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6C319" w14:textId="77777777" w:rsidR="00864C56" w:rsidRPr="00523826" w:rsidRDefault="00864C56" w:rsidP="00864C56">
      <w:pPr>
        <w:spacing w:line="276" w:lineRule="auto"/>
        <w:jc w:val="right"/>
        <w:rPr>
          <w:b/>
          <w:bCs/>
        </w:rPr>
      </w:pPr>
      <w:r w:rsidRPr="00523826">
        <w:rPr>
          <w:b/>
          <w:bCs/>
        </w:rPr>
        <w:t>Priedas</w:t>
      </w:r>
    </w:p>
    <w:p w14:paraId="3B77722B" w14:textId="77777777" w:rsidR="00864C56" w:rsidRPr="00523826" w:rsidRDefault="00864C56" w:rsidP="00864C56">
      <w:pPr>
        <w:spacing w:line="276" w:lineRule="auto"/>
        <w:jc w:val="right"/>
        <w:rPr>
          <w:b/>
          <w:bCs/>
        </w:rPr>
      </w:pPr>
    </w:p>
    <w:p w14:paraId="7063BE86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  <w:r w:rsidRPr="00523826">
        <w:rPr>
          <w:rStyle w:val="Emphasis"/>
          <w:b/>
          <w:bCs/>
          <w:i w:val="0"/>
        </w:rPr>
        <w:t xml:space="preserve">Lietuvos Respublikos Seimui atskaitingų įstaigų ir institucijų </w:t>
      </w:r>
      <w:bookmarkStart w:id="0" w:name="_GoBack"/>
      <w:bookmarkEnd w:id="0"/>
      <w:r w:rsidRPr="00523826">
        <w:rPr>
          <w:rStyle w:val="Emphasis"/>
          <w:b/>
          <w:bCs/>
          <w:i w:val="0"/>
        </w:rPr>
        <w:t>interneto svetainių atitikties Vyriausybės nutarimui Nr. 480 analizė</w:t>
      </w:r>
    </w:p>
    <w:p w14:paraId="3D9111E4" w14:textId="77777777" w:rsidR="00864C56" w:rsidRPr="00523826" w:rsidRDefault="00864C56" w:rsidP="00864C56">
      <w:pPr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8"/>
        <w:gridCol w:w="1750"/>
        <w:gridCol w:w="3119"/>
        <w:gridCol w:w="2694"/>
        <w:gridCol w:w="2268"/>
        <w:gridCol w:w="3791"/>
      </w:tblGrid>
      <w:tr w:rsidR="00891395" w:rsidRPr="00106B58" w14:paraId="39EFBC74" w14:textId="77777777" w:rsidTr="000B18E9">
        <w:trPr>
          <w:trHeight w:val="244"/>
        </w:trPr>
        <w:tc>
          <w:tcPr>
            <w:tcW w:w="322" w:type="pct"/>
          </w:tcPr>
          <w:p w14:paraId="0168315F" w14:textId="77777777" w:rsidR="00D84478" w:rsidRPr="00523826" w:rsidRDefault="00D84478" w:rsidP="00D84478">
            <w:pPr>
              <w:pStyle w:val="ListParagraph"/>
              <w:jc w:val="both"/>
              <w:rPr>
                <w:b/>
                <w:bCs/>
                <w:color w:val="222222"/>
              </w:rPr>
            </w:pPr>
          </w:p>
          <w:p w14:paraId="153ABF50" w14:textId="77777777" w:rsidR="00D84478" w:rsidRPr="00106B58" w:rsidRDefault="00D84478" w:rsidP="00D84478">
            <w:pPr>
              <w:ind w:left="360"/>
              <w:jc w:val="center"/>
              <w:rPr>
                <w:b/>
                <w:bCs/>
                <w:color w:val="222222"/>
              </w:rPr>
            </w:pPr>
            <w:r w:rsidRPr="00106B58">
              <w:rPr>
                <w:b/>
                <w:bCs/>
                <w:color w:val="222222"/>
              </w:rPr>
              <w:t>Nr.</w:t>
            </w:r>
          </w:p>
        </w:tc>
        <w:tc>
          <w:tcPr>
            <w:tcW w:w="601" w:type="pct"/>
          </w:tcPr>
          <w:p w14:paraId="09CA2394" w14:textId="77777777" w:rsidR="00D84478" w:rsidRPr="00106B58" w:rsidRDefault="00D84478" w:rsidP="00D84478">
            <w:pPr>
              <w:jc w:val="both"/>
              <w:rPr>
                <w:b/>
                <w:bCs/>
                <w:color w:val="222222"/>
              </w:rPr>
            </w:pPr>
          </w:p>
          <w:p w14:paraId="2AC396A2" w14:textId="77777777" w:rsidR="00D84478" w:rsidRPr="00106B58" w:rsidRDefault="00D84478" w:rsidP="00D84478">
            <w:pPr>
              <w:jc w:val="center"/>
              <w:rPr>
                <w:b/>
                <w:bCs/>
                <w:color w:val="222222"/>
              </w:rPr>
            </w:pPr>
            <w:r w:rsidRPr="00106B58">
              <w:rPr>
                <w:b/>
                <w:bCs/>
                <w:color w:val="222222"/>
              </w:rPr>
              <w:t>Seimui atskaitinga institucija</w:t>
            </w:r>
          </w:p>
          <w:p w14:paraId="2C7686FA" w14:textId="77777777" w:rsidR="00D84478" w:rsidRPr="00106B58" w:rsidRDefault="00D84478" w:rsidP="00D84478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5A24F6E7" w14:textId="77777777" w:rsidR="00D84478" w:rsidRPr="00106B58" w:rsidRDefault="00D84478" w:rsidP="00D84478">
            <w:pPr>
              <w:jc w:val="both"/>
              <w:rPr>
                <w:b/>
                <w:bCs/>
              </w:rPr>
            </w:pPr>
          </w:p>
          <w:p w14:paraId="5720E873" w14:textId="77777777" w:rsidR="00D84478" w:rsidRPr="00106B58" w:rsidRDefault="00D84478" w:rsidP="00D84478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Skilties „Korupcijos prevencija“ turinys</w:t>
            </w:r>
          </w:p>
        </w:tc>
        <w:tc>
          <w:tcPr>
            <w:tcW w:w="925" w:type="pct"/>
          </w:tcPr>
          <w:p w14:paraId="248274EC" w14:textId="77777777" w:rsidR="00D84478" w:rsidRPr="00106B58" w:rsidRDefault="00D84478" w:rsidP="00D84478">
            <w:pPr>
              <w:jc w:val="both"/>
              <w:rPr>
                <w:b/>
                <w:bCs/>
              </w:rPr>
            </w:pPr>
          </w:p>
          <w:p w14:paraId="3BCC3FDA" w14:textId="77777777" w:rsidR="00D84478" w:rsidRPr="00106B58" w:rsidRDefault="00D84478" w:rsidP="00D84478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Skelbiama informacija apie korupcijos prevenciją</w:t>
            </w:r>
          </w:p>
        </w:tc>
        <w:tc>
          <w:tcPr>
            <w:tcW w:w="779" w:type="pct"/>
          </w:tcPr>
          <w:p w14:paraId="25BA57ED" w14:textId="77777777" w:rsidR="00D84478" w:rsidRPr="00106B58" w:rsidRDefault="00D84478" w:rsidP="00D84478">
            <w:pPr>
              <w:jc w:val="both"/>
              <w:rPr>
                <w:b/>
                <w:bCs/>
              </w:rPr>
            </w:pPr>
          </w:p>
          <w:p w14:paraId="78CBEEBE" w14:textId="77777777" w:rsidR="00D84478" w:rsidRPr="00106B58" w:rsidRDefault="00D84478" w:rsidP="00D84478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Reklamjuostė</w:t>
            </w:r>
          </w:p>
        </w:tc>
        <w:tc>
          <w:tcPr>
            <w:tcW w:w="1302" w:type="pct"/>
          </w:tcPr>
          <w:p w14:paraId="4292F273" w14:textId="77777777" w:rsidR="00D84478" w:rsidRPr="00106B58" w:rsidRDefault="00D84478" w:rsidP="00D84478">
            <w:pPr>
              <w:jc w:val="both"/>
              <w:rPr>
                <w:b/>
                <w:bCs/>
              </w:rPr>
            </w:pPr>
          </w:p>
          <w:p w14:paraId="1A6BF055" w14:textId="1E354292" w:rsidR="00D84478" w:rsidRPr="00106B58" w:rsidRDefault="007A4E7F" w:rsidP="00845D7B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Atitikimas Nutarimo 17</w:t>
            </w:r>
            <w:r w:rsidRPr="00106B58">
              <w:rPr>
                <w:b/>
                <w:bCs/>
                <w:vertAlign w:val="superscript"/>
              </w:rPr>
              <w:t>2</w:t>
            </w:r>
            <w:r w:rsidRPr="00106B58">
              <w:rPr>
                <w:b/>
                <w:bCs/>
              </w:rPr>
              <w:t xml:space="preserve"> </w:t>
            </w:r>
            <w:r w:rsidR="00845D7B">
              <w:rPr>
                <w:b/>
                <w:bCs/>
              </w:rPr>
              <w:t>p</w:t>
            </w:r>
            <w:r w:rsidRPr="00106B58">
              <w:rPr>
                <w:b/>
                <w:bCs/>
              </w:rPr>
              <w:t>. reikalavimams</w:t>
            </w:r>
          </w:p>
        </w:tc>
      </w:tr>
      <w:tr w:rsidR="00891395" w:rsidRPr="00106B58" w14:paraId="3ACA9C28" w14:textId="77777777" w:rsidTr="000B18E9">
        <w:trPr>
          <w:trHeight w:val="244"/>
        </w:trPr>
        <w:tc>
          <w:tcPr>
            <w:tcW w:w="322" w:type="pct"/>
          </w:tcPr>
          <w:p w14:paraId="3D1D843C" w14:textId="77777777" w:rsidR="00D84478" w:rsidRPr="00106B58" w:rsidRDefault="00D84478" w:rsidP="00D84478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3066C053" w14:textId="77777777" w:rsidR="00D84478" w:rsidRPr="00106B58" w:rsidRDefault="00D84478" w:rsidP="00D84478">
            <w:pPr>
              <w:jc w:val="both"/>
              <w:rPr>
                <w:b/>
              </w:rPr>
            </w:pPr>
            <w:r w:rsidRPr="00106B58">
              <w:rPr>
                <w:b/>
              </w:rPr>
              <w:t>Vyriausioji rinkimų komisija</w:t>
            </w:r>
          </w:p>
          <w:p w14:paraId="70ECF16A" w14:textId="77777777" w:rsidR="00D84478" w:rsidRPr="00106B58" w:rsidRDefault="00D84478" w:rsidP="00D84478">
            <w:pPr>
              <w:jc w:val="both"/>
              <w:rPr>
                <w:b/>
                <w:bCs/>
              </w:rPr>
            </w:pPr>
          </w:p>
          <w:p w14:paraId="4CF6515D" w14:textId="77777777" w:rsidR="00D84478" w:rsidRPr="00106B58" w:rsidRDefault="00D84478" w:rsidP="00D84478">
            <w:pPr>
              <w:jc w:val="both"/>
              <w:rPr>
                <w:bCs/>
              </w:rPr>
            </w:pPr>
          </w:p>
        </w:tc>
        <w:tc>
          <w:tcPr>
            <w:tcW w:w="1071" w:type="pct"/>
          </w:tcPr>
          <w:p w14:paraId="209C3F51" w14:textId="77777777" w:rsidR="00D84478" w:rsidRPr="00106B58" w:rsidRDefault="00D84478" w:rsidP="00D84478">
            <w:pPr>
              <w:jc w:val="both"/>
            </w:pPr>
            <w:r w:rsidRPr="00106B58">
              <w:t>Skiltį „Korupcijos prevencija“ sudaro:</w:t>
            </w:r>
          </w:p>
          <w:p w14:paraId="2535DACC" w14:textId="77777777" w:rsidR="00D84478" w:rsidRPr="00106B58" w:rsidRDefault="00AE772C" w:rsidP="00D8447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hyperlink r:id="rId7" w:history="1">
              <w:r w:rsidR="00D84478" w:rsidRPr="00106B58">
                <w:rPr>
                  <w:rStyle w:val="Hyperlink"/>
                  <w:u w:val="none"/>
                </w:rPr>
                <w:t>Korupcijos prevencijos programos</w:t>
              </w:r>
            </w:hyperlink>
            <w:r w:rsidR="00D84478" w:rsidRPr="00106B58">
              <w:rPr>
                <w:rStyle w:val="Hyperlink"/>
                <w:u w:val="none"/>
              </w:rPr>
              <w:t>;</w:t>
            </w:r>
          </w:p>
          <w:p w14:paraId="1E178BD1" w14:textId="77777777" w:rsidR="00D84478" w:rsidRPr="00106B58" w:rsidRDefault="00AE772C" w:rsidP="00D8447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hyperlink r:id="rId8" w:history="1">
              <w:r w:rsidR="00D84478" w:rsidRPr="00106B58">
                <w:rPr>
                  <w:rStyle w:val="Hyperlink"/>
                  <w:u w:val="none"/>
                </w:rPr>
                <w:t>Korupcijos pasireiškimo tikimybė</w:t>
              </w:r>
            </w:hyperlink>
            <w:r w:rsidR="00D84478" w:rsidRPr="00106B58">
              <w:rPr>
                <w:rStyle w:val="Hyperlink"/>
                <w:u w:val="none"/>
              </w:rPr>
              <w:t>;</w:t>
            </w:r>
          </w:p>
          <w:p w14:paraId="085BA440" w14:textId="77777777" w:rsidR="00D84478" w:rsidRPr="00106B58" w:rsidRDefault="00AE772C" w:rsidP="00D8447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hyperlink r:id="rId9" w:history="1">
              <w:r w:rsidR="00D84478" w:rsidRPr="00106B58">
                <w:rPr>
                  <w:rStyle w:val="Hyperlink"/>
                  <w:u w:val="none"/>
                </w:rPr>
                <w:t>Korupcijos rizikos analizė</w:t>
              </w:r>
            </w:hyperlink>
            <w:r w:rsidR="00D84478" w:rsidRPr="00106B58">
              <w:rPr>
                <w:rStyle w:val="Hyperlink"/>
                <w:u w:val="none"/>
              </w:rPr>
              <w:t>;</w:t>
            </w:r>
          </w:p>
          <w:p w14:paraId="3EB8DE20" w14:textId="77777777" w:rsidR="00D84478" w:rsidRPr="00106B58" w:rsidRDefault="00AE772C" w:rsidP="00D8447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hyperlink r:id="rId10" w:history="1">
              <w:r w:rsidR="00D84478" w:rsidRPr="00106B58">
                <w:rPr>
                  <w:rStyle w:val="Hyperlink"/>
                  <w:u w:val="none"/>
                </w:rPr>
                <w:t>Teisės aktų ar jų projektų antikorupcinis vertinimas</w:t>
              </w:r>
            </w:hyperlink>
            <w:r w:rsidR="00D84478" w:rsidRPr="00106B58">
              <w:rPr>
                <w:rStyle w:val="Hyperlink"/>
                <w:u w:val="none"/>
              </w:rPr>
              <w:t>;</w:t>
            </w:r>
          </w:p>
          <w:p w14:paraId="552E5847" w14:textId="77777777" w:rsidR="00D84478" w:rsidRPr="00106B58" w:rsidRDefault="00AE772C" w:rsidP="00D8447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hyperlink r:id="rId11" w:history="1">
              <w:r w:rsidR="00D84478" w:rsidRPr="00106B58">
                <w:rPr>
                  <w:rStyle w:val="Hyperlink"/>
                  <w:u w:val="none"/>
                </w:rPr>
                <w:t>Informacijos apie asmenį surinkimas</w:t>
              </w:r>
            </w:hyperlink>
            <w:r w:rsidR="00D84478" w:rsidRPr="00106B58">
              <w:rPr>
                <w:rStyle w:val="Hyperlink"/>
                <w:u w:val="none"/>
              </w:rPr>
              <w:t>;</w:t>
            </w:r>
          </w:p>
          <w:p w14:paraId="6DFD6FC9" w14:textId="77777777" w:rsidR="00D84478" w:rsidRPr="00106B58" w:rsidRDefault="00AE772C" w:rsidP="00D84478">
            <w:pPr>
              <w:pStyle w:val="ListParagraph"/>
              <w:numPr>
                <w:ilvl w:val="0"/>
                <w:numId w:val="1"/>
              </w:numPr>
              <w:ind w:left="475"/>
              <w:jc w:val="both"/>
              <w:rPr>
                <w:rStyle w:val="Hyperlink"/>
                <w:u w:val="none"/>
              </w:rPr>
            </w:pPr>
            <w:hyperlink r:id="rId12" w:history="1">
              <w:r w:rsidR="00D84478" w:rsidRPr="00106B58">
                <w:rPr>
                  <w:rStyle w:val="Hyperlink"/>
                  <w:u w:val="none"/>
                </w:rPr>
                <w:t>Padalinys ar asmenys, atsakingi už korupcijos prevenciją</w:t>
              </w:r>
            </w:hyperlink>
            <w:r w:rsidR="00D84478" w:rsidRPr="00106B58">
              <w:rPr>
                <w:rStyle w:val="Hyperlink"/>
                <w:u w:val="none"/>
              </w:rPr>
              <w:t>;</w:t>
            </w:r>
          </w:p>
          <w:p w14:paraId="2EB6639D" w14:textId="77777777" w:rsidR="00D84478" w:rsidRPr="00106B58" w:rsidRDefault="00D84478" w:rsidP="00D8447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Kita aktuali informacija.</w:t>
            </w:r>
          </w:p>
        </w:tc>
        <w:tc>
          <w:tcPr>
            <w:tcW w:w="925" w:type="pct"/>
          </w:tcPr>
          <w:p w14:paraId="26183F99" w14:textId="77777777" w:rsidR="00D84478" w:rsidRPr="00106B58" w:rsidRDefault="00D84478" w:rsidP="00D84478">
            <w:pPr>
              <w:jc w:val="both"/>
            </w:pPr>
            <w:r w:rsidRPr="00106B58">
              <w:t>Skelbiama:</w:t>
            </w:r>
          </w:p>
          <w:p w14:paraId="0B4CA7F4" w14:textId="77777777" w:rsidR="00D84478" w:rsidRPr="00106B58" w:rsidRDefault="00D84478" w:rsidP="00D84478">
            <w:pPr>
              <w:pStyle w:val="ListParagraph"/>
              <w:numPr>
                <w:ilvl w:val="0"/>
                <w:numId w:val="7"/>
              </w:numPr>
              <w:ind w:left="356"/>
              <w:jc w:val="both"/>
            </w:pPr>
            <w:r w:rsidRPr="00106B58">
              <w:t>Korupcijos prevencijos programa;</w:t>
            </w:r>
          </w:p>
          <w:p w14:paraId="16D3E72D" w14:textId="77777777" w:rsidR="00D84478" w:rsidRPr="00106B58" w:rsidRDefault="00D84478" w:rsidP="00D84478">
            <w:pPr>
              <w:pStyle w:val="ListParagraph"/>
              <w:numPr>
                <w:ilvl w:val="0"/>
                <w:numId w:val="7"/>
              </w:numPr>
              <w:ind w:left="356"/>
              <w:jc w:val="both"/>
            </w:pPr>
            <w:r w:rsidRPr="00106B58">
              <w:t>Programos įgyvendinimo priemonių planas;</w:t>
            </w:r>
          </w:p>
          <w:p w14:paraId="5A587147" w14:textId="77777777" w:rsidR="00D84478" w:rsidRPr="00106B58" w:rsidRDefault="00D84478" w:rsidP="00D84478">
            <w:pPr>
              <w:pStyle w:val="ListParagraph"/>
              <w:numPr>
                <w:ilvl w:val="0"/>
                <w:numId w:val="7"/>
              </w:numPr>
              <w:ind w:left="356"/>
              <w:jc w:val="both"/>
            </w:pPr>
            <w:r w:rsidRPr="00106B58">
              <w:t>Plano vykdymo 2016 m. ataskaita;</w:t>
            </w:r>
          </w:p>
          <w:p w14:paraId="0DFE9906" w14:textId="77777777" w:rsidR="00D84478" w:rsidRPr="00106B58" w:rsidRDefault="00D84478" w:rsidP="00D84478">
            <w:pPr>
              <w:pStyle w:val="ListParagraph"/>
              <w:numPr>
                <w:ilvl w:val="0"/>
                <w:numId w:val="7"/>
              </w:numPr>
              <w:ind w:left="356"/>
              <w:jc w:val="both"/>
            </w:pPr>
            <w:r w:rsidRPr="00106B58">
              <w:t>2015 m. KPT išvada.</w:t>
            </w:r>
          </w:p>
          <w:p w14:paraId="7B4121B1" w14:textId="77777777" w:rsidR="00D84478" w:rsidRPr="00106B58" w:rsidRDefault="00D84478" w:rsidP="00D84478">
            <w:pPr>
              <w:jc w:val="both"/>
              <w:rPr>
                <w:rStyle w:val="Strong"/>
                <w:b w:val="0"/>
                <w:shd w:val="clear" w:color="auto" w:fill="FFFFFF"/>
              </w:rPr>
            </w:pPr>
          </w:p>
          <w:p w14:paraId="0CB66B14" w14:textId="77777777" w:rsidR="00D84478" w:rsidRPr="00106B58" w:rsidRDefault="00D84478" w:rsidP="00D84478">
            <w:pPr>
              <w:jc w:val="both"/>
            </w:pPr>
          </w:p>
        </w:tc>
        <w:tc>
          <w:tcPr>
            <w:tcW w:w="779" w:type="pct"/>
          </w:tcPr>
          <w:p w14:paraId="4D36A7C5" w14:textId="77777777" w:rsidR="00D84478" w:rsidRPr="00106B58" w:rsidRDefault="00D84478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44CF11AC" w14:textId="77777777" w:rsidR="00D84478" w:rsidRPr="00106B58" w:rsidRDefault="00D84478" w:rsidP="00D84478">
            <w:pPr>
              <w:jc w:val="both"/>
            </w:pPr>
          </w:p>
          <w:p w14:paraId="56E5DCE8" w14:textId="77777777" w:rsidR="00D84478" w:rsidRPr="00106B58" w:rsidRDefault="00D84478" w:rsidP="00D84478">
            <w:pPr>
              <w:jc w:val="both"/>
              <w:rPr>
                <w:color w:val="222222"/>
              </w:rPr>
            </w:pPr>
            <w:r w:rsidRPr="00106B58">
              <w:t xml:space="preserve">Yra reklamjuostė „Korupcijai rinkimuose ne“, tačiau nėra aišku, kur nukeliauja pateikti duomenys. </w:t>
            </w:r>
          </w:p>
        </w:tc>
        <w:tc>
          <w:tcPr>
            <w:tcW w:w="1302" w:type="pct"/>
          </w:tcPr>
          <w:p w14:paraId="4B589FED" w14:textId="46753ED0" w:rsidR="00106B58" w:rsidRPr="00106B58" w:rsidRDefault="00D84478" w:rsidP="00D8447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="00845D7B">
              <w:rPr>
                <w:bCs/>
                <w:color w:val="FF0000"/>
              </w:rPr>
              <w:t xml:space="preserve"> p</w:t>
            </w:r>
            <w:r w:rsidRPr="00106B58">
              <w:rPr>
                <w:bCs/>
                <w:color w:val="FF0000"/>
              </w:rPr>
              <w:t>. reikalavimų</w:t>
            </w:r>
            <w:r w:rsidR="00106B58" w:rsidRPr="00106B58">
              <w:rPr>
                <w:bCs/>
                <w:color w:val="FF0000"/>
              </w:rPr>
              <w:t>.</w:t>
            </w:r>
          </w:p>
          <w:p w14:paraId="21FC134D" w14:textId="77777777" w:rsidR="00106B58" w:rsidRPr="00106B58" w:rsidRDefault="00106B58" w:rsidP="00D84478">
            <w:pPr>
              <w:jc w:val="both"/>
              <w:rPr>
                <w:bCs/>
                <w:color w:val="FF0000"/>
              </w:rPr>
            </w:pPr>
          </w:p>
          <w:p w14:paraId="5E7D4065" w14:textId="77777777" w:rsidR="00D84478" w:rsidRPr="00106B58" w:rsidRDefault="00106B58" w:rsidP="00D8447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Neskelbiama:</w:t>
            </w:r>
            <w:r w:rsidR="00D84478" w:rsidRPr="00106B58">
              <w:rPr>
                <w:bCs/>
                <w:color w:val="FF0000"/>
              </w:rPr>
              <w:t xml:space="preserve"> </w:t>
            </w:r>
          </w:p>
          <w:p w14:paraId="061C5137" w14:textId="77777777" w:rsidR="00D84478" w:rsidRPr="00106B58" w:rsidRDefault="00D8447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07645B63" w14:textId="77777777" w:rsidR="00DE6FB5" w:rsidRPr="00106B58" w:rsidRDefault="00DE6FB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</w:t>
            </w:r>
          </w:p>
          <w:p w14:paraId="3012A57B" w14:textId="77777777" w:rsidR="00D84478" w:rsidRPr="00106B58" w:rsidRDefault="00D8447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56632238" w14:textId="77777777" w:rsidR="00D84478" w:rsidRPr="00106B58" w:rsidRDefault="00D8447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3424A393" w14:textId="77777777" w:rsidR="00D84478" w:rsidRPr="00106B58" w:rsidRDefault="00D8447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Subjekto, atsakingo už </w:t>
            </w:r>
            <w:r w:rsidR="00BE49D4" w:rsidRPr="00106B58">
              <w:t>korupcijos prevenciją, kontaktų;</w:t>
            </w:r>
          </w:p>
          <w:p w14:paraId="7CA40116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42E9C983" w14:textId="77777777" w:rsidTr="000B18E9">
        <w:trPr>
          <w:trHeight w:val="244"/>
        </w:trPr>
        <w:tc>
          <w:tcPr>
            <w:tcW w:w="322" w:type="pct"/>
          </w:tcPr>
          <w:p w14:paraId="09D58B6B" w14:textId="77777777" w:rsidR="00D84478" w:rsidRPr="00106B58" w:rsidRDefault="00D84478" w:rsidP="00D84478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60523606" w14:textId="77777777" w:rsidR="00D84478" w:rsidRPr="00106B58" w:rsidRDefault="00D84478" w:rsidP="00D84478">
            <w:pPr>
              <w:jc w:val="both"/>
              <w:rPr>
                <w:b/>
              </w:rPr>
            </w:pPr>
            <w:r w:rsidRPr="00106B58">
              <w:rPr>
                <w:b/>
              </w:rPr>
              <w:t>Seimo kontrolierių įstaiga</w:t>
            </w:r>
          </w:p>
          <w:p w14:paraId="4CEF802F" w14:textId="77777777" w:rsidR="00D84478" w:rsidRPr="00106B58" w:rsidRDefault="00D84478" w:rsidP="00D84478">
            <w:pPr>
              <w:jc w:val="both"/>
              <w:rPr>
                <w:color w:val="FF0000"/>
              </w:rPr>
            </w:pPr>
          </w:p>
          <w:p w14:paraId="1B157C85" w14:textId="77777777" w:rsidR="00D84478" w:rsidRPr="00106B58" w:rsidRDefault="00D84478" w:rsidP="00D84478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2256ADF2" w14:textId="77777777" w:rsidR="00D84478" w:rsidRPr="00106B58" w:rsidRDefault="00D84478" w:rsidP="00D84478">
            <w:pPr>
              <w:jc w:val="both"/>
              <w:rPr>
                <w:color w:val="FF0000"/>
              </w:rPr>
            </w:pPr>
            <w:r w:rsidRPr="00106B58">
              <w:t>Turi skiltį „Korupcijos prevencija“.</w:t>
            </w:r>
          </w:p>
        </w:tc>
        <w:tc>
          <w:tcPr>
            <w:tcW w:w="925" w:type="pct"/>
          </w:tcPr>
          <w:p w14:paraId="725BD628" w14:textId="77777777" w:rsidR="00D84478" w:rsidRPr="00106B58" w:rsidRDefault="00D84478" w:rsidP="00D84478">
            <w:pPr>
              <w:jc w:val="both"/>
              <w:rPr>
                <w:color w:val="FF0000"/>
              </w:rPr>
            </w:pPr>
            <w:r w:rsidRPr="00106B58">
              <w:t>Skiltyje „Korupcijos prevencija“ informacijos nėra.</w:t>
            </w:r>
          </w:p>
        </w:tc>
        <w:tc>
          <w:tcPr>
            <w:tcW w:w="779" w:type="pct"/>
          </w:tcPr>
          <w:p w14:paraId="4833B40B" w14:textId="77777777" w:rsidR="00D84478" w:rsidRPr="00106B58" w:rsidRDefault="00D84478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028ED90D" w14:textId="77777777" w:rsidR="00D84478" w:rsidRPr="00106B58" w:rsidRDefault="00D84478" w:rsidP="00D84478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3D296D0A" w14:textId="28AF8DB2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Svetainė neatitinka Nutarimo </w:t>
            </w:r>
            <w:r w:rsidR="00845D7B" w:rsidRPr="00106B58">
              <w:rPr>
                <w:bCs/>
                <w:color w:val="FF0000"/>
              </w:rPr>
              <w:t>17</w:t>
            </w:r>
            <w:r w:rsidR="00845D7B" w:rsidRPr="00106B58">
              <w:rPr>
                <w:bCs/>
                <w:color w:val="FF0000"/>
                <w:vertAlign w:val="superscript"/>
              </w:rPr>
              <w:t>2</w:t>
            </w:r>
            <w:r w:rsidR="00845D7B"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="00845D7B" w:rsidRPr="00106B58">
              <w:rPr>
                <w:bCs/>
                <w:color w:val="FF0000"/>
              </w:rPr>
              <w:t xml:space="preserve">. </w:t>
            </w:r>
            <w:r w:rsidRPr="00106B58">
              <w:rPr>
                <w:bCs/>
                <w:color w:val="FF0000"/>
              </w:rPr>
              <w:t>reikalavimų.</w:t>
            </w:r>
          </w:p>
          <w:p w14:paraId="7948DDA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B6BD89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360BDA4" w14:textId="77777777" w:rsidR="006212F8" w:rsidRPr="00106B58" w:rsidRDefault="006212F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615843F9" w14:textId="77777777" w:rsidR="006212F8" w:rsidRPr="00106B58" w:rsidRDefault="006212F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123489FE" w14:textId="77777777" w:rsidR="006212F8" w:rsidRPr="00106B58" w:rsidRDefault="006212F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lastRenderedPageBreak/>
              <w:t>Informacijos apie KRA ir jos vykdymą;</w:t>
            </w:r>
          </w:p>
          <w:p w14:paraId="049E8349" w14:textId="77777777" w:rsidR="006212F8" w:rsidRPr="00106B58" w:rsidRDefault="006212F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501F28DD" w14:textId="77777777" w:rsidR="006212F8" w:rsidRPr="00106B58" w:rsidRDefault="006212F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66F799B" w14:textId="77777777" w:rsidR="006212F8" w:rsidRPr="00106B58" w:rsidRDefault="006212F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Subjekto, atsakingo už </w:t>
            </w:r>
            <w:r w:rsidR="00BE49D4" w:rsidRPr="00106B58">
              <w:t>korupcijos prevenciją, kontaktų;</w:t>
            </w:r>
          </w:p>
          <w:p w14:paraId="0D99088D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6FE0BB0A" w14:textId="77777777" w:rsidTr="000B18E9">
        <w:trPr>
          <w:trHeight w:val="244"/>
        </w:trPr>
        <w:tc>
          <w:tcPr>
            <w:tcW w:w="322" w:type="pct"/>
          </w:tcPr>
          <w:p w14:paraId="1DE47A96" w14:textId="77777777" w:rsidR="006212F8" w:rsidRPr="00106B58" w:rsidRDefault="006212F8" w:rsidP="006212F8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613F97B8" w14:textId="77777777" w:rsidR="006212F8" w:rsidRPr="00106B58" w:rsidRDefault="006212F8" w:rsidP="006212F8">
            <w:pPr>
              <w:jc w:val="both"/>
              <w:rPr>
                <w:b/>
              </w:rPr>
            </w:pPr>
            <w:r w:rsidRPr="00106B58">
              <w:rPr>
                <w:b/>
              </w:rPr>
              <w:t>Valstybės kontrolė</w:t>
            </w:r>
          </w:p>
          <w:p w14:paraId="5FAC55C5" w14:textId="77777777" w:rsidR="006212F8" w:rsidRPr="00106B58" w:rsidRDefault="006212F8" w:rsidP="006212F8">
            <w:pPr>
              <w:jc w:val="both"/>
            </w:pPr>
          </w:p>
          <w:p w14:paraId="71633DEE" w14:textId="77777777" w:rsidR="006212F8" w:rsidRPr="00106B58" w:rsidRDefault="006212F8" w:rsidP="006212F8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074BCBBA" w14:textId="77777777" w:rsidR="006212F8" w:rsidRPr="00106B58" w:rsidRDefault="006212F8" w:rsidP="006212F8">
            <w:pPr>
              <w:jc w:val="both"/>
            </w:pPr>
            <w:r w:rsidRPr="00106B58">
              <w:t>Skiltį „Korupcijos prevencija“ sudaro:</w:t>
            </w:r>
          </w:p>
          <w:p w14:paraId="01D34038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Korupcijos prevencijos programos;</w:t>
            </w:r>
          </w:p>
          <w:p w14:paraId="205346D0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Korupcijos pasireiškimo tikimybė;</w:t>
            </w:r>
          </w:p>
          <w:p w14:paraId="35D06252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Korupcijos rizikos analizė;</w:t>
            </w:r>
          </w:p>
          <w:p w14:paraId="1658BC95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Teisės aktų ar jų projektų antikorupcinis vertinimas;</w:t>
            </w:r>
          </w:p>
          <w:p w14:paraId="65475CF8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Informacijos apie asmenį surinkimas;</w:t>
            </w:r>
          </w:p>
          <w:p w14:paraId="7DC682D0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Padaliniai arba asmenys, atsakingi už korupcijos prevenciją;</w:t>
            </w:r>
          </w:p>
          <w:p w14:paraId="439554E8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Informavimas apie Valstybės kontrolės pareigūnų, valstybės tarnautojų ir darbuotojų galimai neteisėtus veiksmus;</w:t>
            </w:r>
          </w:p>
          <w:p w14:paraId="52E71F1F" w14:textId="77777777" w:rsidR="006212F8" w:rsidRPr="00106B58" w:rsidRDefault="006212F8" w:rsidP="006212F8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lastRenderedPageBreak/>
              <w:t xml:space="preserve">Kita aktuali informacija apie korupciją ir jos prevenciją.  </w:t>
            </w:r>
          </w:p>
        </w:tc>
        <w:tc>
          <w:tcPr>
            <w:tcW w:w="925" w:type="pct"/>
          </w:tcPr>
          <w:p w14:paraId="07A1D61C" w14:textId="77777777" w:rsidR="006212F8" w:rsidRPr="00106B58" w:rsidRDefault="006212F8" w:rsidP="006212F8">
            <w:pPr>
              <w:jc w:val="both"/>
            </w:pPr>
            <w:r w:rsidRPr="00106B58">
              <w:lastRenderedPageBreak/>
              <w:t>Skelbiama:</w:t>
            </w:r>
          </w:p>
          <w:p w14:paraId="669FAE96" w14:textId="77777777" w:rsidR="006212F8" w:rsidRPr="00106B58" w:rsidRDefault="006212F8" w:rsidP="006212F8">
            <w:pPr>
              <w:pStyle w:val="ListParagraph"/>
              <w:numPr>
                <w:ilvl w:val="0"/>
                <w:numId w:val="8"/>
              </w:numPr>
              <w:ind w:left="356"/>
              <w:jc w:val="both"/>
            </w:pPr>
            <w:r w:rsidRPr="00106B58">
              <w:t>2013 m., 2014 m., 2015 m. ir 2016 m. KPT išvados;</w:t>
            </w:r>
          </w:p>
          <w:p w14:paraId="16F99619" w14:textId="77777777" w:rsidR="006212F8" w:rsidRPr="00106B58" w:rsidRDefault="006212F8" w:rsidP="006212F8">
            <w:pPr>
              <w:pStyle w:val="ListParagraph"/>
              <w:numPr>
                <w:ilvl w:val="0"/>
                <w:numId w:val="8"/>
              </w:numPr>
              <w:ind w:left="356"/>
              <w:jc w:val="both"/>
            </w:pPr>
            <w:r w:rsidRPr="00106B58">
              <w:t>Informacija apie KRA;</w:t>
            </w:r>
          </w:p>
          <w:p w14:paraId="7FFFFC3E" w14:textId="77777777" w:rsidR="007675EE" w:rsidRPr="00106B58" w:rsidRDefault="006212F8" w:rsidP="007675EE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Informacija apie asmenis atsa</w:t>
            </w:r>
            <w:r w:rsidR="007675EE" w:rsidRPr="00106B58">
              <w:t>kingus už korupcijos prevenciją;</w:t>
            </w:r>
          </w:p>
          <w:p w14:paraId="1A7CDB73" w14:textId="77777777" w:rsidR="007675EE" w:rsidRPr="00106B58" w:rsidRDefault="007675EE" w:rsidP="007675EE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teisės aktų antikorupcinį vertinimą;</w:t>
            </w:r>
          </w:p>
          <w:p w14:paraId="42FB873F" w14:textId="77777777" w:rsidR="006212F8" w:rsidRPr="00106B58" w:rsidRDefault="007675EE" w:rsidP="007675EE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str.).</w:t>
            </w:r>
          </w:p>
        </w:tc>
        <w:tc>
          <w:tcPr>
            <w:tcW w:w="779" w:type="pct"/>
          </w:tcPr>
          <w:p w14:paraId="468045C4" w14:textId="77777777" w:rsidR="006212F8" w:rsidRPr="00106B58" w:rsidRDefault="006212F8" w:rsidP="006212F8">
            <w:pPr>
              <w:jc w:val="both"/>
            </w:pPr>
            <w:r w:rsidRPr="00106B58">
              <w:t xml:space="preserve">Reklamjuostės į STT tinklalapį nėra. </w:t>
            </w:r>
          </w:p>
          <w:p w14:paraId="42014DCA" w14:textId="77777777" w:rsidR="006212F8" w:rsidRPr="00106B58" w:rsidRDefault="006212F8" w:rsidP="006212F8">
            <w:pPr>
              <w:jc w:val="both"/>
              <w:rPr>
                <w:color w:val="222222"/>
              </w:rPr>
            </w:pPr>
          </w:p>
        </w:tc>
        <w:tc>
          <w:tcPr>
            <w:tcW w:w="1302" w:type="pct"/>
          </w:tcPr>
          <w:p w14:paraId="47121334" w14:textId="227D7552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1B777D0C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5204EFF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22763F21" w14:textId="77777777" w:rsidR="006212F8" w:rsidRPr="00106B58" w:rsidRDefault="006212F8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2D60A683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3E1BAA85" w14:textId="77777777" w:rsidTr="000B18E9">
        <w:trPr>
          <w:trHeight w:val="244"/>
        </w:trPr>
        <w:tc>
          <w:tcPr>
            <w:tcW w:w="322" w:type="pct"/>
          </w:tcPr>
          <w:p w14:paraId="1B746B77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5C4B7F62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Lygių galimybių kontrolieriaus tarnyba</w:t>
            </w:r>
          </w:p>
          <w:p w14:paraId="5762B38F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  <w:p w14:paraId="008F5071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150DAA36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Turi skiltį „Korupcijos prevencija“.</w:t>
            </w:r>
          </w:p>
        </w:tc>
        <w:tc>
          <w:tcPr>
            <w:tcW w:w="925" w:type="pct"/>
          </w:tcPr>
          <w:p w14:paraId="4847A512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Skiltyje „Korupcijos prevencija“ informacijos nėra.</w:t>
            </w:r>
          </w:p>
        </w:tc>
        <w:tc>
          <w:tcPr>
            <w:tcW w:w="779" w:type="pct"/>
          </w:tcPr>
          <w:p w14:paraId="7F948581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7FD2A5D6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4F310C3C" w14:textId="519EC8DC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27AF3FA0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0928B133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9229D5B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3FFBB63A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368AA6D0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002E47F1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A8A9BE1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028ACA7B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Subjekto, atsakingo už korupcijos prevenciją, kontaktų; </w:t>
            </w:r>
          </w:p>
          <w:p w14:paraId="218673F8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29BB79C5" w14:textId="77777777" w:rsidTr="000B18E9">
        <w:trPr>
          <w:trHeight w:val="244"/>
        </w:trPr>
        <w:tc>
          <w:tcPr>
            <w:tcW w:w="322" w:type="pct"/>
          </w:tcPr>
          <w:p w14:paraId="46698775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597E76DC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Vaiko teisių apsaugos kontrolieriaus įstaiga</w:t>
            </w:r>
          </w:p>
          <w:p w14:paraId="63A2AA37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  <w:p w14:paraId="7268E714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3D75E812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Turi skiltį „Korupcijos prevencija“.</w:t>
            </w:r>
          </w:p>
        </w:tc>
        <w:tc>
          <w:tcPr>
            <w:tcW w:w="925" w:type="pct"/>
          </w:tcPr>
          <w:p w14:paraId="6F54D37A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Skiltyje „Korupcijos prevencija“ informacijos nėra.</w:t>
            </w:r>
          </w:p>
        </w:tc>
        <w:tc>
          <w:tcPr>
            <w:tcW w:w="779" w:type="pct"/>
          </w:tcPr>
          <w:p w14:paraId="2441E077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0E4CF380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392626CE" w14:textId="162ABD69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7AB743F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57974C5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6258429A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6EFFF319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6C1DE829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52606441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lastRenderedPageBreak/>
              <w:t xml:space="preserve">Informacijos apie teisės aktų antikorupcinį vertinimą; </w:t>
            </w:r>
          </w:p>
          <w:p w14:paraId="56F2F917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424ABB46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47FF570D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1EE4EC14" w14:textId="77777777" w:rsidTr="000B18E9">
        <w:trPr>
          <w:trHeight w:val="244"/>
        </w:trPr>
        <w:tc>
          <w:tcPr>
            <w:tcW w:w="322" w:type="pct"/>
          </w:tcPr>
          <w:p w14:paraId="183B5190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36B4B05E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Vyriausioji tarnybinės etikos komisija</w:t>
            </w:r>
          </w:p>
          <w:p w14:paraId="4CDEE2AF" w14:textId="77777777" w:rsidR="00BE49D4" w:rsidRPr="00106B58" w:rsidRDefault="00BE49D4" w:rsidP="00BE49D4">
            <w:pPr>
              <w:jc w:val="both"/>
            </w:pPr>
          </w:p>
          <w:p w14:paraId="1DAB39EE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4CDA1795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65C78AD7" w14:textId="77777777" w:rsidR="00BE49D4" w:rsidRPr="00106B58" w:rsidRDefault="00BE49D4" w:rsidP="00BE49D4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Korupcijos prevencijos įstatymas ir programa;</w:t>
            </w:r>
          </w:p>
          <w:p w14:paraId="33264089" w14:textId="77777777" w:rsidR="00BE49D4" w:rsidRPr="00106B58" w:rsidRDefault="00BE49D4" w:rsidP="00BE49D4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Korupcijos rizikos analizė ir korupcijos pasireiškimo tikimybė;</w:t>
            </w:r>
          </w:p>
          <w:p w14:paraId="5D8686DC" w14:textId="77777777" w:rsidR="00BE49D4" w:rsidRPr="00106B58" w:rsidRDefault="00BE49D4" w:rsidP="00BE49D4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Informacijos apie asmenį surinkimas;</w:t>
            </w:r>
          </w:p>
          <w:p w14:paraId="0CF07D84" w14:textId="77777777" w:rsidR="00BE49D4" w:rsidRPr="00106B58" w:rsidRDefault="00BE49D4" w:rsidP="00BE49D4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Asmuo, atsakingas už korupcijos prevenciją;</w:t>
            </w:r>
          </w:p>
          <w:p w14:paraId="010BF165" w14:textId="77777777" w:rsidR="00BE49D4" w:rsidRPr="00106B58" w:rsidRDefault="00BE49D4" w:rsidP="00BE49D4">
            <w:pPr>
              <w:pStyle w:val="ListParagraph"/>
              <w:numPr>
                <w:ilvl w:val="0"/>
                <w:numId w:val="1"/>
              </w:numPr>
              <w:ind w:left="475"/>
              <w:jc w:val="both"/>
            </w:pPr>
            <w:r w:rsidRPr="00106B58">
              <w:t>Pranešimai apie korupciją;</w:t>
            </w:r>
          </w:p>
          <w:p w14:paraId="42386B42" w14:textId="77777777" w:rsidR="00BE49D4" w:rsidRPr="00106B58" w:rsidRDefault="00BE49D4" w:rsidP="00BE49D4">
            <w:pPr>
              <w:pStyle w:val="ListParagraph"/>
              <w:numPr>
                <w:ilvl w:val="0"/>
                <w:numId w:val="1"/>
              </w:numPr>
              <w:ind w:left="475"/>
              <w:jc w:val="both"/>
              <w:rPr>
                <w:color w:val="FF0000"/>
              </w:rPr>
            </w:pPr>
            <w:r w:rsidRPr="00106B58">
              <w:t xml:space="preserve">Iniciatyvos korupcijos prevencijai. </w:t>
            </w:r>
          </w:p>
        </w:tc>
        <w:tc>
          <w:tcPr>
            <w:tcW w:w="925" w:type="pct"/>
          </w:tcPr>
          <w:p w14:paraId="0977AC55" w14:textId="77777777" w:rsidR="00BE49D4" w:rsidRPr="00106B58" w:rsidRDefault="00BE49D4" w:rsidP="00BE49D4">
            <w:pPr>
              <w:jc w:val="both"/>
            </w:pPr>
            <w:r w:rsidRPr="00106B58">
              <w:t xml:space="preserve">Skelbiama: </w:t>
            </w:r>
          </w:p>
          <w:p w14:paraId="4F1AE04A" w14:textId="77777777" w:rsidR="00BE49D4" w:rsidRPr="00106B58" w:rsidRDefault="00BE49D4" w:rsidP="00BE49D4">
            <w:pPr>
              <w:pStyle w:val="ListParagraph"/>
              <w:numPr>
                <w:ilvl w:val="0"/>
                <w:numId w:val="9"/>
              </w:numPr>
              <w:ind w:left="401"/>
              <w:jc w:val="both"/>
              <w:rPr>
                <w:color w:val="FF0000"/>
              </w:rPr>
            </w:pPr>
            <w:r w:rsidRPr="00106B58">
              <w:t>NKKP;</w:t>
            </w:r>
          </w:p>
          <w:p w14:paraId="551B658D" w14:textId="77777777" w:rsidR="00BE49D4" w:rsidRPr="00106B58" w:rsidRDefault="00BE49D4" w:rsidP="00BE49D4">
            <w:pPr>
              <w:pStyle w:val="ListParagraph"/>
              <w:numPr>
                <w:ilvl w:val="0"/>
                <w:numId w:val="9"/>
              </w:numPr>
              <w:ind w:left="401"/>
              <w:jc w:val="both"/>
              <w:rPr>
                <w:color w:val="FF0000"/>
              </w:rPr>
            </w:pPr>
            <w:r w:rsidRPr="00106B58">
              <w:t>KPT metodika;</w:t>
            </w:r>
          </w:p>
          <w:p w14:paraId="1713B6EE" w14:textId="77777777" w:rsidR="00BE49D4" w:rsidRPr="00106B58" w:rsidRDefault="00BE49D4" w:rsidP="00BE49D4">
            <w:pPr>
              <w:pStyle w:val="ListParagraph"/>
              <w:numPr>
                <w:ilvl w:val="0"/>
                <w:numId w:val="9"/>
              </w:numPr>
              <w:ind w:left="401"/>
              <w:jc w:val="both"/>
              <w:rPr>
                <w:color w:val="FF0000"/>
              </w:rPr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6A5D80BB" w14:textId="77777777" w:rsidR="00BE49D4" w:rsidRPr="00106B58" w:rsidRDefault="00BE49D4" w:rsidP="00BE49D4">
            <w:pPr>
              <w:pStyle w:val="ListParagraph"/>
              <w:numPr>
                <w:ilvl w:val="0"/>
                <w:numId w:val="9"/>
              </w:numPr>
              <w:ind w:left="401"/>
              <w:jc w:val="both"/>
              <w:rPr>
                <w:color w:val="FF0000"/>
              </w:rPr>
            </w:pPr>
            <w:r w:rsidRPr="00106B58">
              <w:t>Informacija apie asmenį atsakingą už korupcijos prevenciją;</w:t>
            </w:r>
          </w:p>
          <w:p w14:paraId="20206F96" w14:textId="77777777" w:rsidR="00BE49D4" w:rsidRPr="00106B58" w:rsidRDefault="00BE49D4" w:rsidP="00BE49D4">
            <w:pPr>
              <w:pStyle w:val="ListParagraph"/>
              <w:numPr>
                <w:ilvl w:val="0"/>
                <w:numId w:val="9"/>
              </w:numPr>
              <w:ind w:left="401"/>
              <w:jc w:val="both"/>
              <w:rPr>
                <w:color w:val="FF0000"/>
              </w:rPr>
            </w:pPr>
            <w:r w:rsidRPr="00106B58">
              <w:t>Informacija kur pranešti apie korupciją.</w:t>
            </w:r>
          </w:p>
        </w:tc>
        <w:tc>
          <w:tcPr>
            <w:tcW w:w="779" w:type="pct"/>
          </w:tcPr>
          <w:p w14:paraId="17658551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2CB83444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</w:p>
          <w:p w14:paraId="31B9E541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</w:p>
        </w:tc>
        <w:tc>
          <w:tcPr>
            <w:tcW w:w="1302" w:type="pct"/>
          </w:tcPr>
          <w:p w14:paraId="439CAC34" w14:textId="0D69C009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6C872C91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18C5A32D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111A96C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programų vykdymą;</w:t>
            </w:r>
          </w:p>
          <w:p w14:paraId="4D9D774A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2CF630D2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7BBBA115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681F96B1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35B47237" w14:textId="77777777" w:rsidTr="000B18E9">
        <w:trPr>
          <w:trHeight w:val="244"/>
        </w:trPr>
        <w:tc>
          <w:tcPr>
            <w:tcW w:w="322" w:type="pct"/>
          </w:tcPr>
          <w:p w14:paraId="4F4184B2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1F8C7ACE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Žurnalistų etikos inspektoriaus tarnyba</w:t>
            </w:r>
          </w:p>
          <w:p w14:paraId="6B4FF804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  <w:p w14:paraId="75EAA0B8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4524A901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Turi skiltį „Korupcijos prevencija“.</w:t>
            </w:r>
          </w:p>
        </w:tc>
        <w:tc>
          <w:tcPr>
            <w:tcW w:w="925" w:type="pct"/>
          </w:tcPr>
          <w:p w14:paraId="2A747670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Skiltyje „Korupcijos prevencija“ informacijos nėra.</w:t>
            </w:r>
          </w:p>
        </w:tc>
        <w:tc>
          <w:tcPr>
            <w:tcW w:w="779" w:type="pct"/>
          </w:tcPr>
          <w:p w14:paraId="50F06FD1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32FE898E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</w:p>
          <w:p w14:paraId="69EFE440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33145905" w14:textId="1EB62C66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2EA7F2A1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C13CDD8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1ECCE2FD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352CBFC7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lastRenderedPageBreak/>
              <w:t>Informacijos apie KPT išvadas;</w:t>
            </w:r>
          </w:p>
          <w:p w14:paraId="10C61428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19FFF45C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B4E3F3F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3DD14D9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6375B52D" w14:textId="77777777" w:rsidR="00BE49D4" w:rsidRPr="00106B58" w:rsidRDefault="00BE49D4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0DD24BFD" w14:textId="77777777" w:rsidTr="000B18E9">
        <w:trPr>
          <w:trHeight w:val="244"/>
        </w:trPr>
        <w:tc>
          <w:tcPr>
            <w:tcW w:w="322" w:type="pct"/>
          </w:tcPr>
          <w:p w14:paraId="668E6CEA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00F52B0C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Lietuvos radijo ir televizijos komisija</w:t>
            </w:r>
          </w:p>
          <w:p w14:paraId="58811D43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  <w:p w14:paraId="6C4C6C21" w14:textId="77777777" w:rsidR="00BE49D4" w:rsidRPr="00106B58" w:rsidRDefault="00BE49D4" w:rsidP="006410CB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4ADD1CA8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1FA13DD0" w14:textId="77777777" w:rsidR="00BE49D4" w:rsidRPr="00106B58" w:rsidRDefault="00BE49D4" w:rsidP="00BE49D4">
            <w:pPr>
              <w:pStyle w:val="ListParagraph"/>
              <w:numPr>
                <w:ilvl w:val="0"/>
                <w:numId w:val="10"/>
              </w:numPr>
              <w:ind w:left="475"/>
              <w:jc w:val="both"/>
            </w:pPr>
            <w:r w:rsidRPr="00106B58">
              <w:t>LRTK korupcijos prevencijos programa;</w:t>
            </w:r>
          </w:p>
          <w:p w14:paraId="07CD13CE" w14:textId="77777777" w:rsidR="00BE49D4" w:rsidRPr="00106B58" w:rsidRDefault="00BE49D4" w:rsidP="00BE49D4">
            <w:pPr>
              <w:pStyle w:val="ListParagraph"/>
              <w:numPr>
                <w:ilvl w:val="0"/>
                <w:numId w:val="10"/>
              </w:numPr>
              <w:ind w:left="475"/>
              <w:jc w:val="both"/>
            </w:pPr>
            <w:r w:rsidRPr="00106B58">
              <w:t>Planai.</w:t>
            </w:r>
          </w:p>
        </w:tc>
        <w:tc>
          <w:tcPr>
            <w:tcW w:w="925" w:type="pct"/>
          </w:tcPr>
          <w:p w14:paraId="617D8500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Skiltyje „Korupcijos prevencija“ informacijos nėra.</w:t>
            </w:r>
          </w:p>
        </w:tc>
        <w:tc>
          <w:tcPr>
            <w:tcW w:w="779" w:type="pct"/>
          </w:tcPr>
          <w:p w14:paraId="27642F90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498163A1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03D7F9CC" w14:textId="36E3C72B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F96C69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264CC979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6AD9F927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473830F9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51BB9833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4CAAAE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E0B399C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FADD96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2B7A4C6A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67E93857" w14:textId="77777777" w:rsidTr="000B18E9">
        <w:trPr>
          <w:trHeight w:val="244"/>
        </w:trPr>
        <w:tc>
          <w:tcPr>
            <w:tcW w:w="322" w:type="pct"/>
          </w:tcPr>
          <w:p w14:paraId="57B9D557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0F3A5FCC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 xml:space="preserve">Valstybinė kultūros </w:t>
            </w:r>
            <w:r w:rsidRPr="00106B58">
              <w:rPr>
                <w:b/>
              </w:rPr>
              <w:lastRenderedPageBreak/>
              <w:t>paveldo komisija</w:t>
            </w:r>
          </w:p>
          <w:p w14:paraId="4D79CBE2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  <w:p w14:paraId="548F6E79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1D8DFBD7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lastRenderedPageBreak/>
              <w:t xml:space="preserve">Neturi. </w:t>
            </w:r>
          </w:p>
        </w:tc>
        <w:tc>
          <w:tcPr>
            <w:tcW w:w="925" w:type="pct"/>
          </w:tcPr>
          <w:p w14:paraId="6B031F73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-</w:t>
            </w:r>
          </w:p>
        </w:tc>
        <w:tc>
          <w:tcPr>
            <w:tcW w:w="779" w:type="pct"/>
          </w:tcPr>
          <w:p w14:paraId="71DA6F64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63F04FD4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153365A3" w14:textId="1F87A938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lastRenderedPageBreak/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6FCEEE16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090B3F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A54A27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1BEA38D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0393D9E4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5A1AB95F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4E465E8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CA56C42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71370C8C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44E5645B" w14:textId="77777777" w:rsidTr="000B18E9">
        <w:trPr>
          <w:trHeight w:val="244"/>
        </w:trPr>
        <w:tc>
          <w:tcPr>
            <w:tcW w:w="322" w:type="pct"/>
          </w:tcPr>
          <w:p w14:paraId="79234794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597E0122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Etninės kultūros globos taryba</w:t>
            </w:r>
          </w:p>
          <w:p w14:paraId="51FE65AB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  <w:p w14:paraId="278F35AD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3C0AFE8C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 xml:space="preserve">Neturi. </w:t>
            </w:r>
          </w:p>
        </w:tc>
        <w:tc>
          <w:tcPr>
            <w:tcW w:w="925" w:type="pct"/>
          </w:tcPr>
          <w:p w14:paraId="0CD40C64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-</w:t>
            </w:r>
          </w:p>
        </w:tc>
        <w:tc>
          <w:tcPr>
            <w:tcW w:w="779" w:type="pct"/>
          </w:tcPr>
          <w:p w14:paraId="3DEC0F67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2417A94D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3AC6C25E" w14:textId="57524406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761B705A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15B23598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0BEB64C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5F6476A5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2C288DA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ACF273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68206A3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3E983FF0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lastRenderedPageBreak/>
              <w:t>Subjekto, atsakingo už korupcijos prevenciją, kontaktų;</w:t>
            </w:r>
          </w:p>
          <w:p w14:paraId="71D9A03E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5194B2CC" w14:textId="77777777" w:rsidTr="000B18E9">
        <w:trPr>
          <w:trHeight w:val="244"/>
        </w:trPr>
        <w:tc>
          <w:tcPr>
            <w:tcW w:w="322" w:type="pct"/>
          </w:tcPr>
          <w:p w14:paraId="2F47DE63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732B41F2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Valstybinė lietuvių kalbos komisija</w:t>
            </w:r>
          </w:p>
          <w:p w14:paraId="5D8DD3C7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  <w:p w14:paraId="250264AB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67DCB2C2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 xml:space="preserve">Neturi. </w:t>
            </w:r>
          </w:p>
        </w:tc>
        <w:tc>
          <w:tcPr>
            <w:tcW w:w="925" w:type="pct"/>
          </w:tcPr>
          <w:p w14:paraId="18C2B6FD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-</w:t>
            </w:r>
          </w:p>
        </w:tc>
        <w:tc>
          <w:tcPr>
            <w:tcW w:w="779" w:type="pct"/>
          </w:tcPr>
          <w:p w14:paraId="00F2BAB7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7AF1B7CC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26250B97" w14:textId="28A04929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763A763F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BD73949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4ABD7CA9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626442BF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3B61940C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9795119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2E290386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679048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1BB032AC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67782DEF" w14:textId="77777777" w:rsidTr="000B18E9">
        <w:trPr>
          <w:trHeight w:val="244"/>
        </w:trPr>
        <w:tc>
          <w:tcPr>
            <w:tcW w:w="322" w:type="pct"/>
          </w:tcPr>
          <w:p w14:paraId="509C0C6F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0D95CD61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Lietuvos mokslo taryba</w:t>
            </w:r>
          </w:p>
          <w:p w14:paraId="46F4A78D" w14:textId="77777777" w:rsidR="00BE49D4" w:rsidRPr="00106B58" w:rsidRDefault="00BE49D4" w:rsidP="00BE49D4">
            <w:pPr>
              <w:jc w:val="both"/>
            </w:pPr>
          </w:p>
          <w:p w14:paraId="32CCB799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72AC2738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516989DA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13" w:history="1">
              <w:r w:rsidR="00BE49D4" w:rsidRPr="00106B58">
                <w:t>Korupcijos prevencijos programa</w:t>
              </w:r>
            </w:hyperlink>
            <w:r w:rsidR="00BE49D4" w:rsidRPr="00106B58">
              <w:t>;</w:t>
            </w:r>
          </w:p>
          <w:p w14:paraId="58DA496F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14" w:history="1">
              <w:r w:rsidR="00BE49D4" w:rsidRPr="00106B58">
                <w:t>Korupcijos pasireiškimo tikimybė</w:t>
              </w:r>
            </w:hyperlink>
            <w:r w:rsidR="00BE49D4" w:rsidRPr="00106B58">
              <w:t>;</w:t>
            </w:r>
          </w:p>
          <w:p w14:paraId="49400DFA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15" w:history="1">
              <w:r w:rsidR="00BE49D4" w:rsidRPr="00106B58">
                <w:t>Korupcijos rizikos analizė</w:t>
              </w:r>
            </w:hyperlink>
            <w:r w:rsidR="00BE49D4" w:rsidRPr="00106B58">
              <w:t>;</w:t>
            </w:r>
          </w:p>
          <w:p w14:paraId="396503D1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16" w:history="1">
              <w:r w:rsidR="00BE49D4" w:rsidRPr="00106B58">
                <w:t>Teisės aktų ar jų projektų antikorupcinis vertinimas</w:t>
              </w:r>
            </w:hyperlink>
            <w:r w:rsidR="00BE49D4" w:rsidRPr="00106B58">
              <w:t>;</w:t>
            </w:r>
          </w:p>
          <w:p w14:paraId="73503427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17" w:history="1">
              <w:r w:rsidR="00BE49D4" w:rsidRPr="00106B58">
                <w:t>Informacijos apie asmenį surinkimas</w:t>
              </w:r>
            </w:hyperlink>
            <w:r w:rsidR="00BE49D4" w:rsidRPr="00106B58">
              <w:t>;</w:t>
            </w:r>
          </w:p>
          <w:p w14:paraId="66EDA417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18" w:history="1">
              <w:r w:rsidR="00BE49D4" w:rsidRPr="00106B58">
                <w:t>Padalinys ar asmenys, atsakingi už korupcijos prevenciją</w:t>
              </w:r>
            </w:hyperlink>
            <w:r w:rsidR="00BE49D4" w:rsidRPr="00106B58">
              <w:t>;</w:t>
            </w:r>
          </w:p>
          <w:p w14:paraId="45BD0429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19" w:history="1">
              <w:r w:rsidR="00BE49D4" w:rsidRPr="00106B58">
                <w:t>Kita aktuali informacija</w:t>
              </w:r>
            </w:hyperlink>
            <w:r w:rsidR="00BE49D4" w:rsidRPr="00106B58">
              <w:t>.</w:t>
            </w:r>
          </w:p>
        </w:tc>
        <w:tc>
          <w:tcPr>
            <w:tcW w:w="925" w:type="pct"/>
          </w:tcPr>
          <w:p w14:paraId="7F5571C2" w14:textId="77777777" w:rsidR="00BE49D4" w:rsidRPr="00106B58" w:rsidRDefault="00BE49D4" w:rsidP="00BE49D4">
            <w:pPr>
              <w:jc w:val="both"/>
            </w:pPr>
            <w:r w:rsidRPr="00106B58">
              <w:lastRenderedPageBreak/>
              <w:t xml:space="preserve">Skelbiama: </w:t>
            </w:r>
          </w:p>
          <w:p w14:paraId="0BFA09A7" w14:textId="77777777" w:rsidR="00BE49D4" w:rsidRPr="00106B58" w:rsidRDefault="00BE49D4" w:rsidP="00BE49D4">
            <w:pPr>
              <w:pStyle w:val="ListParagraph"/>
              <w:numPr>
                <w:ilvl w:val="0"/>
                <w:numId w:val="11"/>
              </w:numPr>
              <w:ind w:left="386"/>
              <w:jc w:val="both"/>
              <w:rPr>
                <w:color w:val="FF0000"/>
              </w:rPr>
            </w:pPr>
            <w:r w:rsidRPr="00106B58">
              <w:t xml:space="preserve">Antikorupcinė programa; </w:t>
            </w:r>
          </w:p>
          <w:p w14:paraId="12510DFC" w14:textId="77777777" w:rsidR="00BE49D4" w:rsidRPr="00106B58" w:rsidRDefault="00BE49D4" w:rsidP="00BE49D4">
            <w:pPr>
              <w:pStyle w:val="ListParagraph"/>
              <w:numPr>
                <w:ilvl w:val="0"/>
                <w:numId w:val="11"/>
              </w:numPr>
              <w:ind w:left="386"/>
              <w:jc w:val="both"/>
              <w:rPr>
                <w:color w:val="FF0000"/>
              </w:rPr>
            </w:pPr>
            <w:r w:rsidRPr="00106B58">
              <w:t>Programos įgyvendinimo priemonių planas.</w:t>
            </w:r>
          </w:p>
        </w:tc>
        <w:tc>
          <w:tcPr>
            <w:tcW w:w="779" w:type="pct"/>
          </w:tcPr>
          <w:p w14:paraId="4A922682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63DC1846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0D9C2779" w14:textId="011B0FFE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3AA311F7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1CF515BC" w14:textId="77777777" w:rsidR="00891395" w:rsidRPr="00106B58" w:rsidRDefault="00106B58" w:rsidP="00891395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014FA172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</w:t>
            </w:r>
            <w:r w:rsidR="006410CB" w:rsidRPr="00106B58">
              <w:t>ų</w:t>
            </w:r>
            <w:r w:rsidRPr="00106B58">
              <w:t xml:space="preserve"> vykdymą;</w:t>
            </w:r>
          </w:p>
          <w:p w14:paraId="66F14537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50F92EAA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02801357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672B372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lastRenderedPageBreak/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95AD0CA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2C08C4F1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7318AFDD" w14:textId="77777777" w:rsidTr="000B18E9">
        <w:trPr>
          <w:trHeight w:val="244"/>
        </w:trPr>
        <w:tc>
          <w:tcPr>
            <w:tcW w:w="322" w:type="pct"/>
          </w:tcPr>
          <w:p w14:paraId="0887289B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442D82AC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Nacionalinė sveikatos taryba</w:t>
            </w:r>
          </w:p>
          <w:p w14:paraId="20FADB73" w14:textId="77777777" w:rsidR="00BE49D4" w:rsidRPr="00106B58" w:rsidRDefault="00BE49D4" w:rsidP="00BE49D4">
            <w:pPr>
              <w:jc w:val="both"/>
            </w:pPr>
          </w:p>
          <w:p w14:paraId="52C191E2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67067366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7D860A42" w14:textId="77777777" w:rsidR="00BE49D4" w:rsidRPr="00106B58" w:rsidRDefault="00AE772C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hyperlink r:id="rId20" w:history="1">
              <w:r w:rsidR="00BE49D4" w:rsidRPr="00106B58">
                <w:t>Korupcijos pasireiškimo tikimybė</w:t>
              </w:r>
            </w:hyperlink>
            <w:r w:rsidR="00BE49D4" w:rsidRPr="00106B58">
              <w:t>;</w:t>
            </w:r>
          </w:p>
          <w:p w14:paraId="1A448FFF" w14:textId="77777777" w:rsidR="00BE49D4" w:rsidRPr="00106B58" w:rsidRDefault="00BE49D4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r w:rsidRPr="00106B58">
              <w:t>Korupcijos prevencijos programos;</w:t>
            </w:r>
          </w:p>
          <w:p w14:paraId="5354F397" w14:textId="77777777" w:rsidR="00BE49D4" w:rsidRPr="00106B58" w:rsidRDefault="00BE49D4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r w:rsidRPr="00106B58">
              <w:t>Korupcijos rizikos analizė;</w:t>
            </w:r>
          </w:p>
          <w:p w14:paraId="7D11CC68" w14:textId="77777777" w:rsidR="00BE49D4" w:rsidRPr="00106B58" w:rsidRDefault="00BE49D4" w:rsidP="00BE49D4">
            <w:pPr>
              <w:pStyle w:val="ListParagraph"/>
              <w:numPr>
                <w:ilvl w:val="0"/>
                <w:numId w:val="2"/>
              </w:numPr>
              <w:ind w:left="475"/>
              <w:jc w:val="both"/>
            </w:pPr>
            <w:r w:rsidRPr="00106B58">
              <w:t>Teisės aktų ar jų projektų antikorupcinis vertinimas.</w:t>
            </w:r>
          </w:p>
        </w:tc>
        <w:tc>
          <w:tcPr>
            <w:tcW w:w="925" w:type="pct"/>
          </w:tcPr>
          <w:p w14:paraId="2EDBA8D8" w14:textId="77777777" w:rsidR="00BE49D4" w:rsidRPr="00106B58" w:rsidRDefault="00BE49D4" w:rsidP="00BE49D4">
            <w:pPr>
              <w:jc w:val="both"/>
            </w:pPr>
            <w:r w:rsidRPr="00106B58">
              <w:t xml:space="preserve">Skelbiama: </w:t>
            </w:r>
          </w:p>
          <w:p w14:paraId="3BE93212" w14:textId="77777777" w:rsidR="00BE49D4" w:rsidRPr="00106B58" w:rsidRDefault="00BE49D4" w:rsidP="00BE49D4">
            <w:pPr>
              <w:pStyle w:val="ListParagraph"/>
              <w:numPr>
                <w:ilvl w:val="0"/>
                <w:numId w:val="12"/>
              </w:numPr>
              <w:ind w:left="401"/>
              <w:jc w:val="both"/>
              <w:rPr>
                <w:color w:val="FF0000"/>
              </w:rPr>
            </w:pPr>
            <w:r w:rsidRPr="00106B58">
              <w:t>NKKP;</w:t>
            </w:r>
          </w:p>
          <w:p w14:paraId="7C32C0F1" w14:textId="77777777" w:rsidR="00BE49D4" w:rsidRPr="00106B58" w:rsidRDefault="00BE49D4" w:rsidP="00BE49D4">
            <w:pPr>
              <w:pStyle w:val="ListParagraph"/>
              <w:numPr>
                <w:ilvl w:val="0"/>
                <w:numId w:val="12"/>
              </w:numPr>
              <w:ind w:left="401"/>
              <w:jc w:val="both"/>
              <w:rPr>
                <w:color w:val="FF0000"/>
              </w:rPr>
            </w:pPr>
            <w:r w:rsidRPr="00106B58">
              <w:t>KPĮ;</w:t>
            </w:r>
          </w:p>
          <w:p w14:paraId="4220C6AD" w14:textId="77777777" w:rsidR="00BE49D4" w:rsidRPr="00106B58" w:rsidRDefault="00BE49D4" w:rsidP="00BE49D4">
            <w:pPr>
              <w:pStyle w:val="ListParagraph"/>
              <w:numPr>
                <w:ilvl w:val="0"/>
                <w:numId w:val="12"/>
              </w:numPr>
              <w:ind w:left="401"/>
              <w:jc w:val="both"/>
              <w:rPr>
                <w:color w:val="FF0000"/>
              </w:rPr>
            </w:pPr>
            <w:r w:rsidRPr="00106B58">
              <w:t>KRA atlikimo tvarka.</w:t>
            </w:r>
          </w:p>
        </w:tc>
        <w:tc>
          <w:tcPr>
            <w:tcW w:w="779" w:type="pct"/>
          </w:tcPr>
          <w:p w14:paraId="7E72AEB0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10A49FF5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169943F6" w14:textId="625E1AF6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10D0F290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AF628A6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108233D6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6E0B4FD0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4301CBCF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36F497BF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606E422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00ED45EA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299FD0C4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3B651A80" w14:textId="77777777" w:rsidTr="000B18E9">
        <w:trPr>
          <w:trHeight w:val="244"/>
        </w:trPr>
        <w:tc>
          <w:tcPr>
            <w:tcW w:w="322" w:type="pct"/>
          </w:tcPr>
          <w:p w14:paraId="151FB3A0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7C3AC66E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Lietuvos gyventojų genocido ir rezistencijos tyrimo centras</w:t>
            </w:r>
          </w:p>
          <w:p w14:paraId="75DB6AD6" w14:textId="77777777" w:rsidR="00BE49D4" w:rsidRPr="00106B58" w:rsidRDefault="00BE49D4" w:rsidP="00BE49D4">
            <w:pPr>
              <w:jc w:val="both"/>
            </w:pPr>
          </w:p>
          <w:p w14:paraId="7D9E7DC3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444BA2F1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Turi skiltį „Korupcijos prevencija“.</w:t>
            </w:r>
          </w:p>
        </w:tc>
        <w:tc>
          <w:tcPr>
            <w:tcW w:w="925" w:type="pct"/>
          </w:tcPr>
          <w:p w14:paraId="24B6D031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Skiltyje „Korupcijos prevencija“ informacijos nėra.</w:t>
            </w:r>
          </w:p>
        </w:tc>
        <w:tc>
          <w:tcPr>
            <w:tcW w:w="779" w:type="pct"/>
          </w:tcPr>
          <w:p w14:paraId="145DBD12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6B2B2A23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71FC6F4E" w14:textId="5C214BB1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p.</w:t>
            </w:r>
            <w:r w:rsidRPr="00106B58">
              <w:rPr>
                <w:bCs/>
                <w:color w:val="FF0000"/>
              </w:rPr>
              <w:t xml:space="preserve"> reikalavimų.</w:t>
            </w:r>
          </w:p>
          <w:p w14:paraId="7C47076E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4BF51027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1379987D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3ADBB19A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lastRenderedPageBreak/>
              <w:t>Informacijos apie KPT išvadas;</w:t>
            </w:r>
          </w:p>
          <w:p w14:paraId="193931A5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4232527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1F92A30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78530CA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2BAD88C8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73C8BADC" w14:textId="77777777" w:rsidTr="000B18E9">
        <w:trPr>
          <w:trHeight w:val="556"/>
        </w:trPr>
        <w:tc>
          <w:tcPr>
            <w:tcW w:w="322" w:type="pct"/>
          </w:tcPr>
          <w:p w14:paraId="30B68308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64CD9E46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Lietuvos švietimo taryba</w:t>
            </w:r>
          </w:p>
          <w:p w14:paraId="3F3DD180" w14:textId="77777777" w:rsidR="00BE49D4" w:rsidRPr="00106B58" w:rsidRDefault="00BE49D4" w:rsidP="00BE49D4">
            <w:pPr>
              <w:jc w:val="both"/>
            </w:pPr>
          </w:p>
          <w:p w14:paraId="419AEED2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6FC8C787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Neturi.</w:t>
            </w:r>
          </w:p>
        </w:tc>
        <w:tc>
          <w:tcPr>
            <w:tcW w:w="925" w:type="pct"/>
          </w:tcPr>
          <w:p w14:paraId="049B6CB3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-</w:t>
            </w:r>
          </w:p>
        </w:tc>
        <w:tc>
          <w:tcPr>
            <w:tcW w:w="779" w:type="pct"/>
          </w:tcPr>
          <w:p w14:paraId="59A5BCCF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46492A5D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7FEB1177" w14:textId="7712F04E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780A00B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2CA10F9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0CF9E59F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69EAAAF9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6AAE04B8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30F8071F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363608E7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2005B30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72B70F09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0AA9AC6C" w14:textId="77777777" w:rsidTr="000B18E9">
        <w:trPr>
          <w:trHeight w:val="244"/>
        </w:trPr>
        <w:tc>
          <w:tcPr>
            <w:tcW w:w="322" w:type="pct"/>
          </w:tcPr>
          <w:p w14:paraId="76B58E04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2E1638A6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Akademinės etikos ir procedūrų kontrolieriaus tarnyba</w:t>
            </w:r>
          </w:p>
          <w:p w14:paraId="25880243" w14:textId="77777777" w:rsidR="00BE49D4" w:rsidRPr="00106B58" w:rsidRDefault="00BE49D4" w:rsidP="00BE49D4">
            <w:pPr>
              <w:jc w:val="both"/>
            </w:pPr>
          </w:p>
          <w:p w14:paraId="6DCB8287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335B6C1B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554F1369" w14:textId="77777777" w:rsidR="00BE49D4" w:rsidRPr="00106B58" w:rsidRDefault="00BE49D4" w:rsidP="00BE49D4">
            <w:pPr>
              <w:pStyle w:val="ListParagraph"/>
              <w:numPr>
                <w:ilvl w:val="0"/>
                <w:numId w:val="3"/>
              </w:numPr>
              <w:ind w:left="475"/>
              <w:jc w:val="both"/>
            </w:pPr>
            <w:r w:rsidRPr="00106B58">
              <w:t>Korupcijos prevencijos programos;</w:t>
            </w:r>
          </w:p>
          <w:p w14:paraId="55A8878C" w14:textId="77777777" w:rsidR="00BE49D4" w:rsidRPr="00106B58" w:rsidRDefault="00BE49D4" w:rsidP="00BE49D4">
            <w:pPr>
              <w:pStyle w:val="ListParagraph"/>
              <w:numPr>
                <w:ilvl w:val="0"/>
                <w:numId w:val="3"/>
              </w:numPr>
              <w:ind w:left="475"/>
              <w:jc w:val="both"/>
            </w:pPr>
            <w:r w:rsidRPr="00106B58">
              <w:t>Korupcijos pasireiškimo tikimybė;</w:t>
            </w:r>
          </w:p>
          <w:p w14:paraId="3D64EEFC" w14:textId="77777777" w:rsidR="00BE49D4" w:rsidRPr="00106B58" w:rsidRDefault="00BE49D4" w:rsidP="00BE49D4">
            <w:pPr>
              <w:pStyle w:val="ListParagraph"/>
              <w:numPr>
                <w:ilvl w:val="0"/>
                <w:numId w:val="3"/>
              </w:numPr>
              <w:ind w:left="475"/>
              <w:jc w:val="both"/>
            </w:pPr>
            <w:r w:rsidRPr="00106B58">
              <w:t>Korupcijos rizikos analizė;</w:t>
            </w:r>
          </w:p>
          <w:p w14:paraId="64310D51" w14:textId="77777777" w:rsidR="00BE49D4" w:rsidRPr="00106B58" w:rsidRDefault="00BE49D4" w:rsidP="00BE49D4">
            <w:pPr>
              <w:pStyle w:val="ListParagraph"/>
              <w:numPr>
                <w:ilvl w:val="0"/>
                <w:numId w:val="3"/>
              </w:numPr>
              <w:ind w:left="475"/>
              <w:jc w:val="both"/>
            </w:pPr>
            <w:r w:rsidRPr="00106B58">
              <w:t>Teisės aktų ar jų projektų antikorupcinis vertinimas;</w:t>
            </w:r>
          </w:p>
          <w:p w14:paraId="48D8B91D" w14:textId="77777777" w:rsidR="00BE49D4" w:rsidRPr="00106B58" w:rsidRDefault="00BE49D4" w:rsidP="00BE49D4">
            <w:pPr>
              <w:pStyle w:val="ListParagraph"/>
              <w:numPr>
                <w:ilvl w:val="0"/>
                <w:numId w:val="3"/>
              </w:numPr>
              <w:ind w:left="475"/>
              <w:jc w:val="both"/>
            </w:pPr>
            <w:r w:rsidRPr="00106B58">
              <w:t>Informacijos apie asmenį surinkimas;</w:t>
            </w:r>
          </w:p>
          <w:p w14:paraId="3D425B76" w14:textId="77777777" w:rsidR="00BE49D4" w:rsidRPr="00106B58" w:rsidRDefault="00BE49D4" w:rsidP="00BE49D4">
            <w:pPr>
              <w:pStyle w:val="ListParagraph"/>
              <w:numPr>
                <w:ilvl w:val="0"/>
                <w:numId w:val="3"/>
              </w:numPr>
              <w:ind w:left="475"/>
              <w:jc w:val="both"/>
            </w:pPr>
            <w:r w:rsidRPr="00106B58">
              <w:t>Padalinys ar asmenys, atsakingi už korupcijos prevenciją.</w:t>
            </w:r>
          </w:p>
        </w:tc>
        <w:tc>
          <w:tcPr>
            <w:tcW w:w="925" w:type="pct"/>
          </w:tcPr>
          <w:p w14:paraId="35BB941C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  <w:r w:rsidRPr="00106B58">
              <w:t>Skiltyje „Korupcijos prevencija“ informacijos nėra.</w:t>
            </w:r>
          </w:p>
        </w:tc>
        <w:tc>
          <w:tcPr>
            <w:tcW w:w="779" w:type="pct"/>
          </w:tcPr>
          <w:p w14:paraId="782DD2A1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10F6703D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593C907A" w14:textId="2FAEA084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37F7AA1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4C9031F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52D931B6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7154E550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60EE11DE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8304964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5F7C4FB4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3F0A8615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11C6975E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240A83E8" w14:textId="77777777" w:rsidTr="000B18E9">
        <w:trPr>
          <w:trHeight w:val="244"/>
        </w:trPr>
        <w:tc>
          <w:tcPr>
            <w:tcW w:w="322" w:type="pct"/>
          </w:tcPr>
          <w:p w14:paraId="2A485259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338BF321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Konkurencijos taryba</w:t>
            </w:r>
          </w:p>
          <w:p w14:paraId="1AFB07D1" w14:textId="77777777" w:rsidR="00BE49D4" w:rsidRPr="00106B58" w:rsidRDefault="00BE49D4" w:rsidP="00BE49D4">
            <w:pPr>
              <w:jc w:val="both"/>
            </w:pPr>
          </w:p>
          <w:p w14:paraId="2B6793B3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3F9A0B66" w14:textId="77777777" w:rsidR="00BE49D4" w:rsidRPr="00106B58" w:rsidRDefault="00BE49D4" w:rsidP="00BE49D4">
            <w:pPr>
              <w:jc w:val="both"/>
            </w:pPr>
            <w:r w:rsidRPr="00106B58">
              <w:t>Neturi.</w:t>
            </w:r>
          </w:p>
        </w:tc>
        <w:tc>
          <w:tcPr>
            <w:tcW w:w="925" w:type="pct"/>
          </w:tcPr>
          <w:p w14:paraId="13B42BF0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-</w:t>
            </w:r>
          </w:p>
        </w:tc>
        <w:tc>
          <w:tcPr>
            <w:tcW w:w="779" w:type="pct"/>
          </w:tcPr>
          <w:p w14:paraId="02064E8A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 xml:space="preserve">Reklamjuostė yra. </w:t>
            </w:r>
          </w:p>
          <w:p w14:paraId="46FFA806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</w:p>
        </w:tc>
        <w:tc>
          <w:tcPr>
            <w:tcW w:w="1302" w:type="pct"/>
          </w:tcPr>
          <w:p w14:paraId="58DDC83F" w14:textId="1D24750F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4F57F01A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BA2FFC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373AF8BE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6C655249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06129C61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1305F169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660AF726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pareigybes, į kurias pretenduojant turi būti </w:t>
            </w:r>
            <w:r w:rsidRPr="00106B58">
              <w:lastRenderedPageBreak/>
              <w:t>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4DB85AE0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348316B2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605CB147" w14:textId="77777777" w:rsidTr="000B18E9">
        <w:trPr>
          <w:trHeight w:val="244"/>
        </w:trPr>
        <w:tc>
          <w:tcPr>
            <w:tcW w:w="322" w:type="pct"/>
          </w:tcPr>
          <w:p w14:paraId="42731B92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54F58408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Spaudos, radijo ir televizijos rėmimo fondas</w:t>
            </w:r>
          </w:p>
          <w:p w14:paraId="69D7187F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  <w:p w14:paraId="7BD3A80F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01E3452F" w14:textId="77777777" w:rsidR="00BE49D4" w:rsidRPr="00106B58" w:rsidRDefault="00BE49D4" w:rsidP="00BE49D4">
            <w:pPr>
              <w:jc w:val="both"/>
            </w:pPr>
            <w:r w:rsidRPr="00106B58">
              <w:t>Neturi.</w:t>
            </w:r>
          </w:p>
        </w:tc>
        <w:tc>
          <w:tcPr>
            <w:tcW w:w="925" w:type="pct"/>
          </w:tcPr>
          <w:p w14:paraId="06E1C7C3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-</w:t>
            </w:r>
          </w:p>
        </w:tc>
        <w:tc>
          <w:tcPr>
            <w:tcW w:w="779" w:type="pct"/>
          </w:tcPr>
          <w:p w14:paraId="1EB93359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41F3ADF2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3C64F897" w14:textId="67B09B3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8A1889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80179CC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2BAA4D65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3F67DDB4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0EB11D35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3BBA336D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7153A6C6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3131F364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645307BC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159AC962" w14:textId="77777777" w:rsidTr="000B18E9">
        <w:trPr>
          <w:trHeight w:val="244"/>
        </w:trPr>
        <w:tc>
          <w:tcPr>
            <w:tcW w:w="322" w:type="pct"/>
          </w:tcPr>
          <w:p w14:paraId="5F09E5E8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19C5CB74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Valstybinė kainų ir energetikos kontrolės komisija</w:t>
            </w:r>
          </w:p>
          <w:p w14:paraId="541AD045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23B4CA93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69CC2545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1" w:tgtFrame="_blank" w:history="1">
              <w:r w:rsidR="00BE49D4" w:rsidRPr="00106B58">
                <w:t>Korupcijos prevencijos programos</w:t>
              </w:r>
            </w:hyperlink>
            <w:r w:rsidR="00BE49D4" w:rsidRPr="00106B58">
              <w:t>;</w:t>
            </w:r>
          </w:p>
          <w:p w14:paraId="57BEA6ED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2" w:history="1">
              <w:r w:rsidR="00BE49D4" w:rsidRPr="00106B58">
                <w:t>Korupcijos pasireiškimo tikimybė</w:t>
              </w:r>
            </w:hyperlink>
            <w:r w:rsidR="00BE49D4" w:rsidRPr="00106B58">
              <w:t>;</w:t>
            </w:r>
          </w:p>
          <w:p w14:paraId="4816AA4A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3" w:history="1">
              <w:r w:rsidR="00BE49D4" w:rsidRPr="00106B58">
                <w:t>Korupcijos rizikos analizė</w:t>
              </w:r>
            </w:hyperlink>
            <w:r w:rsidR="00BE49D4" w:rsidRPr="00106B58">
              <w:t>;</w:t>
            </w:r>
          </w:p>
          <w:p w14:paraId="288FAAB5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4" w:history="1">
              <w:r w:rsidR="00BE49D4" w:rsidRPr="00106B58">
                <w:t>Teisės aktų ar jų projektų antikorupcinis vertinimas</w:t>
              </w:r>
            </w:hyperlink>
            <w:r w:rsidR="00BE49D4" w:rsidRPr="00106B58">
              <w:t>;</w:t>
            </w:r>
          </w:p>
          <w:p w14:paraId="2A94A2B8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5" w:history="1">
              <w:r w:rsidR="00BE49D4" w:rsidRPr="00106B58">
                <w:t>Informacijos apie asmenį surinkimas</w:t>
              </w:r>
            </w:hyperlink>
            <w:r w:rsidR="00BE49D4" w:rsidRPr="00106B58">
              <w:t>;</w:t>
            </w:r>
          </w:p>
          <w:p w14:paraId="233332D4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6" w:history="1">
              <w:r w:rsidR="00BE49D4" w:rsidRPr="00106B58">
                <w:t>Padalinys ar asmenys, atsakingi už korupcijos prevenciją</w:t>
              </w:r>
            </w:hyperlink>
            <w:r w:rsidR="00BE49D4" w:rsidRPr="00106B58">
              <w:t>;</w:t>
            </w:r>
          </w:p>
          <w:p w14:paraId="7E31BB84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7" w:history="1">
              <w:r w:rsidR="00BE49D4" w:rsidRPr="00106B58">
                <w:t>Antikorupcinis visuomenės švietimas ir visuomenės informavimas</w:t>
              </w:r>
            </w:hyperlink>
            <w:r w:rsidR="00BE49D4" w:rsidRPr="00106B58">
              <w:t>;</w:t>
            </w:r>
          </w:p>
          <w:p w14:paraId="54F3A240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8" w:history="1">
              <w:r w:rsidR="00BE49D4" w:rsidRPr="00106B58">
                <w:t>Korupcijos rizikos valdymo vertinimas</w:t>
              </w:r>
            </w:hyperlink>
          </w:p>
          <w:p w14:paraId="21A44F4A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29" w:history="1">
              <w:r w:rsidR="00BE49D4" w:rsidRPr="00106B58">
                <w:t>Pranešimai apie korupciją</w:t>
              </w:r>
            </w:hyperlink>
            <w:r w:rsidR="00BE49D4" w:rsidRPr="00106B58">
              <w:t xml:space="preserve">; </w:t>
            </w:r>
          </w:p>
          <w:p w14:paraId="37827BC9" w14:textId="77777777" w:rsidR="00BE49D4" w:rsidRPr="00106B58" w:rsidRDefault="00AE772C" w:rsidP="00BE49D4">
            <w:pPr>
              <w:pStyle w:val="ListParagraph"/>
              <w:numPr>
                <w:ilvl w:val="0"/>
                <w:numId w:val="4"/>
              </w:numPr>
              <w:ind w:left="475"/>
              <w:jc w:val="both"/>
            </w:pPr>
            <w:hyperlink r:id="rId30" w:history="1">
              <w:r w:rsidR="00BE49D4" w:rsidRPr="00106B58">
                <w:t>Pasiūlymai ir iniciatyvos korupcijos prevencijai vykdyti</w:t>
              </w:r>
            </w:hyperlink>
            <w:r w:rsidR="00BE49D4" w:rsidRPr="00106B58">
              <w:t>.</w:t>
            </w:r>
          </w:p>
        </w:tc>
        <w:tc>
          <w:tcPr>
            <w:tcW w:w="925" w:type="pct"/>
          </w:tcPr>
          <w:p w14:paraId="23D3A6D0" w14:textId="77777777" w:rsidR="00BE49D4" w:rsidRPr="00106B58" w:rsidRDefault="00BE49D4" w:rsidP="00BE49D4">
            <w:pPr>
              <w:jc w:val="both"/>
              <w:rPr>
                <w:kern w:val="36"/>
              </w:rPr>
            </w:pPr>
            <w:r w:rsidRPr="00106B58">
              <w:rPr>
                <w:kern w:val="36"/>
              </w:rPr>
              <w:lastRenderedPageBreak/>
              <w:t xml:space="preserve">Skelbiama: </w:t>
            </w:r>
          </w:p>
          <w:p w14:paraId="09B33668" w14:textId="77777777" w:rsidR="00BE49D4" w:rsidRPr="00106B58" w:rsidRDefault="00BE49D4" w:rsidP="00BE49D4">
            <w:pPr>
              <w:pStyle w:val="ListParagraph"/>
              <w:numPr>
                <w:ilvl w:val="0"/>
                <w:numId w:val="13"/>
              </w:numPr>
              <w:ind w:left="461"/>
              <w:jc w:val="both"/>
              <w:rPr>
                <w:b/>
                <w:bCs/>
              </w:rPr>
            </w:pPr>
            <w:r w:rsidRPr="00106B58">
              <w:rPr>
                <w:kern w:val="36"/>
              </w:rPr>
              <w:t xml:space="preserve">Kovos su korupcija programa; </w:t>
            </w:r>
          </w:p>
          <w:p w14:paraId="3B3AFA24" w14:textId="77777777" w:rsidR="00BE49D4" w:rsidRPr="00106B58" w:rsidRDefault="00BE49D4" w:rsidP="00BE49D4">
            <w:pPr>
              <w:pStyle w:val="ListParagraph"/>
              <w:numPr>
                <w:ilvl w:val="0"/>
                <w:numId w:val="13"/>
              </w:numPr>
              <w:ind w:left="461"/>
              <w:jc w:val="both"/>
              <w:rPr>
                <w:b/>
                <w:bCs/>
              </w:rPr>
            </w:pPr>
            <w:r w:rsidRPr="00106B58">
              <w:rPr>
                <w:kern w:val="36"/>
              </w:rPr>
              <w:t xml:space="preserve">2013 m., 2014 m., 2015 m. ir 2016 m. KPT išvados; </w:t>
            </w:r>
          </w:p>
          <w:p w14:paraId="609B000E" w14:textId="77777777" w:rsidR="00BE49D4" w:rsidRPr="00106B58" w:rsidRDefault="00BE49D4" w:rsidP="00BE49D4">
            <w:pPr>
              <w:pStyle w:val="ListParagraph"/>
              <w:numPr>
                <w:ilvl w:val="0"/>
                <w:numId w:val="13"/>
              </w:numPr>
              <w:ind w:left="461"/>
              <w:jc w:val="both"/>
              <w:rPr>
                <w:b/>
                <w:bCs/>
              </w:rPr>
            </w:pPr>
            <w:r w:rsidRPr="00106B58">
              <w:rPr>
                <w:kern w:val="36"/>
              </w:rPr>
              <w:t>Informacija apie KRA;</w:t>
            </w:r>
          </w:p>
          <w:p w14:paraId="355E1624" w14:textId="77777777" w:rsidR="00BE49D4" w:rsidRPr="00106B58" w:rsidRDefault="00BE49D4" w:rsidP="00BE49D4">
            <w:pPr>
              <w:pStyle w:val="ListParagraph"/>
              <w:numPr>
                <w:ilvl w:val="0"/>
                <w:numId w:val="13"/>
              </w:numPr>
              <w:ind w:left="461"/>
              <w:jc w:val="both"/>
              <w:rPr>
                <w:b/>
                <w:bCs/>
              </w:rPr>
            </w:pPr>
            <w:r w:rsidRPr="00106B58">
              <w:rPr>
                <w:kern w:val="36"/>
              </w:rPr>
              <w:lastRenderedPageBreak/>
              <w:t>Bendrai nurodoma koks padalinys, asmuo yra atsakingas už korupciją (nepateikti kontaktai).</w:t>
            </w:r>
          </w:p>
          <w:p w14:paraId="758442FC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779" w:type="pct"/>
          </w:tcPr>
          <w:p w14:paraId="6E0AAA91" w14:textId="77777777" w:rsidR="00BE49D4" w:rsidRPr="00106B58" w:rsidRDefault="00BE49D4" w:rsidP="00BE49D4">
            <w:pPr>
              <w:jc w:val="both"/>
            </w:pPr>
            <w:r w:rsidRPr="00106B58">
              <w:lastRenderedPageBreak/>
              <w:t xml:space="preserve">Reklamjuostės į STT tinklalapį nėra. </w:t>
            </w:r>
          </w:p>
          <w:p w14:paraId="2A3E619B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36334490" w14:textId="1241EAE4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67DA0633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22CD41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CD0DF46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programų vykdymą;</w:t>
            </w:r>
          </w:p>
          <w:p w14:paraId="741282BA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52E14F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lastRenderedPageBreak/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3E79AF4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77305E33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73C75D14" w14:textId="77777777" w:rsidTr="000B18E9">
        <w:trPr>
          <w:trHeight w:val="244"/>
        </w:trPr>
        <w:tc>
          <w:tcPr>
            <w:tcW w:w="322" w:type="pct"/>
          </w:tcPr>
          <w:p w14:paraId="6E2C7C01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3B9E368A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Lietuvos bankas</w:t>
            </w:r>
          </w:p>
          <w:p w14:paraId="3F9F0F7E" w14:textId="77777777" w:rsidR="00BE49D4" w:rsidRPr="00106B58" w:rsidRDefault="00BE49D4" w:rsidP="00BE49D4">
            <w:pPr>
              <w:jc w:val="both"/>
            </w:pPr>
          </w:p>
          <w:p w14:paraId="542239ED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40151B2E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04C084A3" w14:textId="77777777" w:rsidR="00BE49D4" w:rsidRPr="00106B58" w:rsidRDefault="00AE772C" w:rsidP="00BE49D4">
            <w:pPr>
              <w:pStyle w:val="ListParagraph"/>
              <w:numPr>
                <w:ilvl w:val="0"/>
                <w:numId w:val="5"/>
              </w:numPr>
              <w:pBdr>
                <w:bottom w:val="single" w:sz="4" w:space="1" w:color="E9F0EC"/>
              </w:pBdr>
              <w:ind w:left="475"/>
              <w:jc w:val="both"/>
            </w:pPr>
            <w:hyperlink r:id="rId31" w:tgtFrame="_blank" w:history="1">
              <w:r w:rsidR="00BE49D4" w:rsidRPr="00106B58">
                <w:t>Korupcijos pasireiškimo tikimybė;</w:t>
              </w:r>
            </w:hyperlink>
          </w:p>
          <w:p w14:paraId="68AD1B48" w14:textId="77777777" w:rsidR="00BE49D4" w:rsidRPr="00106B58" w:rsidRDefault="00AE772C" w:rsidP="00BE49D4">
            <w:pPr>
              <w:pStyle w:val="ListParagraph"/>
              <w:numPr>
                <w:ilvl w:val="0"/>
                <w:numId w:val="5"/>
              </w:numPr>
              <w:pBdr>
                <w:bottom w:val="single" w:sz="4" w:space="1" w:color="E9F0EC"/>
              </w:pBdr>
              <w:ind w:left="475"/>
              <w:jc w:val="both"/>
            </w:pPr>
            <w:hyperlink r:id="rId32" w:history="1">
              <w:r w:rsidR="00BE49D4" w:rsidRPr="00106B58">
                <w:t>Teisės aktų antikorupcinis vertinimas</w:t>
              </w:r>
            </w:hyperlink>
            <w:r w:rsidR="00BE49D4" w:rsidRPr="00106B58">
              <w:t>;</w:t>
            </w:r>
          </w:p>
          <w:p w14:paraId="53FC9097" w14:textId="77777777" w:rsidR="00BE49D4" w:rsidRPr="00106B58" w:rsidRDefault="00BE49D4" w:rsidP="00BE49D4">
            <w:pPr>
              <w:pStyle w:val="ListParagraph"/>
              <w:numPr>
                <w:ilvl w:val="0"/>
                <w:numId w:val="5"/>
              </w:numPr>
              <w:pBdr>
                <w:bottom w:val="single" w:sz="4" w:space="1" w:color="E9F0EC"/>
              </w:pBdr>
              <w:ind w:left="475"/>
              <w:jc w:val="both"/>
            </w:pPr>
            <w:r w:rsidRPr="00106B58">
              <w:t>Korupcijos rizikos vertinimas;</w:t>
            </w:r>
          </w:p>
          <w:p w14:paraId="1B43DF3A" w14:textId="77777777" w:rsidR="00BE49D4" w:rsidRPr="00106B58" w:rsidRDefault="00AE772C" w:rsidP="00BE49D4">
            <w:pPr>
              <w:pStyle w:val="ListParagraph"/>
              <w:numPr>
                <w:ilvl w:val="0"/>
                <w:numId w:val="5"/>
              </w:numPr>
              <w:pBdr>
                <w:bottom w:val="single" w:sz="4" w:space="1" w:color="E9F0EC"/>
              </w:pBdr>
              <w:ind w:left="475"/>
              <w:jc w:val="both"/>
            </w:pPr>
            <w:hyperlink r:id="rId33" w:history="1">
              <w:r w:rsidR="00BE49D4" w:rsidRPr="00106B58">
                <w:t>Informacijos apie asmenį surinkimas</w:t>
              </w:r>
            </w:hyperlink>
            <w:r w:rsidR="00BE49D4" w:rsidRPr="00106B58">
              <w:t>;</w:t>
            </w:r>
          </w:p>
          <w:p w14:paraId="15D77CE7" w14:textId="77777777" w:rsidR="00BE49D4" w:rsidRPr="00106B58" w:rsidRDefault="00BE49D4" w:rsidP="00BE49D4">
            <w:pPr>
              <w:pStyle w:val="ListParagraph"/>
              <w:numPr>
                <w:ilvl w:val="0"/>
                <w:numId w:val="5"/>
              </w:numPr>
              <w:pBdr>
                <w:bottom w:val="single" w:sz="4" w:space="1" w:color="E9F0EC"/>
              </w:pBdr>
              <w:ind w:left="475"/>
              <w:jc w:val="both"/>
            </w:pPr>
            <w:r w:rsidRPr="00106B58">
              <w:t>Informacija apie taikytas nuobaudas;</w:t>
            </w:r>
          </w:p>
          <w:p w14:paraId="06DF72AD" w14:textId="77777777" w:rsidR="00BE49D4" w:rsidRPr="00106B58" w:rsidRDefault="00AE772C" w:rsidP="00BE49D4">
            <w:pPr>
              <w:pStyle w:val="ListParagraph"/>
              <w:numPr>
                <w:ilvl w:val="0"/>
                <w:numId w:val="5"/>
              </w:numPr>
              <w:pBdr>
                <w:bottom w:val="single" w:sz="4" w:space="1" w:color="E9F0EC"/>
              </w:pBdr>
              <w:ind w:left="475"/>
              <w:jc w:val="both"/>
            </w:pPr>
            <w:hyperlink r:id="rId34" w:history="1">
              <w:r w:rsidR="00BE49D4" w:rsidRPr="00106B58">
                <w:t>Kita aktuali informacija</w:t>
              </w:r>
            </w:hyperlink>
            <w:r w:rsidR="00BE49D4" w:rsidRPr="00106B58">
              <w:t>.</w:t>
            </w:r>
          </w:p>
        </w:tc>
        <w:tc>
          <w:tcPr>
            <w:tcW w:w="925" w:type="pct"/>
          </w:tcPr>
          <w:p w14:paraId="453F18A2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 xml:space="preserve">Skelbiama: </w:t>
            </w:r>
          </w:p>
          <w:p w14:paraId="20A0EB20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 xml:space="preserve">Informacija kur pranešti apie korupciją; </w:t>
            </w:r>
          </w:p>
          <w:p w14:paraId="5868F028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 xml:space="preserve">Informacija apie asmenis atsakingus už korupcijos prevenciją; </w:t>
            </w:r>
          </w:p>
          <w:p w14:paraId="4CD21DF3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Informacija apie teisės aktų antikorupcinį vertinimą;</w:t>
            </w:r>
          </w:p>
          <w:p w14:paraId="33D3D0F0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KRA;</w:t>
            </w:r>
          </w:p>
          <w:p w14:paraId="600362F9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lastRenderedPageBreak/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CF8D7D9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t xml:space="preserve">Informacija apie asmenį atsakingą už korupcijos prevenciją; </w:t>
            </w:r>
          </w:p>
          <w:p w14:paraId="717DA786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t>Informacija apie taikytas nuobaudas;</w:t>
            </w:r>
          </w:p>
          <w:p w14:paraId="7C90BE15" w14:textId="77777777" w:rsidR="00BE49D4" w:rsidRPr="00106B58" w:rsidRDefault="00BE49D4" w:rsidP="00BE49D4">
            <w:pPr>
              <w:pStyle w:val="ListParagraph"/>
              <w:numPr>
                <w:ilvl w:val="0"/>
                <w:numId w:val="14"/>
              </w:numPr>
              <w:ind w:left="454"/>
              <w:jc w:val="both"/>
              <w:rPr>
                <w:color w:val="222222"/>
              </w:rPr>
            </w:pPr>
            <w:r w:rsidRPr="00106B58">
              <w:t>Etikos kodeksas, jo įgyvendinimo aprašas.</w:t>
            </w:r>
          </w:p>
        </w:tc>
        <w:tc>
          <w:tcPr>
            <w:tcW w:w="779" w:type="pct"/>
          </w:tcPr>
          <w:p w14:paraId="57D915F3" w14:textId="77777777" w:rsidR="00BE49D4" w:rsidRPr="00106B58" w:rsidRDefault="00BE49D4" w:rsidP="00BE49D4">
            <w:pPr>
              <w:jc w:val="both"/>
            </w:pPr>
            <w:r w:rsidRPr="00106B58">
              <w:lastRenderedPageBreak/>
              <w:t xml:space="preserve">Reklamjuostės į STT tinklalapį nėra. </w:t>
            </w:r>
          </w:p>
          <w:p w14:paraId="3E2C01E4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</w:p>
        </w:tc>
        <w:tc>
          <w:tcPr>
            <w:tcW w:w="1302" w:type="pct"/>
          </w:tcPr>
          <w:p w14:paraId="39514FE9" w14:textId="304A6A31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7F736D71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0A3A730D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F5C7BE1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1A0975D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77FB03A2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106B58" w14:paraId="137B553D" w14:textId="77777777" w:rsidTr="000B18E9">
        <w:trPr>
          <w:trHeight w:val="244"/>
        </w:trPr>
        <w:tc>
          <w:tcPr>
            <w:tcW w:w="322" w:type="pct"/>
          </w:tcPr>
          <w:p w14:paraId="424AB297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46B21B1B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Generalinė prokuratūra</w:t>
            </w:r>
          </w:p>
          <w:p w14:paraId="39C6A2E4" w14:textId="77777777" w:rsidR="00BE49D4" w:rsidRPr="00106B58" w:rsidRDefault="00BE49D4" w:rsidP="00BE49D4">
            <w:pPr>
              <w:jc w:val="both"/>
            </w:pPr>
          </w:p>
          <w:p w14:paraId="1463D4A1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54E0E91F" w14:textId="77777777" w:rsidR="00BE49D4" w:rsidRPr="00106B58" w:rsidRDefault="00BE49D4" w:rsidP="00BE49D4">
            <w:pPr>
              <w:jc w:val="both"/>
            </w:pPr>
            <w:r w:rsidRPr="00106B58">
              <w:t>Skiltį „Korupcijos prevencija“ sudaro:</w:t>
            </w:r>
          </w:p>
          <w:p w14:paraId="535C32C9" w14:textId="77777777" w:rsidR="00BE49D4" w:rsidRPr="00106B58" w:rsidRDefault="00AE772C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hyperlink r:id="rId35" w:history="1">
              <w:r w:rsidR="00BE49D4" w:rsidRPr="00106B58">
                <w:rPr>
                  <w:rStyle w:val="Hyperlink"/>
                  <w:u w:val="none"/>
                </w:rPr>
                <w:t>Korupcijos prevencijos programos</w:t>
              </w:r>
            </w:hyperlink>
            <w:r w:rsidR="00BE49D4" w:rsidRPr="00106B58">
              <w:rPr>
                <w:rStyle w:val="Hyperlink"/>
                <w:u w:val="none"/>
              </w:rPr>
              <w:t>;</w:t>
            </w:r>
          </w:p>
          <w:p w14:paraId="131531C6" w14:textId="77777777" w:rsidR="00BE49D4" w:rsidRPr="00106B58" w:rsidRDefault="00AE772C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hyperlink r:id="rId36" w:history="1">
              <w:r w:rsidR="00BE49D4" w:rsidRPr="00106B58">
                <w:rPr>
                  <w:rStyle w:val="Hyperlink"/>
                  <w:u w:val="none"/>
                </w:rPr>
                <w:t>Korupcijos pasireiškimo tikimybė</w:t>
              </w:r>
            </w:hyperlink>
            <w:r w:rsidR="00BE49D4" w:rsidRPr="00106B58">
              <w:rPr>
                <w:rStyle w:val="Hyperlink"/>
                <w:u w:val="none"/>
              </w:rPr>
              <w:t>;</w:t>
            </w:r>
          </w:p>
          <w:p w14:paraId="2F2329DC" w14:textId="77777777" w:rsidR="00BE49D4" w:rsidRPr="00106B58" w:rsidRDefault="00AE772C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hyperlink r:id="rId37" w:history="1">
              <w:r w:rsidR="00BE49D4" w:rsidRPr="00106B58">
                <w:rPr>
                  <w:rStyle w:val="Hyperlink"/>
                  <w:u w:val="none"/>
                </w:rPr>
                <w:t>Korupcijos rizikos analizė</w:t>
              </w:r>
            </w:hyperlink>
            <w:r w:rsidR="00BE49D4" w:rsidRPr="00106B58">
              <w:rPr>
                <w:rStyle w:val="Hyperlink"/>
                <w:u w:val="none"/>
              </w:rPr>
              <w:t>;</w:t>
            </w:r>
          </w:p>
          <w:p w14:paraId="7309A7D9" w14:textId="77777777" w:rsidR="00BE49D4" w:rsidRPr="00106B58" w:rsidRDefault="00AE772C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hyperlink r:id="rId38" w:history="1">
              <w:r w:rsidR="00BE49D4" w:rsidRPr="00106B58">
                <w:rPr>
                  <w:rStyle w:val="Hyperlink"/>
                  <w:u w:val="none"/>
                </w:rPr>
                <w:t>Teisės aktų ar jų projektų antikorupcinis vertinimas</w:t>
              </w:r>
            </w:hyperlink>
            <w:r w:rsidR="00BE49D4" w:rsidRPr="00106B58">
              <w:rPr>
                <w:rStyle w:val="Hyperlink"/>
                <w:u w:val="none"/>
              </w:rPr>
              <w:t>;</w:t>
            </w:r>
          </w:p>
          <w:p w14:paraId="5479223F" w14:textId="77777777" w:rsidR="00BE49D4" w:rsidRPr="00106B58" w:rsidRDefault="00AE772C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hyperlink r:id="rId39" w:history="1">
              <w:r w:rsidR="00BE49D4" w:rsidRPr="00106B58">
                <w:rPr>
                  <w:rStyle w:val="Hyperlink"/>
                  <w:u w:val="none"/>
                </w:rPr>
                <w:t>Informacijos apie asmenį surinkimas</w:t>
              </w:r>
            </w:hyperlink>
            <w:r w:rsidR="00BE49D4" w:rsidRPr="00106B58">
              <w:rPr>
                <w:rStyle w:val="Hyperlink"/>
                <w:u w:val="none"/>
              </w:rPr>
              <w:t>;</w:t>
            </w:r>
          </w:p>
          <w:p w14:paraId="4623B2D0" w14:textId="77777777" w:rsidR="00BE49D4" w:rsidRPr="00106B58" w:rsidRDefault="00AE772C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hyperlink r:id="rId40" w:history="1">
              <w:r w:rsidR="00BE49D4" w:rsidRPr="00106B58">
                <w:rPr>
                  <w:rStyle w:val="Hyperlink"/>
                  <w:u w:val="none"/>
                </w:rPr>
                <w:t>Padalinys ar asmenys, atsakingi už korupcijos prevenciją</w:t>
              </w:r>
            </w:hyperlink>
            <w:r w:rsidR="00BE49D4" w:rsidRPr="00106B58">
              <w:rPr>
                <w:rStyle w:val="Hyperlink"/>
                <w:u w:val="none"/>
              </w:rPr>
              <w:t>;</w:t>
            </w:r>
          </w:p>
          <w:p w14:paraId="628FACED" w14:textId="77777777" w:rsidR="00BE49D4" w:rsidRPr="00106B58" w:rsidRDefault="00AE772C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hyperlink r:id="rId41" w:history="1">
              <w:r w:rsidR="00BE49D4" w:rsidRPr="00106B58">
                <w:rPr>
                  <w:rStyle w:val="Hyperlink"/>
                  <w:u w:val="none"/>
                </w:rPr>
                <w:t>Aktuali informacija apie korupciją ir jos prevenciją</w:t>
              </w:r>
            </w:hyperlink>
            <w:r w:rsidR="00BE49D4" w:rsidRPr="00106B58">
              <w:rPr>
                <w:rStyle w:val="Hyperlink"/>
                <w:u w:val="none"/>
              </w:rPr>
              <w:t>;</w:t>
            </w:r>
          </w:p>
          <w:p w14:paraId="3CE9F85C" w14:textId="77777777" w:rsidR="00BE49D4" w:rsidRPr="00106B58" w:rsidRDefault="00BE49D4" w:rsidP="00BE49D4">
            <w:pPr>
              <w:pStyle w:val="ListParagraph"/>
              <w:numPr>
                <w:ilvl w:val="0"/>
                <w:numId w:val="15"/>
              </w:numPr>
              <w:ind w:left="475"/>
              <w:jc w:val="both"/>
            </w:pPr>
            <w:r w:rsidRPr="00106B58">
              <w:t>Kam ir kaip pranešti apie korupciją.</w:t>
            </w:r>
          </w:p>
        </w:tc>
        <w:tc>
          <w:tcPr>
            <w:tcW w:w="925" w:type="pct"/>
          </w:tcPr>
          <w:p w14:paraId="76E9A95A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lastRenderedPageBreak/>
              <w:t xml:space="preserve">Skelbiama: </w:t>
            </w:r>
          </w:p>
          <w:p w14:paraId="7D12C9EB" w14:textId="77777777" w:rsidR="00BE49D4" w:rsidRPr="00106B58" w:rsidRDefault="00BE49D4" w:rsidP="00BE49D4">
            <w:pPr>
              <w:pStyle w:val="ListParagraph"/>
              <w:numPr>
                <w:ilvl w:val="0"/>
                <w:numId w:val="16"/>
              </w:numPr>
              <w:ind w:left="439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 xml:space="preserve">Korupcijos prevencijos programa; </w:t>
            </w:r>
          </w:p>
          <w:p w14:paraId="54D92FAF" w14:textId="77777777" w:rsidR="00BE49D4" w:rsidRPr="00106B58" w:rsidRDefault="00BE49D4" w:rsidP="00BE49D4">
            <w:pPr>
              <w:pStyle w:val="ListParagraph"/>
              <w:numPr>
                <w:ilvl w:val="0"/>
                <w:numId w:val="16"/>
              </w:numPr>
              <w:ind w:left="439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2012 m., 2013 m., 2014 m., 2015 m., 2016 m. KPT išvados;</w:t>
            </w:r>
          </w:p>
          <w:p w14:paraId="2B073B65" w14:textId="77777777" w:rsidR="00BE49D4" w:rsidRPr="00106B58" w:rsidRDefault="009804CC" w:rsidP="00BE49D4">
            <w:pPr>
              <w:pStyle w:val="ListParagraph"/>
              <w:numPr>
                <w:ilvl w:val="0"/>
                <w:numId w:val="16"/>
              </w:numPr>
              <w:ind w:left="439"/>
              <w:jc w:val="both"/>
              <w:rPr>
                <w:rStyle w:val="contentupdate"/>
                <w:color w:val="222222"/>
              </w:rPr>
            </w:pPr>
            <w:r w:rsidRPr="00106B58">
              <w:rPr>
                <w:color w:val="222222"/>
              </w:rPr>
              <w:t>I</w:t>
            </w:r>
            <w:r w:rsidR="00BE49D4" w:rsidRPr="00106B58">
              <w:rPr>
                <w:color w:val="222222"/>
              </w:rPr>
              <w:t>nformacija apie teisės aktų antikorupcinį vertinimą</w:t>
            </w:r>
            <w:r w:rsidR="00BE49D4" w:rsidRPr="00106B58">
              <w:rPr>
                <w:rStyle w:val="contentupdate"/>
                <w:color w:val="242424"/>
                <w:spacing w:val="5"/>
              </w:rPr>
              <w:t>;</w:t>
            </w:r>
          </w:p>
          <w:p w14:paraId="4F7E5DF8" w14:textId="77777777" w:rsidR="00BE49D4" w:rsidRPr="00106B58" w:rsidRDefault="009804CC" w:rsidP="00BE49D4">
            <w:pPr>
              <w:pStyle w:val="ListParagraph"/>
              <w:numPr>
                <w:ilvl w:val="0"/>
                <w:numId w:val="16"/>
              </w:numPr>
              <w:ind w:left="439"/>
              <w:jc w:val="both"/>
              <w:rPr>
                <w:color w:val="222222"/>
              </w:rPr>
            </w:pPr>
            <w:r w:rsidRPr="00106B58">
              <w:t>I</w:t>
            </w:r>
            <w:r w:rsidR="00BE49D4" w:rsidRPr="00106B58">
              <w:t xml:space="preserve">nformacija apie pareigybes, į kurias pretenduojant turi būti surinkta informacija apie </w:t>
            </w:r>
            <w:r w:rsidR="00BE49D4" w:rsidRPr="00106B58">
              <w:lastRenderedPageBreak/>
              <w:t>asmenį (KPĮ 9 ir 9</w:t>
            </w:r>
            <w:r w:rsidR="00BE49D4" w:rsidRPr="00106B58">
              <w:rPr>
                <w:vertAlign w:val="superscript"/>
              </w:rPr>
              <w:t xml:space="preserve">1 </w:t>
            </w:r>
            <w:r w:rsidR="00BE49D4" w:rsidRPr="00106B58">
              <w:t xml:space="preserve">str.); </w:t>
            </w:r>
          </w:p>
          <w:p w14:paraId="3DE7C97D" w14:textId="77777777" w:rsidR="00BE49D4" w:rsidRPr="00106B58" w:rsidRDefault="009804CC" w:rsidP="00BE49D4">
            <w:pPr>
              <w:pStyle w:val="ListParagraph"/>
              <w:numPr>
                <w:ilvl w:val="0"/>
                <w:numId w:val="16"/>
              </w:numPr>
              <w:ind w:left="439"/>
              <w:jc w:val="both"/>
              <w:rPr>
                <w:color w:val="222222"/>
              </w:rPr>
            </w:pPr>
            <w:r w:rsidRPr="00106B58">
              <w:t>I</w:t>
            </w:r>
            <w:r w:rsidR="00BE49D4" w:rsidRPr="00106B58">
              <w:t>nformacija apie asmenis atsakingus už korupcijos prevenciją;</w:t>
            </w:r>
          </w:p>
          <w:p w14:paraId="00298473" w14:textId="77777777" w:rsidR="00BE49D4" w:rsidRPr="00106B58" w:rsidRDefault="009804CC" w:rsidP="00BE49D4">
            <w:pPr>
              <w:pStyle w:val="ListParagraph"/>
              <w:numPr>
                <w:ilvl w:val="0"/>
                <w:numId w:val="16"/>
              </w:numPr>
              <w:ind w:left="439"/>
              <w:jc w:val="both"/>
              <w:rPr>
                <w:color w:val="222222"/>
              </w:rPr>
            </w:pPr>
            <w:r w:rsidRPr="00106B58">
              <w:t>I</w:t>
            </w:r>
            <w:r w:rsidR="00BE49D4" w:rsidRPr="00106B58">
              <w:t>nformacija kam pranešti apie korupciją.</w:t>
            </w:r>
          </w:p>
        </w:tc>
        <w:tc>
          <w:tcPr>
            <w:tcW w:w="779" w:type="pct"/>
          </w:tcPr>
          <w:p w14:paraId="53CAE08E" w14:textId="77777777" w:rsidR="00BE49D4" w:rsidRPr="00106B58" w:rsidRDefault="00BE49D4" w:rsidP="00BE49D4">
            <w:pPr>
              <w:jc w:val="both"/>
            </w:pPr>
            <w:r w:rsidRPr="00106B58">
              <w:lastRenderedPageBreak/>
              <w:t xml:space="preserve">Reklamjuostės į STT tinklalapį nėra. </w:t>
            </w:r>
          </w:p>
          <w:p w14:paraId="29158AF2" w14:textId="77777777" w:rsidR="00BE49D4" w:rsidRPr="00106B58" w:rsidRDefault="00BE49D4" w:rsidP="00BE49D4">
            <w:pPr>
              <w:contextualSpacing/>
              <w:jc w:val="both"/>
              <w:rPr>
                <w:color w:val="222222"/>
              </w:rPr>
            </w:pPr>
          </w:p>
        </w:tc>
        <w:tc>
          <w:tcPr>
            <w:tcW w:w="1302" w:type="pct"/>
          </w:tcPr>
          <w:p w14:paraId="3A80223B" w14:textId="5BBEB2A0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60AE13BD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11381F7E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311CD27B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programų vykdymą;</w:t>
            </w:r>
          </w:p>
          <w:p w14:paraId="39C38AE1" w14:textId="77777777" w:rsidR="00891395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1DB3BD8C" w14:textId="77777777" w:rsidR="00BE49D4" w:rsidRPr="00106B58" w:rsidRDefault="0089139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891395" w:rsidRPr="00523826" w14:paraId="3AC404D8" w14:textId="77777777" w:rsidTr="000B18E9">
        <w:trPr>
          <w:trHeight w:val="244"/>
        </w:trPr>
        <w:tc>
          <w:tcPr>
            <w:tcW w:w="322" w:type="pct"/>
          </w:tcPr>
          <w:p w14:paraId="7D81D388" w14:textId="77777777" w:rsidR="00BE49D4" w:rsidRPr="00106B58" w:rsidRDefault="00BE49D4" w:rsidP="00BE49D4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601" w:type="pct"/>
          </w:tcPr>
          <w:p w14:paraId="789D0875" w14:textId="77777777" w:rsidR="00BE49D4" w:rsidRPr="00106B58" w:rsidRDefault="00BE49D4" w:rsidP="00BE49D4">
            <w:pPr>
              <w:jc w:val="both"/>
              <w:rPr>
                <w:b/>
              </w:rPr>
            </w:pPr>
            <w:r w:rsidRPr="00106B58">
              <w:rPr>
                <w:b/>
              </w:rPr>
              <w:t>Valstybės saugumo departamentas</w:t>
            </w:r>
          </w:p>
          <w:p w14:paraId="3B5A5AAE" w14:textId="77777777" w:rsidR="00BE49D4" w:rsidRPr="00106B58" w:rsidRDefault="00BE49D4" w:rsidP="00BE49D4">
            <w:pPr>
              <w:jc w:val="both"/>
              <w:rPr>
                <w:b/>
              </w:rPr>
            </w:pPr>
          </w:p>
          <w:p w14:paraId="14558787" w14:textId="77777777" w:rsidR="00BE49D4" w:rsidRPr="00106B58" w:rsidRDefault="00BE49D4" w:rsidP="00BE49D4">
            <w:pPr>
              <w:jc w:val="both"/>
              <w:rPr>
                <w:b/>
                <w:bCs/>
              </w:rPr>
            </w:pPr>
          </w:p>
        </w:tc>
        <w:tc>
          <w:tcPr>
            <w:tcW w:w="1071" w:type="pct"/>
          </w:tcPr>
          <w:p w14:paraId="303CF001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 xml:space="preserve">Neturi. </w:t>
            </w:r>
          </w:p>
        </w:tc>
        <w:tc>
          <w:tcPr>
            <w:tcW w:w="925" w:type="pct"/>
          </w:tcPr>
          <w:p w14:paraId="2CD0256A" w14:textId="77777777" w:rsidR="00BE49D4" w:rsidRPr="00106B58" w:rsidRDefault="00BE49D4" w:rsidP="00BE49D4">
            <w:pPr>
              <w:jc w:val="both"/>
              <w:rPr>
                <w:color w:val="222222"/>
              </w:rPr>
            </w:pPr>
            <w:r w:rsidRPr="00106B58">
              <w:t>-</w:t>
            </w:r>
          </w:p>
        </w:tc>
        <w:tc>
          <w:tcPr>
            <w:tcW w:w="779" w:type="pct"/>
          </w:tcPr>
          <w:p w14:paraId="48381F2F" w14:textId="77777777" w:rsidR="00BE49D4" w:rsidRPr="00106B58" w:rsidRDefault="00BE49D4" w:rsidP="00BE49D4">
            <w:pPr>
              <w:jc w:val="both"/>
            </w:pPr>
            <w:r w:rsidRPr="00106B58">
              <w:t xml:space="preserve">Reklamjuostės į STT tinklalapį nėra. </w:t>
            </w:r>
          </w:p>
          <w:p w14:paraId="2C113973" w14:textId="77777777" w:rsidR="00BE49D4" w:rsidRPr="00106B58" w:rsidRDefault="00BE49D4" w:rsidP="00BE49D4">
            <w:pPr>
              <w:jc w:val="both"/>
              <w:rPr>
                <w:color w:val="FF0000"/>
              </w:rPr>
            </w:pPr>
          </w:p>
        </w:tc>
        <w:tc>
          <w:tcPr>
            <w:tcW w:w="1302" w:type="pct"/>
          </w:tcPr>
          <w:p w14:paraId="2BD5AF6B" w14:textId="55E148B2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3FB7700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B51229D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2A9E714" w14:textId="77777777" w:rsidR="00001245" w:rsidRPr="00106B58" w:rsidRDefault="0000124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7B12E8D1" w14:textId="77777777" w:rsidR="00001245" w:rsidRPr="00106B58" w:rsidRDefault="0000124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1F7A9230" w14:textId="77777777" w:rsidR="00001245" w:rsidRPr="00106B58" w:rsidRDefault="0000124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3C470372" w14:textId="77777777" w:rsidR="00001245" w:rsidRPr="00106B58" w:rsidRDefault="0000124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B5BF53F" w14:textId="77777777" w:rsidR="00001245" w:rsidRPr="00106B58" w:rsidRDefault="0000124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61DC3AA4" w14:textId="77777777" w:rsidR="00001245" w:rsidRPr="00106B58" w:rsidRDefault="0000124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58C28DBA" w14:textId="77777777" w:rsidR="00BE49D4" w:rsidRPr="00106B58" w:rsidRDefault="00001245" w:rsidP="00175054">
            <w:pPr>
              <w:pStyle w:val="ListParagraph"/>
              <w:numPr>
                <w:ilvl w:val="0"/>
                <w:numId w:val="47"/>
              </w:numPr>
              <w:ind w:left="400"/>
              <w:jc w:val="both"/>
            </w:pPr>
            <w:r w:rsidRPr="00106B58">
              <w:t>Reklamjuostės.</w:t>
            </w:r>
          </w:p>
        </w:tc>
      </w:tr>
    </w:tbl>
    <w:p w14:paraId="0CFA9801" w14:textId="77777777" w:rsidR="00864C56" w:rsidRPr="00523826" w:rsidRDefault="00864C56" w:rsidP="00864C56">
      <w:pPr>
        <w:jc w:val="both"/>
      </w:pPr>
    </w:p>
    <w:p w14:paraId="04A6276C" w14:textId="77777777" w:rsidR="00864C56" w:rsidRPr="00523826" w:rsidRDefault="00864C56" w:rsidP="00864C56">
      <w:pPr>
        <w:jc w:val="both"/>
      </w:pPr>
    </w:p>
    <w:p w14:paraId="75431187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29046A32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296AC746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006B8A5F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38A80BFE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21E0F2EE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4DD469BB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68E8F988" w14:textId="77777777" w:rsidR="00864C56" w:rsidRDefault="00864C56" w:rsidP="006410CB">
      <w:pPr>
        <w:spacing w:line="276" w:lineRule="auto"/>
        <w:rPr>
          <w:rStyle w:val="Emphasis"/>
          <w:b/>
          <w:bCs/>
          <w:i w:val="0"/>
        </w:rPr>
      </w:pPr>
    </w:p>
    <w:p w14:paraId="4CB9C500" w14:textId="77777777" w:rsidR="006410CB" w:rsidRPr="00523826" w:rsidRDefault="006410CB" w:rsidP="006410CB">
      <w:pPr>
        <w:spacing w:line="276" w:lineRule="auto"/>
        <w:rPr>
          <w:rStyle w:val="Emphasis"/>
          <w:b/>
          <w:bCs/>
          <w:i w:val="0"/>
        </w:rPr>
      </w:pPr>
    </w:p>
    <w:p w14:paraId="0DC76EBD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36F0050E" w14:textId="77777777" w:rsidR="00864C56" w:rsidRPr="00523826" w:rsidRDefault="00864C56" w:rsidP="00864C56">
      <w:pPr>
        <w:spacing w:line="276" w:lineRule="auto"/>
        <w:jc w:val="center"/>
        <w:rPr>
          <w:rStyle w:val="Emphasis"/>
          <w:b/>
          <w:bCs/>
          <w:i w:val="0"/>
        </w:rPr>
      </w:pPr>
    </w:p>
    <w:p w14:paraId="30FEAD00" w14:textId="77777777" w:rsidR="00864C56" w:rsidRPr="00523826" w:rsidRDefault="00864C56" w:rsidP="007A4E7F">
      <w:pPr>
        <w:spacing w:line="276" w:lineRule="auto"/>
        <w:jc w:val="center"/>
        <w:rPr>
          <w:rStyle w:val="Emphasis"/>
          <w:b/>
          <w:bCs/>
          <w:i w:val="0"/>
        </w:rPr>
      </w:pPr>
      <w:r w:rsidRPr="00523826">
        <w:rPr>
          <w:rStyle w:val="Emphasis"/>
          <w:b/>
          <w:bCs/>
          <w:i w:val="0"/>
        </w:rPr>
        <w:t>Lietuvos Respublikos Vyriausybei atskaitingų įstaigų ir institucijų interneto svetainių atitikties Vyriausybės nutarimui Nr. 480 analizė</w:t>
      </w:r>
    </w:p>
    <w:p w14:paraId="353F9458" w14:textId="77777777" w:rsidR="00864C56" w:rsidRPr="00523826" w:rsidRDefault="00864C56" w:rsidP="00864C56">
      <w:pPr>
        <w:jc w:val="both"/>
      </w:pPr>
    </w:p>
    <w:p w14:paraId="632AC869" w14:textId="77777777" w:rsidR="00864C56" w:rsidRPr="00523826" w:rsidRDefault="00864C56" w:rsidP="00864C5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488"/>
        <w:gridCol w:w="2894"/>
        <w:gridCol w:w="3104"/>
        <w:gridCol w:w="2217"/>
        <w:gridCol w:w="2921"/>
      </w:tblGrid>
      <w:tr w:rsidR="00FD6240" w:rsidRPr="00106B58" w14:paraId="40A2A1FD" w14:textId="77777777" w:rsidTr="00726E04">
        <w:trPr>
          <w:trHeight w:val="244"/>
        </w:trPr>
        <w:tc>
          <w:tcPr>
            <w:tcW w:w="0" w:type="auto"/>
          </w:tcPr>
          <w:p w14:paraId="7B57592E" w14:textId="77777777" w:rsidR="00726E04" w:rsidRPr="00523826" w:rsidRDefault="00726E04" w:rsidP="00D84478">
            <w:pPr>
              <w:pStyle w:val="ListParagraph"/>
              <w:rPr>
                <w:b/>
                <w:bCs/>
                <w:color w:val="222222"/>
              </w:rPr>
            </w:pPr>
          </w:p>
          <w:p w14:paraId="61052F46" w14:textId="77777777" w:rsidR="00726E04" w:rsidRPr="00106B58" w:rsidRDefault="00726E04" w:rsidP="00D84478">
            <w:pPr>
              <w:jc w:val="center"/>
              <w:rPr>
                <w:b/>
                <w:bCs/>
                <w:color w:val="222222"/>
              </w:rPr>
            </w:pPr>
            <w:r w:rsidRPr="00106B58">
              <w:rPr>
                <w:b/>
                <w:bCs/>
                <w:color w:val="222222"/>
              </w:rPr>
              <w:t>Nr.</w:t>
            </w:r>
          </w:p>
        </w:tc>
        <w:tc>
          <w:tcPr>
            <w:tcW w:w="0" w:type="auto"/>
          </w:tcPr>
          <w:p w14:paraId="1EF36A1F" w14:textId="77777777" w:rsidR="00726E04" w:rsidRPr="00106B58" w:rsidRDefault="00726E04" w:rsidP="00D84478">
            <w:pPr>
              <w:jc w:val="both"/>
              <w:rPr>
                <w:b/>
                <w:bCs/>
                <w:color w:val="222222"/>
              </w:rPr>
            </w:pPr>
          </w:p>
          <w:p w14:paraId="7B3AEAFE" w14:textId="77777777" w:rsidR="00726E04" w:rsidRPr="00106B58" w:rsidRDefault="00726E04" w:rsidP="00D84478">
            <w:pPr>
              <w:jc w:val="center"/>
              <w:rPr>
                <w:b/>
                <w:bCs/>
                <w:color w:val="222222"/>
              </w:rPr>
            </w:pPr>
            <w:r w:rsidRPr="00106B58">
              <w:rPr>
                <w:b/>
                <w:bCs/>
                <w:color w:val="222222"/>
              </w:rPr>
              <w:t>Vyriausybei atskaitinga institucija</w:t>
            </w:r>
          </w:p>
          <w:p w14:paraId="1E561A45" w14:textId="77777777" w:rsidR="00726E04" w:rsidRPr="00106B58" w:rsidRDefault="00726E04" w:rsidP="00D84478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683A969D" w14:textId="77777777" w:rsidR="00726E04" w:rsidRPr="00106B58" w:rsidRDefault="00726E04" w:rsidP="00D84478">
            <w:pPr>
              <w:jc w:val="both"/>
              <w:rPr>
                <w:b/>
                <w:bCs/>
              </w:rPr>
            </w:pPr>
          </w:p>
          <w:p w14:paraId="2AB1052A" w14:textId="77777777" w:rsidR="00726E04" w:rsidRPr="00106B58" w:rsidRDefault="00726E04" w:rsidP="00D84478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Skilties „Korupcijos prevencija“ turinys</w:t>
            </w:r>
          </w:p>
        </w:tc>
        <w:tc>
          <w:tcPr>
            <w:tcW w:w="0" w:type="auto"/>
          </w:tcPr>
          <w:p w14:paraId="641FE6F6" w14:textId="77777777" w:rsidR="00726E04" w:rsidRPr="00106B58" w:rsidRDefault="00726E04" w:rsidP="00D84478">
            <w:pPr>
              <w:jc w:val="both"/>
              <w:rPr>
                <w:b/>
                <w:bCs/>
              </w:rPr>
            </w:pPr>
          </w:p>
          <w:p w14:paraId="36EC48E1" w14:textId="77777777" w:rsidR="00726E04" w:rsidRPr="00106B58" w:rsidRDefault="00726E04" w:rsidP="00D84478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Skelbiama informacija apie korupcijos prevenciją</w:t>
            </w:r>
          </w:p>
          <w:p w14:paraId="21B4AD97" w14:textId="77777777" w:rsidR="00726E04" w:rsidRPr="00106B58" w:rsidRDefault="00726E04" w:rsidP="00D8447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B744922" w14:textId="77777777" w:rsidR="00726E04" w:rsidRPr="00106B58" w:rsidRDefault="00726E04" w:rsidP="00D84478">
            <w:pPr>
              <w:jc w:val="both"/>
              <w:rPr>
                <w:b/>
                <w:bCs/>
              </w:rPr>
            </w:pPr>
          </w:p>
          <w:p w14:paraId="27265793" w14:textId="77777777" w:rsidR="00726E04" w:rsidRPr="00106B58" w:rsidRDefault="00726E04" w:rsidP="00D84478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Reklamjuostė</w:t>
            </w:r>
          </w:p>
        </w:tc>
        <w:tc>
          <w:tcPr>
            <w:tcW w:w="0" w:type="auto"/>
          </w:tcPr>
          <w:p w14:paraId="04FA5B0D" w14:textId="77777777" w:rsidR="00726E04" w:rsidRPr="00106B58" w:rsidRDefault="00726E04" w:rsidP="00D84478">
            <w:pPr>
              <w:jc w:val="both"/>
              <w:rPr>
                <w:b/>
                <w:bCs/>
              </w:rPr>
            </w:pPr>
          </w:p>
          <w:p w14:paraId="1383C17D" w14:textId="77777777" w:rsidR="007A4E7F" w:rsidRPr="00106B58" w:rsidRDefault="007A4E7F" w:rsidP="007A4E7F">
            <w:pPr>
              <w:jc w:val="center"/>
              <w:rPr>
                <w:b/>
                <w:bCs/>
              </w:rPr>
            </w:pPr>
            <w:r w:rsidRPr="00106B58">
              <w:rPr>
                <w:b/>
                <w:bCs/>
              </w:rPr>
              <w:t>Atitikimas Nutarimo 17</w:t>
            </w:r>
            <w:r w:rsidRPr="00106B58">
              <w:rPr>
                <w:b/>
                <w:bCs/>
                <w:vertAlign w:val="superscript"/>
              </w:rPr>
              <w:t>2</w:t>
            </w:r>
            <w:r w:rsidRPr="00106B58">
              <w:rPr>
                <w:b/>
                <w:bCs/>
              </w:rPr>
              <w:t xml:space="preserve"> str. reikalavimams</w:t>
            </w:r>
          </w:p>
        </w:tc>
      </w:tr>
      <w:tr w:rsidR="00FD6240" w:rsidRPr="00106B58" w14:paraId="14EDAEFF" w14:textId="77777777" w:rsidTr="00726E04">
        <w:trPr>
          <w:trHeight w:val="244"/>
        </w:trPr>
        <w:tc>
          <w:tcPr>
            <w:tcW w:w="0" w:type="auto"/>
          </w:tcPr>
          <w:p w14:paraId="3A2D4EFC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773BFED9" w14:textId="77777777" w:rsidR="00726E04" w:rsidRPr="00106B58" w:rsidRDefault="00AE772C" w:rsidP="00D84478">
            <w:pPr>
              <w:jc w:val="both"/>
              <w:rPr>
                <w:b/>
                <w:spacing w:val="3"/>
              </w:rPr>
            </w:pPr>
            <w:hyperlink r:id="rId42" w:tgtFrame="_blank" w:history="1">
              <w:r w:rsidR="00726E04" w:rsidRPr="00106B58">
                <w:rPr>
                  <w:b/>
                  <w:spacing w:val="3"/>
                </w:rPr>
                <w:t>Kūno kultūros ir sporto departamentas prie Lietuvos Respublikos Vyriausybės</w:t>
              </w:r>
            </w:hyperlink>
          </w:p>
          <w:p w14:paraId="53ACBAD9" w14:textId="77777777" w:rsidR="00726E04" w:rsidRPr="00106B58" w:rsidRDefault="00726E04" w:rsidP="00D84478">
            <w:pPr>
              <w:jc w:val="both"/>
              <w:rPr>
                <w:spacing w:val="2"/>
              </w:rPr>
            </w:pPr>
          </w:p>
          <w:p w14:paraId="248905F4" w14:textId="77777777" w:rsidR="00726E04" w:rsidRPr="00106B58" w:rsidRDefault="00726E04" w:rsidP="00D84478">
            <w:pPr>
              <w:jc w:val="both"/>
            </w:pPr>
          </w:p>
        </w:tc>
        <w:tc>
          <w:tcPr>
            <w:tcW w:w="0" w:type="auto"/>
          </w:tcPr>
          <w:p w14:paraId="37B6236E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6179F8DE" w14:textId="77777777" w:rsidR="00726E04" w:rsidRPr="00106B58" w:rsidRDefault="00726E04" w:rsidP="00D84478">
            <w:pPr>
              <w:jc w:val="both"/>
            </w:pPr>
          </w:p>
          <w:p w14:paraId="1F4D488C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</w:pPr>
            <w:hyperlink r:id="rId43" w:history="1">
              <w:r w:rsidR="00726E04" w:rsidRPr="00106B58">
                <w:rPr>
                  <w:rStyle w:val="Hyperlink"/>
                  <w:u w:val="none"/>
                </w:rPr>
                <w:t>Korupcijos prevencijos programos</w:t>
              </w:r>
            </w:hyperlink>
            <w:r w:rsidR="00726E04" w:rsidRPr="00106B58">
              <w:t>;</w:t>
            </w:r>
          </w:p>
          <w:p w14:paraId="72E4EBE9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  <w:rPr>
                <w:iCs/>
              </w:rPr>
            </w:pPr>
            <w:hyperlink r:id="rId44" w:history="1">
              <w:r w:rsidR="00726E04" w:rsidRPr="00106B58">
                <w:rPr>
                  <w:rStyle w:val="Hyperlink"/>
                  <w:u w:val="none"/>
                </w:rPr>
                <w:t>Korupcijos pasireiškimo tikimybė</w:t>
              </w:r>
            </w:hyperlink>
            <w:r w:rsidR="00726E04" w:rsidRPr="00106B58">
              <w:rPr>
                <w:iCs/>
              </w:rPr>
              <w:t>;</w:t>
            </w:r>
          </w:p>
          <w:p w14:paraId="533B4DAB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  <w:rPr>
                <w:iCs/>
              </w:rPr>
            </w:pPr>
            <w:hyperlink r:id="rId45" w:history="1">
              <w:r w:rsidR="00726E04" w:rsidRPr="00106B58">
                <w:rPr>
                  <w:rStyle w:val="Hyperlink"/>
                  <w:u w:val="none"/>
                </w:rPr>
                <w:t>Korupcijos rizikos analizė</w:t>
              </w:r>
            </w:hyperlink>
            <w:r w:rsidR="00726E04" w:rsidRPr="00106B58">
              <w:rPr>
                <w:rStyle w:val="Hyperlink"/>
                <w:u w:val="none"/>
              </w:rPr>
              <w:t>;</w:t>
            </w:r>
            <w:r w:rsidR="00726E04" w:rsidRPr="00106B58">
              <w:t xml:space="preserve"> </w:t>
            </w:r>
          </w:p>
          <w:p w14:paraId="251F750F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  <w:rPr>
                <w:iCs/>
              </w:rPr>
            </w:pPr>
            <w:hyperlink r:id="rId46" w:history="1">
              <w:r w:rsidR="00726E04" w:rsidRPr="00106B58">
                <w:rPr>
                  <w:rStyle w:val="Hyperlink"/>
                  <w:u w:val="none"/>
                </w:rPr>
                <w:t>Teisės aktų ar jų projektų antikorupcinis vertinimas</w:t>
              </w:r>
            </w:hyperlink>
            <w:r w:rsidR="00726E04" w:rsidRPr="00106B58">
              <w:t>;</w:t>
            </w:r>
          </w:p>
          <w:p w14:paraId="42DA956B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</w:pPr>
            <w:hyperlink r:id="rId47" w:history="1">
              <w:r w:rsidR="00726E04" w:rsidRPr="00106B58">
                <w:rPr>
                  <w:rStyle w:val="Hyperlink"/>
                  <w:u w:val="none"/>
                </w:rPr>
                <w:t>Informacijos apie asmenį surinkimas</w:t>
              </w:r>
            </w:hyperlink>
            <w:r w:rsidR="00726E04" w:rsidRPr="00106B58">
              <w:t>;</w:t>
            </w:r>
          </w:p>
          <w:p w14:paraId="56A302F6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  <w:rPr>
                <w:iCs/>
              </w:rPr>
            </w:pPr>
            <w:hyperlink r:id="rId48" w:history="1">
              <w:r w:rsidR="00726E04" w:rsidRPr="00106B58">
                <w:rPr>
                  <w:rStyle w:val="Hyperlink"/>
                  <w:u w:val="none"/>
                </w:rPr>
                <w:t>Padalinys ar asmenys, atsakingi už korupcijos prevenciją</w:t>
              </w:r>
            </w:hyperlink>
            <w:r w:rsidR="00726E04" w:rsidRPr="00106B58">
              <w:t>;</w:t>
            </w:r>
          </w:p>
          <w:p w14:paraId="46B57015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</w:pPr>
            <w:hyperlink r:id="rId49" w:history="1">
              <w:r w:rsidR="00726E04" w:rsidRPr="00106B58">
                <w:rPr>
                  <w:rStyle w:val="Hyperlink"/>
                  <w:u w:val="none"/>
                </w:rPr>
                <w:t>Korupcijos rizikos valdymo vertinimas</w:t>
              </w:r>
            </w:hyperlink>
            <w:r w:rsidR="00726E04" w:rsidRPr="00106B58">
              <w:t>;</w:t>
            </w:r>
          </w:p>
          <w:p w14:paraId="3999B1DE" w14:textId="77777777" w:rsidR="00726E04" w:rsidRPr="00106B58" w:rsidRDefault="00AE772C" w:rsidP="00D84478">
            <w:pPr>
              <w:pStyle w:val="ListParagraph"/>
              <w:numPr>
                <w:ilvl w:val="0"/>
                <w:numId w:val="17"/>
              </w:numPr>
              <w:ind w:left="460"/>
              <w:jc w:val="both"/>
            </w:pPr>
            <w:hyperlink r:id="rId50" w:history="1">
              <w:r w:rsidR="00726E04" w:rsidRPr="00106B58">
                <w:rPr>
                  <w:rStyle w:val="Hyperlink"/>
                  <w:u w:val="none"/>
                </w:rPr>
                <w:t>Pranešimai apie korupciją</w:t>
              </w:r>
            </w:hyperlink>
            <w:r w:rsidR="00726E04" w:rsidRPr="00106B58">
              <w:t>.</w:t>
            </w:r>
          </w:p>
        </w:tc>
        <w:tc>
          <w:tcPr>
            <w:tcW w:w="0" w:type="auto"/>
          </w:tcPr>
          <w:p w14:paraId="58495C20" w14:textId="77777777" w:rsidR="00726E04" w:rsidRPr="00106B58" w:rsidRDefault="00726E04" w:rsidP="00D84478">
            <w:pPr>
              <w:jc w:val="both"/>
              <w:rPr>
                <w:iCs/>
              </w:rPr>
            </w:pPr>
            <w:r w:rsidRPr="00106B58">
              <w:rPr>
                <w:iCs/>
              </w:rPr>
              <w:lastRenderedPageBreak/>
              <w:t>Skelbiama:</w:t>
            </w:r>
          </w:p>
          <w:p w14:paraId="11602699" w14:textId="77777777" w:rsidR="00726E04" w:rsidRPr="00106B58" w:rsidRDefault="00726E04" w:rsidP="00D84478">
            <w:pPr>
              <w:pStyle w:val="ListParagraph"/>
              <w:numPr>
                <w:ilvl w:val="0"/>
                <w:numId w:val="18"/>
              </w:numPr>
              <w:ind w:left="453"/>
              <w:jc w:val="both"/>
            </w:pPr>
            <w:r w:rsidRPr="00106B58">
              <w:t>Korupcijos prevencijos programa;</w:t>
            </w:r>
          </w:p>
          <w:p w14:paraId="30B56F6F" w14:textId="77777777" w:rsidR="00726E04" w:rsidRPr="00106B58" w:rsidRDefault="00726E04" w:rsidP="00D84478">
            <w:pPr>
              <w:pStyle w:val="ListParagraph"/>
              <w:numPr>
                <w:ilvl w:val="0"/>
                <w:numId w:val="18"/>
              </w:numPr>
              <w:ind w:left="453"/>
              <w:jc w:val="both"/>
            </w:pPr>
            <w:r w:rsidRPr="00106B58">
              <w:t>Programos įgyvendinimo priemonių planas;</w:t>
            </w:r>
          </w:p>
          <w:p w14:paraId="3B80C37A" w14:textId="77777777" w:rsidR="00726E04" w:rsidRPr="00106B58" w:rsidRDefault="00726E04" w:rsidP="00D84478">
            <w:pPr>
              <w:pStyle w:val="ListParagraph"/>
              <w:numPr>
                <w:ilvl w:val="0"/>
                <w:numId w:val="18"/>
              </w:numPr>
              <w:ind w:left="453"/>
              <w:jc w:val="both"/>
            </w:pPr>
            <w:r w:rsidRPr="00106B58">
              <w:t>2016 m. KPT išvada;</w:t>
            </w:r>
          </w:p>
          <w:p w14:paraId="55D7E41A" w14:textId="77777777" w:rsidR="00726E04" w:rsidRPr="00106B58" w:rsidRDefault="00726E04" w:rsidP="00D84478">
            <w:pPr>
              <w:pStyle w:val="ListParagraph"/>
              <w:numPr>
                <w:ilvl w:val="0"/>
                <w:numId w:val="18"/>
              </w:numPr>
              <w:ind w:left="453"/>
              <w:jc w:val="both"/>
            </w:pPr>
            <w:r w:rsidRPr="00106B58">
              <w:t>Asmuo atsakingas už korupcijos prevenciją.</w:t>
            </w:r>
          </w:p>
        </w:tc>
        <w:tc>
          <w:tcPr>
            <w:tcW w:w="0" w:type="auto"/>
          </w:tcPr>
          <w:p w14:paraId="5656AFE8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56A737CA" w14:textId="77777777" w:rsidR="00726E04" w:rsidRPr="00106B58" w:rsidRDefault="00726E04" w:rsidP="00D84478">
            <w:pPr>
              <w:jc w:val="both"/>
            </w:pPr>
          </w:p>
        </w:tc>
        <w:tc>
          <w:tcPr>
            <w:tcW w:w="0" w:type="auto"/>
          </w:tcPr>
          <w:p w14:paraId="6814186C" w14:textId="49F04FDE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65F9D17B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BE64B41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0CE1C1DA" w14:textId="77777777" w:rsidR="00726E04" w:rsidRPr="00106B58" w:rsidRDefault="00726E04" w:rsidP="00726E04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programų vykdymą;</w:t>
            </w:r>
          </w:p>
          <w:p w14:paraId="4BD67560" w14:textId="77777777" w:rsidR="00726E04" w:rsidRPr="00106B58" w:rsidRDefault="00726E04" w:rsidP="00726E04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7D61D204" w14:textId="77777777" w:rsidR="00726E04" w:rsidRPr="00106B58" w:rsidRDefault="00726E04" w:rsidP="00726E04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2CC2E41B" w14:textId="77777777" w:rsidR="00726E04" w:rsidRPr="00106B58" w:rsidRDefault="00726E04" w:rsidP="00726E04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pareigybes, į kurias pretenduojant turi būti surinkta informacija </w:t>
            </w:r>
            <w:r w:rsidRPr="00106B58">
              <w:lastRenderedPageBreak/>
              <w:t>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4BB5B500" w14:textId="77777777" w:rsidR="00726E04" w:rsidRPr="00106B58" w:rsidRDefault="00726E04" w:rsidP="00726E04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7B842EE8" w14:textId="77777777" w:rsidTr="00726E04">
        <w:trPr>
          <w:trHeight w:val="244"/>
        </w:trPr>
        <w:tc>
          <w:tcPr>
            <w:tcW w:w="0" w:type="auto"/>
          </w:tcPr>
          <w:p w14:paraId="7D5F38FC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491A1F45" w14:textId="77777777" w:rsidR="00726E04" w:rsidRPr="00106B58" w:rsidRDefault="00AE772C" w:rsidP="00D84478">
            <w:pPr>
              <w:rPr>
                <w:b/>
                <w:spacing w:val="2"/>
              </w:rPr>
            </w:pPr>
            <w:hyperlink r:id="rId51" w:tgtFrame="_blank" w:history="1">
              <w:r w:rsidR="00726E04" w:rsidRPr="00106B58">
                <w:rPr>
                  <w:b/>
                  <w:spacing w:val="3"/>
                </w:rPr>
                <w:t>Lietuvos statistikos departamentas</w:t>
              </w:r>
            </w:hyperlink>
          </w:p>
          <w:p w14:paraId="0A2E807F" w14:textId="77777777" w:rsidR="00726E04" w:rsidRPr="00106B58" w:rsidRDefault="00726E04" w:rsidP="00D84478">
            <w:pPr>
              <w:rPr>
                <w:color w:val="222222"/>
              </w:rPr>
            </w:pPr>
          </w:p>
          <w:p w14:paraId="3504473A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002D53AA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65EF6132" w14:textId="77777777" w:rsidR="00726E04" w:rsidRPr="00106B58" w:rsidRDefault="00726E04" w:rsidP="00D84478">
            <w:pPr>
              <w:pStyle w:val="ListParagraph"/>
              <w:numPr>
                <w:ilvl w:val="0"/>
                <w:numId w:val="20"/>
              </w:numPr>
              <w:ind w:left="460"/>
              <w:jc w:val="both"/>
            </w:pPr>
            <w:r w:rsidRPr="00106B58">
              <w:t>Kas yra korupcija;</w:t>
            </w:r>
          </w:p>
          <w:p w14:paraId="2B709D19" w14:textId="77777777" w:rsidR="00726E04" w:rsidRPr="00106B58" w:rsidRDefault="00726E04" w:rsidP="00D84478">
            <w:pPr>
              <w:pStyle w:val="ListParagraph"/>
              <w:numPr>
                <w:ilvl w:val="0"/>
                <w:numId w:val="20"/>
              </w:numPr>
              <w:ind w:left="460"/>
              <w:jc w:val="both"/>
            </w:pPr>
            <w:r w:rsidRPr="00106B58">
              <w:t>Praneškite apie korupciją.</w:t>
            </w:r>
          </w:p>
          <w:p w14:paraId="1A479975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47D6DB05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Skelbiama:</w:t>
            </w:r>
          </w:p>
          <w:p w14:paraId="189D2D87" w14:textId="77777777" w:rsidR="00726E04" w:rsidRPr="00106B58" w:rsidRDefault="00726E04" w:rsidP="00D84478">
            <w:pPr>
              <w:pStyle w:val="ListParagraph"/>
              <w:numPr>
                <w:ilvl w:val="0"/>
                <w:numId w:val="2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Korupcijos prevencijos programa;</w:t>
            </w:r>
          </w:p>
          <w:p w14:paraId="60E85E4C" w14:textId="77777777" w:rsidR="00726E04" w:rsidRPr="00106B58" w:rsidRDefault="00726E04" w:rsidP="00D84478">
            <w:pPr>
              <w:pStyle w:val="ListParagraph"/>
              <w:numPr>
                <w:ilvl w:val="0"/>
                <w:numId w:val="2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Programos įgyvendinimo priemonių planas;</w:t>
            </w:r>
          </w:p>
          <w:p w14:paraId="4D7663AC" w14:textId="77777777" w:rsidR="00726E04" w:rsidRPr="00106B58" w:rsidRDefault="00726E04" w:rsidP="00D84478">
            <w:pPr>
              <w:pStyle w:val="ListParagraph"/>
              <w:numPr>
                <w:ilvl w:val="0"/>
                <w:numId w:val="2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2014 m., 2015 m. priemonių plano vykdymo ataskaitos;</w:t>
            </w:r>
          </w:p>
          <w:p w14:paraId="51DAA40F" w14:textId="77777777" w:rsidR="00726E04" w:rsidRPr="00106B58" w:rsidRDefault="00726E04" w:rsidP="00D84478">
            <w:pPr>
              <w:pStyle w:val="ListParagraph"/>
              <w:numPr>
                <w:ilvl w:val="0"/>
                <w:numId w:val="21"/>
              </w:numPr>
              <w:ind w:left="453"/>
              <w:jc w:val="both"/>
              <w:rPr>
                <w:color w:val="222222"/>
              </w:rPr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4BD4C6D7" w14:textId="77777777" w:rsidR="00726E04" w:rsidRPr="00106B58" w:rsidRDefault="00726E04" w:rsidP="00D84478">
            <w:pPr>
              <w:pStyle w:val="ListParagraph"/>
              <w:numPr>
                <w:ilvl w:val="0"/>
                <w:numId w:val="21"/>
              </w:numPr>
              <w:ind w:left="453"/>
              <w:jc w:val="both"/>
              <w:rPr>
                <w:color w:val="222222"/>
              </w:rPr>
            </w:pPr>
            <w:r w:rsidRPr="00106B58">
              <w:t>Informacija kam pranešti apie korupciją.</w:t>
            </w:r>
          </w:p>
        </w:tc>
        <w:tc>
          <w:tcPr>
            <w:tcW w:w="0" w:type="auto"/>
          </w:tcPr>
          <w:p w14:paraId="3CDCF574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03C14AB2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295B4331" w14:textId="100FA5A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2D2D6EF1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4305D99C" w14:textId="77777777" w:rsidR="00905088" w:rsidRPr="00106B58" w:rsidRDefault="00106B58" w:rsidP="0090508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527A0924" w14:textId="77777777" w:rsidR="00905088" w:rsidRPr="00106B58" w:rsidRDefault="00905088" w:rsidP="0090508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</w:t>
            </w:r>
            <w:r w:rsidR="00CC3112" w:rsidRPr="00106B58">
              <w:t xml:space="preserve">orupcijos prevencijos programų </w:t>
            </w:r>
            <w:r w:rsidRPr="00106B58">
              <w:t>vykdymą;</w:t>
            </w:r>
          </w:p>
          <w:p w14:paraId="2EBD9141" w14:textId="77777777" w:rsidR="00905088" w:rsidRPr="00106B58" w:rsidRDefault="00905088" w:rsidP="0090508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397A4906" w14:textId="77777777" w:rsidR="00905088" w:rsidRPr="00106B58" w:rsidRDefault="00905088" w:rsidP="0090508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3503FED" w14:textId="77777777" w:rsidR="00905088" w:rsidRPr="00106B58" w:rsidRDefault="00905088" w:rsidP="0090508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58B12B48" w14:textId="77777777" w:rsidR="00905088" w:rsidRPr="00106B58" w:rsidRDefault="00905088" w:rsidP="0090508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1FD64E3D" w14:textId="77777777" w:rsidR="00726E04" w:rsidRPr="00106B58" w:rsidRDefault="00905088" w:rsidP="0090508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565860F9" w14:textId="77777777" w:rsidTr="00726E04">
        <w:trPr>
          <w:trHeight w:val="244"/>
        </w:trPr>
        <w:tc>
          <w:tcPr>
            <w:tcW w:w="0" w:type="auto"/>
          </w:tcPr>
          <w:p w14:paraId="190875B1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7497C111" w14:textId="77777777" w:rsidR="00726E04" w:rsidRPr="00106B58" w:rsidRDefault="00AE772C" w:rsidP="00D84478">
            <w:pPr>
              <w:rPr>
                <w:b/>
                <w:spacing w:val="2"/>
              </w:rPr>
            </w:pPr>
            <w:hyperlink r:id="rId52" w:tgtFrame="_blank" w:history="1">
              <w:r w:rsidR="00726E04" w:rsidRPr="00106B58">
                <w:rPr>
                  <w:b/>
                  <w:spacing w:val="3"/>
                </w:rPr>
                <w:t>Lietuvos vyriausiojo archyvaro tarnyba</w:t>
              </w:r>
            </w:hyperlink>
          </w:p>
          <w:p w14:paraId="7CD6AB19" w14:textId="77777777" w:rsidR="00726E04" w:rsidRPr="00106B58" w:rsidRDefault="00726E04" w:rsidP="00D84478">
            <w:pPr>
              <w:rPr>
                <w:color w:val="222222"/>
              </w:rPr>
            </w:pPr>
          </w:p>
          <w:p w14:paraId="526EDD16" w14:textId="77777777" w:rsidR="00726E04" w:rsidRPr="00106B58" w:rsidRDefault="00726E04" w:rsidP="006410CB">
            <w:pPr>
              <w:rPr>
                <w:color w:val="222222"/>
              </w:rPr>
            </w:pPr>
          </w:p>
        </w:tc>
        <w:tc>
          <w:tcPr>
            <w:tcW w:w="0" w:type="auto"/>
          </w:tcPr>
          <w:p w14:paraId="02246A57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4A103ACF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6BAD01AC" w14:textId="77777777" w:rsidR="00726E04" w:rsidRPr="00106B58" w:rsidRDefault="00726E04" w:rsidP="00D84478">
            <w:pPr>
              <w:jc w:val="both"/>
              <w:rPr>
                <w:kern w:val="36"/>
              </w:rPr>
            </w:pPr>
            <w:r w:rsidRPr="00106B58">
              <w:rPr>
                <w:kern w:val="36"/>
              </w:rPr>
              <w:t>Skelbiama:</w:t>
            </w:r>
          </w:p>
          <w:p w14:paraId="67261898" w14:textId="77777777" w:rsidR="00726E04" w:rsidRPr="00106B58" w:rsidRDefault="00726E04" w:rsidP="00D84478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color w:val="222222"/>
              </w:rPr>
            </w:pPr>
            <w:r w:rsidRPr="00106B58">
              <w:t>Informacija kam pranešti apie korupciją.</w:t>
            </w:r>
          </w:p>
        </w:tc>
        <w:tc>
          <w:tcPr>
            <w:tcW w:w="0" w:type="auto"/>
          </w:tcPr>
          <w:p w14:paraId="3B8A7BD3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4ABD2A1D" w14:textId="77777777" w:rsidR="00726E04" w:rsidRPr="00106B58" w:rsidRDefault="00726E04" w:rsidP="00D84478">
            <w:pPr>
              <w:jc w:val="both"/>
            </w:pPr>
          </w:p>
        </w:tc>
        <w:tc>
          <w:tcPr>
            <w:tcW w:w="0" w:type="auto"/>
          </w:tcPr>
          <w:p w14:paraId="560579EB" w14:textId="68B4BE62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2B230EFA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B026828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2662B07B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33193288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lastRenderedPageBreak/>
              <w:t>Informacijos apie KPT išvadas;</w:t>
            </w:r>
          </w:p>
          <w:p w14:paraId="68B448B2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6755C4D4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606CF5FF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4F261093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0256C88C" w14:textId="77777777" w:rsidR="00726E04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30E00B9D" w14:textId="77777777" w:rsidTr="00726E04">
        <w:trPr>
          <w:trHeight w:val="244"/>
        </w:trPr>
        <w:tc>
          <w:tcPr>
            <w:tcW w:w="0" w:type="auto"/>
          </w:tcPr>
          <w:p w14:paraId="178D208E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1C26A7E0" w14:textId="77777777" w:rsidR="00726E04" w:rsidRPr="00106B58" w:rsidRDefault="00AE772C" w:rsidP="00D84478">
            <w:pPr>
              <w:rPr>
                <w:b/>
                <w:spacing w:val="3"/>
              </w:rPr>
            </w:pPr>
            <w:hyperlink r:id="rId53" w:tgtFrame="_blank" w:history="1">
              <w:r w:rsidR="00726E04" w:rsidRPr="00106B58">
                <w:rPr>
                  <w:b/>
                  <w:spacing w:val="3"/>
                </w:rPr>
                <w:t>Narkotikų, tabako ir alkoholio kontrolės departamentas</w:t>
              </w:r>
            </w:hyperlink>
          </w:p>
          <w:p w14:paraId="1203105F" w14:textId="77777777" w:rsidR="00726E04" w:rsidRPr="00106B58" w:rsidRDefault="00726E04" w:rsidP="00D84478">
            <w:pPr>
              <w:rPr>
                <w:b/>
                <w:spacing w:val="2"/>
              </w:rPr>
            </w:pPr>
          </w:p>
          <w:p w14:paraId="1A97D7BE" w14:textId="77777777" w:rsidR="00726E04" w:rsidRPr="00106B58" w:rsidRDefault="00726E04" w:rsidP="006410CB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4E3C5596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7BAC32DB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1827F3D2" w14:textId="77777777" w:rsidR="00726E04" w:rsidRPr="00106B58" w:rsidRDefault="00726E04" w:rsidP="00D84478">
            <w:pPr>
              <w:jc w:val="both"/>
              <w:rPr>
                <w:kern w:val="36"/>
              </w:rPr>
            </w:pPr>
            <w:r w:rsidRPr="00106B58">
              <w:rPr>
                <w:kern w:val="36"/>
              </w:rPr>
              <w:t xml:space="preserve"> Skelbiama:</w:t>
            </w:r>
          </w:p>
          <w:p w14:paraId="4FC1874B" w14:textId="77777777" w:rsidR="00726E04" w:rsidRPr="00106B58" w:rsidRDefault="00726E04" w:rsidP="00D84478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Korupcijos prevencijos programa;</w:t>
            </w:r>
          </w:p>
          <w:p w14:paraId="4E703770" w14:textId="77777777" w:rsidR="00726E04" w:rsidRPr="00106B58" w:rsidRDefault="00726E04" w:rsidP="00D84478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Programos įgyvendinimo priemonių planas;</w:t>
            </w:r>
          </w:p>
          <w:p w14:paraId="420BB2CE" w14:textId="77777777" w:rsidR="00726E04" w:rsidRPr="00106B58" w:rsidRDefault="00726E04" w:rsidP="00D84478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vykdymo ataskaita;</w:t>
            </w:r>
          </w:p>
          <w:p w14:paraId="55D770FC" w14:textId="77777777" w:rsidR="00726E04" w:rsidRPr="00106B58" w:rsidRDefault="00726E04" w:rsidP="00D84478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išvada;</w:t>
            </w:r>
          </w:p>
          <w:p w14:paraId="45165FD1" w14:textId="77777777" w:rsidR="00726E04" w:rsidRPr="00106B58" w:rsidRDefault="00726E04" w:rsidP="00D84478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color w:val="222222"/>
              </w:rPr>
            </w:pPr>
            <w:r w:rsidRPr="00106B58">
              <w:t>Asmuo atsakingas už korupcijos prevenciją.</w:t>
            </w:r>
          </w:p>
        </w:tc>
        <w:tc>
          <w:tcPr>
            <w:tcW w:w="0" w:type="auto"/>
          </w:tcPr>
          <w:p w14:paraId="0666C0D4" w14:textId="77777777" w:rsidR="00726E04" w:rsidRPr="00106B58" w:rsidRDefault="00726E04" w:rsidP="00D84478">
            <w:pPr>
              <w:jc w:val="both"/>
            </w:pPr>
            <w:r w:rsidRPr="00106B58">
              <w:t xml:space="preserve">Reklamjuostė įdiegta skiltyje „Korupcijos prevencija“. </w:t>
            </w:r>
          </w:p>
          <w:p w14:paraId="2F0027B5" w14:textId="77777777" w:rsidR="00726E04" w:rsidRPr="00106B58" w:rsidRDefault="00726E04" w:rsidP="00D84478">
            <w:pPr>
              <w:jc w:val="both"/>
            </w:pPr>
          </w:p>
          <w:p w14:paraId="3400286A" w14:textId="77777777" w:rsidR="00726E04" w:rsidRPr="00106B58" w:rsidRDefault="00726E04" w:rsidP="00D84478">
            <w:pPr>
              <w:jc w:val="both"/>
            </w:pPr>
          </w:p>
        </w:tc>
        <w:tc>
          <w:tcPr>
            <w:tcW w:w="0" w:type="auto"/>
          </w:tcPr>
          <w:p w14:paraId="051B464D" w14:textId="1CF31535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26498A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6840ACE8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14363E9E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000CE0F6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91EDB44" w14:textId="77777777" w:rsidR="00CC3112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FCE8562" w14:textId="77777777" w:rsidR="00726E04" w:rsidRPr="00106B58" w:rsidRDefault="00CC3112" w:rsidP="00CC311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lastRenderedPageBreak/>
              <w:t>Reklamjuostės.</w:t>
            </w:r>
          </w:p>
        </w:tc>
      </w:tr>
      <w:tr w:rsidR="00FD6240" w:rsidRPr="00106B58" w14:paraId="2F0C7933" w14:textId="77777777" w:rsidTr="00726E04">
        <w:trPr>
          <w:trHeight w:val="244"/>
        </w:trPr>
        <w:tc>
          <w:tcPr>
            <w:tcW w:w="0" w:type="auto"/>
          </w:tcPr>
          <w:p w14:paraId="1E2A55FC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5931771E" w14:textId="77777777" w:rsidR="00726E04" w:rsidRPr="00106B58" w:rsidRDefault="00AE772C" w:rsidP="00D84478">
            <w:pPr>
              <w:rPr>
                <w:b/>
                <w:spacing w:val="3"/>
              </w:rPr>
            </w:pPr>
            <w:hyperlink r:id="rId54" w:tgtFrame="_blank" w:history="1">
              <w:r w:rsidR="00726E04" w:rsidRPr="00106B58">
                <w:rPr>
                  <w:b/>
                  <w:spacing w:val="3"/>
                </w:rPr>
                <w:t>Tautinių mažumų departamentas prie Lietuvos Respublikos Vyriausybės</w:t>
              </w:r>
            </w:hyperlink>
          </w:p>
          <w:p w14:paraId="59B39A2E" w14:textId="77777777" w:rsidR="00726E04" w:rsidRPr="00106B58" w:rsidRDefault="00726E04" w:rsidP="00D84478">
            <w:pPr>
              <w:rPr>
                <w:b/>
                <w:spacing w:val="2"/>
              </w:rPr>
            </w:pPr>
          </w:p>
          <w:p w14:paraId="5A2EC035" w14:textId="77777777" w:rsidR="00726E04" w:rsidRPr="00106B58" w:rsidRDefault="00726E04" w:rsidP="00D84478"/>
          <w:p w14:paraId="4E90A7DD" w14:textId="77777777" w:rsidR="00726E04" w:rsidRPr="00106B58" w:rsidRDefault="00726E04" w:rsidP="00D84478"/>
        </w:tc>
        <w:tc>
          <w:tcPr>
            <w:tcW w:w="0" w:type="auto"/>
          </w:tcPr>
          <w:p w14:paraId="1E84B7BB" w14:textId="77777777" w:rsidR="00726E04" w:rsidRPr="00106B58" w:rsidRDefault="00726E04" w:rsidP="00D84478">
            <w:pPr>
              <w:jc w:val="both"/>
            </w:pPr>
            <w:r w:rsidRPr="00106B58">
              <w:t>Neturi</w:t>
            </w:r>
          </w:p>
          <w:p w14:paraId="648950BB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02EB00EF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t xml:space="preserve">- </w:t>
            </w:r>
          </w:p>
        </w:tc>
        <w:tc>
          <w:tcPr>
            <w:tcW w:w="0" w:type="auto"/>
          </w:tcPr>
          <w:p w14:paraId="0C8F92FD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7B06B64C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4B8C6FE5" w14:textId="463A2825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65AD7D47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4BAC0BDF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22504640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7CA3CFBA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3365018A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44F8E56C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1B86355B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06B9A4BA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1AF11DAF" w14:textId="77777777" w:rsidR="00726E04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3B80B6D8" w14:textId="77777777" w:rsidTr="00726E04">
        <w:trPr>
          <w:trHeight w:val="244"/>
        </w:trPr>
        <w:tc>
          <w:tcPr>
            <w:tcW w:w="0" w:type="auto"/>
          </w:tcPr>
          <w:p w14:paraId="0C925CF7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6605357D" w14:textId="77777777" w:rsidR="00726E04" w:rsidRPr="00106B58" w:rsidRDefault="00AE772C" w:rsidP="00D84478">
            <w:pPr>
              <w:rPr>
                <w:b/>
                <w:spacing w:val="2"/>
              </w:rPr>
            </w:pPr>
            <w:hyperlink r:id="rId55" w:tgtFrame="_blank" w:history="1">
              <w:r w:rsidR="00726E04" w:rsidRPr="00106B58">
                <w:rPr>
                  <w:b/>
                  <w:spacing w:val="3"/>
                </w:rPr>
                <w:t>Valstybės tarnybos departamentas</w:t>
              </w:r>
            </w:hyperlink>
          </w:p>
          <w:p w14:paraId="70E1DA5E" w14:textId="77777777" w:rsidR="00726E04" w:rsidRPr="00106B58" w:rsidRDefault="00726E04" w:rsidP="00D84478"/>
          <w:p w14:paraId="23833FD0" w14:textId="77777777" w:rsidR="00726E04" w:rsidRPr="00106B58" w:rsidRDefault="00726E04" w:rsidP="00D84478"/>
        </w:tc>
        <w:tc>
          <w:tcPr>
            <w:tcW w:w="0" w:type="auto"/>
          </w:tcPr>
          <w:p w14:paraId="7D33C52F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462085DF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t>Korupcijos prevencija;</w:t>
            </w:r>
          </w:p>
          <w:p w14:paraId="68BCA822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t>Teisės aktų antikorupcinis vertinimas;</w:t>
            </w:r>
          </w:p>
          <w:p w14:paraId="288AFE50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lastRenderedPageBreak/>
              <w:t>Korupcijos pasireiškimų tikimybė;</w:t>
            </w:r>
          </w:p>
          <w:p w14:paraId="774B145B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t>Korupcijos rizikos analizė;</w:t>
            </w:r>
          </w:p>
          <w:p w14:paraId="1658EA56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t>Kovos su korupcija programos;</w:t>
            </w:r>
          </w:p>
          <w:p w14:paraId="6C22A1B5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t>Informacijos apie asmenį surinkimas;</w:t>
            </w:r>
          </w:p>
          <w:p w14:paraId="07A28D00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t>Padalinys, atsakingas už korupcijos prevenciją;</w:t>
            </w:r>
          </w:p>
          <w:p w14:paraId="0207F060" w14:textId="77777777" w:rsidR="00726E04" w:rsidRPr="00106B58" w:rsidRDefault="00726E04" w:rsidP="00D84478">
            <w:pPr>
              <w:pStyle w:val="ListParagraph"/>
              <w:numPr>
                <w:ilvl w:val="0"/>
                <w:numId w:val="23"/>
              </w:numPr>
              <w:ind w:left="460"/>
              <w:jc w:val="both"/>
            </w:pPr>
            <w:r w:rsidRPr="00106B58">
              <w:t>Atsakomybė.</w:t>
            </w:r>
          </w:p>
        </w:tc>
        <w:tc>
          <w:tcPr>
            <w:tcW w:w="0" w:type="auto"/>
          </w:tcPr>
          <w:p w14:paraId="059D4F45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lastRenderedPageBreak/>
              <w:t>Skelbiama:</w:t>
            </w:r>
          </w:p>
          <w:p w14:paraId="7EF6CCFA" w14:textId="77777777" w:rsidR="00726E04" w:rsidRPr="00106B58" w:rsidRDefault="00726E04" w:rsidP="00D84478">
            <w:pPr>
              <w:pStyle w:val="ListParagraph"/>
              <w:numPr>
                <w:ilvl w:val="0"/>
                <w:numId w:val="24"/>
              </w:numPr>
              <w:ind w:left="453"/>
              <w:jc w:val="both"/>
              <w:rPr>
                <w:color w:val="222222"/>
              </w:rPr>
            </w:pPr>
            <w:r w:rsidRPr="00106B58">
              <w:t>Informacija kam pranešti apie korupciją;</w:t>
            </w:r>
          </w:p>
          <w:p w14:paraId="5D228B85" w14:textId="77777777" w:rsidR="00726E04" w:rsidRPr="00106B58" w:rsidRDefault="00726E04" w:rsidP="00D84478">
            <w:pPr>
              <w:pStyle w:val="ListParagraph"/>
              <w:numPr>
                <w:ilvl w:val="0"/>
                <w:numId w:val="24"/>
              </w:numPr>
              <w:ind w:left="453"/>
              <w:jc w:val="both"/>
              <w:rPr>
                <w:color w:val="222222"/>
              </w:rPr>
            </w:pPr>
            <w:r w:rsidRPr="00106B58">
              <w:t>Teisės aktų antikorupcinis vertinimas;</w:t>
            </w:r>
          </w:p>
          <w:p w14:paraId="114F4FDA" w14:textId="77777777" w:rsidR="00726E04" w:rsidRPr="00106B58" w:rsidRDefault="00726E04" w:rsidP="00D84478">
            <w:pPr>
              <w:pStyle w:val="ListParagraph"/>
              <w:numPr>
                <w:ilvl w:val="0"/>
                <w:numId w:val="24"/>
              </w:numPr>
              <w:ind w:left="453"/>
              <w:jc w:val="both"/>
              <w:rPr>
                <w:color w:val="222222"/>
              </w:rPr>
            </w:pPr>
            <w:r w:rsidRPr="00106B58">
              <w:lastRenderedPageBreak/>
              <w:t>2016 m. KPT išvada;</w:t>
            </w:r>
          </w:p>
          <w:p w14:paraId="2AB70C34" w14:textId="77777777" w:rsidR="00726E04" w:rsidRPr="00106B58" w:rsidRDefault="00726E04" w:rsidP="00D84478">
            <w:pPr>
              <w:pStyle w:val="ListParagraph"/>
              <w:numPr>
                <w:ilvl w:val="0"/>
                <w:numId w:val="24"/>
              </w:numPr>
              <w:ind w:left="453"/>
              <w:jc w:val="both"/>
              <w:rPr>
                <w:color w:val="222222"/>
              </w:rPr>
            </w:pPr>
            <w:r w:rsidRPr="00106B58">
              <w:t>Informacija apie KRA;</w:t>
            </w:r>
          </w:p>
          <w:p w14:paraId="4B5BEE99" w14:textId="77777777" w:rsidR="00726E04" w:rsidRPr="00106B58" w:rsidRDefault="00726E04" w:rsidP="00D84478">
            <w:pPr>
              <w:pStyle w:val="ListParagraph"/>
              <w:numPr>
                <w:ilvl w:val="0"/>
                <w:numId w:val="24"/>
              </w:numPr>
              <w:ind w:left="453"/>
              <w:jc w:val="both"/>
              <w:rPr>
                <w:color w:val="222222"/>
              </w:rPr>
            </w:pPr>
            <w:r w:rsidRPr="00106B58">
              <w:t>Nacionalinė kovos su korupcija programa, informacija apie jos įgyvendinimą;</w:t>
            </w:r>
          </w:p>
          <w:p w14:paraId="20DD36E8" w14:textId="77777777" w:rsidR="00726E04" w:rsidRPr="00106B58" w:rsidRDefault="00726E04" w:rsidP="00D84478">
            <w:pPr>
              <w:pStyle w:val="ListParagraph"/>
              <w:numPr>
                <w:ilvl w:val="0"/>
                <w:numId w:val="24"/>
              </w:numPr>
              <w:ind w:left="453"/>
              <w:jc w:val="both"/>
              <w:rPr>
                <w:color w:val="222222"/>
              </w:rPr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61901528" w14:textId="77777777" w:rsidR="00726E04" w:rsidRPr="00106B58" w:rsidRDefault="00726E04" w:rsidP="00D84478">
            <w:pPr>
              <w:pStyle w:val="ListParagraph"/>
              <w:numPr>
                <w:ilvl w:val="0"/>
                <w:numId w:val="24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Informacija apie padalinį atsakingą už korupcijos prevenciją.</w:t>
            </w:r>
          </w:p>
        </w:tc>
        <w:tc>
          <w:tcPr>
            <w:tcW w:w="0" w:type="auto"/>
          </w:tcPr>
          <w:p w14:paraId="6F88862E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>Reklamjuostė yra.</w:t>
            </w:r>
          </w:p>
        </w:tc>
        <w:tc>
          <w:tcPr>
            <w:tcW w:w="0" w:type="auto"/>
          </w:tcPr>
          <w:p w14:paraId="63908D11" w14:textId="1A81B59F" w:rsidR="00726E04" w:rsidRPr="00106B58" w:rsidRDefault="005455C3" w:rsidP="00845D7B">
            <w:pPr>
              <w:jc w:val="both"/>
            </w:pPr>
            <w:r w:rsidRPr="00106B58">
              <w:rPr>
                <w:color w:val="00B050"/>
              </w:rPr>
              <w:t>Svetainė atitinka Nutarimo 17</w:t>
            </w:r>
            <w:r w:rsidRPr="00106B58">
              <w:rPr>
                <w:color w:val="00B050"/>
                <w:vertAlign w:val="superscript"/>
              </w:rPr>
              <w:t>2</w:t>
            </w:r>
            <w:r w:rsidRPr="00106B58">
              <w:rPr>
                <w:color w:val="00B050"/>
              </w:rPr>
              <w:t xml:space="preserve"> </w:t>
            </w:r>
            <w:r w:rsidR="00845D7B">
              <w:rPr>
                <w:color w:val="00B050"/>
              </w:rPr>
              <w:t>p</w:t>
            </w:r>
            <w:r w:rsidRPr="00106B58">
              <w:rPr>
                <w:color w:val="00B050"/>
              </w:rPr>
              <w:t>. reikalavimus</w:t>
            </w:r>
            <w:r w:rsidR="00106B58" w:rsidRPr="00106B58">
              <w:rPr>
                <w:color w:val="00B050"/>
              </w:rPr>
              <w:t>.</w:t>
            </w:r>
          </w:p>
        </w:tc>
      </w:tr>
      <w:tr w:rsidR="00FD6240" w:rsidRPr="00106B58" w14:paraId="7972ACEC" w14:textId="77777777" w:rsidTr="00726E04">
        <w:trPr>
          <w:trHeight w:val="244"/>
        </w:trPr>
        <w:tc>
          <w:tcPr>
            <w:tcW w:w="0" w:type="auto"/>
          </w:tcPr>
          <w:p w14:paraId="53F34500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36AAE43F" w14:textId="77777777" w:rsidR="00726E04" w:rsidRPr="00106B58" w:rsidRDefault="00AE772C" w:rsidP="00D84478">
            <w:pPr>
              <w:rPr>
                <w:b/>
                <w:spacing w:val="2"/>
              </w:rPr>
            </w:pPr>
            <w:hyperlink r:id="rId56" w:tgtFrame="_blank" w:history="1">
              <w:r w:rsidR="00726E04" w:rsidRPr="00106B58">
                <w:rPr>
                  <w:b/>
                  <w:spacing w:val="3"/>
                </w:rPr>
                <w:t>Valstybinė duomenų apsaugos inspekcija</w:t>
              </w:r>
            </w:hyperlink>
          </w:p>
          <w:p w14:paraId="55031728" w14:textId="77777777" w:rsidR="00726E04" w:rsidRPr="00106B58" w:rsidRDefault="00726E04" w:rsidP="00D84478">
            <w:pPr>
              <w:rPr>
                <w:color w:val="222222"/>
              </w:rPr>
            </w:pPr>
          </w:p>
          <w:p w14:paraId="729C444D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6FF537F4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2D7080C1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Korupcijos prevencijos programos;</w:t>
            </w:r>
          </w:p>
          <w:p w14:paraId="5008425B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Korupcijos pasireiškimo tikimybė;</w:t>
            </w:r>
          </w:p>
          <w:p w14:paraId="67E67985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Korupcijos rizikos analizė;</w:t>
            </w:r>
          </w:p>
          <w:p w14:paraId="0FD0C2B4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Teisės aktų ar jų projektų antikorupcinis vertinimas;</w:t>
            </w:r>
          </w:p>
          <w:p w14:paraId="56CA2FA2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Informacijos apie asmenį surinkimas;</w:t>
            </w:r>
          </w:p>
          <w:p w14:paraId="25923531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Padalinys ar asmenys, atsakingi už korupcijos prevenciją;</w:t>
            </w:r>
          </w:p>
          <w:p w14:paraId="750F5C62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 xml:space="preserve">Antikorupcinis visuomenės švietimas </w:t>
            </w:r>
            <w:r w:rsidRPr="00106B58">
              <w:lastRenderedPageBreak/>
              <w:t>ir visuomenės informavimas;</w:t>
            </w:r>
          </w:p>
          <w:p w14:paraId="695815A8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Korupcijos rizikos valdymo vertinimas;</w:t>
            </w:r>
          </w:p>
          <w:p w14:paraId="7343CA2F" w14:textId="77777777" w:rsidR="00726E04" w:rsidRPr="00106B58" w:rsidRDefault="00726E04" w:rsidP="00D84478">
            <w:pPr>
              <w:pStyle w:val="ListParagraph"/>
              <w:numPr>
                <w:ilvl w:val="0"/>
                <w:numId w:val="25"/>
              </w:numPr>
              <w:ind w:left="460"/>
              <w:jc w:val="both"/>
            </w:pPr>
            <w:r w:rsidRPr="00106B58">
              <w:t>Pranešimai apie korupciją.</w:t>
            </w:r>
          </w:p>
        </w:tc>
        <w:tc>
          <w:tcPr>
            <w:tcW w:w="0" w:type="auto"/>
          </w:tcPr>
          <w:p w14:paraId="0AB06C75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>Skelbiama:</w:t>
            </w:r>
          </w:p>
          <w:p w14:paraId="2D3D6FE4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KPĮ;</w:t>
            </w:r>
          </w:p>
          <w:p w14:paraId="28FA37D3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Nacionalinė kovos su korupcija programa;</w:t>
            </w:r>
          </w:p>
          <w:p w14:paraId="223C63C2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Nacionalinės kovos su korupcija programos įgyvendinimo tarpinstitucinis veiklos planas;</w:t>
            </w:r>
          </w:p>
          <w:p w14:paraId="01CBD59C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KRA atlikimo tvarka;</w:t>
            </w:r>
          </w:p>
          <w:p w14:paraId="03CE63C5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KPT nustatymo rekomendacijos;</w:t>
            </w:r>
          </w:p>
          <w:p w14:paraId="1FD6227C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2015 m. KPT išvada;</w:t>
            </w:r>
          </w:p>
          <w:p w14:paraId="74F5B611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Informacija apie KRA;</w:t>
            </w:r>
          </w:p>
          <w:p w14:paraId="1156A2A0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Informacija apie teisės aktų antikorupcinį vertinimą;</w:t>
            </w:r>
          </w:p>
          <w:p w14:paraId="43A99A55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  <w:rPr>
                <w:color w:val="222222"/>
              </w:rPr>
            </w:pPr>
            <w:r w:rsidRPr="00106B58">
              <w:t xml:space="preserve">Informacija apie pareigybes, į kurias </w:t>
            </w:r>
            <w:r w:rsidRPr="00106B58">
              <w:lastRenderedPageBreak/>
              <w:t>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C929049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Informacija apie asmenis atsakingus už korupcijos prevenciją;</w:t>
            </w:r>
          </w:p>
          <w:p w14:paraId="7DB61F73" w14:textId="77777777" w:rsidR="00726E04" w:rsidRPr="00106B58" w:rsidRDefault="00726E04" w:rsidP="00D84478">
            <w:pPr>
              <w:pStyle w:val="ListParagraph"/>
              <w:numPr>
                <w:ilvl w:val="0"/>
                <w:numId w:val="26"/>
              </w:numPr>
              <w:ind w:left="453"/>
              <w:jc w:val="both"/>
            </w:pPr>
            <w:r w:rsidRPr="00106B58">
              <w:t>Informacija kur pranešti apie korupciją.</w:t>
            </w:r>
          </w:p>
        </w:tc>
        <w:tc>
          <w:tcPr>
            <w:tcW w:w="0" w:type="auto"/>
          </w:tcPr>
          <w:p w14:paraId="4EE1844D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lastRenderedPageBreak/>
              <w:t>Reklamjuostė yra.</w:t>
            </w:r>
          </w:p>
        </w:tc>
        <w:tc>
          <w:tcPr>
            <w:tcW w:w="0" w:type="auto"/>
          </w:tcPr>
          <w:p w14:paraId="3C9D4BD3" w14:textId="30A828EE" w:rsidR="00726E04" w:rsidRPr="00106B58" w:rsidRDefault="005455C3" w:rsidP="00845D7B">
            <w:pPr>
              <w:jc w:val="both"/>
              <w:rPr>
                <w:color w:val="00B050"/>
              </w:rPr>
            </w:pPr>
            <w:r w:rsidRPr="00106B58">
              <w:rPr>
                <w:color w:val="00B050"/>
              </w:rPr>
              <w:t>Svetainė atitinka Nutarimo 17</w:t>
            </w:r>
            <w:r w:rsidRPr="00106B58">
              <w:rPr>
                <w:color w:val="00B050"/>
                <w:vertAlign w:val="superscript"/>
              </w:rPr>
              <w:t>2</w:t>
            </w:r>
            <w:r w:rsidRPr="00106B58">
              <w:rPr>
                <w:color w:val="00B050"/>
              </w:rPr>
              <w:t xml:space="preserve"> </w:t>
            </w:r>
            <w:r w:rsidR="00845D7B">
              <w:rPr>
                <w:color w:val="00B050"/>
              </w:rPr>
              <w:t>p</w:t>
            </w:r>
            <w:r w:rsidRPr="00106B58">
              <w:rPr>
                <w:color w:val="00B050"/>
              </w:rPr>
              <w:t>. reikalavimus</w:t>
            </w:r>
          </w:p>
        </w:tc>
      </w:tr>
      <w:tr w:rsidR="00FD6240" w:rsidRPr="00106B58" w14:paraId="4533965F" w14:textId="77777777" w:rsidTr="00726E04">
        <w:trPr>
          <w:trHeight w:val="244"/>
        </w:trPr>
        <w:tc>
          <w:tcPr>
            <w:tcW w:w="0" w:type="auto"/>
          </w:tcPr>
          <w:p w14:paraId="3F60E0AE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0298524D" w14:textId="77777777" w:rsidR="00726E04" w:rsidRPr="00106B58" w:rsidRDefault="00AE772C" w:rsidP="00D84478">
            <w:pPr>
              <w:rPr>
                <w:b/>
                <w:spacing w:val="2"/>
              </w:rPr>
            </w:pPr>
            <w:hyperlink r:id="rId57" w:tgtFrame="_blank" w:history="1">
              <w:r w:rsidR="00726E04" w:rsidRPr="00106B58">
                <w:rPr>
                  <w:b/>
                  <w:spacing w:val="3"/>
                </w:rPr>
                <w:t>Valstybinė maisto ir veterinarijos tarnyba</w:t>
              </w:r>
            </w:hyperlink>
          </w:p>
          <w:p w14:paraId="2899F458" w14:textId="77777777" w:rsidR="00726E04" w:rsidRPr="00106B58" w:rsidRDefault="00726E04" w:rsidP="00D84478">
            <w:pPr>
              <w:rPr>
                <w:color w:val="222222"/>
              </w:rPr>
            </w:pPr>
          </w:p>
          <w:p w14:paraId="353F996E" w14:textId="77777777" w:rsidR="00726E04" w:rsidRPr="00106B58" w:rsidRDefault="00726E04" w:rsidP="006410CB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63EDEA0C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3938CD70" w14:textId="77777777" w:rsidR="00726E04" w:rsidRPr="00106B58" w:rsidRDefault="00726E04" w:rsidP="00D84478">
            <w:pPr>
              <w:pStyle w:val="rtejustify"/>
              <w:shd w:val="clear" w:color="auto" w:fill="FFFFFF"/>
              <w:spacing w:after="0"/>
              <w:contextualSpacing/>
            </w:pPr>
          </w:p>
        </w:tc>
        <w:tc>
          <w:tcPr>
            <w:tcW w:w="0" w:type="auto"/>
          </w:tcPr>
          <w:p w14:paraId="532E1DEC" w14:textId="77777777" w:rsidR="00726E04" w:rsidRPr="00106B58" w:rsidRDefault="00726E04" w:rsidP="00D84478">
            <w:pPr>
              <w:jc w:val="both"/>
            </w:pPr>
            <w:r w:rsidRPr="00106B58">
              <w:t xml:space="preserve"> Skelbiama:</w:t>
            </w:r>
          </w:p>
          <w:p w14:paraId="2B3ED794" w14:textId="77777777" w:rsidR="00726E04" w:rsidRPr="00106B58" w:rsidRDefault="00726E04" w:rsidP="00D84478">
            <w:pPr>
              <w:pStyle w:val="ListParagraph"/>
              <w:numPr>
                <w:ilvl w:val="0"/>
                <w:numId w:val="27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išvada;</w:t>
            </w:r>
          </w:p>
          <w:p w14:paraId="24E11160" w14:textId="77777777" w:rsidR="00726E04" w:rsidRPr="00106B58" w:rsidRDefault="00726E04" w:rsidP="00D84478">
            <w:pPr>
              <w:pStyle w:val="ListParagraph"/>
              <w:numPr>
                <w:ilvl w:val="0"/>
                <w:numId w:val="27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KRA;</w:t>
            </w:r>
          </w:p>
          <w:p w14:paraId="696443B9" w14:textId="77777777" w:rsidR="00726E04" w:rsidRPr="00106B58" w:rsidRDefault="00726E04" w:rsidP="00D84478">
            <w:pPr>
              <w:pStyle w:val="ListParagraph"/>
              <w:numPr>
                <w:ilvl w:val="0"/>
                <w:numId w:val="27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Kovos su korupcija programa;</w:t>
            </w:r>
          </w:p>
          <w:p w14:paraId="468704B8" w14:textId="77777777" w:rsidR="00726E04" w:rsidRPr="00106B58" w:rsidRDefault="00726E04" w:rsidP="00D84478">
            <w:pPr>
              <w:pStyle w:val="ListParagraph"/>
              <w:numPr>
                <w:ilvl w:val="0"/>
                <w:numId w:val="27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Programos įgyvendinimo priemonių planas;</w:t>
            </w:r>
          </w:p>
          <w:p w14:paraId="44CCF1FE" w14:textId="77777777" w:rsidR="00726E04" w:rsidRPr="00106B58" w:rsidRDefault="00726E04" w:rsidP="00D84478">
            <w:pPr>
              <w:pStyle w:val="ListParagraph"/>
              <w:numPr>
                <w:ilvl w:val="0"/>
                <w:numId w:val="27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Informacija apie teisės aktų antikorupcinį vertinimą;</w:t>
            </w:r>
          </w:p>
          <w:p w14:paraId="056C6D60" w14:textId="77777777" w:rsidR="00726E04" w:rsidRPr="00106B58" w:rsidRDefault="00726E04" w:rsidP="00D84478">
            <w:pPr>
              <w:pStyle w:val="ListParagraph"/>
              <w:numPr>
                <w:ilvl w:val="0"/>
                <w:numId w:val="27"/>
              </w:numPr>
              <w:ind w:left="453"/>
              <w:jc w:val="both"/>
            </w:pPr>
            <w:r w:rsidRPr="00106B58">
              <w:t>Informacija apie asmenis atsakingus už korupcijos prevenciją;</w:t>
            </w:r>
          </w:p>
          <w:p w14:paraId="2BACB605" w14:textId="77777777" w:rsidR="00726E04" w:rsidRPr="00106B58" w:rsidRDefault="00726E04" w:rsidP="00D84478">
            <w:pPr>
              <w:pStyle w:val="ListParagraph"/>
              <w:numPr>
                <w:ilvl w:val="0"/>
                <w:numId w:val="27"/>
              </w:numPr>
              <w:ind w:left="453"/>
              <w:jc w:val="both"/>
              <w:rPr>
                <w:color w:val="222222"/>
              </w:rPr>
            </w:pPr>
            <w:r w:rsidRPr="00106B58">
              <w:t>Informacija kur pranešti apie korupciją.</w:t>
            </w:r>
          </w:p>
        </w:tc>
        <w:tc>
          <w:tcPr>
            <w:tcW w:w="0" w:type="auto"/>
          </w:tcPr>
          <w:p w14:paraId="1BCFB5DC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0A807CCF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7E40DA67" w14:textId="16872CCD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19078D0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51B9A5FF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5A2215C8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programų vykdymą;</w:t>
            </w:r>
          </w:p>
          <w:p w14:paraId="68AA73F1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vykdymą;</w:t>
            </w:r>
          </w:p>
          <w:p w14:paraId="6E2EE008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175579EF" w14:textId="77777777" w:rsidR="00726E04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1517A9B7" w14:textId="77777777" w:rsidTr="00726E04">
        <w:trPr>
          <w:trHeight w:val="244"/>
        </w:trPr>
        <w:tc>
          <w:tcPr>
            <w:tcW w:w="0" w:type="auto"/>
          </w:tcPr>
          <w:p w14:paraId="671C9E77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4FF820E8" w14:textId="77777777" w:rsidR="00726E04" w:rsidRPr="00106B58" w:rsidRDefault="00AE772C" w:rsidP="00F57DFE">
            <w:pPr>
              <w:jc w:val="both"/>
              <w:rPr>
                <w:b/>
                <w:spacing w:val="2"/>
              </w:rPr>
            </w:pPr>
            <w:hyperlink r:id="rId58" w:tgtFrame="_blank" w:history="1">
              <w:r w:rsidR="00726E04" w:rsidRPr="00106B58">
                <w:rPr>
                  <w:b/>
                  <w:spacing w:val="3"/>
                </w:rPr>
                <w:t>Mokestinių ginčų komisija prie LRV</w:t>
              </w:r>
            </w:hyperlink>
          </w:p>
          <w:p w14:paraId="7D1350C6" w14:textId="77777777" w:rsidR="00726E04" w:rsidRPr="00106B58" w:rsidRDefault="00726E04" w:rsidP="00D84478">
            <w:pPr>
              <w:rPr>
                <w:color w:val="222222"/>
              </w:rPr>
            </w:pPr>
          </w:p>
          <w:p w14:paraId="690EBCBB" w14:textId="77777777" w:rsidR="00726E04" w:rsidRPr="00106B58" w:rsidRDefault="00726E04" w:rsidP="006410CB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756B3510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2CDF8C91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172063EE" w14:textId="77777777" w:rsidR="00726E04" w:rsidRPr="00106B58" w:rsidRDefault="00726E04" w:rsidP="00D84478">
            <w:pPr>
              <w:jc w:val="both"/>
              <w:rPr>
                <w:b/>
                <w:bCs/>
                <w:color w:val="222222"/>
              </w:rPr>
            </w:pPr>
            <w:r w:rsidRPr="00106B58">
              <w:rPr>
                <w:b/>
                <w:bCs/>
                <w:color w:val="222222"/>
              </w:rPr>
              <w:t>Skelbiama:</w:t>
            </w:r>
          </w:p>
          <w:p w14:paraId="50A65F5A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/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>Kovos su korupcija programa;</w:t>
            </w:r>
          </w:p>
          <w:p w14:paraId="19A4DAE3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/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>Programos įgyvendinimo priemonių planas;</w:t>
            </w:r>
          </w:p>
          <w:p w14:paraId="646DEC1D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/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 xml:space="preserve">2016 m. nacionalinės kovos su korupcija </w:t>
            </w:r>
            <w:r w:rsidRPr="00106B58">
              <w:rPr>
                <w:bCs/>
                <w:color w:val="222222"/>
              </w:rPr>
              <w:lastRenderedPageBreak/>
              <w:t>programos vykdymo ataskaitą;</w:t>
            </w:r>
          </w:p>
          <w:p w14:paraId="6807F078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/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>2014 m., 2015 m., 2016 m. KPT išvados;</w:t>
            </w:r>
          </w:p>
          <w:p w14:paraId="13A126EE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>Informacija apie KRA;</w:t>
            </w:r>
          </w:p>
          <w:p w14:paraId="285F2B30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color w:val="222222"/>
              </w:rPr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6608A927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/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>Informacija apie teisės aktų antikorupcinį vertinimą;</w:t>
            </w:r>
          </w:p>
          <w:p w14:paraId="754E1967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/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>Informacija apie asmenis atsakingus už korupciją;</w:t>
            </w:r>
          </w:p>
          <w:p w14:paraId="50317542" w14:textId="77777777" w:rsidR="00726E04" w:rsidRPr="00106B58" w:rsidRDefault="00726E04" w:rsidP="00D84478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b/>
                <w:bCs/>
                <w:color w:val="222222"/>
              </w:rPr>
            </w:pPr>
            <w:r w:rsidRPr="00106B58">
              <w:rPr>
                <w:bCs/>
                <w:color w:val="222222"/>
              </w:rPr>
              <w:t>Informacija kur pranešti apie korupciją.</w:t>
            </w:r>
          </w:p>
        </w:tc>
        <w:tc>
          <w:tcPr>
            <w:tcW w:w="0" w:type="auto"/>
          </w:tcPr>
          <w:p w14:paraId="146C5419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 xml:space="preserve">Reklamjuostės į STT tinklalapį nėra. </w:t>
            </w:r>
          </w:p>
          <w:p w14:paraId="1AE304DF" w14:textId="77777777" w:rsidR="00726E04" w:rsidRPr="00106B58" w:rsidRDefault="00726E04" w:rsidP="00D84478">
            <w:pPr>
              <w:jc w:val="both"/>
            </w:pPr>
          </w:p>
        </w:tc>
        <w:tc>
          <w:tcPr>
            <w:tcW w:w="0" w:type="auto"/>
          </w:tcPr>
          <w:p w14:paraId="123EA4EC" w14:textId="5E02FA2F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849B746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0F089B20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5833D1EC" w14:textId="77777777" w:rsidR="005455C3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</w:t>
            </w:r>
            <w:r w:rsidR="00652AFE" w:rsidRPr="00106B58">
              <w:t>orupcijos prevencijos programos</w:t>
            </w:r>
            <w:r w:rsidRPr="00106B58">
              <w:t xml:space="preserve"> vykdymą;</w:t>
            </w:r>
          </w:p>
          <w:p w14:paraId="57092685" w14:textId="77777777" w:rsidR="00726E04" w:rsidRPr="00106B58" w:rsidRDefault="005455C3" w:rsidP="005455C3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lastRenderedPageBreak/>
              <w:t>Reklamjuostės.</w:t>
            </w:r>
          </w:p>
        </w:tc>
      </w:tr>
      <w:tr w:rsidR="00FD6240" w:rsidRPr="00106B58" w14:paraId="5C813A03" w14:textId="77777777" w:rsidTr="00726E04">
        <w:trPr>
          <w:trHeight w:val="244"/>
        </w:trPr>
        <w:tc>
          <w:tcPr>
            <w:tcW w:w="0" w:type="auto"/>
          </w:tcPr>
          <w:p w14:paraId="47D68C73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0CD6EFBF" w14:textId="77777777" w:rsidR="00726E04" w:rsidRPr="00106B58" w:rsidRDefault="00AE772C" w:rsidP="00D84478">
            <w:pPr>
              <w:jc w:val="both"/>
              <w:rPr>
                <w:b/>
                <w:spacing w:val="2"/>
              </w:rPr>
            </w:pPr>
            <w:hyperlink r:id="rId59" w:tgtFrame="_blank" w:history="1">
              <w:r w:rsidR="00726E04" w:rsidRPr="00106B58">
                <w:rPr>
                  <w:b/>
                  <w:spacing w:val="3"/>
                </w:rPr>
                <w:t>Ryšių reguliavimo tarnyba</w:t>
              </w:r>
            </w:hyperlink>
          </w:p>
          <w:p w14:paraId="2CB82F4E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  <w:p w14:paraId="30FB90AA" w14:textId="77777777" w:rsidR="00726E04" w:rsidRPr="00106B58" w:rsidRDefault="00726E04" w:rsidP="006410CB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3DE98E9E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44111A77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5F31239E" w14:textId="77777777" w:rsidR="00726E04" w:rsidRPr="00106B58" w:rsidRDefault="00726E04" w:rsidP="00D84478">
            <w:pPr>
              <w:jc w:val="both"/>
            </w:pPr>
            <w:r w:rsidRPr="00106B58">
              <w:t>Skelbiama:</w:t>
            </w:r>
          </w:p>
          <w:p w14:paraId="7B303CCF" w14:textId="77777777" w:rsidR="00726E04" w:rsidRPr="00106B58" w:rsidRDefault="00726E04" w:rsidP="00D84478">
            <w:pPr>
              <w:pStyle w:val="ListParagraph"/>
              <w:numPr>
                <w:ilvl w:val="0"/>
                <w:numId w:val="29"/>
              </w:numPr>
              <w:ind w:left="453"/>
              <w:jc w:val="both"/>
            </w:pPr>
            <w:r w:rsidRPr="00106B58">
              <w:t>Korupcijos prevencijos programa;</w:t>
            </w:r>
          </w:p>
          <w:p w14:paraId="0499DE4B" w14:textId="77777777" w:rsidR="00726E04" w:rsidRPr="00106B58" w:rsidRDefault="00726E04" w:rsidP="00D84478">
            <w:pPr>
              <w:pStyle w:val="ListParagraph"/>
              <w:numPr>
                <w:ilvl w:val="0"/>
                <w:numId w:val="29"/>
              </w:numPr>
              <w:ind w:left="453"/>
              <w:jc w:val="both"/>
            </w:pPr>
            <w:r w:rsidRPr="00106B58">
              <w:t>Programos įgyvendinimo priemonių planas;</w:t>
            </w:r>
          </w:p>
          <w:p w14:paraId="1DF197EC" w14:textId="77777777" w:rsidR="00726E04" w:rsidRPr="00106B58" w:rsidRDefault="00726E04" w:rsidP="00D84478">
            <w:pPr>
              <w:pStyle w:val="ListParagraph"/>
              <w:numPr>
                <w:ilvl w:val="0"/>
                <w:numId w:val="29"/>
              </w:numPr>
              <w:ind w:left="453"/>
              <w:jc w:val="both"/>
            </w:pPr>
            <w:r w:rsidRPr="00106B58">
              <w:t>2014, 2015, 2016 m. KPT išvados;</w:t>
            </w:r>
          </w:p>
          <w:p w14:paraId="585E06CF" w14:textId="77777777" w:rsidR="00726E04" w:rsidRPr="00106B58" w:rsidRDefault="00726E04" w:rsidP="00D84478">
            <w:pPr>
              <w:pStyle w:val="ListParagraph"/>
              <w:numPr>
                <w:ilvl w:val="0"/>
                <w:numId w:val="29"/>
              </w:numPr>
              <w:ind w:left="453"/>
              <w:jc w:val="both"/>
            </w:pPr>
            <w:r w:rsidRPr="00106B58">
              <w:t>2012 m. korupcijos prevencijos programos vykdymo ataskaita.</w:t>
            </w:r>
          </w:p>
        </w:tc>
        <w:tc>
          <w:tcPr>
            <w:tcW w:w="0" w:type="auto"/>
          </w:tcPr>
          <w:p w14:paraId="2A381761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44E5B875" w14:textId="77777777" w:rsidR="00726E04" w:rsidRPr="00106B58" w:rsidRDefault="00726E04" w:rsidP="00D84478">
            <w:pPr>
              <w:jc w:val="both"/>
            </w:pPr>
          </w:p>
        </w:tc>
        <w:tc>
          <w:tcPr>
            <w:tcW w:w="0" w:type="auto"/>
          </w:tcPr>
          <w:p w14:paraId="3BE240A3" w14:textId="5FD36952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71D688C6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4E4A12C8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0ABF706E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programų vykdymą;</w:t>
            </w:r>
          </w:p>
          <w:p w14:paraId="6D48E368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048F682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2A259818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pareigybes, į kurias pretenduojant turi būti </w:t>
            </w:r>
            <w:r w:rsidRPr="00106B58">
              <w:lastRenderedPageBreak/>
              <w:t>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F489367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F57DFE" w:rsidRPr="00106B58">
              <w:t xml:space="preserve"> korupcijos prevenciją, kontaktų</w:t>
            </w:r>
            <w:r w:rsidRPr="00106B58">
              <w:t>;</w:t>
            </w:r>
          </w:p>
          <w:p w14:paraId="1E4BC996" w14:textId="77777777" w:rsidR="00726E04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004CBA32" w14:textId="77777777" w:rsidTr="00726E04">
        <w:trPr>
          <w:trHeight w:val="244"/>
        </w:trPr>
        <w:tc>
          <w:tcPr>
            <w:tcW w:w="0" w:type="auto"/>
          </w:tcPr>
          <w:p w14:paraId="649B599B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36C98B51" w14:textId="77777777" w:rsidR="00726E04" w:rsidRPr="00106B58" w:rsidRDefault="00AE772C" w:rsidP="00D84478">
            <w:pPr>
              <w:jc w:val="both"/>
              <w:rPr>
                <w:b/>
                <w:spacing w:val="2"/>
              </w:rPr>
            </w:pPr>
            <w:hyperlink r:id="rId60" w:tgtFrame="_blank" w:history="1">
              <w:r w:rsidR="00726E04" w:rsidRPr="00106B58">
                <w:rPr>
                  <w:b/>
                  <w:spacing w:val="3"/>
                </w:rPr>
                <w:t>Valstybės įmonė Turto bankas</w:t>
              </w:r>
            </w:hyperlink>
          </w:p>
          <w:p w14:paraId="6CF26D80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  <w:p w14:paraId="2B5FC7DB" w14:textId="77777777" w:rsidR="00726E04" w:rsidRPr="00106B58" w:rsidRDefault="00726E04" w:rsidP="006410CB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1482D5E2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7A53F0DA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014BCC6B" w14:textId="77777777" w:rsidR="00726E04" w:rsidRPr="00106B58" w:rsidRDefault="00726E04" w:rsidP="00D84478">
            <w:pPr>
              <w:jc w:val="both"/>
            </w:pPr>
            <w:r w:rsidRPr="00106B58">
              <w:t>Skelbiama:</w:t>
            </w:r>
          </w:p>
          <w:p w14:paraId="53EDC3AA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53"/>
              <w:jc w:val="both"/>
            </w:pPr>
            <w:r w:rsidRPr="00106B58">
              <w:t>Korupcijos prevencijos programa;</w:t>
            </w:r>
          </w:p>
          <w:p w14:paraId="637843B2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53"/>
              <w:jc w:val="both"/>
            </w:pPr>
            <w:r w:rsidRPr="00106B58">
              <w:t>Nulinės tolerancijos korupcijai politika;</w:t>
            </w:r>
          </w:p>
          <w:p w14:paraId="17CA0166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53"/>
              <w:jc w:val="both"/>
            </w:pPr>
            <w:r w:rsidRPr="00106B58">
              <w:rPr>
                <w:bCs/>
              </w:rPr>
              <w:t>Informacija kur pranešti apie korupciją;</w:t>
            </w:r>
          </w:p>
          <w:p w14:paraId="3BA45197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53"/>
              <w:jc w:val="both"/>
            </w:pPr>
            <w:r w:rsidRPr="00106B58">
              <w:rPr>
                <w:bCs/>
              </w:rPr>
              <w:t>Informacija apie asmenis atsakingus už korupciją.</w:t>
            </w:r>
          </w:p>
        </w:tc>
        <w:tc>
          <w:tcPr>
            <w:tcW w:w="0" w:type="auto"/>
          </w:tcPr>
          <w:p w14:paraId="29DAD5CA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4B48683F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33D405C4" w14:textId="1016297D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67EDF19D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2E5B03D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4AEB627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programų vykdymą;</w:t>
            </w:r>
          </w:p>
          <w:p w14:paraId="6D8EE3B6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1DC2AC8A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5061E181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5614F49E" w14:textId="77777777" w:rsidR="009127A8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CF93AAB" w14:textId="77777777" w:rsidR="00726E04" w:rsidRPr="00106B58" w:rsidRDefault="009127A8" w:rsidP="009127A8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3B95A582" w14:textId="77777777" w:rsidTr="00726E04">
        <w:trPr>
          <w:trHeight w:val="244"/>
        </w:trPr>
        <w:tc>
          <w:tcPr>
            <w:tcW w:w="0" w:type="auto"/>
          </w:tcPr>
          <w:p w14:paraId="1A8FBE3F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17824591" w14:textId="77777777" w:rsidR="00726E04" w:rsidRPr="00106B58" w:rsidRDefault="00AE772C" w:rsidP="00D84478">
            <w:pPr>
              <w:jc w:val="both"/>
              <w:rPr>
                <w:b/>
                <w:spacing w:val="2"/>
              </w:rPr>
            </w:pPr>
            <w:hyperlink r:id="rId61" w:tgtFrame="_blank" w:history="1">
              <w:r w:rsidR="00726E04" w:rsidRPr="00106B58">
                <w:rPr>
                  <w:b/>
                  <w:spacing w:val="3"/>
                </w:rPr>
                <w:t>Valstybinė atominės energetikos saugos inspekcija</w:t>
              </w:r>
            </w:hyperlink>
          </w:p>
          <w:p w14:paraId="7BB382E0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  <w:p w14:paraId="30B0CE68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09EB4194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>Skiltį „Korupcijos prevencija“ sudaro:</w:t>
            </w:r>
          </w:p>
          <w:p w14:paraId="213F7D6B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Korupcijos prevencijos programos;</w:t>
            </w:r>
          </w:p>
          <w:p w14:paraId="1BBB439F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lastRenderedPageBreak/>
              <w:t>Korupcijos pasireiškimo tikimybė;</w:t>
            </w:r>
          </w:p>
          <w:p w14:paraId="7A1DE4C1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Korupcijos rizikos analizė;</w:t>
            </w:r>
          </w:p>
          <w:p w14:paraId="67DDB094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Teisės aktų ar jų projektų antikorupcinis vertinimas;</w:t>
            </w:r>
          </w:p>
          <w:p w14:paraId="3ECC1055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Informacijos apie asmenį surinkimas;</w:t>
            </w:r>
          </w:p>
          <w:p w14:paraId="359B5C4E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Asmuo, atsakingas už korupcijos prevenciją;</w:t>
            </w:r>
          </w:p>
          <w:p w14:paraId="2430E47E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Antikorupcinis visuomenės švietimas ir visuomenės informavimas;</w:t>
            </w:r>
          </w:p>
          <w:p w14:paraId="02BA8C8B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Korupcijos rizikos valdymo vertinimas;</w:t>
            </w:r>
          </w:p>
          <w:p w14:paraId="49AE7102" w14:textId="77777777" w:rsidR="00726E04" w:rsidRPr="00106B58" w:rsidRDefault="00726E04" w:rsidP="00D84478">
            <w:pPr>
              <w:pStyle w:val="ListParagraph"/>
              <w:numPr>
                <w:ilvl w:val="0"/>
                <w:numId w:val="30"/>
              </w:numPr>
              <w:ind w:left="460"/>
              <w:jc w:val="both"/>
            </w:pPr>
            <w:r w:rsidRPr="00106B58">
              <w:t>Pranešimai apie korupciją;</w:t>
            </w:r>
          </w:p>
          <w:p w14:paraId="443242A1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60"/>
              <w:jc w:val="both"/>
            </w:pPr>
            <w:r w:rsidRPr="00106B58">
              <w:t>Pasiūlymai ir iniciatyvos korupcijos prevencijai vykdyti.</w:t>
            </w:r>
          </w:p>
        </w:tc>
        <w:tc>
          <w:tcPr>
            <w:tcW w:w="0" w:type="auto"/>
          </w:tcPr>
          <w:p w14:paraId="5732F05B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>Skelbiama:</w:t>
            </w:r>
          </w:p>
          <w:p w14:paraId="583BB30A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išvada;</w:t>
            </w:r>
          </w:p>
          <w:p w14:paraId="05507AA0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Korupcijos prevencijos programa;</w:t>
            </w:r>
          </w:p>
          <w:p w14:paraId="7B7D067E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lastRenderedPageBreak/>
              <w:t>Programos įgyvendinimo priemonių planas;</w:t>
            </w:r>
          </w:p>
          <w:p w14:paraId="066EFCB9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Informacija apie KRA;</w:t>
            </w:r>
          </w:p>
          <w:p w14:paraId="6AE1FCE0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Apibendrinta programos vykdymo ataskaita;</w:t>
            </w:r>
          </w:p>
          <w:p w14:paraId="7AAF1C00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Informacija apie teisės aktų antikorupcinį vertinimą;</w:t>
            </w:r>
          </w:p>
          <w:p w14:paraId="2AD22B4E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BD41A30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bCs/>
              </w:rPr>
              <w:t>Informacija apie asmenis atsakingus už korupciją</w:t>
            </w:r>
            <w:r w:rsidRPr="00106B58">
              <w:rPr>
                <w:color w:val="222222"/>
              </w:rPr>
              <w:t>;</w:t>
            </w:r>
          </w:p>
          <w:p w14:paraId="72FD8EE2" w14:textId="77777777" w:rsidR="00726E04" w:rsidRPr="00106B58" w:rsidRDefault="00726E04" w:rsidP="00D84478">
            <w:pPr>
              <w:pStyle w:val="ListParagraph"/>
              <w:numPr>
                <w:ilvl w:val="0"/>
                <w:numId w:val="31"/>
              </w:numPr>
              <w:ind w:left="453"/>
              <w:jc w:val="both"/>
            </w:pPr>
            <w:r w:rsidRPr="00106B58">
              <w:rPr>
                <w:bCs/>
              </w:rPr>
              <w:t>Informacija kur pranešti apie korupciją</w:t>
            </w:r>
            <w:r w:rsidRPr="00106B58">
              <w:t>.</w:t>
            </w:r>
          </w:p>
        </w:tc>
        <w:tc>
          <w:tcPr>
            <w:tcW w:w="0" w:type="auto"/>
          </w:tcPr>
          <w:p w14:paraId="045F6014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lastRenderedPageBreak/>
              <w:t>Reklamjuostė yra.</w:t>
            </w:r>
          </w:p>
        </w:tc>
        <w:tc>
          <w:tcPr>
            <w:tcW w:w="0" w:type="auto"/>
          </w:tcPr>
          <w:p w14:paraId="59F58900" w14:textId="2EC80448" w:rsidR="00726E04" w:rsidRPr="00106B58" w:rsidRDefault="00D12A05" w:rsidP="00845D7B">
            <w:pPr>
              <w:jc w:val="both"/>
            </w:pPr>
            <w:r w:rsidRPr="00106B58">
              <w:rPr>
                <w:color w:val="00B050"/>
              </w:rPr>
              <w:t>Svetainė atitinka Nutarimo 17</w:t>
            </w:r>
            <w:r w:rsidRPr="00106B58">
              <w:rPr>
                <w:color w:val="00B050"/>
                <w:vertAlign w:val="superscript"/>
              </w:rPr>
              <w:t>2</w:t>
            </w:r>
            <w:r w:rsidRPr="00106B58">
              <w:rPr>
                <w:color w:val="00B050"/>
              </w:rPr>
              <w:t xml:space="preserve"> </w:t>
            </w:r>
            <w:r w:rsidR="00845D7B">
              <w:rPr>
                <w:color w:val="00B050"/>
              </w:rPr>
              <w:t>p</w:t>
            </w:r>
            <w:r w:rsidRPr="00106B58">
              <w:rPr>
                <w:color w:val="00B050"/>
              </w:rPr>
              <w:t>. reikalavimus</w:t>
            </w:r>
            <w:r w:rsidR="00106B58">
              <w:rPr>
                <w:color w:val="00B050"/>
              </w:rPr>
              <w:t>.</w:t>
            </w:r>
          </w:p>
        </w:tc>
      </w:tr>
      <w:tr w:rsidR="00FD6240" w:rsidRPr="00106B58" w14:paraId="57A14EFA" w14:textId="77777777" w:rsidTr="00726E04">
        <w:trPr>
          <w:trHeight w:val="244"/>
        </w:trPr>
        <w:tc>
          <w:tcPr>
            <w:tcW w:w="0" w:type="auto"/>
          </w:tcPr>
          <w:p w14:paraId="76FB4444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2076CEF4" w14:textId="77777777" w:rsidR="00726E04" w:rsidRPr="00106B58" w:rsidRDefault="00AE772C" w:rsidP="00D84478">
            <w:pPr>
              <w:rPr>
                <w:b/>
                <w:spacing w:val="3"/>
              </w:rPr>
            </w:pPr>
            <w:hyperlink r:id="rId62" w:tgtFrame="_blank" w:history="1">
              <w:r w:rsidR="00726E04" w:rsidRPr="00106B58">
                <w:rPr>
                  <w:b/>
                  <w:spacing w:val="3"/>
                </w:rPr>
                <w:t>Viešųjų pirkimų tarnyba</w:t>
              </w:r>
            </w:hyperlink>
          </w:p>
          <w:p w14:paraId="08EE3000" w14:textId="77777777" w:rsidR="00726E04" w:rsidRPr="00106B58" w:rsidRDefault="00726E04" w:rsidP="000F54CB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34B41CCF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7CC1FC80" w14:textId="77777777" w:rsidR="00726E04" w:rsidRPr="00106B58" w:rsidRDefault="00726E04" w:rsidP="00D84478">
            <w:pPr>
              <w:pStyle w:val="ListParagraph"/>
              <w:numPr>
                <w:ilvl w:val="0"/>
                <w:numId w:val="32"/>
              </w:numPr>
              <w:ind w:left="460"/>
              <w:jc w:val="both"/>
            </w:pPr>
            <w:r w:rsidRPr="00106B58">
              <w:t>Pranešimai apie korupcinio pobūdžio atvejus ir korupcijos prevenciją vykdančios įstaigos;</w:t>
            </w:r>
          </w:p>
          <w:p w14:paraId="3900A965" w14:textId="77777777" w:rsidR="00726E04" w:rsidRPr="00106B58" w:rsidRDefault="00726E04" w:rsidP="00D84478">
            <w:pPr>
              <w:pStyle w:val="ListParagraph"/>
              <w:numPr>
                <w:ilvl w:val="0"/>
                <w:numId w:val="32"/>
              </w:numPr>
              <w:ind w:left="460"/>
              <w:jc w:val="both"/>
            </w:pPr>
            <w:r w:rsidRPr="00106B58">
              <w:t>Padalinys ar asmenys, atsakingi už korupcijos prevenciją;</w:t>
            </w:r>
          </w:p>
          <w:p w14:paraId="696F5AEF" w14:textId="77777777" w:rsidR="00726E04" w:rsidRPr="00106B58" w:rsidRDefault="00726E04" w:rsidP="00D84478">
            <w:pPr>
              <w:pStyle w:val="ListParagraph"/>
              <w:numPr>
                <w:ilvl w:val="0"/>
                <w:numId w:val="32"/>
              </w:numPr>
              <w:ind w:left="460"/>
              <w:jc w:val="both"/>
            </w:pPr>
            <w:r w:rsidRPr="00106B58">
              <w:lastRenderedPageBreak/>
              <w:t>Korupcijos prevencijos programos;</w:t>
            </w:r>
          </w:p>
          <w:p w14:paraId="70007B75" w14:textId="77777777" w:rsidR="00726E04" w:rsidRPr="00106B58" w:rsidRDefault="00726E04" w:rsidP="00D84478">
            <w:pPr>
              <w:pStyle w:val="ListParagraph"/>
              <w:numPr>
                <w:ilvl w:val="0"/>
                <w:numId w:val="32"/>
              </w:numPr>
              <w:ind w:left="460"/>
              <w:jc w:val="both"/>
            </w:pPr>
            <w:r w:rsidRPr="00106B58">
              <w:t>Teisės aktų projektų antikorupcinis vertinimas;</w:t>
            </w:r>
          </w:p>
          <w:p w14:paraId="5D8D2246" w14:textId="77777777" w:rsidR="00726E04" w:rsidRPr="00106B58" w:rsidRDefault="00726E04" w:rsidP="00D84478">
            <w:pPr>
              <w:pStyle w:val="ListParagraph"/>
              <w:numPr>
                <w:ilvl w:val="0"/>
                <w:numId w:val="32"/>
              </w:numPr>
              <w:ind w:left="460"/>
              <w:jc w:val="both"/>
            </w:pPr>
            <w:r w:rsidRPr="00106B58">
              <w:t>Pareigybių, į kurias prieš skiriant asmenį numatyta pateikti rašytinį prašymą Specialiųjų tyrimų tarnybai;</w:t>
            </w:r>
          </w:p>
          <w:p w14:paraId="0A68D17E" w14:textId="77777777" w:rsidR="00726E04" w:rsidRPr="00106B58" w:rsidRDefault="00726E04" w:rsidP="00D84478">
            <w:pPr>
              <w:pStyle w:val="ListParagraph"/>
              <w:numPr>
                <w:ilvl w:val="0"/>
                <w:numId w:val="32"/>
              </w:numPr>
              <w:ind w:left="460"/>
              <w:jc w:val="both"/>
            </w:pPr>
            <w:r w:rsidRPr="00106B58">
              <w:t>Korupcijos pasireiškimo tikimybė;</w:t>
            </w:r>
          </w:p>
          <w:p w14:paraId="72397E20" w14:textId="77777777" w:rsidR="00726E04" w:rsidRPr="00106B58" w:rsidRDefault="00726E04" w:rsidP="00D84478">
            <w:pPr>
              <w:pStyle w:val="ListParagraph"/>
              <w:numPr>
                <w:ilvl w:val="0"/>
                <w:numId w:val="32"/>
              </w:numPr>
              <w:ind w:left="460"/>
              <w:jc w:val="both"/>
            </w:pPr>
            <w:r w:rsidRPr="00106B58">
              <w:t>Korupcijos rizikos analizė.</w:t>
            </w:r>
          </w:p>
        </w:tc>
        <w:tc>
          <w:tcPr>
            <w:tcW w:w="0" w:type="auto"/>
          </w:tcPr>
          <w:p w14:paraId="22A88A09" w14:textId="77777777" w:rsidR="00726E04" w:rsidRPr="00106B58" w:rsidRDefault="00726E04" w:rsidP="00D84478">
            <w:r w:rsidRPr="00106B58">
              <w:lastRenderedPageBreak/>
              <w:t>Skelbiama:</w:t>
            </w:r>
          </w:p>
          <w:p w14:paraId="36C45137" w14:textId="77777777" w:rsidR="00726E04" w:rsidRPr="00106B58" w:rsidRDefault="00726E04" w:rsidP="000F54CB">
            <w:pPr>
              <w:pStyle w:val="ListParagraph"/>
              <w:numPr>
                <w:ilvl w:val="0"/>
                <w:numId w:val="33"/>
              </w:numPr>
              <w:ind w:left="453"/>
              <w:jc w:val="both"/>
            </w:pPr>
            <w:r w:rsidRPr="00106B58">
              <w:t>Informacija kur pranešti apie korupciją;</w:t>
            </w:r>
          </w:p>
          <w:p w14:paraId="246C6B92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bCs/>
              </w:rPr>
              <w:t>Informacija apie asmenis atsakingus už korupciją</w:t>
            </w:r>
            <w:r w:rsidRPr="00106B58">
              <w:rPr>
                <w:color w:val="222222"/>
              </w:rPr>
              <w:t>;</w:t>
            </w:r>
          </w:p>
          <w:p w14:paraId="6E67898B" w14:textId="77777777" w:rsidR="00726E04" w:rsidRPr="00106B58" w:rsidRDefault="00726E04" w:rsidP="00575103">
            <w:pPr>
              <w:pStyle w:val="ListParagraph"/>
              <w:numPr>
                <w:ilvl w:val="0"/>
                <w:numId w:val="33"/>
              </w:numPr>
              <w:ind w:left="453"/>
              <w:jc w:val="both"/>
            </w:pPr>
            <w:r w:rsidRPr="00106B58">
              <w:t>Nacionalinė kovos su korupcija programa;</w:t>
            </w:r>
          </w:p>
          <w:p w14:paraId="15147A9B" w14:textId="77777777" w:rsidR="00726E04" w:rsidRPr="00106B58" w:rsidRDefault="00726E04" w:rsidP="00575103">
            <w:pPr>
              <w:pStyle w:val="ListParagraph"/>
              <w:numPr>
                <w:ilvl w:val="0"/>
                <w:numId w:val="33"/>
              </w:numPr>
              <w:ind w:left="453"/>
              <w:jc w:val="both"/>
            </w:pPr>
            <w:r w:rsidRPr="00106B58">
              <w:t>Šakinė korupcijos prevencijos programa;</w:t>
            </w:r>
          </w:p>
          <w:p w14:paraId="4DB04F5E" w14:textId="77777777" w:rsidR="00726E04" w:rsidRPr="00106B58" w:rsidRDefault="00726E04" w:rsidP="00575103">
            <w:pPr>
              <w:pStyle w:val="ListParagraph"/>
              <w:numPr>
                <w:ilvl w:val="0"/>
                <w:numId w:val="33"/>
              </w:numPr>
              <w:ind w:left="453"/>
              <w:jc w:val="both"/>
            </w:pPr>
            <w:r w:rsidRPr="00106B58">
              <w:lastRenderedPageBreak/>
              <w:t>2016 m. šakinės programos vykdymo ataskaita;</w:t>
            </w:r>
          </w:p>
          <w:p w14:paraId="7FE1B8CA" w14:textId="77777777" w:rsidR="00726E04" w:rsidRPr="00106B58" w:rsidRDefault="00726E04" w:rsidP="00575103">
            <w:pPr>
              <w:pStyle w:val="ListParagraph"/>
              <w:numPr>
                <w:ilvl w:val="0"/>
                <w:numId w:val="33"/>
              </w:numPr>
              <w:ind w:left="453"/>
              <w:jc w:val="both"/>
            </w:pPr>
            <w:r w:rsidRPr="00106B58">
              <w:t>Informacija apie teisės aktų antikorupcinį vertinimą;</w:t>
            </w:r>
          </w:p>
          <w:p w14:paraId="117B0FF4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53"/>
              <w:jc w:val="both"/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391FACC7" w14:textId="77777777" w:rsidR="00726E04" w:rsidRPr="00106B58" w:rsidRDefault="00726E04" w:rsidP="000F54CB">
            <w:pPr>
              <w:pStyle w:val="ListParagraph"/>
              <w:numPr>
                <w:ilvl w:val="0"/>
                <w:numId w:val="33"/>
              </w:numPr>
              <w:ind w:left="453"/>
              <w:jc w:val="both"/>
            </w:pPr>
            <w:r w:rsidRPr="00106B58">
              <w:t>2015 m., 2016 m. KPT išvados;</w:t>
            </w:r>
          </w:p>
          <w:p w14:paraId="0F341D6C" w14:textId="77777777" w:rsidR="00726E04" w:rsidRPr="00106B58" w:rsidRDefault="00726E04" w:rsidP="000F54CB">
            <w:pPr>
              <w:pStyle w:val="ListParagraph"/>
              <w:numPr>
                <w:ilvl w:val="0"/>
                <w:numId w:val="33"/>
              </w:numPr>
              <w:ind w:left="453"/>
              <w:jc w:val="both"/>
              <w:rPr>
                <w:color w:val="FF0000"/>
              </w:rPr>
            </w:pPr>
            <w:r w:rsidRPr="00106B58">
              <w:t>Informacija apie KRA.</w:t>
            </w:r>
          </w:p>
        </w:tc>
        <w:tc>
          <w:tcPr>
            <w:tcW w:w="0" w:type="auto"/>
          </w:tcPr>
          <w:p w14:paraId="5D596484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 xml:space="preserve">Reklamjuostės į STT tinklalapį nėra. </w:t>
            </w:r>
          </w:p>
          <w:p w14:paraId="49720334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  <w:p w14:paraId="35F1C745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Tituliniame lape yra nukreipimas į VPT tinklalapio skiltį „Korupcijos prevencija“.</w:t>
            </w:r>
          </w:p>
        </w:tc>
        <w:tc>
          <w:tcPr>
            <w:tcW w:w="0" w:type="auto"/>
          </w:tcPr>
          <w:p w14:paraId="177672B1" w14:textId="173F486D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361AB4DC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9993D7B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46D85E31" w14:textId="77777777" w:rsidR="00D12A05" w:rsidRPr="00106B58" w:rsidRDefault="00D12A05" w:rsidP="00D12A05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75A254B7" w14:textId="77777777" w:rsidR="00D12A05" w:rsidRPr="00106B58" w:rsidRDefault="00D12A05" w:rsidP="00D12A05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6F98E54B" w14:textId="77777777" w:rsidR="00726E04" w:rsidRPr="00106B58" w:rsidRDefault="00D12A05" w:rsidP="00D12A05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782BD3CD" w14:textId="77777777" w:rsidTr="00726E04">
        <w:trPr>
          <w:trHeight w:val="244"/>
        </w:trPr>
        <w:tc>
          <w:tcPr>
            <w:tcW w:w="0" w:type="auto"/>
          </w:tcPr>
          <w:p w14:paraId="625FB9D7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0D6951F6" w14:textId="77777777" w:rsidR="00726E04" w:rsidRPr="00106B58" w:rsidRDefault="00AE772C" w:rsidP="003435E8">
            <w:pPr>
              <w:jc w:val="both"/>
              <w:rPr>
                <w:b/>
                <w:spacing w:val="2"/>
              </w:rPr>
            </w:pPr>
            <w:hyperlink r:id="rId63" w:tgtFrame="_blank" w:history="1">
              <w:r w:rsidR="000F54CB" w:rsidRPr="00106B58">
                <w:rPr>
                  <w:b/>
                  <w:spacing w:val="3"/>
                </w:rPr>
                <w:t>Vyriausioji administracinių g</w:t>
              </w:r>
              <w:r w:rsidR="00726E04" w:rsidRPr="00106B58">
                <w:rPr>
                  <w:b/>
                  <w:spacing w:val="3"/>
                </w:rPr>
                <w:t>inčų komisija</w:t>
              </w:r>
            </w:hyperlink>
          </w:p>
          <w:p w14:paraId="1C7A1094" w14:textId="77777777" w:rsidR="00726E04" w:rsidRPr="00106B58" w:rsidRDefault="00726E04" w:rsidP="00D84478">
            <w:pPr>
              <w:rPr>
                <w:color w:val="222222"/>
              </w:rPr>
            </w:pPr>
          </w:p>
          <w:p w14:paraId="11DAB8D0" w14:textId="77777777" w:rsidR="00726E04" w:rsidRPr="00106B58" w:rsidRDefault="00726E04" w:rsidP="000F54CB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0EF0BC23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446E4383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5520C64A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rStyle w:val="Strong"/>
                <w:b w:val="0"/>
                <w:bCs w:val="0"/>
              </w:rPr>
              <w:t xml:space="preserve"> -</w:t>
            </w:r>
          </w:p>
        </w:tc>
        <w:tc>
          <w:tcPr>
            <w:tcW w:w="0" w:type="auto"/>
          </w:tcPr>
          <w:p w14:paraId="6563EC95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4577F8F4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269686E7" w14:textId="2B7DDE11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77C212B9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6B5535FF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3F055BF7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4BA5F4F6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38B3603A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547F6943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36F6012A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pareigybes, į kurias </w:t>
            </w:r>
            <w:r w:rsidRPr="00106B58">
              <w:lastRenderedPageBreak/>
              <w:t>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16976939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F57DFE" w:rsidRPr="00106B58">
              <w:t xml:space="preserve"> korupcijos prevenciją, kontaktų</w:t>
            </w:r>
            <w:r w:rsidRPr="00106B58">
              <w:t>;</w:t>
            </w:r>
          </w:p>
          <w:p w14:paraId="49AC75B1" w14:textId="77777777" w:rsidR="00726E04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1C80E2D5" w14:textId="77777777" w:rsidTr="00726E04">
        <w:trPr>
          <w:trHeight w:val="244"/>
        </w:trPr>
        <w:tc>
          <w:tcPr>
            <w:tcW w:w="0" w:type="auto"/>
          </w:tcPr>
          <w:p w14:paraId="44694AC5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0" w:type="auto"/>
          </w:tcPr>
          <w:p w14:paraId="1666459B" w14:textId="77777777" w:rsidR="00726E04" w:rsidRPr="00106B58" w:rsidRDefault="00AE772C" w:rsidP="00D84478">
            <w:pPr>
              <w:jc w:val="both"/>
              <w:rPr>
                <w:b/>
                <w:spacing w:val="2"/>
              </w:rPr>
            </w:pPr>
            <w:hyperlink r:id="rId64" w:tgtFrame="_blank" w:history="1">
              <w:r w:rsidR="00726E04" w:rsidRPr="00106B58">
                <w:rPr>
                  <w:b/>
                  <w:spacing w:val="3"/>
                </w:rPr>
                <w:t>Informacinės visuomenės plėtros komitetas prie Susisiekimo ministerijos</w:t>
              </w:r>
            </w:hyperlink>
          </w:p>
          <w:p w14:paraId="6C88FD35" w14:textId="77777777" w:rsidR="00726E04" w:rsidRPr="00106B58" w:rsidRDefault="00726E04" w:rsidP="00D84478">
            <w:pPr>
              <w:rPr>
                <w:color w:val="222222"/>
              </w:rPr>
            </w:pPr>
          </w:p>
          <w:p w14:paraId="5E66D968" w14:textId="77777777" w:rsidR="00726E04" w:rsidRPr="00106B58" w:rsidRDefault="00726E04" w:rsidP="00D84478">
            <w:pPr>
              <w:rPr>
                <w:color w:val="222222"/>
              </w:rPr>
            </w:pPr>
          </w:p>
        </w:tc>
        <w:tc>
          <w:tcPr>
            <w:tcW w:w="0" w:type="auto"/>
          </w:tcPr>
          <w:p w14:paraId="2AAF4E10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22528924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60"/>
              <w:jc w:val="both"/>
            </w:pPr>
            <w:r w:rsidRPr="00106B58">
              <w:t>Korupcijos prevencijos programa;</w:t>
            </w:r>
          </w:p>
          <w:p w14:paraId="5363EEF0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60"/>
              <w:jc w:val="both"/>
            </w:pPr>
            <w:r w:rsidRPr="00106B58">
              <w:t>Korupcijos pasireiškimo tikimybė;</w:t>
            </w:r>
          </w:p>
          <w:p w14:paraId="3BD24441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60"/>
              <w:jc w:val="both"/>
            </w:pPr>
            <w:r w:rsidRPr="00106B58">
              <w:t>Korupcijos rizikos analizė;</w:t>
            </w:r>
          </w:p>
          <w:p w14:paraId="0C914E01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60"/>
              <w:jc w:val="both"/>
            </w:pPr>
            <w:r w:rsidRPr="00106B58">
              <w:t>Teisės aktų ar jų projektų antikorupcinis vertinimas;</w:t>
            </w:r>
          </w:p>
          <w:p w14:paraId="3D6A2E6A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60"/>
              <w:jc w:val="both"/>
            </w:pPr>
            <w:r w:rsidRPr="00106B58">
              <w:t>Informacijos apie asmenį surinkimas;</w:t>
            </w:r>
          </w:p>
          <w:p w14:paraId="2D837F3C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60"/>
              <w:jc w:val="both"/>
            </w:pPr>
            <w:r w:rsidRPr="00106B58">
              <w:t>Asmenys, atsakingi už korupcijos prevenciją;</w:t>
            </w:r>
          </w:p>
          <w:p w14:paraId="28B4FBC3" w14:textId="77777777" w:rsidR="00726E04" w:rsidRPr="00106B58" w:rsidRDefault="00726E04" w:rsidP="00D84478">
            <w:pPr>
              <w:pStyle w:val="ListParagraph"/>
              <w:numPr>
                <w:ilvl w:val="0"/>
                <w:numId w:val="33"/>
              </w:numPr>
              <w:ind w:left="460"/>
              <w:jc w:val="both"/>
            </w:pPr>
            <w:r w:rsidRPr="00106B58">
              <w:t xml:space="preserve">Kita aktuali informacija. </w:t>
            </w:r>
          </w:p>
          <w:p w14:paraId="422B2EF2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0DB4E238" w14:textId="77777777" w:rsidR="00726E04" w:rsidRPr="00106B58" w:rsidRDefault="00726E04" w:rsidP="00D84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Skelbiama:</w:t>
            </w:r>
          </w:p>
          <w:p w14:paraId="6F572BD3" w14:textId="77777777" w:rsidR="00726E04" w:rsidRPr="00106B58" w:rsidRDefault="00726E04" w:rsidP="00D8447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Kovos su korupcija programa;</w:t>
            </w:r>
          </w:p>
          <w:p w14:paraId="7E39214E" w14:textId="77777777" w:rsidR="00726E04" w:rsidRPr="00106B58" w:rsidRDefault="00726E04" w:rsidP="00D8447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Programos įgyvendinimo priemonių planas;</w:t>
            </w:r>
          </w:p>
          <w:p w14:paraId="70BF9DA7" w14:textId="77777777" w:rsidR="00726E04" w:rsidRPr="00106B58" w:rsidRDefault="00726E04" w:rsidP="00D8447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plano įgyvendinimo ataskaita;</w:t>
            </w:r>
          </w:p>
          <w:p w14:paraId="020FF44D" w14:textId="77777777" w:rsidR="00726E04" w:rsidRPr="00106B58" w:rsidRDefault="00726E04" w:rsidP="00D8447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išvados;</w:t>
            </w:r>
          </w:p>
          <w:p w14:paraId="391BDF5A" w14:textId="77777777" w:rsidR="00726E04" w:rsidRPr="00106B58" w:rsidRDefault="00726E04" w:rsidP="00D8447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Informacija apie KRA;</w:t>
            </w:r>
          </w:p>
          <w:p w14:paraId="7D544E12" w14:textId="77777777" w:rsidR="00726E04" w:rsidRPr="00106B58" w:rsidRDefault="00726E04" w:rsidP="00D8447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Informacija apie teisės aktų antikorupcinį vertinimą;</w:t>
            </w:r>
          </w:p>
          <w:p w14:paraId="2643F93C" w14:textId="77777777" w:rsidR="00726E04" w:rsidRPr="00106B58" w:rsidRDefault="00726E04" w:rsidP="00D84478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18BD2D78" w14:textId="77777777" w:rsidR="00726E04" w:rsidRPr="00106B58" w:rsidRDefault="00726E04" w:rsidP="00D84478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222222"/>
              </w:rPr>
            </w:pPr>
            <w:r w:rsidRPr="00106B58">
              <w:rPr>
                <w:bCs/>
              </w:rPr>
              <w:t>Informacija apie asmenis atsakingus už korupciją</w:t>
            </w:r>
            <w:r w:rsidRPr="00106B58">
              <w:rPr>
                <w:color w:val="222222"/>
              </w:rPr>
              <w:t>;</w:t>
            </w:r>
          </w:p>
          <w:p w14:paraId="2C8610B0" w14:textId="77777777" w:rsidR="00726E04" w:rsidRPr="00106B58" w:rsidRDefault="00726E04" w:rsidP="00D8447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lastRenderedPageBreak/>
              <w:t>Informacija kur pranešti apie korupciją.</w:t>
            </w:r>
          </w:p>
        </w:tc>
        <w:tc>
          <w:tcPr>
            <w:tcW w:w="0" w:type="auto"/>
          </w:tcPr>
          <w:p w14:paraId="2E3AFD57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lastRenderedPageBreak/>
              <w:t xml:space="preserve">Reklamjuostė yra. </w:t>
            </w:r>
          </w:p>
          <w:p w14:paraId="2815BE6F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65377B45" w14:textId="0D42FF9E" w:rsidR="00726E04" w:rsidRPr="00106B58" w:rsidRDefault="003C2422" w:rsidP="00845D7B">
            <w:pPr>
              <w:jc w:val="both"/>
              <w:rPr>
                <w:color w:val="222222"/>
              </w:rPr>
            </w:pPr>
            <w:r w:rsidRPr="00106B58">
              <w:rPr>
                <w:color w:val="00B050"/>
              </w:rPr>
              <w:t>Svetainė atitinka Nutarimo 17</w:t>
            </w:r>
            <w:r w:rsidRPr="00106B58">
              <w:rPr>
                <w:color w:val="00B050"/>
                <w:vertAlign w:val="superscript"/>
              </w:rPr>
              <w:t>2</w:t>
            </w:r>
            <w:r w:rsidRPr="00106B58">
              <w:rPr>
                <w:color w:val="00B050"/>
              </w:rPr>
              <w:t xml:space="preserve"> </w:t>
            </w:r>
            <w:r w:rsidR="00845D7B">
              <w:rPr>
                <w:color w:val="00B050"/>
              </w:rPr>
              <w:t>p</w:t>
            </w:r>
            <w:r w:rsidRPr="00106B58">
              <w:rPr>
                <w:color w:val="00B050"/>
              </w:rPr>
              <w:t>. reikalavimus</w:t>
            </w:r>
            <w:r w:rsidR="00106B58">
              <w:rPr>
                <w:color w:val="00B050"/>
              </w:rPr>
              <w:t>.</w:t>
            </w:r>
          </w:p>
        </w:tc>
      </w:tr>
      <w:tr w:rsidR="00FD6240" w:rsidRPr="00106B58" w14:paraId="416DF2B3" w14:textId="77777777" w:rsidTr="00726E04">
        <w:trPr>
          <w:trHeight w:val="244"/>
        </w:trPr>
        <w:tc>
          <w:tcPr>
            <w:tcW w:w="0" w:type="auto"/>
          </w:tcPr>
          <w:p w14:paraId="178AB3EA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3F24C3C4" w14:textId="77777777" w:rsidR="00726E04" w:rsidRPr="00106B58" w:rsidRDefault="00AE772C" w:rsidP="00D84478">
            <w:pPr>
              <w:jc w:val="both"/>
              <w:rPr>
                <w:b/>
              </w:rPr>
            </w:pPr>
            <w:hyperlink r:id="rId65" w:tgtFrame="_blank" w:history="1">
              <w:r w:rsidR="00726E04" w:rsidRPr="00106B58">
                <w:rPr>
                  <w:b/>
                  <w:spacing w:val="3"/>
                </w:rPr>
                <w:t>Vyriausybės atstovo Alytaus apskrityje tarnyba</w:t>
              </w:r>
            </w:hyperlink>
          </w:p>
          <w:p w14:paraId="0077130B" w14:textId="77777777" w:rsidR="00726E04" w:rsidRPr="00106B58" w:rsidRDefault="00726E04" w:rsidP="00D84478">
            <w:pPr>
              <w:jc w:val="both"/>
              <w:rPr>
                <w:b/>
                <w:bCs/>
                <w:color w:val="222222"/>
              </w:rPr>
            </w:pPr>
          </w:p>
          <w:p w14:paraId="7322427E" w14:textId="77777777" w:rsidR="00726E04" w:rsidRPr="00106B58" w:rsidRDefault="00726E04" w:rsidP="000F54CB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045DD024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1E06B78B" w14:textId="77777777" w:rsidR="00726E04" w:rsidRPr="00106B58" w:rsidRDefault="00726E04" w:rsidP="00D84478">
            <w:pPr>
              <w:jc w:val="both"/>
            </w:pPr>
          </w:p>
        </w:tc>
        <w:tc>
          <w:tcPr>
            <w:tcW w:w="0" w:type="auto"/>
          </w:tcPr>
          <w:p w14:paraId="02BC0766" w14:textId="77777777" w:rsidR="00726E04" w:rsidRPr="00106B58" w:rsidRDefault="00726E04" w:rsidP="00D84478">
            <w:pPr>
              <w:jc w:val="both"/>
            </w:pPr>
            <w:r w:rsidRPr="00106B58">
              <w:t>Skelbiama 2015 m. KPT išvada.</w:t>
            </w:r>
          </w:p>
        </w:tc>
        <w:tc>
          <w:tcPr>
            <w:tcW w:w="0" w:type="auto"/>
          </w:tcPr>
          <w:p w14:paraId="02747481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48A61EEE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27FD656D" w14:textId="6B2A9DDF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3F28D80C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1CF508D9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F61210E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4C3E0714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02A260D0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A68B72C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E47E1E4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6B19635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F57DFE" w:rsidRPr="00106B58">
              <w:t xml:space="preserve"> korupcijos prevenciją, kontaktų</w:t>
            </w:r>
            <w:r w:rsidRPr="00106B58">
              <w:t>;</w:t>
            </w:r>
          </w:p>
          <w:p w14:paraId="15DC59CE" w14:textId="77777777" w:rsidR="00726E04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59B97CD3" w14:textId="77777777" w:rsidTr="00726E04">
        <w:trPr>
          <w:trHeight w:val="244"/>
        </w:trPr>
        <w:tc>
          <w:tcPr>
            <w:tcW w:w="0" w:type="auto"/>
          </w:tcPr>
          <w:p w14:paraId="3204A614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77641A10" w14:textId="77777777" w:rsidR="00726E04" w:rsidRPr="00106B58" w:rsidRDefault="00AE772C" w:rsidP="00D84478">
            <w:pPr>
              <w:jc w:val="both"/>
              <w:rPr>
                <w:b/>
                <w:spacing w:val="3"/>
              </w:rPr>
            </w:pPr>
            <w:hyperlink r:id="rId66" w:tgtFrame="_blank" w:history="1">
              <w:r w:rsidR="00726E04" w:rsidRPr="00106B58">
                <w:rPr>
                  <w:b/>
                  <w:spacing w:val="3"/>
                </w:rPr>
                <w:t>Vyriausybės atstovo Kauno apskrityje tarnyba</w:t>
              </w:r>
            </w:hyperlink>
          </w:p>
          <w:p w14:paraId="5648DEFB" w14:textId="77777777" w:rsidR="00726E04" w:rsidRPr="00106B58" w:rsidRDefault="00726E04" w:rsidP="00D84478">
            <w:pPr>
              <w:jc w:val="both"/>
            </w:pPr>
          </w:p>
          <w:p w14:paraId="449F3719" w14:textId="77777777" w:rsidR="00726E04" w:rsidRPr="00106B58" w:rsidRDefault="00726E04" w:rsidP="000F54CB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2B1193D9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>Skiltį „Korupcijos prevencija“ sudaro:</w:t>
            </w:r>
          </w:p>
          <w:p w14:paraId="5C61B689" w14:textId="77777777" w:rsidR="00726E04" w:rsidRPr="00106B58" w:rsidRDefault="00726E04" w:rsidP="00D84478">
            <w:pPr>
              <w:pStyle w:val="ListParagraph"/>
              <w:numPr>
                <w:ilvl w:val="0"/>
                <w:numId w:val="35"/>
              </w:numPr>
              <w:ind w:left="460"/>
              <w:jc w:val="both"/>
            </w:pPr>
            <w:r w:rsidRPr="00106B58">
              <w:lastRenderedPageBreak/>
              <w:t>Korupcijos pasireiškimo rizikos vertinimas;</w:t>
            </w:r>
          </w:p>
          <w:p w14:paraId="2BA48348" w14:textId="77777777" w:rsidR="00726E04" w:rsidRPr="00106B58" w:rsidRDefault="00726E04" w:rsidP="00D84478">
            <w:pPr>
              <w:pStyle w:val="ListParagraph"/>
              <w:numPr>
                <w:ilvl w:val="0"/>
                <w:numId w:val="35"/>
              </w:numPr>
              <w:ind w:left="460"/>
              <w:jc w:val="both"/>
            </w:pPr>
            <w:r w:rsidRPr="00106B58">
              <w:t>Nusišalinimai;</w:t>
            </w:r>
          </w:p>
          <w:p w14:paraId="614D2F01" w14:textId="77777777" w:rsidR="00726E04" w:rsidRPr="00106B58" w:rsidRDefault="00726E04" w:rsidP="00D84478">
            <w:pPr>
              <w:pStyle w:val="ListParagraph"/>
              <w:numPr>
                <w:ilvl w:val="0"/>
                <w:numId w:val="35"/>
              </w:numPr>
              <w:ind w:left="460"/>
              <w:jc w:val="both"/>
              <w:rPr>
                <w:color w:val="FF0000"/>
              </w:rPr>
            </w:pPr>
            <w:r w:rsidRPr="00106B58">
              <w:t>Įgaliojimai.</w:t>
            </w:r>
          </w:p>
        </w:tc>
        <w:tc>
          <w:tcPr>
            <w:tcW w:w="0" w:type="auto"/>
          </w:tcPr>
          <w:p w14:paraId="69112F00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>Skelbiama:</w:t>
            </w:r>
          </w:p>
          <w:p w14:paraId="5344F395" w14:textId="77777777" w:rsidR="00726E04" w:rsidRPr="00106B58" w:rsidRDefault="00726E04" w:rsidP="00D84478">
            <w:pPr>
              <w:pStyle w:val="ListParagraph"/>
              <w:numPr>
                <w:ilvl w:val="0"/>
                <w:numId w:val="36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išvada;</w:t>
            </w:r>
          </w:p>
          <w:p w14:paraId="17417A24" w14:textId="77777777" w:rsidR="00726E04" w:rsidRPr="00106B58" w:rsidRDefault="00726E04" w:rsidP="00D84478">
            <w:pPr>
              <w:pStyle w:val="ListParagraph"/>
              <w:numPr>
                <w:ilvl w:val="0"/>
                <w:numId w:val="36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lastRenderedPageBreak/>
              <w:t>Informacija apie asmenį atsakingą už korupcijos prevenciją.</w:t>
            </w:r>
          </w:p>
        </w:tc>
        <w:tc>
          <w:tcPr>
            <w:tcW w:w="0" w:type="auto"/>
          </w:tcPr>
          <w:p w14:paraId="45F776D8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 xml:space="preserve">Reklamjuostės į STT tinklalapį nėra. </w:t>
            </w:r>
          </w:p>
          <w:p w14:paraId="4197060C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59CFE26F" w14:textId="06264652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172EA1A1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2FB6724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lastRenderedPageBreak/>
              <w:t xml:space="preserve">Neskelbiama: </w:t>
            </w:r>
          </w:p>
          <w:p w14:paraId="31B0BF20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64A0E997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0C2E4430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65FAA25A" w14:textId="77777777" w:rsidR="003C2422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5B334A62" w14:textId="77777777" w:rsidR="00726E04" w:rsidRPr="00106B58" w:rsidRDefault="003C2422" w:rsidP="003C2422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635E4C18" w14:textId="77777777" w:rsidTr="00726E04">
        <w:trPr>
          <w:trHeight w:val="244"/>
        </w:trPr>
        <w:tc>
          <w:tcPr>
            <w:tcW w:w="0" w:type="auto"/>
          </w:tcPr>
          <w:p w14:paraId="3BF681B8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7ADB4C3A" w14:textId="77777777" w:rsidR="00726E04" w:rsidRPr="00106B58" w:rsidRDefault="00AE772C" w:rsidP="00D84478">
            <w:pPr>
              <w:jc w:val="both"/>
              <w:rPr>
                <w:b/>
                <w:spacing w:val="3"/>
              </w:rPr>
            </w:pPr>
            <w:hyperlink r:id="rId67" w:tgtFrame="_blank" w:history="1">
              <w:r w:rsidR="00726E04" w:rsidRPr="00106B58">
                <w:rPr>
                  <w:b/>
                  <w:spacing w:val="3"/>
                </w:rPr>
                <w:t>Vyriausybės atstovo Klaipėdos apskrityje tarnyba</w:t>
              </w:r>
            </w:hyperlink>
          </w:p>
          <w:p w14:paraId="4A084BD9" w14:textId="77777777" w:rsidR="00726E04" w:rsidRPr="00106B58" w:rsidRDefault="00726E04" w:rsidP="00D84478">
            <w:pPr>
              <w:jc w:val="both"/>
              <w:rPr>
                <w:b/>
              </w:rPr>
            </w:pPr>
          </w:p>
          <w:p w14:paraId="3B52AA8F" w14:textId="77777777" w:rsidR="00726E04" w:rsidRPr="00106B58" w:rsidRDefault="00726E04" w:rsidP="000F54CB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6D660AE9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7EBD7A1C" w14:textId="77777777" w:rsidR="00726E04" w:rsidRPr="00106B58" w:rsidRDefault="00726E04" w:rsidP="00D84478">
            <w:pPr>
              <w:pStyle w:val="ListParagraph"/>
              <w:numPr>
                <w:ilvl w:val="0"/>
                <w:numId w:val="37"/>
              </w:numPr>
              <w:ind w:left="460"/>
              <w:jc w:val="both"/>
            </w:pPr>
            <w:r w:rsidRPr="00106B58">
              <w:t>Korupcijos pasireiškimo tikimybė;</w:t>
            </w:r>
          </w:p>
          <w:p w14:paraId="460292E9" w14:textId="77777777" w:rsidR="00726E04" w:rsidRPr="00106B58" w:rsidRDefault="00726E04" w:rsidP="00D84478">
            <w:pPr>
              <w:pStyle w:val="ListParagraph"/>
              <w:numPr>
                <w:ilvl w:val="0"/>
                <w:numId w:val="37"/>
              </w:numPr>
              <w:ind w:left="460"/>
              <w:jc w:val="both"/>
            </w:pPr>
            <w:r w:rsidRPr="00106B58">
              <w:t>Informacijos apie asmenį surinkimas;</w:t>
            </w:r>
          </w:p>
          <w:p w14:paraId="6BCACF88" w14:textId="77777777" w:rsidR="00726E04" w:rsidRPr="00106B58" w:rsidRDefault="00726E04" w:rsidP="00D84478">
            <w:pPr>
              <w:pStyle w:val="ListParagraph"/>
              <w:numPr>
                <w:ilvl w:val="0"/>
                <w:numId w:val="37"/>
              </w:numPr>
              <w:ind w:left="460"/>
              <w:jc w:val="both"/>
            </w:pPr>
            <w:r w:rsidRPr="00106B58">
              <w:t>Pranešimai apie korupciją.</w:t>
            </w:r>
          </w:p>
          <w:p w14:paraId="5E887AE8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34E002B4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Skelbiama:</w:t>
            </w:r>
          </w:p>
          <w:p w14:paraId="10D486DD" w14:textId="77777777" w:rsidR="00726E04" w:rsidRPr="00106B58" w:rsidRDefault="00726E04" w:rsidP="00D84478">
            <w:pPr>
              <w:pStyle w:val="ListParagraph"/>
              <w:numPr>
                <w:ilvl w:val="0"/>
                <w:numId w:val="38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išvados;</w:t>
            </w:r>
          </w:p>
          <w:p w14:paraId="44468D19" w14:textId="77777777" w:rsidR="00726E04" w:rsidRPr="00106B58" w:rsidRDefault="00726E04" w:rsidP="00D84478">
            <w:pPr>
              <w:pStyle w:val="ListParagraph"/>
              <w:numPr>
                <w:ilvl w:val="0"/>
                <w:numId w:val="34"/>
              </w:numPr>
              <w:ind w:left="453"/>
              <w:jc w:val="both"/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619FD67D" w14:textId="77777777" w:rsidR="00726E04" w:rsidRPr="00106B58" w:rsidRDefault="00726E04" w:rsidP="00D84478">
            <w:pPr>
              <w:pStyle w:val="ListParagraph"/>
              <w:numPr>
                <w:ilvl w:val="0"/>
                <w:numId w:val="34"/>
              </w:numPr>
              <w:ind w:left="453"/>
              <w:jc w:val="both"/>
            </w:pPr>
            <w:r w:rsidRPr="00106B58">
              <w:t>Informacija kur pranešti apie korupciją.</w:t>
            </w:r>
          </w:p>
        </w:tc>
        <w:tc>
          <w:tcPr>
            <w:tcW w:w="0" w:type="auto"/>
          </w:tcPr>
          <w:p w14:paraId="4BF47484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7C26D67F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78FFD193" w14:textId="2BAB2C1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917F5F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7436DB9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0D55B79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4423282B" w14:textId="77777777" w:rsidR="00FD6240" w:rsidRPr="00106B58" w:rsidRDefault="00FD6240" w:rsidP="000F54CB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13C8D32A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1A59A80F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lastRenderedPageBreak/>
              <w:t>Subjekto, atsakingo už</w:t>
            </w:r>
            <w:r w:rsidR="000F54CB" w:rsidRPr="00106B58">
              <w:t xml:space="preserve"> korupcijos prevenciją, kontaktų</w:t>
            </w:r>
            <w:r w:rsidRPr="00106B58">
              <w:t>;</w:t>
            </w:r>
          </w:p>
          <w:p w14:paraId="7C910AF5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02F6D5EC" w14:textId="77777777" w:rsidTr="00726E04">
        <w:trPr>
          <w:trHeight w:val="244"/>
        </w:trPr>
        <w:tc>
          <w:tcPr>
            <w:tcW w:w="0" w:type="auto"/>
          </w:tcPr>
          <w:p w14:paraId="339A0E8F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382D559F" w14:textId="77777777" w:rsidR="00726E04" w:rsidRPr="00106B58" w:rsidRDefault="00AE772C" w:rsidP="00D84478">
            <w:pPr>
              <w:jc w:val="both"/>
              <w:rPr>
                <w:b/>
              </w:rPr>
            </w:pPr>
            <w:hyperlink r:id="rId68" w:tgtFrame="_blank" w:history="1">
              <w:r w:rsidR="00726E04" w:rsidRPr="00106B58">
                <w:rPr>
                  <w:b/>
                  <w:spacing w:val="3"/>
                </w:rPr>
                <w:t>Vyriausybės atstovo Marijampolės apskrityje tarnyba</w:t>
              </w:r>
            </w:hyperlink>
          </w:p>
          <w:p w14:paraId="3E3A8E27" w14:textId="77777777" w:rsidR="00726E04" w:rsidRPr="00106B58" w:rsidRDefault="00726E04" w:rsidP="00D84478">
            <w:pPr>
              <w:jc w:val="both"/>
            </w:pPr>
          </w:p>
          <w:p w14:paraId="676C3C64" w14:textId="77777777" w:rsidR="00726E04" w:rsidRPr="00106B58" w:rsidRDefault="00726E04" w:rsidP="000F54CB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3E55BA72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79DE7363" w14:textId="77777777" w:rsidR="00726E04" w:rsidRPr="00106B58" w:rsidRDefault="00726E04" w:rsidP="00D84478">
            <w:pPr>
              <w:pStyle w:val="ListParagraph"/>
              <w:numPr>
                <w:ilvl w:val="0"/>
                <w:numId w:val="39"/>
              </w:numPr>
              <w:ind w:left="460"/>
              <w:jc w:val="both"/>
            </w:pPr>
            <w:r w:rsidRPr="00106B58">
              <w:t>Išvados apie korupcijos pasireiškimo tikimybės;</w:t>
            </w:r>
          </w:p>
          <w:p w14:paraId="65FDA435" w14:textId="77777777" w:rsidR="00726E04" w:rsidRPr="00106B58" w:rsidRDefault="00726E04" w:rsidP="00D84478">
            <w:pPr>
              <w:pStyle w:val="ListParagraph"/>
              <w:numPr>
                <w:ilvl w:val="0"/>
                <w:numId w:val="39"/>
              </w:numPr>
              <w:ind w:left="460"/>
              <w:jc w:val="both"/>
            </w:pPr>
            <w:r w:rsidRPr="00106B58">
              <w:t>Pranešimai apie korupciją;</w:t>
            </w:r>
          </w:p>
          <w:p w14:paraId="4E918036" w14:textId="77777777" w:rsidR="00726E04" w:rsidRPr="00106B58" w:rsidRDefault="00726E04" w:rsidP="00D84478">
            <w:pPr>
              <w:pStyle w:val="ListParagraph"/>
              <w:numPr>
                <w:ilvl w:val="0"/>
                <w:numId w:val="39"/>
              </w:numPr>
              <w:ind w:left="460"/>
              <w:jc w:val="both"/>
              <w:rPr>
                <w:color w:val="FF0000"/>
              </w:rPr>
            </w:pPr>
            <w:r w:rsidRPr="00106B58">
              <w:t>Informacijos apie asmenį surinkimas.</w:t>
            </w:r>
          </w:p>
        </w:tc>
        <w:tc>
          <w:tcPr>
            <w:tcW w:w="0" w:type="auto"/>
          </w:tcPr>
          <w:p w14:paraId="3EF0743B" w14:textId="77777777" w:rsidR="00726E04" w:rsidRPr="00106B58" w:rsidRDefault="00726E04" w:rsidP="00D84478">
            <w:pPr>
              <w:jc w:val="both"/>
            </w:pPr>
            <w:r w:rsidRPr="00106B58">
              <w:t>Skelbiama:</w:t>
            </w:r>
          </w:p>
          <w:p w14:paraId="29A7C264" w14:textId="77777777" w:rsidR="00726E04" w:rsidRPr="00106B58" w:rsidRDefault="00726E04" w:rsidP="00D84478">
            <w:pPr>
              <w:pStyle w:val="ListParagraph"/>
              <w:numPr>
                <w:ilvl w:val="0"/>
                <w:numId w:val="40"/>
              </w:numPr>
              <w:ind w:left="453"/>
              <w:jc w:val="both"/>
            </w:pPr>
            <w:r w:rsidRPr="00106B58">
              <w:t>2016 m., 2017 m. KPT išvados;</w:t>
            </w:r>
          </w:p>
          <w:p w14:paraId="23D950B2" w14:textId="77777777" w:rsidR="00726E04" w:rsidRPr="00106B58" w:rsidRDefault="00726E04" w:rsidP="00D84478">
            <w:pPr>
              <w:pStyle w:val="ListParagraph"/>
              <w:numPr>
                <w:ilvl w:val="0"/>
                <w:numId w:val="40"/>
              </w:numPr>
              <w:ind w:left="453"/>
              <w:jc w:val="both"/>
            </w:pPr>
            <w:r w:rsidRPr="00106B58">
              <w:t>Informacija kur pranešti apie korupciją;</w:t>
            </w:r>
          </w:p>
          <w:p w14:paraId="62F97263" w14:textId="77777777" w:rsidR="00726E04" w:rsidRPr="00106B58" w:rsidRDefault="00726E04" w:rsidP="00D84478">
            <w:pPr>
              <w:pStyle w:val="ListParagraph"/>
              <w:numPr>
                <w:ilvl w:val="0"/>
                <w:numId w:val="40"/>
              </w:numPr>
              <w:ind w:left="453"/>
              <w:jc w:val="both"/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str.).</w:t>
            </w:r>
          </w:p>
        </w:tc>
        <w:tc>
          <w:tcPr>
            <w:tcW w:w="0" w:type="auto"/>
          </w:tcPr>
          <w:p w14:paraId="16A622DF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7E9495DB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2545F263" w14:textId="0829E66C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07709550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051CCD45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3CFB942D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1A706076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643147BC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5199F254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0F54CB" w:rsidRPr="00106B58">
              <w:t xml:space="preserve"> korupcijos prevenciją, kontaktų</w:t>
            </w:r>
            <w:r w:rsidRPr="00106B58">
              <w:t>;</w:t>
            </w:r>
          </w:p>
          <w:p w14:paraId="19F26419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7CC7832B" w14:textId="77777777" w:rsidTr="00726E04">
        <w:trPr>
          <w:trHeight w:val="244"/>
        </w:trPr>
        <w:tc>
          <w:tcPr>
            <w:tcW w:w="0" w:type="auto"/>
          </w:tcPr>
          <w:p w14:paraId="5279731C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1841D1BE" w14:textId="77777777" w:rsidR="00726E04" w:rsidRPr="00106B58" w:rsidRDefault="00AE772C" w:rsidP="00D84478">
            <w:pPr>
              <w:jc w:val="both"/>
              <w:rPr>
                <w:b/>
              </w:rPr>
            </w:pPr>
            <w:hyperlink r:id="rId69" w:tgtFrame="_blank" w:history="1">
              <w:r w:rsidR="00726E04" w:rsidRPr="00106B58">
                <w:rPr>
                  <w:b/>
                  <w:spacing w:val="3"/>
                </w:rPr>
                <w:t>Vyriausybės atstovo Panevėžio apskrityje tarnyba</w:t>
              </w:r>
            </w:hyperlink>
          </w:p>
          <w:p w14:paraId="301824F7" w14:textId="77777777" w:rsidR="00726E04" w:rsidRPr="00106B58" w:rsidRDefault="00726E04" w:rsidP="00D84478">
            <w:pPr>
              <w:jc w:val="both"/>
              <w:rPr>
                <w:bCs/>
              </w:rPr>
            </w:pPr>
          </w:p>
        </w:tc>
        <w:tc>
          <w:tcPr>
            <w:tcW w:w="0" w:type="auto"/>
          </w:tcPr>
          <w:p w14:paraId="294EE163" w14:textId="77777777" w:rsidR="00726E04" w:rsidRPr="00106B58" w:rsidRDefault="00726E04" w:rsidP="00D84478">
            <w:pPr>
              <w:jc w:val="both"/>
            </w:pPr>
            <w:r w:rsidRPr="00106B58">
              <w:t>Nėra.</w:t>
            </w:r>
          </w:p>
        </w:tc>
        <w:tc>
          <w:tcPr>
            <w:tcW w:w="0" w:type="auto"/>
          </w:tcPr>
          <w:p w14:paraId="52295BA5" w14:textId="77777777" w:rsidR="00726E04" w:rsidRPr="00106B58" w:rsidRDefault="00726E04" w:rsidP="00D84478">
            <w:pPr>
              <w:jc w:val="both"/>
            </w:pPr>
            <w:r w:rsidRPr="00106B58">
              <w:t>-</w:t>
            </w:r>
          </w:p>
          <w:p w14:paraId="17ADAA20" w14:textId="77777777" w:rsidR="00726E04" w:rsidRPr="00106B58" w:rsidRDefault="00726E04" w:rsidP="00D84478"/>
        </w:tc>
        <w:tc>
          <w:tcPr>
            <w:tcW w:w="0" w:type="auto"/>
          </w:tcPr>
          <w:p w14:paraId="7C6457A7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30838D31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41CC5D74" w14:textId="4B1CA3A2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5829FE03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5E028EE2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23304D1E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0F0B49A6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KPT išvadas;</w:t>
            </w:r>
          </w:p>
          <w:p w14:paraId="3F151F4D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lastRenderedPageBreak/>
              <w:t>Informacijos apie KRA ir jos vykdymą;</w:t>
            </w:r>
          </w:p>
          <w:p w14:paraId="285E9714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4FD6A664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8BA3925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F57DFE" w:rsidRPr="00106B58">
              <w:t xml:space="preserve"> korupcijos prevenciją, kontaktų</w:t>
            </w:r>
            <w:r w:rsidRPr="00106B58">
              <w:t>;</w:t>
            </w:r>
          </w:p>
          <w:p w14:paraId="1B2F3316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3BD41372" w14:textId="77777777" w:rsidTr="00726E04">
        <w:trPr>
          <w:trHeight w:val="244"/>
        </w:trPr>
        <w:tc>
          <w:tcPr>
            <w:tcW w:w="0" w:type="auto"/>
          </w:tcPr>
          <w:p w14:paraId="0D0000F6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5431860D" w14:textId="77777777" w:rsidR="00726E04" w:rsidRPr="00106B58" w:rsidRDefault="00AE772C" w:rsidP="00D84478">
            <w:pPr>
              <w:jc w:val="both"/>
              <w:rPr>
                <w:b/>
                <w:spacing w:val="3"/>
              </w:rPr>
            </w:pPr>
            <w:hyperlink r:id="rId70" w:tgtFrame="_blank" w:history="1">
              <w:r w:rsidR="00726E04" w:rsidRPr="00106B58">
                <w:rPr>
                  <w:b/>
                  <w:spacing w:val="3"/>
                </w:rPr>
                <w:t>Vyriausybės atstovo Šiaulių apskrityje tarnyba</w:t>
              </w:r>
            </w:hyperlink>
          </w:p>
          <w:p w14:paraId="0AF092C4" w14:textId="77777777" w:rsidR="00726E04" w:rsidRPr="00106B58" w:rsidRDefault="00726E04" w:rsidP="00D84478">
            <w:pPr>
              <w:jc w:val="both"/>
              <w:rPr>
                <w:b/>
              </w:rPr>
            </w:pPr>
          </w:p>
          <w:p w14:paraId="4A3B2E36" w14:textId="77777777" w:rsidR="00726E04" w:rsidRPr="00106B58" w:rsidRDefault="00726E04" w:rsidP="00D84478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5B68B29F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5A9951E8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46E80A72" w14:textId="77777777" w:rsidR="00726E04" w:rsidRPr="00106B58" w:rsidRDefault="00726E04" w:rsidP="00D84478">
            <w:pPr>
              <w:jc w:val="both"/>
            </w:pPr>
            <w:r w:rsidRPr="00106B58">
              <w:t>Skelbiama 2016 m. KPT išvada.</w:t>
            </w:r>
          </w:p>
          <w:p w14:paraId="4EE59719" w14:textId="77777777" w:rsidR="00726E04" w:rsidRPr="00106B58" w:rsidRDefault="00726E04" w:rsidP="00D84478">
            <w:pPr>
              <w:rPr>
                <w:color w:val="222222"/>
              </w:rPr>
            </w:pPr>
          </w:p>
        </w:tc>
        <w:tc>
          <w:tcPr>
            <w:tcW w:w="0" w:type="auto"/>
          </w:tcPr>
          <w:p w14:paraId="58E27232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0243D963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7FF749AF" w14:textId="138F01F0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4CD2AA8C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48E5A3E3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2CCD0BF0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514FD32C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7E6528C8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9DA6CC8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pareigybes, į kurias pretenduojant turi būti surinkta informacija </w:t>
            </w:r>
            <w:r w:rsidRPr="00106B58">
              <w:lastRenderedPageBreak/>
              <w:t>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1B8BEC55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0F54CB" w:rsidRPr="00106B58">
              <w:t xml:space="preserve"> korupcijos prevenciją, kontaktų</w:t>
            </w:r>
            <w:r w:rsidRPr="00106B58">
              <w:t>;</w:t>
            </w:r>
          </w:p>
          <w:p w14:paraId="61F62AC8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603E51B0" w14:textId="77777777" w:rsidTr="00726E04">
        <w:trPr>
          <w:trHeight w:val="244"/>
        </w:trPr>
        <w:tc>
          <w:tcPr>
            <w:tcW w:w="0" w:type="auto"/>
          </w:tcPr>
          <w:p w14:paraId="51FADF9E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20619D1F" w14:textId="77777777" w:rsidR="00726E04" w:rsidRPr="00106B58" w:rsidRDefault="00AE772C" w:rsidP="00D84478">
            <w:pPr>
              <w:jc w:val="both"/>
              <w:rPr>
                <w:b/>
              </w:rPr>
            </w:pPr>
            <w:hyperlink r:id="rId71" w:tgtFrame="_blank" w:history="1">
              <w:r w:rsidR="00726E04" w:rsidRPr="00106B58">
                <w:rPr>
                  <w:b/>
                  <w:spacing w:val="3"/>
                </w:rPr>
                <w:t>Vyriausybės atstovo Tauragės apskrityje tarnyba</w:t>
              </w:r>
            </w:hyperlink>
          </w:p>
          <w:p w14:paraId="5BD5773E" w14:textId="77777777" w:rsidR="00726E04" w:rsidRPr="00106B58" w:rsidRDefault="00726E04" w:rsidP="00D84478">
            <w:pPr>
              <w:jc w:val="center"/>
              <w:rPr>
                <w:b/>
                <w:bCs/>
                <w:color w:val="222222"/>
              </w:rPr>
            </w:pPr>
          </w:p>
          <w:p w14:paraId="274C5C38" w14:textId="77777777" w:rsidR="00726E04" w:rsidRPr="00106B58" w:rsidRDefault="00726E04" w:rsidP="00D84478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377A89E4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7308B67C" w14:textId="77777777" w:rsidR="00726E04" w:rsidRPr="00106B58" w:rsidRDefault="00726E04" w:rsidP="00D84478">
            <w:pPr>
              <w:pStyle w:val="ListParagraph"/>
              <w:numPr>
                <w:ilvl w:val="0"/>
                <w:numId w:val="40"/>
              </w:numPr>
              <w:ind w:left="460"/>
              <w:jc w:val="both"/>
            </w:pPr>
            <w:r w:rsidRPr="00106B58">
              <w:t>Korupcijos pasireiškimo tikimybė 2015 m.;</w:t>
            </w:r>
          </w:p>
          <w:p w14:paraId="304D97E7" w14:textId="77777777" w:rsidR="00726E04" w:rsidRPr="00106B58" w:rsidRDefault="00726E04" w:rsidP="00D84478">
            <w:pPr>
              <w:pStyle w:val="ListParagraph"/>
              <w:numPr>
                <w:ilvl w:val="0"/>
                <w:numId w:val="41"/>
              </w:numPr>
              <w:ind w:left="460"/>
              <w:jc w:val="both"/>
            </w:pPr>
            <w:r w:rsidRPr="00106B58">
              <w:t>Korupcijos pasireiškimo tikimybė 2016 m.;</w:t>
            </w:r>
          </w:p>
          <w:p w14:paraId="2BC93F47" w14:textId="77777777" w:rsidR="00726E04" w:rsidRPr="00106B58" w:rsidRDefault="00726E04" w:rsidP="00D84478">
            <w:pPr>
              <w:pStyle w:val="ListParagraph"/>
              <w:numPr>
                <w:ilvl w:val="0"/>
                <w:numId w:val="41"/>
              </w:numPr>
              <w:ind w:left="460"/>
              <w:jc w:val="both"/>
            </w:pPr>
            <w:r w:rsidRPr="00106B58">
              <w:t>Padalinys ar asmenys, atsakingi už korupcijos prevenciją;</w:t>
            </w:r>
          </w:p>
          <w:p w14:paraId="628D4FC5" w14:textId="77777777" w:rsidR="00726E04" w:rsidRPr="00106B58" w:rsidRDefault="00726E04" w:rsidP="00D84478">
            <w:pPr>
              <w:pStyle w:val="ListParagraph"/>
              <w:numPr>
                <w:ilvl w:val="0"/>
                <w:numId w:val="41"/>
              </w:numPr>
              <w:ind w:left="460"/>
              <w:jc w:val="both"/>
              <w:rPr>
                <w:color w:val="FF0000"/>
              </w:rPr>
            </w:pPr>
            <w:r w:rsidRPr="00106B58">
              <w:t>Pranešimai apie korupciją.</w:t>
            </w:r>
          </w:p>
        </w:tc>
        <w:tc>
          <w:tcPr>
            <w:tcW w:w="0" w:type="auto"/>
          </w:tcPr>
          <w:p w14:paraId="623A359F" w14:textId="77777777" w:rsidR="00726E04" w:rsidRPr="00106B58" w:rsidRDefault="00726E04" w:rsidP="00D84478">
            <w:pPr>
              <w:jc w:val="both"/>
            </w:pPr>
            <w:r w:rsidRPr="00106B58">
              <w:t>Skelbiama:</w:t>
            </w:r>
          </w:p>
          <w:p w14:paraId="6E27F4AB" w14:textId="77777777" w:rsidR="00726E04" w:rsidRPr="00106B58" w:rsidRDefault="00726E04" w:rsidP="00D84478">
            <w:pPr>
              <w:pStyle w:val="ListParagraph"/>
              <w:numPr>
                <w:ilvl w:val="0"/>
                <w:numId w:val="42"/>
              </w:numPr>
              <w:ind w:left="453"/>
              <w:jc w:val="both"/>
            </w:pPr>
            <w:r w:rsidRPr="00106B58">
              <w:t>2016 m. KPT išvados;</w:t>
            </w:r>
          </w:p>
          <w:p w14:paraId="0DE23125" w14:textId="77777777" w:rsidR="00726E04" w:rsidRPr="00106B58" w:rsidRDefault="00726E04" w:rsidP="00D84478">
            <w:pPr>
              <w:pStyle w:val="ListParagraph"/>
              <w:numPr>
                <w:ilvl w:val="0"/>
                <w:numId w:val="42"/>
              </w:numPr>
              <w:ind w:left="453"/>
              <w:jc w:val="both"/>
            </w:pPr>
            <w:r w:rsidRPr="00106B58">
              <w:t>Informacija apie asmenį atsakingą už korupcijos prevenciją;</w:t>
            </w:r>
          </w:p>
          <w:p w14:paraId="39841702" w14:textId="77777777" w:rsidR="00726E04" w:rsidRPr="00106B58" w:rsidRDefault="00726E04" w:rsidP="00D84478">
            <w:pPr>
              <w:pStyle w:val="ListParagraph"/>
              <w:numPr>
                <w:ilvl w:val="0"/>
                <w:numId w:val="42"/>
              </w:numPr>
              <w:ind w:left="453"/>
              <w:jc w:val="both"/>
            </w:pPr>
            <w:r w:rsidRPr="00106B58">
              <w:t>Informacija kur pranešti apie korupciją.</w:t>
            </w:r>
          </w:p>
          <w:p w14:paraId="1B7374E8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37589F34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5DE06D33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</w:p>
        </w:tc>
        <w:tc>
          <w:tcPr>
            <w:tcW w:w="0" w:type="auto"/>
          </w:tcPr>
          <w:p w14:paraId="05CA192B" w14:textId="284DD7C4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35343FB8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07D390E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4F02A54D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338C654C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2C16E4C9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553B423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77325045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522BF45A" w14:textId="77777777" w:rsidTr="00726E04">
        <w:trPr>
          <w:trHeight w:val="244"/>
        </w:trPr>
        <w:tc>
          <w:tcPr>
            <w:tcW w:w="0" w:type="auto"/>
          </w:tcPr>
          <w:p w14:paraId="51D0B90F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4F585269" w14:textId="77777777" w:rsidR="00726E04" w:rsidRPr="00106B58" w:rsidRDefault="00AE772C" w:rsidP="00D84478">
            <w:pPr>
              <w:jc w:val="both"/>
              <w:rPr>
                <w:b/>
              </w:rPr>
            </w:pPr>
            <w:hyperlink r:id="rId72" w:tgtFrame="_blank" w:history="1">
              <w:r w:rsidR="00726E04" w:rsidRPr="00106B58">
                <w:rPr>
                  <w:b/>
                  <w:spacing w:val="3"/>
                </w:rPr>
                <w:t>Vyriausybės atstovo Telšių apskrityje tarnyba</w:t>
              </w:r>
            </w:hyperlink>
          </w:p>
          <w:p w14:paraId="0A5E5772" w14:textId="77777777" w:rsidR="00726E04" w:rsidRPr="00106B58" w:rsidRDefault="00726E04" w:rsidP="00D84478">
            <w:pPr>
              <w:jc w:val="center"/>
              <w:rPr>
                <w:b/>
                <w:bCs/>
                <w:color w:val="222222"/>
              </w:rPr>
            </w:pPr>
          </w:p>
          <w:p w14:paraId="604D66F6" w14:textId="77777777" w:rsidR="00726E04" w:rsidRPr="00106B58" w:rsidRDefault="00726E04" w:rsidP="00D84478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1473CE33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39BA4468" w14:textId="77777777" w:rsidR="00726E04" w:rsidRPr="00106B58" w:rsidRDefault="00726E04" w:rsidP="00D84478">
            <w:pPr>
              <w:pStyle w:val="ListParagraph"/>
              <w:numPr>
                <w:ilvl w:val="0"/>
                <w:numId w:val="43"/>
              </w:numPr>
              <w:ind w:left="460"/>
              <w:jc w:val="both"/>
            </w:pPr>
            <w:r w:rsidRPr="00106B58">
              <w:t>Korupcijos pasireiškimo tikimybė;</w:t>
            </w:r>
          </w:p>
          <w:p w14:paraId="39DF275E" w14:textId="77777777" w:rsidR="00726E04" w:rsidRPr="00106B58" w:rsidRDefault="00726E04" w:rsidP="00D84478">
            <w:pPr>
              <w:pStyle w:val="ListParagraph"/>
              <w:numPr>
                <w:ilvl w:val="0"/>
                <w:numId w:val="43"/>
              </w:numPr>
              <w:ind w:left="460"/>
              <w:jc w:val="both"/>
            </w:pPr>
            <w:r w:rsidRPr="00106B58">
              <w:t>Pranešimai apie korupciją;</w:t>
            </w:r>
          </w:p>
          <w:p w14:paraId="40F615F8" w14:textId="77777777" w:rsidR="00726E04" w:rsidRPr="00106B58" w:rsidRDefault="00726E04" w:rsidP="00D84478">
            <w:pPr>
              <w:pStyle w:val="ListParagraph"/>
              <w:numPr>
                <w:ilvl w:val="0"/>
                <w:numId w:val="43"/>
              </w:numPr>
              <w:ind w:left="460"/>
              <w:jc w:val="both"/>
              <w:rPr>
                <w:color w:val="FF0000"/>
              </w:rPr>
            </w:pPr>
            <w:r w:rsidRPr="00106B58">
              <w:lastRenderedPageBreak/>
              <w:t>Informacijos apie asmenį surinkimas.</w:t>
            </w:r>
          </w:p>
        </w:tc>
        <w:tc>
          <w:tcPr>
            <w:tcW w:w="0" w:type="auto"/>
          </w:tcPr>
          <w:p w14:paraId="3BB5963F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lastRenderedPageBreak/>
              <w:t>Skelbiama:</w:t>
            </w:r>
          </w:p>
          <w:p w14:paraId="4051CFD8" w14:textId="77777777" w:rsidR="00726E04" w:rsidRPr="00106B58" w:rsidRDefault="00726E04" w:rsidP="00D84478">
            <w:pPr>
              <w:pStyle w:val="ListParagraph"/>
              <w:numPr>
                <w:ilvl w:val="0"/>
                <w:numId w:val="44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išvados;</w:t>
            </w:r>
          </w:p>
          <w:p w14:paraId="1D9F6CF5" w14:textId="77777777" w:rsidR="00726E04" w:rsidRPr="00106B58" w:rsidRDefault="00726E04" w:rsidP="00D84478">
            <w:pPr>
              <w:pStyle w:val="ListParagraph"/>
              <w:numPr>
                <w:ilvl w:val="0"/>
                <w:numId w:val="44"/>
              </w:numPr>
              <w:ind w:left="453"/>
              <w:jc w:val="both"/>
              <w:rPr>
                <w:color w:val="222222"/>
              </w:rPr>
            </w:pPr>
            <w:r w:rsidRPr="00106B58">
              <w:t>Informacija kur pranešti apie korupciją;</w:t>
            </w:r>
          </w:p>
          <w:p w14:paraId="0823C488" w14:textId="77777777" w:rsidR="00726E04" w:rsidRPr="00106B58" w:rsidRDefault="00726E04" w:rsidP="00D84478">
            <w:pPr>
              <w:pStyle w:val="ListParagraph"/>
              <w:numPr>
                <w:ilvl w:val="0"/>
                <w:numId w:val="44"/>
              </w:numPr>
              <w:ind w:left="453"/>
              <w:jc w:val="both"/>
              <w:rPr>
                <w:color w:val="222222"/>
              </w:rPr>
            </w:pPr>
            <w:r w:rsidRPr="00106B58">
              <w:t xml:space="preserve">Informacija apie pareigybes, į kurias </w:t>
            </w:r>
            <w:r w:rsidRPr="00106B58">
              <w:lastRenderedPageBreak/>
              <w:t>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str.).</w:t>
            </w:r>
          </w:p>
        </w:tc>
        <w:tc>
          <w:tcPr>
            <w:tcW w:w="0" w:type="auto"/>
          </w:tcPr>
          <w:p w14:paraId="5F373A7F" w14:textId="77777777" w:rsidR="00726E04" w:rsidRPr="00106B58" w:rsidRDefault="00726E04" w:rsidP="00D84478">
            <w:pPr>
              <w:jc w:val="both"/>
            </w:pPr>
            <w:r w:rsidRPr="00106B58">
              <w:lastRenderedPageBreak/>
              <w:t xml:space="preserve">Reklamjuostės į STT tinklalapį nėra. </w:t>
            </w:r>
          </w:p>
          <w:p w14:paraId="64CBF09A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7EDA354F" w14:textId="59706D4B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143C1116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5F68365B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3BFA3832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lastRenderedPageBreak/>
              <w:t>Informacijos apie korupcijos prevencijos programas bei jų vykdymą;</w:t>
            </w:r>
          </w:p>
          <w:p w14:paraId="094AA8AA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103534B6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6433F15F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 korupcijos prevenciją, kontaktų;</w:t>
            </w:r>
          </w:p>
          <w:p w14:paraId="37BFBFC0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106B58" w14:paraId="0D835E16" w14:textId="77777777" w:rsidTr="00726E04">
        <w:trPr>
          <w:trHeight w:val="244"/>
        </w:trPr>
        <w:tc>
          <w:tcPr>
            <w:tcW w:w="0" w:type="auto"/>
          </w:tcPr>
          <w:p w14:paraId="7B4A0519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61B27934" w14:textId="77777777" w:rsidR="00726E04" w:rsidRPr="00106B58" w:rsidRDefault="00AE772C" w:rsidP="00D84478">
            <w:pPr>
              <w:jc w:val="both"/>
              <w:rPr>
                <w:b/>
              </w:rPr>
            </w:pPr>
            <w:hyperlink r:id="rId73" w:tgtFrame="_blank" w:history="1">
              <w:r w:rsidR="00726E04" w:rsidRPr="00106B58">
                <w:rPr>
                  <w:b/>
                  <w:spacing w:val="3"/>
                </w:rPr>
                <w:t>Vyriausybės atstovo Utenos apskrityje tarnyba</w:t>
              </w:r>
            </w:hyperlink>
          </w:p>
          <w:p w14:paraId="16E0BA1A" w14:textId="77777777" w:rsidR="00726E04" w:rsidRPr="00106B58" w:rsidRDefault="00726E04" w:rsidP="00D84478">
            <w:pPr>
              <w:jc w:val="center"/>
              <w:rPr>
                <w:b/>
                <w:bCs/>
                <w:color w:val="222222"/>
              </w:rPr>
            </w:pPr>
          </w:p>
          <w:p w14:paraId="465034BD" w14:textId="77777777" w:rsidR="00726E04" w:rsidRPr="00106B58" w:rsidRDefault="00726E04" w:rsidP="007A4E7F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0E040078" w14:textId="77777777" w:rsidR="00726E04" w:rsidRPr="00106B58" w:rsidRDefault="00726E04" w:rsidP="00D84478">
            <w:pPr>
              <w:jc w:val="both"/>
            </w:pPr>
            <w:r w:rsidRPr="00106B58">
              <w:t>Skiltį „Korupcijos prevencija“ sudaro:</w:t>
            </w:r>
          </w:p>
          <w:p w14:paraId="4A92ABD9" w14:textId="77777777" w:rsidR="00726E04" w:rsidRPr="00106B58" w:rsidRDefault="00726E04" w:rsidP="00D84478">
            <w:pPr>
              <w:pStyle w:val="ListParagraph"/>
              <w:numPr>
                <w:ilvl w:val="0"/>
                <w:numId w:val="43"/>
              </w:numPr>
              <w:ind w:left="460"/>
              <w:jc w:val="both"/>
            </w:pPr>
            <w:r w:rsidRPr="00106B58">
              <w:t>Korupcijos pasireiškimo tikimybė;</w:t>
            </w:r>
          </w:p>
          <w:p w14:paraId="77D77CC5" w14:textId="77777777" w:rsidR="00726E04" w:rsidRPr="00106B58" w:rsidRDefault="00726E04" w:rsidP="00D84478">
            <w:pPr>
              <w:pStyle w:val="ListParagraph"/>
              <w:numPr>
                <w:ilvl w:val="0"/>
                <w:numId w:val="43"/>
              </w:numPr>
              <w:ind w:left="460"/>
              <w:jc w:val="both"/>
            </w:pPr>
            <w:r w:rsidRPr="00106B58">
              <w:t>Pranešimai apie korupciją;</w:t>
            </w:r>
          </w:p>
          <w:p w14:paraId="20DA82B6" w14:textId="77777777" w:rsidR="00726E04" w:rsidRPr="00106B58" w:rsidRDefault="00726E04" w:rsidP="00D84478">
            <w:pPr>
              <w:pStyle w:val="ListParagraph"/>
              <w:numPr>
                <w:ilvl w:val="0"/>
                <w:numId w:val="43"/>
              </w:numPr>
              <w:ind w:left="460"/>
              <w:jc w:val="both"/>
            </w:pPr>
            <w:r w:rsidRPr="00106B58">
              <w:t>Informacijos apie asmenį surinkimas.</w:t>
            </w:r>
          </w:p>
        </w:tc>
        <w:tc>
          <w:tcPr>
            <w:tcW w:w="0" w:type="auto"/>
          </w:tcPr>
          <w:p w14:paraId="79D53E61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Skelbiama:</w:t>
            </w:r>
          </w:p>
          <w:p w14:paraId="04C70D46" w14:textId="77777777" w:rsidR="00726E04" w:rsidRPr="00106B58" w:rsidRDefault="00726E04" w:rsidP="00D84478">
            <w:pPr>
              <w:pStyle w:val="ListParagraph"/>
              <w:numPr>
                <w:ilvl w:val="0"/>
                <w:numId w:val="45"/>
              </w:numPr>
              <w:ind w:left="453"/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2016 m. KPT išvada;</w:t>
            </w:r>
          </w:p>
          <w:p w14:paraId="6354D79F" w14:textId="77777777" w:rsidR="00726E04" w:rsidRPr="00106B58" w:rsidRDefault="00726E04" w:rsidP="00D84478">
            <w:pPr>
              <w:pStyle w:val="ListParagraph"/>
              <w:numPr>
                <w:ilvl w:val="0"/>
                <w:numId w:val="45"/>
              </w:numPr>
              <w:ind w:left="453"/>
              <w:jc w:val="both"/>
              <w:rPr>
                <w:color w:val="222222"/>
              </w:rPr>
            </w:pPr>
            <w:r w:rsidRPr="00106B58">
              <w:t>Informacija kur pranešti apie korupciją;</w:t>
            </w:r>
          </w:p>
          <w:p w14:paraId="48E0DA82" w14:textId="77777777" w:rsidR="00726E04" w:rsidRPr="00106B58" w:rsidRDefault="00726E04" w:rsidP="00D84478">
            <w:pPr>
              <w:pStyle w:val="ListParagraph"/>
              <w:numPr>
                <w:ilvl w:val="0"/>
                <w:numId w:val="45"/>
              </w:numPr>
              <w:ind w:left="453"/>
              <w:jc w:val="both"/>
              <w:rPr>
                <w:color w:val="222222"/>
              </w:rPr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str.).</w:t>
            </w:r>
          </w:p>
        </w:tc>
        <w:tc>
          <w:tcPr>
            <w:tcW w:w="0" w:type="auto"/>
          </w:tcPr>
          <w:p w14:paraId="752B8EB5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230E9BA9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02765713" w14:textId="08BC5A96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10F71B9E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72EB3A37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45253B34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405D1108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4D634343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741835A2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0F54CB" w:rsidRPr="00106B58">
              <w:t xml:space="preserve"> korupcijos prevenciją, kontaktų</w:t>
            </w:r>
            <w:r w:rsidRPr="00106B58">
              <w:t>;</w:t>
            </w:r>
          </w:p>
          <w:p w14:paraId="5FCE6EF4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  <w:tr w:rsidR="00FD6240" w:rsidRPr="00523826" w14:paraId="7B4EB888" w14:textId="77777777" w:rsidTr="00726E04">
        <w:trPr>
          <w:trHeight w:val="244"/>
        </w:trPr>
        <w:tc>
          <w:tcPr>
            <w:tcW w:w="0" w:type="auto"/>
          </w:tcPr>
          <w:p w14:paraId="03BD247F" w14:textId="77777777" w:rsidR="00726E04" w:rsidRPr="00106B58" w:rsidRDefault="00726E04" w:rsidP="00D84478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  <w:tc>
          <w:tcPr>
            <w:tcW w:w="0" w:type="auto"/>
          </w:tcPr>
          <w:p w14:paraId="0A2DDFF3" w14:textId="77777777" w:rsidR="00726E04" w:rsidRPr="00106B58" w:rsidRDefault="00AE772C" w:rsidP="00D84478">
            <w:pPr>
              <w:jc w:val="both"/>
              <w:rPr>
                <w:b/>
                <w:spacing w:val="3"/>
              </w:rPr>
            </w:pPr>
            <w:hyperlink r:id="rId74" w:tgtFrame="_blank" w:history="1">
              <w:r w:rsidR="00726E04" w:rsidRPr="00106B58">
                <w:rPr>
                  <w:b/>
                  <w:spacing w:val="3"/>
                </w:rPr>
                <w:t>Vyriausybės atstovo Vilniaus apskrityje tarnyba</w:t>
              </w:r>
            </w:hyperlink>
          </w:p>
          <w:p w14:paraId="1CF52F84" w14:textId="77777777" w:rsidR="00726E04" w:rsidRPr="00106B58" w:rsidRDefault="00726E04" w:rsidP="00D84478">
            <w:pPr>
              <w:jc w:val="both"/>
              <w:rPr>
                <w:b/>
                <w:spacing w:val="3"/>
              </w:rPr>
            </w:pPr>
          </w:p>
          <w:p w14:paraId="052CA450" w14:textId="77777777" w:rsidR="00726E04" w:rsidRPr="00106B58" w:rsidRDefault="00726E04" w:rsidP="00D84478">
            <w:pPr>
              <w:jc w:val="both"/>
              <w:rPr>
                <w:b/>
                <w:bCs/>
                <w:color w:val="222222"/>
              </w:rPr>
            </w:pPr>
          </w:p>
        </w:tc>
        <w:tc>
          <w:tcPr>
            <w:tcW w:w="0" w:type="auto"/>
          </w:tcPr>
          <w:p w14:paraId="1CA83DDF" w14:textId="77777777" w:rsidR="00726E04" w:rsidRPr="00106B58" w:rsidRDefault="00726E04" w:rsidP="00D84478">
            <w:pPr>
              <w:jc w:val="both"/>
            </w:pPr>
            <w:r w:rsidRPr="00106B58">
              <w:t>Turi skiltį „Korupcijos prevencija“.</w:t>
            </w:r>
          </w:p>
          <w:p w14:paraId="7D5A5F50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0F076EF6" w14:textId="77777777" w:rsidR="00726E04" w:rsidRPr="00106B58" w:rsidRDefault="00726E04" w:rsidP="00D84478">
            <w:pPr>
              <w:jc w:val="both"/>
              <w:rPr>
                <w:color w:val="222222"/>
              </w:rPr>
            </w:pPr>
            <w:r w:rsidRPr="00106B58">
              <w:rPr>
                <w:color w:val="222222"/>
              </w:rPr>
              <w:t>Skelbiama:</w:t>
            </w:r>
          </w:p>
          <w:p w14:paraId="2B388040" w14:textId="77777777" w:rsidR="00726E04" w:rsidRPr="00106B58" w:rsidRDefault="00726E04" w:rsidP="00D84478">
            <w:pPr>
              <w:pStyle w:val="ListParagraph"/>
              <w:numPr>
                <w:ilvl w:val="0"/>
                <w:numId w:val="46"/>
              </w:numPr>
              <w:ind w:left="453"/>
              <w:jc w:val="both"/>
            </w:pPr>
            <w:r w:rsidRPr="00106B58">
              <w:t>Informacija apie pareigybes, į kurias pretenduojant turi būti surinkta informacija apie asmenį (KPĮ 9 ir 9</w:t>
            </w:r>
            <w:r w:rsidRPr="00106B58">
              <w:rPr>
                <w:vertAlign w:val="superscript"/>
              </w:rPr>
              <w:t xml:space="preserve">1 </w:t>
            </w:r>
            <w:r w:rsidRPr="00106B58">
              <w:t>str.);</w:t>
            </w:r>
          </w:p>
          <w:p w14:paraId="319CE986" w14:textId="77777777" w:rsidR="00726E04" w:rsidRPr="00106B58" w:rsidRDefault="00726E04" w:rsidP="00D84478">
            <w:pPr>
              <w:pStyle w:val="ListParagraph"/>
              <w:numPr>
                <w:ilvl w:val="0"/>
                <w:numId w:val="46"/>
              </w:numPr>
              <w:ind w:left="453"/>
              <w:jc w:val="both"/>
              <w:rPr>
                <w:color w:val="222222"/>
              </w:rPr>
            </w:pPr>
            <w:r w:rsidRPr="00106B58">
              <w:t>2016 m. KPT išvada.</w:t>
            </w:r>
          </w:p>
        </w:tc>
        <w:tc>
          <w:tcPr>
            <w:tcW w:w="0" w:type="auto"/>
          </w:tcPr>
          <w:p w14:paraId="6BB77E16" w14:textId="77777777" w:rsidR="00726E04" w:rsidRPr="00106B58" w:rsidRDefault="00726E04" w:rsidP="00D84478">
            <w:pPr>
              <w:jc w:val="both"/>
            </w:pPr>
            <w:r w:rsidRPr="00106B58">
              <w:t xml:space="preserve">Reklamjuostės į STT tinklalapį nėra. </w:t>
            </w:r>
          </w:p>
          <w:p w14:paraId="796D0BF9" w14:textId="77777777" w:rsidR="00726E04" w:rsidRPr="00106B58" w:rsidRDefault="00726E04" w:rsidP="00D8447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</w:tcPr>
          <w:p w14:paraId="67714491" w14:textId="30932574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>Svetainė neatitinka Nutarimo 17</w:t>
            </w:r>
            <w:r w:rsidRPr="00106B58">
              <w:rPr>
                <w:bCs/>
                <w:color w:val="FF0000"/>
                <w:vertAlign w:val="superscript"/>
              </w:rPr>
              <w:t>2</w:t>
            </w:r>
            <w:r w:rsidRPr="00106B58">
              <w:rPr>
                <w:bCs/>
                <w:color w:val="FF0000"/>
              </w:rPr>
              <w:t xml:space="preserve"> </w:t>
            </w:r>
            <w:r w:rsidR="00845D7B">
              <w:rPr>
                <w:bCs/>
                <w:color w:val="FF0000"/>
              </w:rPr>
              <w:t>p</w:t>
            </w:r>
            <w:r w:rsidRPr="00106B58">
              <w:rPr>
                <w:bCs/>
                <w:color w:val="FF0000"/>
              </w:rPr>
              <w:t>. reikalavimų.</w:t>
            </w:r>
          </w:p>
          <w:p w14:paraId="7F606B47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</w:p>
          <w:p w14:paraId="3100859E" w14:textId="77777777" w:rsidR="00106B58" w:rsidRPr="00106B58" w:rsidRDefault="00106B58" w:rsidP="00106B58">
            <w:pPr>
              <w:jc w:val="both"/>
              <w:rPr>
                <w:bCs/>
                <w:color w:val="FF0000"/>
              </w:rPr>
            </w:pPr>
            <w:r w:rsidRPr="00106B58">
              <w:rPr>
                <w:bCs/>
                <w:color w:val="FF0000"/>
              </w:rPr>
              <w:t xml:space="preserve">Neskelbiama: </w:t>
            </w:r>
          </w:p>
          <w:p w14:paraId="7C12DDEE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korupcijos prevencijos programas bei jų vykdymą;</w:t>
            </w:r>
          </w:p>
          <w:p w14:paraId="7AD8E400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Informacijos apie KRA ir jos vykdymą;</w:t>
            </w:r>
          </w:p>
          <w:p w14:paraId="6DAFCD9B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 xml:space="preserve">Informacijos apie teisės aktų antikorupcinį vertinimą; </w:t>
            </w:r>
          </w:p>
          <w:p w14:paraId="0C6FAC06" w14:textId="77777777" w:rsidR="00FD6240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Subjekto, atsakingo už</w:t>
            </w:r>
            <w:r w:rsidR="000F54CB" w:rsidRPr="00106B58">
              <w:t xml:space="preserve"> korupcijos prevenciją, kontaktų</w:t>
            </w:r>
            <w:r w:rsidRPr="00106B58">
              <w:t>;</w:t>
            </w:r>
          </w:p>
          <w:p w14:paraId="33270745" w14:textId="77777777" w:rsidR="00726E04" w:rsidRPr="00106B58" w:rsidRDefault="00FD6240" w:rsidP="00FD6240">
            <w:pPr>
              <w:pStyle w:val="ListParagraph"/>
              <w:numPr>
                <w:ilvl w:val="0"/>
                <w:numId w:val="48"/>
              </w:numPr>
              <w:ind w:left="400"/>
              <w:jc w:val="both"/>
            </w:pPr>
            <w:r w:rsidRPr="00106B58">
              <w:t>Reklamjuostės.</w:t>
            </w:r>
          </w:p>
        </w:tc>
      </w:tr>
    </w:tbl>
    <w:p w14:paraId="160A2AC7" w14:textId="77777777" w:rsidR="00864C56" w:rsidRPr="00523826" w:rsidRDefault="00864C56" w:rsidP="00864C56">
      <w:pPr>
        <w:jc w:val="both"/>
      </w:pPr>
    </w:p>
    <w:p w14:paraId="1F17C107" w14:textId="77777777" w:rsidR="00BF3551" w:rsidRPr="00523826" w:rsidRDefault="000B18E9" w:rsidP="000B18E9">
      <w:pPr>
        <w:jc w:val="center"/>
      </w:pPr>
      <w:r>
        <w:t>________________</w:t>
      </w:r>
    </w:p>
    <w:sectPr w:rsidR="00BF3551" w:rsidRPr="00523826" w:rsidSect="00D84478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pgSz w:w="16838" w:h="11906" w:orient="landscape" w:code="9"/>
      <w:pgMar w:top="1701" w:right="1134" w:bottom="567" w:left="1134" w:header="567" w:footer="36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9BA44" w14:textId="77777777" w:rsidR="00AE772C" w:rsidRDefault="00AE772C">
      <w:r>
        <w:separator/>
      </w:r>
    </w:p>
  </w:endnote>
  <w:endnote w:type="continuationSeparator" w:id="0">
    <w:p w14:paraId="1BB59CC6" w14:textId="77777777" w:rsidR="00AE772C" w:rsidRDefault="00AE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751B4" w14:textId="77777777" w:rsidR="005455C3" w:rsidRDefault="005455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00656B6" w14:textId="77777777" w:rsidR="005455C3" w:rsidRDefault="005455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48144" w14:textId="77777777" w:rsidR="005455C3" w:rsidRPr="00DC6F65" w:rsidRDefault="005455C3">
    <w:pPr>
      <w:pStyle w:val="Footer"/>
    </w:pPr>
  </w:p>
  <w:p w14:paraId="58CFFB79" w14:textId="77777777" w:rsidR="005455C3" w:rsidRDefault="005455C3">
    <w:pPr>
      <w:pStyle w:val="Footer"/>
      <w:tabs>
        <w:tab w:val="clear" w:pos="4153"/>
        <w:tab w:val="clear" w:pos="8306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9A297" w14:textId="77777777" w:rsidR="00AE772C" w:rsidRDefault="00AE772C">
      <w:r>
        <w:separator/>
      </w:r>
    </w:p>
  </w:footnote>
  <w:footnote w:type="continuationSeparator" w:id="0">
    <w:p w14:paraId="3935FAFB" w14:textId="77777777" w:rsidR="00AE772C" w:rsidRDefault="00AE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B8DD6" w14:textId="77777777" w:rsidR="005455C3" w:rsidRDefault="005455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66D2E8B" w14:textId="77777777" w:rsidR="005455C3" w:rsidRDefault="005455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594458"/>
      <w:docPartObj>
        <w:docPartGallery w:val="Page Numbers (Top of Page)"/>
        <w:docPartUnique/>
      </w:docPartObj>
    </w:sdtPr>
    <w:sdtEndPr/>
    <w:sdtContent>
      <w:p w14:paraId="64484A65" w14:textId="79911F39" w:rsidR="005455C3" w:rsidRDefault="005455C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B00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</w:t>
        </w:r>
      </w:p>
    </w:sdtContent>
  </w:sdt>
  <w:p w14:paraId="445AE559" w14:textId="77777777" w:rsidR="005455C3" w:rsidRDefault="005455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1FEEE" w14:textId="77777777" w:rsidR="005455C3" w:rsidRDefault="005455C3">
    <w:pPr>
      <w:pStyle w:val="Header"/>
      <w:jc w:val="center"/>
    </w:pPr>
  </w:p>
  <w:p w14:paraId="47FDAF40" w14:textId="77777777" w:rsidR="005455C3" w:rsidRDefault="005455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F1C"/>
    <w:multiLevelType w:val="hybridMultilevel"/>
    <w:tmpl w:val="4970B8DC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95EE5"/>
    <w:multiLevelType w:val="hybridMultilevel"/>
    <w:tmpl w:val="6C50C4F6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6D9"/>
    <w:multiLevelType w:val="hybridMultilevel"/>
    <w:tmpl w:val="778CCA22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30503"/>
    <w:multiLevelType w:val="hybridMultilevel"/>
    <w:tmpl w:val="D4DED454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75916"/>
    <w:multiLevelType w:val="hybridMultilevel"/>
    <w:tmpl w:val="F98E6762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26A40"/>
    <w:multiLevelType w:val="hybridMultilevel"/>
    <w:tmpl w:val="FDEE4720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05BA9"/>
    <w:multiLevelType w:val="hybridMultilevel"/>
    <w:tmpl w:val="3BB860F8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F4DEF"/>
    <w:multiLevelType w:val="hybridMultilevel"/>
    <w:tmpl w:val="003E9AAC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F48A6"/>
    <w:multiLevelType w:val="hybridMultilevel"/>
    <w:tmpl w:val="9CF4A4D2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D310E"/>
    <w:multiLevelType w:val="hybridMultilevel"/>
    <w:tmpl w:val="652222C0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159E6"/>
    <w:multiLevelType w:val="hybridMultilevel"/>
    <w:tmpl w:val="378E9B52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10FC0"/>
    <w:multiLevelType w:val="hybridMultilevel"/>
    <w:tmpl w:val="C7CA18C2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455B2"/>
    <w:multiLevelType w:val="hybridMultilevel"/>
    <w:tmpl w:val="91E68FA8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16302"/>
    <w:multiLevelType w:val="hybridMultilevel"/>
    <w:tmpl w:val="3FA27AA4"/>
    <w:lvl w:ilvl="0" w:tplc="0AEA099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4A506C9"/>
    <w:multiLevelType w:val="hybridMultilevel"/>
    <w:tmpl w:val="FC305008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80623"/>
    <w:multiLevelType w:val="hybridMultilevel"/>
    <w:tmpl w:val="49302B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F2F47"/>
    <w:multiLevelType w:val="hybridMultilevel"/>
    <w:tmpl w:val="0002C570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42836"/>
    <w:multiLevelType w:val="hybridMultilevel"/>
    <w:tmpl w:val="D83AE504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43255"/>
    <w:multiLevelType w:val="hybridMultilevel"/>
    <w:tmpl w:val="E1BA307A"/>
    <w:lvl w:ilvl="0" w:tplc="AD120F52">
      <w:start w:val="5"/>
      <w:numFmt w:val="bullet"/>
      <w:lvlText w:val="-"/>
      <w:lvlJc w:val="left"/>
      <w:pPr>
        <w:ind w:left="1038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2D2C25EF"/>
    <w:multiLevelType w:val="hybridMultilevel"/>
    <w:tmpl w:val="DC1CA04A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66417F"/>
    <w:multiLevelType w:val="hybridMultilevel"/>
    <w:tmpl w:val="E22E9A1A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91D79"/>
    <w:multiLevelType w:val="hybridMultilevel"/>
    <w:tmpl w:val="E7E282B0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FE6F95"/>
    <w:multiLevelType w:val="hybridMultilevel"/>
    <w:tmpl w:val="DA52F7F8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574B5F"/>
    <w:multiLevelType w:val="hybridMultilevel"/>
    <w:tmpl w:val="73983160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5975C2"/>
    <w:multiLevelType w:val="hybridMultilevel"/>
    <w:tmpl w:val="D2E07DE4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C65B2B"/>
    <w:multiLevelType w:val="hybridMultilevel"/>
    <w:tmpl w:val="49302B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716B6C"/>
    <w:multiLevelType w:val="hybridMultilevel"/>
    <w:tmpl w:val="C4348542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8E1C6E"/>
    <w:multiLevelType w:val="hybridMultilevel"/>
    <w:tmpl w:val="CCE4EB28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FD46D6"/>
    <w:multiLevelType w:val="hybridMultilevel"/>
    <w:tmpl w:val="6068EDBE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9461A7"/>
    <w:multiLevelType w:val="hybridMultilevel"/>
    <w:tmpl w:val="FB0A65F8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4FD9"/>
    <w:multiLevelType w:val="hybridMultilevel"/>
    <w:tmpl w:val="2208FB0A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0E51E9"/>
    <w:multiLevelType w:val="hybridMultilevel"/>
    <w:tmpl w:val="5ACA6CEC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EC08AA"/>
    <w:multiLevelType w:val="hybridMultilevel"/>
    <w:tmpl w:val="226C0242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936E5"/>
    <w:multiLevelType w:val="hybridMultilevel"/>
    <w:tmpl w:val="67AA7138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71280"/>
    <w:multiLevelType w:val="hybridMultilevel"/>
    <w:tmpl w:val="CDBC5076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340A61"/>
    <w:multiLevelType w:val="hybridMultilevel"/>
    <w:tmpl w:val="B3BE118C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AB6ED0"/>
    <w:multiLevelType w:val="hybridMultilevel"/>
    <w:tmpl w:val="FF589784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CC32DD"/>
    <w:multiLevelType w:val="hybridMultilevel"/>
    <w:tmpl w:val="1FCC20C4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093798"/>
    <w:multiLevelType w:val="hybridMultilevel"/>
    <w:tmpl w:val="F8D84220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61E2D"/>
    <w:multiLevelType w:val="hybridMultilevel"/>
    <w:tmpl w:val="D1BE27B6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2270F5"/>
    <w:multiLevelType w:val="hybridMultilevel"/>
    <w:tmpl w:val="812E4F0C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353C45"/>
    <w:multiLevelType w:val="hybridMultilevel"/>
    <w:tmpl w:val="E0884CCE"/>
    <w:lvl w:ilvl="0" w:tplc="AD120F5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2662E2"/>
    <w:multiLevelType w:val="hybridMultilevel"/>
    <w:tmpl w:val="9D4CEA9A"/>
    <w:lvl w:ilvl="0" w:tplc="F9DE6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166F1F"/>
    <w:multiLevelType w:val="hybridMultilevel"/>
    <w:tmpl w:val="74320C22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022AB"/>
    <w:multiLevelType w:val="hybridMultilevel"/>
    <w:tmpl w:val="894CA95A"/>
    <w:lvl w:ilvl="0" w:tplc="0AE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EB2E04"/>
    <w:multiLevelType w:val="hybridMultilevel"/>
    <w:tmpl w:val="2F2C2144"/>
    <w:lvl w:ilvl="0" w:tplc="4566A94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45359"/>
    <w:multiLevelType w:val="hybridMultilevel"/>
    <w:tmpl w:val="AB9030E0"/>
    <w:lvl w:ilvl="0" w:tplc="0AEA099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34"/>
  </w:num>
  <w:num w:numId="4">
    <w:abstractNumId w:val="27"/>
  </w:num>
  <w:num w:numId="5">
    <w:abstractNumId w:val="3"/>
  </w:num>
  <w:num w:numId="6">
    <w:abstractNumId w:val="25"/>
  </w:num>
  <w:num w:numId="7">
    <w:abstractNumId w:val="37"/>
  </w:num>
  <w:num w:numId="8">
    <w:abstractNumId w:val="13"/>
  </w:num>
  <w:num w:numId="9">
    <w:abstractNumId w:val="32"/>
  </w:num>
  <w:num w:numId="10">
    <w:abstractNumId w:val="46"/>
  </w:num>
  <w:num w:numId="11">
    <w:abstractNumId w:val="29"/>
  </w:num>
  <w:num w:numId="12">
    <w:abstractNumId w:val="8"/>
  </w:num>
  <w:num w:numId="13">
    <w:abstractNumId w:val="44"/>
  </w:num>
  <w:num w:numId="14">
    <w:abstractNumId w:val="7"/>
  </w:num>
  <w:num w:numId="15">
    <w:abstractNumId w:val="14"/>
  </w:num>
  <w:num w:numId="16">
    <w:abstractNumId w:val="6"/>
  </w:num>
  <w:num w:numId="17">
    <w:abstractNumId w:val="39"/>
  </w:num>
  <w:num w:numId="18">
    <w:abstractNumId w:val="35"/>
  </w:num>
  <w:num w:numId="19">
    <w:abstractNumId w:val="15"/>
  </w:num>
  <w:num w:numId="20">
    <w:abstractNumId w:val="26"/>
  </w:num>
  <w:num w:numId="21">
    <w:abstractNumId w:val="23"/>
  </w:num>
  <w:num w:numId="22">
    <w:abstractNumId w:val="5"/>
  </w:num>
  <w:num w:numId="23">
    <w:abstractNumId w:val="9"/>
  </w:num>
  <w:num w:numId="24">
    <w:abstractNumId w:val="38"/>
  </w:num>
  <w:num w:numId="25">
    <w:abstractNumId w:val="21"/>
  </w:num>
  <w:num w:numId="26">
    <w:abstractNumId w:val="33"/>
  </w:num>
  <w:num w:numId="27">
    <w:abstractNumId w:val="10"/>
  </w:num>
  <w:num w:numId="28">
    <w:abstractNumId w:val="16"/>
  </w:num>
  <w:num w:numId="29">
    <w:abstractNumId w:val="41"/>
  </w:num>
  <w:num w:numId="30">
    <w:abstractNumId w:val="4"/>
  </w:num>
  <w:num w:numId="31">
    <w:abstractNumId w:val="18"/>
  </w:num>
  <w:num w:numId="32">
    <w:abstractNumId w:val="40"/>
  </w:num>
  <w:num w:numId="33">
    <w:abstractNumId w:val="20"/>
  </w:num>
  <w:num w:numId="34">
    <w:abstractNumId w:val="17"/>
  </w:num>
  <w:num w:numId="35">
    <w:abstractNumId w:val="45"/>
  </w:num>
  <w:num w:numId="36">
    <w:abstractNumId w:val="0"/>
  </w:num>
  <w:num w:numId="37">
    <w:abstractNumId w:val="2"/>
  </w:num>
  <w:num w:numId="38">
    <w:abstractNumId w:val="36"/>
  </w:num>
  <w:num w:numId="39">
    <w:abstractNumId w:val="1"/>
  </w:num>
  <w:num w:numId="40">
    <w:abstractNumId w:val="19"/>
  </w:num>
  <w:num w:numId="41">
    <w:abstractNumId w:val="30"/>
  </w:num>
  <w:num w:numId="42">
    <w:abstractNumId w:val="28"/>
  </w:num>
  <w:num w:numId="43">
    <w:abstractNumId w:val="24"/>
  </w:num>
  <w:num w:numId="44">
    <w:abstractNumId w:val="12"/>
  </w:num>
  <w:num w:numId="45">
    <w:abstractNumId w:val="22"/>
  </w:num>
  <w:num w:numId="46">
    <w:abstractNumId w:val="43"/>
  </w:num>
  <w:num w:numId="47">
    <w:abstractNumId w:val="31"/>
  </w:num>
  <w:num w:numId="48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AB"/>
    <w:rsid w:val="00001245"/>
    <w:rsid w:val="000B18E9"/>
    <w:rsid w:val="000E4712"/>
    <w:rsid w:val="000F54CB"/>
    <w:rsid w:val="00106B58"/>
    <w:rsid w:val="00175054"/>
    <w:rsid w:val="001B78D5"/>
    <w:rsid w:val="003435E8"/>
    <w:rsid w:val="003B60F9"/>
    <w:rsid w:val="003C2422"/>
    <w:rsid w:val="00523826"/>
    <w:rsid w:val="005455C3"/>
    <w:rsid w:val="00575103"/>
    <w:rsid w:val="006212F8"/>
    <w:rsid w:val="006410CB"/>
    <w:rsid w:val="00652AFE"/>
    <w:rsid w:val="00726E04"/>
    <w:rsid w:val="007675EE"/>
    <w:rsid w:val="007A4E7F"/>
    <w:rsid w:val="00845D7B"/>
    <w:rsid w:val="00864C56"/>
    <w:rsid w:val="00891395"/>
    <w:rsid w:val="008D02AB"/>
    <w:rsid w:val="00905088"/>
    <w:rsid w:val="009127A8"/>
    <w:rsid w:val="009804CC"/>
    <w:rsid w:val="00AA1698"/>
    <w:rsid w:val="00AC1C1D"/>
    <w:rsid w:val="00AD3226"/>
    <w:rsid w:val="00AE5B00"/>
    <w:rsid w:val="00AE772C"/>
    <w:rsid w:val="00B15D89"/>
    <w:rsid w:val="00BD1999"/>
    <w:rsid w:val="00BE49D4"/>
    <w:rsid w:val="00BF3551"/>
    <w:rsid w:val="00CC3112"/>
    <w:rsid w:val="00D12A05"/>
    <w:rsid w:val="00D84478"/>
    <w:rsid w:val="00DE6FB5"/>
    <w:rsid w:val="00F57DFE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BE5A"/>
  <w15:chartTrackingRefBased/>
  <w15:docId w15:val="{68536B60-C805-417F-92D6-8A9BE7C5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styleId="Heading1">
    <w:name w:val="heading 1"/>
    <w:aliases w:val="Dalis"/>
    <w:basedOn w:val="Normal"/>
    <w:next w:val="Normal"/>
    <w:link w:val="Heading1Char"/>
    <w:qFormat/>
    <w:rsid w:val="00864C56"/>
    <w:pPr>
      <w:keepNext/>
      <w:jc w:val="center"/>
      <w:outlineLvl w:val="0"/>
    </w:pPr>
    <w:rPr>
      <w:b/>
    </w:rPr>
  </w:style>
  <w:style w:type="paragraph" w:styleId="Heading2">
    <w:name w:val="heading 2"/>
    <w:aliases w:val="Skyrius"/>
    <w:basedOn w:val="Normal"/>
    <w:next w:val="Normal"/>
    <w:link w:val="Heading2Char"/>
    <w:qFormat/>
    <w:rsid w:val="00864C56"/>
    <w:pPr>
      <w:keepNext/>
      <w:spacing w:before="240" w:after="120"/>
      <w:ind w:left="1701" w:right="1701" w:firstLine="720"/>
      <w:jc w:val="center"/>
      <w:outlineLvl w:val="1"/>
    </w:pPr>
    <w:rPr>
      <w:caps/>
    </w:rPr>
  </w:style>
  <w:style w:type="paragraph" w:styleId="Heading3">
    <w:name w:val="heading 3"/>
    <w:aliases w:val="Skirsnis"/>
    <w:basedOn w:val="Normal"/>
    <w:next w:val="Normal"/>
    <w:link w:val="Heading3Char"/>
    <w:qFormat/>
    <w:rsid w:val="00864C56"/>
    <w:pPr>
      <w:keepNext/>
      <w:spacing w:before="240" w:after="120"/>
      <w:ind w:left="1701" w:right="1701" w:firstLine="720"/>
      <w:jc w:val="center"/>
      <w:outlineLvl w:val="2"/>
    </w:pPr>
    <w:rPr>
      <w:caps/>
    </w:rPr>
  </w:style>
  <w:style w:type="paragraph" w:styleId="Heading4">
    <w:name w:val="heading 4"/>
    <w:aliases w:val="Strapsnis"/>
    <w:basedOn w:val="Normal"/>
    <w:next w:val="Normal"/>
    <w:link w:val="Heading4Char"/>
    <w:qFormat/>
    <w:rsid w:val="00864C56"/>
    <w:pPr>
      <w:keepNext/>
      <w:spacing w:before="120" w:line="360" w:lineRule="auto"/>
      <w:ind w:left="2138" w:hanging="1418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64C56"/>
    <w:pPr>
      <w:spacing w:before="240" w:after="60" w:line="360" w:lineRule="auto"/>
      <w:ind w:left="3827" w:hanging="708"/>
      <w:jc w:val="both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864C56"/>
    <w:pPr>
      <w:spacing w:before="240" w:after="60" w:line="360" w:lineRule="auto"/>
      <w:ind w:left="4535" w:hanging="708"/>
      <w:jc w:val="both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qFormat/>
    <w:rsid w:val="00864C56"/>
    <w:pPr>
      <w:spacing w:before="240" w:after="60" w:line="360" w:lineRule="auto"/>
      <w:ind w:left="5243" w:hanging="708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64C56"/>
    <w:pPr>
      <w:spacing w:before="240" w:after="60" w:line="360" w:lineRule="auto"/>
      <w:ind w:left="5951" w:hanging="708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64C56"/>
    <w:pPr>
      <w:spacing w:before="240" w:after="60" w:line="360" w:lineRule="auto"/>
      <w:ind w:left="6659" w:hanging="708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alis Char"/>
    <w:basedOn w:val="DefaultParagraphFont"/>
    <w:link w:val="Heading1"/>
    <w:rsid w:val="00864C56"/>
    <w:rPr>
      <w:rFonts w:ascii="Times New Roman" w:eastAsia="Times New Roman" w:hAnsi="Times New Roman" w:cs="Times New Roman"/>
      <w:b/>
      <w:sz w:val="24"/>
      <w:szCs w:val="24"/>
      <w:lang w:eastAsia="lt-LT" w:bidi="lo-LA"/>
    </w:rPr>
  </w:style>
  <w:style w:type="character" w:customStyle="1" w:styleId="Heading2Char">
    <w:name w:val="Heading 2 Char"/>
    <w:aliases w:val="Skyrius Char"/>
    <w:basedOn w:val="DefaultParagraphFont"/>
    <w:link w:val="Heading2"/>
    <w:rsid w:val="00864C56"/>
    <w:rPr>
      <w:rFonts w:ascii="Times New Roman" w:eastAsia="Times New Roman" w:hAnsi="Times New Roman" w:cs="Times New Roman"/>
      <w:caps/>
      <w:sz w:val="24"/>
      <w:szCs w:val="24"/>
      <w:lang w:eastAsia="lt-LT" w:bidi="lo-LA"/>
    </w:rPr>
  </w:style>
  <w:style w:type="character" w:customStyle="1" w:styleId="Heading3Char">
    <w:name w:val="Heading 3 Char"/>
    <w:aliases w:val="Skirsnis Char"/>
    <w:basedOn w:val="DefaultParagraphFont"/>
    <w:link w:val="Heading3"/>
    <w:rsid w:val="00864C56"/>
    <w:rPr>
      <w:rFonts w:ascii="Times New Roman" w:eastAsia="Times New Roman" w:hAnsi="Times New Roman" w:cs="Times New Roman"/>
      <w:caps/>
      <w:sz w:val="24"/>
      <w:szCs w:val="24"/>
      <w:lang w:eastAsia="lt-LT" w:bidi="lo-LA"/>
    </w:rPr>
  </w:style>
  <w:style w:type="character" w:customStyle="1" w:styleId="Heading4Char">
    <w:name w:val="Heading 4 Char"/>
    <w:aliases w:val="Strapsnis Char"/>
    <w:basedOn w:val="DefaultParagraphFont"/>
    <w:link w:val="Heading4"/>
    <w:rsid w:val="00864C56"/>
    <w:rPr>
      <w:rFonts w:ascii="Times New Roman" w:eastAsia="Times New Roman" w:hAnsi="Times New Roman" w:cs="Times New Roman"/>
      <w:b/>
      <w:sz w:val="24"/>
      <w:szCs w:val="24"/>
      <w:lang w:eastAsia="lt-LT" w:bidi="lo-LA"/>
    </w:rPr>
  </w:style>
  <w:style w:type="character" w:customStyle="1" w:styleId="Heading5Char">
    <w:name w:val="Heading 5 Char"/>
    <w:basedOn w:val="DefaultParagraphFont"/>
    <w:link w:val="Heading5"/>
    <w:rsid w:val="00864C56"/>
    <w:rPr>
      <w:rFonts w:ascii="Arial" w:eastAsia="Times New Roman" w:hAnsi="Arial" w:cs="Times New Roman"/>
      <w:sz w:val="24"/>
      <w:szCs w:val="24"/>
      <w:lang w:eastAsia="lt-LT" w:bidi="lo-LA"/>
    </w:rPr>
  </w:style>
  <w:style w:type="character" w:customStyle="1" w:styleId="Heading6Char">
    <w:name w:val="Heading 6 Char"/>
    <w:basedOn w:val="DefaultParagraphFont"/>
    <w:link w:val="Heading6"/>
    <w:rsid w:val="00864C56"/>
    <w:rPr>
      <w:rFonts w:ascii="Arial" w:eastAsia="Times New Roman" w:hAnsi="Arial" w:cs="Times New Roman"/>
      <w:i/>
      <w:sz w:val="24"/>
      <w:szCs w:val="24"/>
      <w:lang w:eastAsia="lt-LT" w:bidi="lo-LA"/>
    </w:rPr>
  </w:style>
  <w:style w:type="character" w:customStyle="1" w:styleId="Heading7Char">
    <w:name w:val="Heading 7 Char"/>
    <w:basedOn w:val="DefaultParagraphFont"/>
    <w:link w:val="Heading7"/>
    <w:rsid w:val="00864C56"/>
    <w:rPr>
      <w:rFonts w:ascii="Arial" w:eastAsia="Times New Roman" w:hAnsi="Arial" w:cs="Times New Roman"/>
      <w:sz w:val="20"/>
      <w:szCs w:val="24"/>
      <w:lang w:eastAsia="lt-LT" w:bidi="lo-LA"/>
    </w:rPr>
  </w:style>
  <w:style w:type="character" w:customStyle="1" w:styleId="Heading8Char">
    <w:name w:val="Heading 8 Char"/>
    <w:basedOn w:val="DefaultParagraphFont"/>
    <w:link w:val="Heading8"/>
    <w:rsid w:val="00864C56"/>
    <w:rPr>
      <w:rFonts w:ascii="Arial" w:eastAsia="Times New Roman" w:hAnsi="Arial" w:cs="Times New Roman"/>
      <w:i/>
      <w:sz w:val="20"/>
      <w:szCs w:val="24"/>
      <w:lang w:eastAsia="lt-LT" w:bidi="lo-LA"/>
    </w:rPr>
  </w:style>
  <w:style w:type="character" w:customStyle="1" w:styleId="Heading9Char">
    <w:name w:val="Heading 9 Char"/>
    <w:basedOn w:val="DefaultParagraphFont"/>
    <w:link w:val="Heading9"/>
    <w:rsid w:val="00864C56"/>
    <w:rPr>
      <w:rFonts w:ascii="Arial" w:eastAsia="Times New Roman" w:hAnsi="Arial" w:cs="Times New Roman"/>
      <w:i/>
      <w:sz w:val="18"/>
      <w:szCs w:val="24"/>
      <w:lang w:eastAsia="lt-LT" w:bidi="lo-LA"/>
    </w:rPr>
  </w:style>
  <w:style w:type="paragraph" w:styleId="BodyText">
    <w:name w:val="Body Text"/>
    <w:basedOn w:val="Normal"/>
    <w:link w:val="BodyTextChar"/>
    <w:rsid w:val="00864C56"/>
    <w:pPr>
      <w:jc w:val="both"/>
    </w:pPr>
  </w:style>
  <w:style w:type="character" w:customStyle="1" w:styleId="BodyTextChar">
    <w:name w:val="Body Text Char"/>
    <w:basedOn w:val="DefaultParagraphFont"/>
    <w:link w:val="BodyText"/>
    <w:rsid w:val="00864C56"/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styleId="BodyTextIndent2">
    <w:name w:val="Body Text Indent 2"/>
    <w:basedOn w:val="Normal"/>
    <w:link w:val="BodyTextIndent2Char"/>
    <w:rsid w:val="00864C56"/>
    <w:pPr>
      <w:tabs>
        <w:tab w:val="left" w:pos="720"/>
      </w:tabs>
      <w:ind w:left="720" w:hanging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864C56"/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styleId="BodyTextIndent3">
    <w:name w:val="Body Text Indent 3"/>
    <w:basedOn w:val="Normal"/>
    <w:link w:val="BodyTextIndent3Char"/>
    <w:rsid w:val="00864C56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864C56"/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styleId="BodyText3">
    <w:name w:val="Body Text 3"/>
    <w:basedOn w:val="Normal"/>
    <w:link w:val="BodyText3Char"/>
    <w:rsid w:val="00864C56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864C56"/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styleId="Header">
    <w:name w:val="header"/>
    <w:basedOn w:val="Normal"/>
    <w:link w:val="HeaderChar"/>
    <w:uiPriority w:val="99"/>
    <w:rsid w:val="00864C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C56"/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styleId="Footer">
    <w:name w:val="footer"/>
    <w:basedOn w:val="Normal"/>
    <w:link w:val="FooterChar"/>
    <w:rsid w:val="00864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64C56"/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character" w:styleId="PageNumber">
    <w:name w:val="page number"/>
    <w:basedOn w:val="DefaultParagraphFont"/>
    <w:rsid w:val="00864C56"/>
  </w:style>
  <w:style w:type="character" w:styleId="Hyperlink">
    <w:name w:val="Hyperlink"/>
    <w:uiPriority w:val="99"/>
    <w:rsid w:val="00864C56"/>
    <w:rPr>
      <w:color w:val="000000"/>
      <w:u w:val="single"/>
    </w:rPr>
  </w:style>
  <w:style w:type="paragraph" w:styleId="FootnoteText">
    <w:name w:val="footnote text"/>
    <w:basedOn w:val="Normal"/>
    <w:link w:val="FootnoteTextChar"/>
    <w:semiHidden/>
    <w:rsid w:val="00864C5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4C56"/>
    <w:rPr>
      <w:rFonts w:ascii="Times New Roman" w:eastAsia="Times New Roman" w:hAnsi="Times New Roman" w:cs="Times New Roman"/>
      <w:sz w:val="20"/>
      <w:szCs w:val="24"/>
      <w:lang w:eastAsia="lt-LT" w:bidi="lo-LA"/>
    </w:rPr>
  </w:style>
  <w:style w:type="character" w:styleId="FootnoteReference">
    <w:name w:val="footnote reference"/>
    <w:semiHidden/>
    <w:rsid w:val="00864C56"/>
    <w:rPr>
      <w:vertAlign w:val="superscript"/>
    </w:rPr>
  </w:style>
  <w:style w:type="character" w:customStyle="1" w:styleId="datametai">
    <w:name w:val="datametai"/>
    <w:basedOn w:val="DefaultParagraphFont"/>
    <w:rsid w:val="00864C56"/>
  </w:style>
  <w:style w:type="character" w:customStyle="1" w:styleId="datamnuo">
    <w:name w:val="datamnuo"/>
    <w:basedOn w:val="DefaultParagraphFont"/>
    <w:rsid w:val="00864C56"/>
  </w:style>
  <w:style w:type="paragraph" w:styleId="BalloonText">
    <w:name w:val="Balloon Text"/>
    <w:basedOn w:val="Normal"/>
    <w:link w:val="BalloonTextChar"/>
    <w:semiHidden/>
    <w:rsid w:val="00864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4C56"/>
    <w:rPr>
      <w:rFonts w:ascii="Tahoma" w:eastAsia="Times New Roman" w:hAnsi="Tahoma" w:cs="Tahoma"/>
      <w:sz w:val="16"/>
      <w:szCs w:val="16"/>
      <w:lang w:eastAsia="lt-LT" w:bidi="lo-LA"/>
    </w:rPr>
  </w:style>
  <w:style w:type="table" w:styleId="TableGrid">
    <w:name w:val="Table Grid"/>
    <w:basedOn w:val="TableNormal"/>
    <w:uiPriority w:val="59"/>
    <w:rsid w:val="00864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864C5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64C56"/>
    <w:rPr>
      <w:rFonts w:ascii="Courier New" w:eastAsia="Times New Roman" w:hAnsi="Courier New" w:cs="Times New Roman"/>
      <w:sz w:val="20"/>
      <w:szCs w:val="24"/>
      <w:lang w:eastAsia="lt-LT" w:bidi="lo-LA"/>
    </w:rPr>
  </w:style>
  <w:style w:type="paragraph" w:customStyle="1" w:styleId="istatymas">
    <w:name w:val="istatymas"/>
    <w:basedOn w:val="Normal"/>
    <w:rsid w:val="00864C56"/>
    <w:pPr>
      <w:spacing w:before="100" w:beforeAutospacing="1" w:after="100" w:afterAutospacing="1"/>
    </w:pPr>
  </w:style>
  <w:style w:type="paragraph" w:customStyle="1" w:styleId="pavadinimas1">
    <w:name w:val="pavadinimas1"/>
    <w:basedOn w:val="Normal"/>
    <w:rsid w:val="00864C56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rsid w:val="00864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C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C56"/>
    <w:rPr>
      <w:rFonts w:ascii="Times New Roman" w:eastAsia="Times New Roman" w:hAnsi="Times New Roman" w:cs="Times New Roman"/>
      <w:sz w:val="20"/>
      <w:szCs w:val="24"/>
      <w:lang w:eastAsia="lt-LT" w:bidi="lo-LA"/>
    </w:rPr>
  </w:style>
  <w:style w:type="paragraph" w:customStyle="1" w:styleId="Hyperlink1">
    <w:name w:val="Hyperlink1"/>
    <w:rsid w:val="00864C5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64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4C56"/>
    <w:rPr>
      <w:rFonts w:ascii="Times New Roman" w:eastAsia="Times New Roman" w:hAnsi="Times New Roman" w:cs="Times New Roman"/>
      <w:b/>
      <w:bCs/>
      <w:sz w:val="20"/>
      <w:szCs w:val="24"/>
      <w:lang w:eastAsia="lt-LT" w:bidi="lo-LA"/>
    </w:rPr>
  </w:style>
  <w:style w:type="paragraph" w:styleId="NormalWeb">
    <w:name w:val="Normal (Web)"/>
    <w:basedOn w:val="Normal"/>
    <w:uiPriority w:val="99"/>
    <w:rsid w:val="00864C56"/>
    <w:pPr>
      <w:spacing w:before="100" w:beforeAutospacing="1" w:after="100" w:afterAutospacing="1"/>
    </w:pPr>
  </w:style>
  <w:style w:type="character" w:customStyle="1" w:styleId="Style12">
    <w:name w:val="Style12"/>
    <w:rsid w:val="00864C56"/>
    <w:rPr>
      <w:color w:val="0000FF"/>
      <w:u w:val="single"/>
    </w:rPr>
  </w:style>
  <w:style w:type="character" w:styleId="Strong">
    <w:name w:val="Strong"/>
    <w:uiPriority w:val="22"/>
    <w:qFormat/>
    <w:rsid w:val="00864C56"/>
    <w:rPr>
      <w:b/>
      <w:bCs/>
    </w:rPr>
  </w:style>
  <w:style w:type="character" w:customStyle="1" w:styleId="vlmtxt1">
    <w:name w:val="vlm_txt1"/>
    <w:rsid w:val="00864C56"/>
    <w:rPr>
      <w:sz w:val="15"/>
      <w:szCs w:val="15"/>
    </w:rPr>
  </w:style>
  <w:style w:type="character" w:customStyle="1" w:styleId="headofdiv">
    <w:name w:val="head_of_div"/>
    <w:basedOn w:val="DefaultParagraphFont"/>
    <w:rsid w:val="00864C56"/>
  </w:style>
  <w:style w:type="paragraph" w:customStyle="1" w:styleId="Patvirtinta">
    <w:name w:val="Patvirtinta"/>
    <w:rsid w:val="00864C5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864C5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64C5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64C56"/>
    <w:rPr>
      <w:i/>
      <w:iCs/>
    </w:rPr>
  </w:style>
  <w:style w:type="character" w:customStyle="1" w:styleId="ss-required-asterisk1">
    <w:name w:val="ss-required-asterisk1"/>
    <w:basedOn w:val="DefaultParagraphFont"/>
    <w:rsid w:val="00864C56"/>
    <w:rPr>
      <w:rFonts w:ascii="Roboto" w:hAnsi="Roboto" w:hint="default"/>
      <w:b w:val="0"/>
      <w:bCs w:val="0"/>
      <w:i w:val="0"/>
      <w:iCs w:val="0"/>
      <w:color w:val="C43B1D"/>
    </w:rPr>
  </w:style>
  <w:style w:type="paragraph" w:customStyle="1" w:styleId="rtejustify">
    <w:name w:val="rtejustify"/>
    <w:basedOn w:val="Normal"/>
    <w:rsid w:val="00864C56"/>
    <w:pPr>
      <w:spacing w:after="115"/>
      <w:jc w:val="both"/>
    </w:pPr>
  </w:style>
  <w:style w:type="paragraph" w:customStyle="1" w:styleId="bodytext30">
    <w:name w:val="bodytext3"/>
    <w:basedOn w:val="Normal"/>
    <w:rsid w:val="00864C56"/>
    <w:pPr>
      <w:spacing w:before="23" w:after="23"/>
      <w:jc w:val="both"/>
    </w:pPr>
    <w:rPr>
      <w:color w:val="333333"/>
      <w:sz w:val="26"/>
      <w:szCs w:val="26"/>
    </w:rPr>
  </w:style>
  <w:style w:type="character" w:styleId="FollowedHyperlink">
    <w:name w:val="FollowedHyperlink"/>
    <w:basedOn w:val="DefaultParagraphFont"/>
    <w:rsid w:val="00864C56"/>
    <w:rPr>
      <w:color w:val="954F72" w:themeColor="followedHyperlink"/>
      <w:u w:val="single"/>
    </w:rPr>
  </w:style>
  <w:style w:type="character" w:customStyle="1" w:styleId="gray1">
    <w:name w:val="gray1"/>
    <w:basedOn w:val="DefaultParagraphFont"/>
    <w:rsid w:val="00864C56"/>
    <w:rPr>
      <w:color w:val="818181"/>
    </w:rPr>
  </w:style>
  <w:style w:type="character" w:customStyle="1" w:styleId="contentupdate">
    <w:name w:val="content_update"/>
    <w:basedOn w:val="DefaultParagraphFont"/>
    <w:rsid w:val="00864C56"/>
  </w:style>
  <w:style w:type="character" w:customStyle="1" w:styleId="apple-converted-space">
    <w:name w:val="apple-converted-space"/>
    <w:basedOn w:val="DefaultParagraphFont"/>
    <w:rsid w:val="0086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gula.lt/Puslapiai/bendra/Korupcijos%20prevencija/padalinys-ar-asmenys-atsakingi-uz-korupcijos-prevencija.aspx" TargetMode="External"/><Relationship Id="rId21" Type="http://schemas.openxmlformats.org/officeDocument/2006/relationships/hyperlink" Target="http://www.regula.lt/Puslapiai/bendra/Korupcijos%20prevencija/programa.aspx" TargetMode="External"/><Relationship Id="rId42" Type="http://schemas.openxmlformats.org/officeDocument/2006/relationships/hyperlink" Target="http://www.kksd.lt/" TargetMode="External"/><Relationship Id="rId47" Type="http://schemas.openxmlformats.org/officeDocument/2006/relationships/hyperlink" Target="http://www.kksd.lt/l.php?tmpl_into%5b0%5d=index&amp;tmpl_name%5b0%5d=m_site_index2&amp;tmpl_into%5b1%5d=middle&amp;tmpl_id%5b1%5d=7231" TargetMode="External"/><Relationship Id="rId63" Type="http://schemas.openxmlformats.org/officeDocument/2006/relationships/hyperlink" Target="http://www.vagk.lt/lt/" TargetMode="External"/><Relationship Id="rId68" Type="http://schemas.openxmlformats.org/officeDocument/2006/relationships/hyperlink" Target="http://vyr-atstovai.lrv.lt/marijampole/" TargetMode="External"/><Relationship Id="rId16" Type="http://schemas.openxmlformats.org/officeDocument/2006/relationships/hyperlink" Target="http://www.lmt.lt/lt/veikla/kp/tapav.html" TargetMode="External"/><Relationship Id="rId11" Type="http://schemas.openxmlformats.org/officeDocument/2006/relationships/hyperlink" Target="http://www.vrk.lt/informacijos-apie-asmeni-surinkimas" TargetMode="External"/><Relationship Id="rId32" Type="http://schemas.openxmlformats.org/officeDocument/2006/relationships/hyperlink" Target="http://www.lb.lt/teises_aktu_antikorupcinis_vertinimas" TargetMode="External"/><Relationship Id="rId37" Type="http://schemas.openxmlformats.org/officeDocument/2006/relationships/hyperlink" Target="http://www.prokuraturos.lt/lt/korupcijos-prevencija/korupcijos-rizikos-analize/4810" TargetMode="External"/><Relationship Id="rId53" Type="http://schemas.openxmlformats.org/officeDocument/2006/relationships/hyperlink" Target="http://www.ntakd.lt/" TargetMode="External"/><Relationship Id="rId58" Type="http://schemas.openxmlformats.org/officeDocument/2006/relationships/hyperlink" Target="http://www.mgk.lt/" TargetMode="External"/><Relationship Id="rId74" Type="http://schemas.openxmlformats.org/officeDocument/2006/relationships/hyperlink" Target="http://vyr-atstovai.lrv.lt/vilnius/" TargetMode="External"/><Relationship Id="rId79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vatesi.lt/" TargetMode="External"/><Relationship Id="rId19" Type="http://schemas.openxmlformats.org/officeDocument/2006/relationships/hyperlink" Target="http://www.lmt.lt/lt/veikla/kp/kai.html" TargetMode="External"/><Relationship Id="rId14" Type="http://schemas.openxmlformats.org/officeDocument/2006/relationships/hyperlink" Target="http://www.lmt.lt/lt/veikla/kp/kpt.html" TargetMode="External"/><Relationship Id="rId22" Type="http://schemas.openxmlformats.org/officeDocument/2006/relationships/hyperlink" Target="http://www.regula.lt/Puslapiai/bendra/Korupcijos%20prevencija/korupcijos-pasireiskimo-tikimybe.aspx" TargetMode="External"/><Relationship Id="rId27" Type="http://schemas.openxmlformats.org/officeDocument/2006/relationships/hyperlink" Target="http://www.regula.lt/Puslapiai/bendra/Korupcijos%20prevencija/antikorupcinis-visuomenes-svietimas-ir-visuomenes-informavimas.aspx" TargetMode="External"/><Relationship Id="rId30" Type="http://schemas.openxmlformats.org/officeDocument/2006/relationships/hyperlink" Target="http://www.regula.lt/Puslapiai/bendra/Korupcijos%20prevencija/pasiulymai-ir-iniciatyvos-korupcijos-prevencijai-vykdyti.aspx" TargetMode="External"/><Relationship Id="rId35" Type="http://schemas.openxmlformats.org/officeDocument/2006/relationships/hyperlink" Target="http://www.prokuraturos.lt/lt/korupcijos-prevencija/korupcijos-prevencijos-programos/4808" TargetMode="External"/><Relationship Id="rId43" Type="http://schemas.openxmlformats.org/officeDocument/2006/relationships/hyperlink" Target="http://www.kksd.lt/l.php?tmpl_into%5b0%5d=index&amp;tmpl_name%5b0%5d=m_site_index2&amp;tmpl_into%5b1%5d=middle&amp;tmpl_id%5b1%5d=7227" TargetMode="External"/><Relationship Id="rId48" Type="http://schemas.openxmlformats.org/officeDocument/2006/relationships/hyperlink" Target="http://www.kksd.lt/l.php?tmpl_into%5b0%5d=index&amp;tmpl_name%5b0%5d=m_site_index2&amp;tmpl_into%5b1%5d=middle&amp;tmpl_id%5b1%5d=7232" TargetMode="External"/><Relationship Id="rId56" Type="http://schemas.openxmlformats.org/officeDocument/2006/relationships/hyperlink" Target="http://www.ada.lt/" TargetMode="External"/><Relationship Id="rId64" Type="http://schemas.openxmlformats.org/officeDocument/2006/relationships/hyperlink" Target="http://ivpk.lrv.lt/" TargetMode="External"/><Relationship Id="rId69" Type="http://schemas.openxmlformats.org/officeDocument/2006/relationships/hyperlink" Target="http://vyr-atstovai.lrv.lt/panevezys/" TargetMode="External"/><Relationship Id="rId77" Type="http://schemas.openxmlformats.org/officeDocument/2006/relationships/footer" Target="footer1.xml"/><Relationship Id="rId8" Type="http://schemas.openxmlformats.org/officeDocument/2006/relationships/hyperlink" Target="http://www.vrk.lt/korupcijos-pasireiskimo-tikimybe" TargetMode="External"/><Relationship Id="rId51" Type="http://schemas.openxmlformats.org/officeDocument/2006/relationships/hyperlink" Target="http://www.stat.gov.lt/" TargetMode="External"/><Relationship Id="rId72" Type="http://schemas.openxmlformats.org/officeDocument/2006/relationships/hyperlink" Target="http://vyr-atstovai.lrv.lt/telsiai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vrk.lt/padalinys-ar-asmenys-atsakingi-uz-korupcijos-prevencija" TargetMode="External"/><Relationship Id="rId17" Type="http://schemas.openxmlformats.org/officeDocument/2006/relationships/hyperlink" Target="http://www.lmt.lt/lt/veikla/kp/iaas.html" TargetMode="External"/><Relationship Id="rId25" Type="http://schemas.openxmlformats.org/officeDocument/2006/relationships/hyperlink" Target="http://www.regula.lt/Puslapiai/bendra/Korupcijos%20prevencija/informacijos-apie-asmeni-surinkimas.aspx" TargetMode="External"/><Relationship Id="rId33" Type="http://schemas.openxmlformats.org/officeDocument/2006/relationships/hyperlink" Target="http://www.lb.lt/informacijos_apie_asmeni_surinkimas" TargetMode="External"/><Relationship Id="rId38" Type="http://schemas.openxmlformats.org/officeDocument/2006/relationships/hyperlink" Target="http://www.prokuraturos.lt/lt/korupcijos-prevencija/teises-aktu-ar-ju-projektu-antikorupcinis-vertinimas/4811" TargetMode="External"/><Relationship Id="rId46" Type="http://schemas.openxmlformats.org/officeDocument/2006/relationships/hyperlink" Target="http://www.kksd.lt/l.php?tmpl_into%5b0%5d=index&amp;tmpl_name%5b0%5d=m_site_index2&amp;tmpl_into%5b1%5d=middle&amp;tmpl_id%5b1%5d=7233" TargetMode="External"/><Relationship Id="rId59" Type="http://schemas.openxmlformats.org/officeDocument/2006/relationships/hyperlink" Target="http://www.rrt.lt/lt/titulinis.html" TargetMode="External"/><Relationship Id="rId67" Type="http://schemas.openxmlformats.org/officeDocument/2006/relationships/hyperlink" Target="http://vyr-atstovai.lrv.lt/klaipeda/" TargetMode="External"/><Relationship Id="rId20" Type="http://schemas.openxmlformats.org/officeDocument/2006/relationships/hyperlink" Target="http://www.lmt.lt/lt/veikla/kp/kpt.html" TargetMode="External"/><Relationship Id="rId41" Type="http://schemas.openxmlformats.org/officeDocument/2006/relationships/hyperlink" Target="http://www.prokuraturos.lt/lt/korupcijos-prevencija/aktuali-informacija-apie-korupcija-ir-jos-prevencija/4814" TargetMode="External"/><Relationship Id="rId54" Type="http://schemas.openxmlformats.org/officeDocument/2006/relationships/hyperlink" Target="http://www.tmde.lt/" TargetMode="External"/><Relationship Id="rId62" Type="http://schemas.openxmlformats.org/officeDocument/2006/relationships/hyperlink" Target="http://www.vpt.lt/rtmp8/dtd/" TargetMode="External"/><Relationship Id="rId70" Type="http://schemas.openxmlformats.org/officeDocument/2006/relationships/hyperlink" Target="http://vyr-atstovai.lrv.lt/siauliai/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lmt.lt/lt/veikla/kp/kra.html" TargetMode="External"/><Relationship Id="rId23" Type="http://schemas.openxmlformats.org/officeDocument/2006/relationships/hyperlink" Target="http://www.regula.lt/Puslapiai/bendra/Korupcijos%20prevencija/korupcijos-rizikos-analize.aspx" TargetMode="External"/><Relationship Id="rId28" Type="http://schemas.openxmlformats.org/officeDocument/2006/relationships/hyperlink" Target="http://www.regula.lt/Puslapiai/bendra/Korupcijos%20prevencija/korupcijos-rizikos-valdymo-vertinimas.aspx" TargetMode="External"/><Relationship Id="rId36" Type="http://schemas.openxmlformats.org/officeDocument/2006/relationships/hyperlink" Target="http://www.prokuraturos.lt/lt/korupcijos-prevencija/korupcijos-pasireiskimo-tikimybe/4809" TargetMode="External"/><Relationship Id="rId49" Type="http://schemas.openxmlformats.org/officeDocument/2006/relationships/hyperlink" Target="http://www.kksd.lt/l.php?tmpl_into%5b0%5d=index&amp;tmpl_name%5b0%5d=m_site_index2&amp;tmpl_into%5b1%5d=middle&amp;tmpl_id%5b1%5d=7233" TargetMode="External"/><Relationship Id="rId57" Type="http://schemas.openxmlformats.org/officeDocument/2006/relationships/hyperlink" Target="http://vmvt.lt/" TargetMode="External"/><Relationship Id="rId10" Type="http://schemas.openxmlformats.org/officeDocument/2006/relationships/hyperlink" Target="http://www.vrk.lt/teises-aktu-ar-ju-projektu-antikorupcinis-vertinimas" TargetMode="External"/><Relationship Id="rId31" Type="http://schemas.openxmlformats.org/officeDocument/2006/relationships/hyperlink" Target="http://www.lb.lt/korupcijos_pasireiskimo_tikimybes_vertinimas" TargetMode="External"/><Relationship Id="rId44" Type="http://schemas.openxmlformats.org/officeDocument/2006/relationships/hyperlink" Target="http://www.kksd.lt/l.php?tmpl_into%5b0%5d=index&amp;tmpl_name%5b0%5d=m_site_index2&amp;tmpl_into%5b1%5d=middle&amp;tmpl_id%5b1%5d=7228" TargetMode="External"/><Relationship Id="rId52" Type="http://schemas.openxmlformats.org/officeDocument/2006/relationships/hyperlink" Target="http://www.archyvai.lt/lt/lvat.html" TargetMode="External"/><Relationship Id="rId60" Type="http://schemas.openxmlformats.org/officeDocument/2006/relationships/hyperlink" Target="http://www.turtas.lt/lt/pradzia.html/" TargetMode="External"/><Relationship Id="rId65" Type="http://schemas.openxmlformats.org/officeDocument/2006/relationships/hyperlink" Target="http://vyr-atstovai.lrv.lt/alytus/" TargetMode="External"/><Relationship Id="rId73" Type="http://schemas.openxmlformats.org/officeDocument/2006/relationships/hyperlink" Target="http://vyr-atstovai.lrv.lt/utena/" TargetMode="External"/><Relationship Id="rId78" Type="http://schemas.openxmlformats.org/officeDocument/2006/relationships/footer" Target="footer2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rk.lt/korupcijos-rizikos-analize" TargetMode="External"/><Relationship Id="rId13" Type="http://schemas.openxmlformats.org/officeDocument/2006/relationships/hyperlink" Target="http://www.lmt.lt/lt/veikla/kp/kpp.html" TargetMode="External"/><Relationship Id="rId18" Type="http://schemas.openxmlformats.org/officeDocument/2006/relationships/hyperlink" Target="http://www.lmt.lt/lt/veikla/kp/paaaukp.html" TargetMode="External"/><Relationship Id="rId39" Type="http://schemas.openxmlformats.org/officeDocument/2006/relationships/hyperlink" Target="http://www.prokuraturos.lt/lt/korupcijos-prevencija/informacijos-apie-asmeni-surinkimas/4812" TargetMode="External"/><Relationship Id="rId34" Type="http://schemas.openxmlformats.org/officeDocument/2006/relationships/hyperlink" Target="http://www.lb.lt/kita_informacija" TargetMode="External"/><Relationship Id="rId50" Type="http://schemas.openxmlformats.org/officeDocument/2006/relationships/hyperlink" Target="http://www.kksd.lt/l.php?tmpl_into%5b0%5d=index&amp;tmpl_name%5b0%5d=m_site_index2&amp;tmpl_into%5b1%5d=middle&amp;tmpl_id%5b1%5d=7234" TargetMode="External"/><Relationship Id="rId55" Type="http://schemas.openxmlformats.org/officeDocument/2006/relationships/hyperlink" Target="http://www.vtd.lt/index.php?-1376464570" TargetMode="External"/><Relationship Id="rId76" Type="http://schemas.openxmlformats.org/officeDocument/2006/relationships/header" Target="header2.xml"/><Relationship Id="rId7" Type="http://schemas.openxmlformats.org/officeDocument/2006/relationships/hyperlink" Target="http://www.vrk.lt/korupcijos-prevencijos-programos" TargetMode="External"/><Relationship Id="rId71" Type="http://schemas.openxmlformats.org/officeDocument/2006/relationships/hyperlink" Target="http://vyr-atstovai.lrv.lt/taurage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regula.lt/Puslapiai/bendra/Korupcijos%20prevencija/pranesimai-apie-korupcija.aspx" TargetMode="External"/><Relationship Id="rId24" Type="http://schemas.openxmlformats.org/officeDocument/2006/relationships/hyperlink" Target="http://www.regula.lt/Puslapiai/bendra/Korupcijos%20prevencija/antikorupcinis-vertinimas.aspx" TargetMode="External"/><Relationship Id="rId40" Type="http://schemas.openxmlformats.org/officeDocument/2006/relationships/hyperlink" Target="http://www.prokuraturos.lt/lt/korupcijos-prevencija/padalinys-ar-asmenys-atsakingi-uz-korupcijos-prevencija/4813" TargetMode="External"/><Relationship Id="rId45" Type="http://schemas.openxmlformats.org/officeDocument/2006/relationships/hyperlink" Target="http://www.kksd.lt/l.php?tmpl_into%5b0%5d=index&amp;tmpl_name%5b0%5d=m_site_index2&amp;tmpl_into%5b1%5d=middle&amp;tmpl_id%5b1%5d=7229" TargetMode="External"/><Relationship Id="rId66" Type="http://schemas.openxmlformats.org/officeDocument/2006/relationships/hyperlink" Target="http://vyr-atstovai.lrv.lt/kaun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25878</Words>
  <Characters>14752</Characters>
  <Application>Microsoft Office Word</Application>
  <DocSecurity>0</DocSecurity>
  <Lines>122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Jurgelevičiūtė</dc:creator>
  <cp:keywords/>
  <dc:description/>
  <cp:lastModifiedBy>Ramunė Paukštienė</cp:lastModifiedBy>
  <cp:revision>2</cp:revision>
  <dcterms:created xsi:type="dcterms:W3CDTF">2017-05-29T13:30:00Z</dcterms:created>
  <dcterms:modified xsi:type="dcterms:W3CDTF">2017-05-29T13:30:00Z</dcterms:modified>
</cp:coreProperties>
</file>