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Layout w:type="fixed"/>
        <w:tblLook w:val="0000" w:firstRow="0" w:lastRow="0" w:firstColumn="0" w:lastColumn="0" w:noHBand="0" w:noVBand="0"/>
      </w:tblPr>
      <w:tblGrid>
        <w:gridCol w:w="4361"/>
        <w:gridCol w:w="283"/>
        <w:gridCol w:w="426"/>
        <w:gridCol w:w="1417"/>
        <w:gridCol w:w="3431"/>
      </w:tblGrid>
      <w:tr w:rsidR="00AE4AB8" w:rsidRPr="00205056" w14:paraId="5A47EB4E" w14:textId="77777777">
        <w:trPr>
          <w:cantSplit/>
        </w:trPr>
        <w:tc>
          <w:tcPr>
            <w:tcW w:w="4361" w:type="dxa"/>
            <w:vMerge w:val="restart"/>
            <w:shd w:val="clear" w:color="auto" w:fill="auto"/>
          </w:tcPr>
          <w:p w14:paraId="5A47EB4A" w14:textId="77777777" w:rsidR="00AE4AB8" w:rsidRPr="00205056" w:rsidRDefault="003D0903" w:rsidP="00205056">
            <w:pPr>
              <w:jc w:val="both"/>
              <w:rPr>
                <w:rFonts w:ascii="Times New Roman" w:hAnsi="Times New Roman"/>
                <w:szCs w:val="24"/>
                <w:lang w:eastAsia="en-US"/>
              </w:rPr>
            </w:pPr>
            <w:r>
              <w:rPr>
                <w:rFonts w:ascii="Times New Roman" w:hAnsi="Times New Roman"/>
                <w:szCs w:val="24"/>
                <w:lang w:eastAsia="en-US"/>
              </w:rPr>
              <w:t>Adresatams pagal sąrašą</w:t>
            </w:r>
          </w:p>
        </w:tc>
        <w:tc>
          <w:tcPr>
            <w:tcW w:w="709" w:type="dxa"/>
            <w:gridSpan w:val="2"/>
            <w:shd w:val="clear" w:color="auto" w:fill="auto"/>
          </w:tcPr>
          <w:p w14:paraId="5A47EB4B" w14:textId="77777777" w:rsidR="00AE4AB8" w:rsidRPr="00205056" w:rsidRDefault="00AE4AB8" w:rsidP="00205056">
            <w:pPr>
              <w:jc w:val="both"/>
              <w:rPr>
                <w:rFonts w:ascii="Times New Roman" w:hAnsi="Times New Roman"/>
                <w:szCs w:val="24"/>
                <w:lang w:eastAsia="en-US"/>
              </w:rPr>
            </w:pPr>
          </w:p>
        </w:tc>
        <w:tc>
          <w:tcPr>
            <w:tcW w:w="1417" w:type="dxa"/>
            <w:shd w:val="clear" w:color="auto" w:fill="auto"/>
          </w:tcPr>
          <w:p w14:paraId="5A47EB4C" w14:textId="28C80D36" w:rsidR="00AE4AB8" w:rsidRPr="00205056" w:rsidRDefault="00480F64" w:rsidP="00480F64">
            <w:pPr>
              <w:jc w:val="both"/>
              <w:rPr>
                <w:rFonts w:ascii="Times New Roman" w:hAnsi="Times New Roman"/>
                <w:szCs w:val="24"/>
                <w:lang w:eastAsia="en-US"/>
              </w:rPr>
            </w:pPr>
            <w:r>
              <w:rPr>
                <w:rFonts w:ascii="Times New Roman" w:hAnsi="Times New Roman"/>
                <w:szCs w:val="24"/>
              </w:rPr>
              <w:t>2017</w:t>
            </w:r>
            <w:r w:rsidR="005C1A51">
              <w:rPr>
                <w:rFonts w:ascii="Times New Roman" w:hAnsi="Times New Roman"/>
                <w:szCs w:val="24"/>
              </w:rPr>
              <w:t>-</w:t>
            </w:r>
            <w:r>
              <w:rPr>
                <w:rFonts w:ascii="Times New Roman" w:hAnsi="Times New Roman"/>
                <w:szCs w:val="24"/>
              </w:rPr>
              <w:t>02-</w:t>
            </w:r>
            <w:r w:rsidR="00457E5A">
              <w:rPr>
                <w:rFonts w:ascii="Times New Roman" w:hAnsi="Times New Roman"/>
                <w:szCs w:val="24"/>
              </w:rPr>
              <w:t>10</w:t>
            </w:r>
          </w:p>
        </w:tc>
        <w:tc>
          <w:tcPr>
            <w:tcW w:w="3431" w:type="dxa"/>
            <w:shd w:val="clear" w:color="auto" w:fill="auto"/>
          </w:tcPr>
          <w:p w14:paraId="5A47EB4D" w14:textId="23A5DDFB" w:rsidR="00AE4AB8" w:rsidRPr="00205056" w:rsidRDefault="00AE4AB8" w:rsidP="00480F64">
            <w:pPr>
              <w:jc w:val="both"/>
              <w:rPr>
                <w:rFonts w:ascii="Times New Roman" w:hAnsi="Times New Roman"/>
                <w:szCs w:val="24"/>
                <w:lang w:eastAsia="en-US"/>
              </w:rPr>
            </w:pPr>
            <w:r w:rsidRPr="00205056">
              <w:rPr>
                <w:rFonts w:ascii="Times New Roman" w:hAnsi="Times New Roman"/>
                <w:szCs w:val="24"/>
              </w:rPr>
              <w:t xml:space="preserve">Nr. </w:t>
            </w:r>
            <w:r w:rsidR="00457E5A">
              <w:rPr>
                <w:rFonts w:ascii="Times New Roman" w:hAnsi="Times New Roman"/>
                <w:szCs w:val="24"/>
              </w:rPr>
              <w:t>4-01-1192</w:t>
            </w:r>
          </w:p>
        </w:tc>
      </w:tr>
      <w:tr w:rsidR="00AE4AB8" w:rsidRPr="00205056" w14:paraId="5A47EB54" w14:textId="77777777">
        <w:trPr>
          <w:cantSplit/>
        </w:trPr>
        <w:tc>
          <w:tcPr>
            <w:tcW w:w="4361" w:type="dxa"/>
            <w:vMerge/>
            <w:shd w:val="clear" w:color="auto" w:fill="auto"/>
            <w:vAlign w:val="center"/>
          </w:tcPr>
          <w:p w14:paraId="5A47EB4F" w14:textId="77777777" w:rsidR="00AE4AB8" w:rsidRPr="00205056" w:rsidRDefault="00AE4AB8" w:rsidP="00205056">
            <w:pPr>
              <w:jc w:val="both"/>
              <w:rPr>
                <w:rFonts w:ascii="Times New Roman" w:hAnsi="Times New Roman"/>
                <w:szCs w:val="24"/>
                <w:lang w:eastAsia="en-US"/>
              </w:rPr>
            </w:pPr>
          </w:p>
        </w:tc>
        <w:tc>
          <w:tcPr>
            <w:tcW w:w="283" w:type="dxa"/>
            <w:shd w:val="clear" w:color="auto" w:fill="auto"/>
          </w:tcPr>
          <w:p w14:paraId="5A47EB50" w14:textId="77777777" w:rsidR="00AE4AB8" w:rsidRPr="00205056" w:rsidRDefault="00AE4AB8" w:rsidP="00205056">
            <w:pPr>
              <w:jc w:val="both"/>
              <w:rPr>
                <w:rFonts w:ascii="Times New Roman" w:hAnsi="Times New Roman"/>
                <w:szCs w:val="24"/>
                <w:lang w:eastAsia="en-US"/>
              </w:rPr>
            </w:pPr>
          </w:p>
        </w:tc>
        <w:tc>
          <w:tcPr>
            <w:tcW w:w="426" w:type="dxa"/>
            <w:shd w:val="clear" w:color="auto" w:fill="auto"/>
          </w:tcPr>
          <w:p w14:paraId="5A47EB51" w14:textId="77777777" w:rsidR="00AE4AB8" w:rsidRPr="00205056" w:rsidRDefault="00AE4AB8" w:rsidP="00205056">
            <w:pPr>
              <w:jc w:val="both"/>
              <w:rPr>
                <w:rFonts w:ascii="Times New Roman" w:hAnsi="Times New Roman"/>
                <w:szCs w:val="24"/>
                <w:lang w:eastAsia="en-US"/>
              </w:rPr>
            </w:pPr>
          </w:p>
        </w:tc>
        <w:tc>
          <w:tcPr>
            <w:tcW w:w="1417" w:type="dxa"/>
            <w:shd w:val="clear" w:color="auto" w:fill="auto"/>
          </w:tcPr>
          <w:p w14:paraId="5A47EB52" w14:textId="77777777" w:rsidR="00BB0A20" w:rsidRPr="00205056" w:rsidRDefault="00BB0A20" w:rsidP="00205056">
            <w:pPr>
              <w:jc w:val="both"/>
              <w:rPr>
                <w:rFonts w:ascii="Times New Roman" w:hAnsi="Times New Roman"/>
                <w:szCs w:val="24"/>
                <w:lang w:eastAsia="en-US"/>
              </w:rPr>
            </w:pPr>
          </w:p>
        </w:tc>
        <w:tc>
          <w:tcPr>
            <w:tcW w:w="3431" w:type="dxa"/>
            <w:shd w:val="clear" w:color="auto" w:fill="auto"/>
          </w:tcPr>
          <w:p w14:paraId="5A47EB53" w14:textId="77777777" w:rsidR="00AE4AB8" w:rsidRPr="00205056" w:rsidRDefault="00AE4AB8" w:rsidP="00205056">
            <w:pPr>
              <w:jc w:val="both"/>
              <w:rPr>
                <w:rFonts w:ascii="Times New Roman" w:hAnsi="Times New Roman"/>
                <w:szCs w:val="24"/>
                <w:lang w:eastAsia="en-US"/>
              </w:rPr>
            </w:pPr>
          </w:p>
        </w:tc>
      </w:tr>
    </w:tbl>
    <w:p w14:paraId="5A47EB55" w14:textId="77777777" w:rsidR="00D03831" w:rsidRPr="00205056" w:rsidRDefault="00D03831" w:rsidP="00205056">
      <w:pPr>
        <w:pStyle w:val="Antrats"/>
        <w:jc w:val="both"/>
        <w:rPr>
          <w:rFonts w:ascii="Times New Roman" w:hAnsi="Times New Roman"/>
          <w:b/>
          <w:szCs w:val="24"/>
        </w:rPr>
      </w:pPr>
    </w:p>
    <w:p w14:paraId="5A47EB56" w14:textId="75343610" w:rsidR="00D03831" w:rsidRPr="003D0903" w:rsidRDefault="003D0903" w:rsidP="00205056">
      <w:pPr>
        <w:pStyle w:val="Antrats"/>
        <w:jc w:val="both"/>
        <w:rPr>
          <w:rFonts w:ascii="Times New Roman" w:hAnsi="Times New Roman"/>
          <w:b/>
          <w:szCs w:val="24"/>
        </w:rPr>
      </w:pPr>
      <w:r w:rsidRPr="003D0903">
        <w:rPr>
          <w:rFonts w:ascii="Times New Roman" w:hAnsi="Times New Roman"/>
          <w:b/>
          <w:szCs w:val="24"/>
        </w:rPr>
        <w:t xml:space="preserve">DĖL </w:t>
      </w:r>
      <w:r w:rsidR="00480F64" w:rsidRPr="003A78D9">
        <w:rPr>
          <w:b/>
        </w:rPr>
        <w:t>INFORMACIJOS INTERNETO SVETAINĖSE SKELBIMO</w:t>
      </w:r>
    </w:p>
    <w:p w14:paraId="5A47EB57" w14:textId="77777777" w:rsidR="00D03831" w:rsidRDefault="00D03831" w:rsidP="00205056">
      <w:pPr>
        <w:pStyle w:val="Antrats"/>
        <w:jc w:val="both"/>
        <w:rPr>
          <w:rFonts w:ascii="Times New Roman" w:hAnsi="Times New Roman"/>
          <w:b/>
          <w:szCs w:val="24"/>
        </w:rPr>
      </w:pPr>
    </w:p>
    <w:p w14:paraId="5A47EB58" w14:textId="77777777" w:rsidR="00A23D7F" w:rsidRDefault="00A23D7F" w:rsidP="00205056">
      <w:pPr>
        <w:pStyle w:val="Antrats"/>
        <w:jc w:val="both"/>
        <w:rPr>
          <w:rFonts w:ascii="Times New Roman" w:hAnsi="Times New Roman"/>
          <w:b/>
          <w:szCs w:val="24"/>
        </w:rPr>
      </w:pPr>
    </w:p>
    <w:p w14:paraId="0F5AE140" w14:textId="61EF9AEB" w:rsidR="00354FB0" w:rsidRDefault="00480F64" w:rsidP="00354FB0">
      <w:pPr>
        <w:ind w:firstLine="851"/>
        <w:jc w:val="both"/>
      </w:pPr>
      <w:r>
        <w:rPr>
          <w:rFonts w:ascii="Times New Roman" w:hAnsi="Times New Roman"/>
          <w:szCs w:val="24"/>
        </w:rPr>
        <w:t>A</w:t>
      </w:r>
      <w:r w:rsidRPr="007216F7">
        <w:t>tsižvelgdam</w:t>
      </w:r>
      <w:r>
        <w:t xml:space="preserve">i </w:t>
      </w:r>
      <w:r w:rsidRPr="007216F7">
        <w:t xml:space="preserve">į Lietuvos Respublikos Vyriausybės nutarimo Nr. 480 „Dėl Bendrųjų reikalavimų valstybės ir savivaldybių institucijų ir įstaigų interneto svetainėms aprašo patvirtinimo“ </w:t>
      </w:r>
      <w:r>
        <w:t>(toliau – Nutarimas)</w:t>
      </w:r>
      <w:r w:rsidRPr="007216F7">
        <w:t xml:space="preserve"> 17</w:t>
      </w:r>
      <w:r w:rsidRPr="007216F7">
        <w:rPr>
          <w:vertAlign w:val="superscript"/>
        </w:rPr>
        <w:t xml:space="preserve">2 </w:t>
      </w:r>
      <w:r w:rsidRPr="007216F7">
        <w:t>punkto</w:t>
      </w:r>
      <w:r w:rsidRPr="007216F7">
        <w:rPr>
          <w:rStyle w:val="Puslapioinaosnuoroda"/>
        </w:rPr>
        <w:footnoteReference w:id="1"/>
      </w:r>
      <w:r w:rsidRPr="007216F7">
        <w:t>, Nacionalinės kovos su korupcija 2011–2014 metų programos įgyvendinimo priemonių plano 7.11 priemonės</w:t>
      </w:r>
      <w:r w:rsidRPr="007216F7">
        <w:rPr>
          <w:rStyle w:val="Puslapioinaosnuoroda"/>
        </w:rPr>
        <w:footnoteReference w:id="2"/>
      </w:r>
      <w:r w:rsidRPr="007216F7">
        <w:t xml:space="preserve">, Nacionalinės kovos su korupcija 2015–2025 metų programos įgyvendinimo 2015–2019 metų tarpinstitucinio veiklos plano </w:t>
      </w:r>
      <w:r w:rsidRPr="007216F7">
        <w:rPr>
          <w:color w:val="000000"/>
        </w:rPr>
        <w:t>6.1.1.1</w:t>
      </w:r>
      <w:r w:rsidR="00F72127">
        <w:rPr>
          <w:color w:val="000000"/>
        </w:rPr>
        <w:t>.</w:t>
      </w:r>
      <w:r w:rsidRPr="007216F7">
        <w:t xml:space="preserve"> </w:t>
      </w:r>
      <w:r>
        <w:t>priemonės 3 veiklos</w:t>
      </w:r>
      <w:r>
        <w:rPr>
          <w:rStyle w:val="Puslapioinaosnuoroda"/>
        </w:rPr>
        <w:footnoteReference w:id="3"/>
      </w:r>
      <w:r>
        <w:t xml:space="preserve"> </w:t>
      </w:r>
      <w:r w:rsidRPr="003A78D9">
        <w:t>nuostatas</w:t>
      </w:r>
      <w:r>
        <w:t xml:space="preserve"> bei STT 2016 m. birželio 21</w:t>
      </w:r>
      <w:r w:rsidRPr="007216F7">
        <w:t xml:space="preserve"> </w:t>
      </w:r>
      <w:r>
        <w:t xml:space="preserve">d. rekomendaciją </w:t>
      </w:r>
      <w:r w:rsidRPr="006626FD">
        <w:t>Dėl interneto svetainės skyriaus „Korupcijos prevencija“</w:t>
      </w:r>
      <w:r>
        <w:rPr>
          <w:rStyle w:val="Puslapioinaosnuoroda"/>
        </w:rPr>
        <w:footnoteReference w:id="4"/>
      </w:r>
      <w:r>
        <w:rPr>
          <w:i/>
        </w:rPr>
        <w:t xml:space="preserve">, </w:t>
      </w:r>
      <w:r w:rsidR="00354FB0" w:rsidRPr="003A78D9">
        <w:t>išanalizav</w:t>
      </w:r>
      <w:r w:rsidR="00354FB0">
        <w:t>ome:</w:t>
      </w:r>
    </w:p>
    <w:p w14:paraId="46566083" w14:textId="77777777" w:rsidR="00354FB0" w:rsidRDefault="00354FB0" w:rsidP="00354FB0">
      <w:pPr>
        <w:ind w:firstLine="851"/>
        <w:jc w:val="both"/>
      </w:pPr>
      <w:r>
        <w:t>- Lietuvos Respublikos Vyriausybės įstaigų bei atskaitingų valstybės institucijų ir įstaigų, ministerijų bei joms pavaldžių institucijų</w:t>
      </w:r>
      <w:r w:rsidRPr="00C4384E">
        <w:t xml:space="preserve"> </w:t>
      </w:r>
      <w:r>
        <w:t>ir įstaigų (viso 207);</w:t>
      </w:r>
    </w:p>
    <w:p w14:paraId="5C5A71D3" w14:textId="1F07E1FC" w:rsidR="00354FB0" w:rsidRDefault="00354FB0" w:rsidP="00354FB0">
      <w:pPr>
        <w:ind w:firstLine="851"/>
        <w:jc w:val="both"/>
      </w:pPr>
      <w:r>
        <w:t>- visų savivaldybių</w:t>
      </w:r>
      <w:r w:rsidRPr="003A78D9">
        <w:t xml:space="preserve"> interneto tinklapius</w:t>
      </w:r>
      <w:r w:rsidR="00F72127">
        <w:t>.</w:t>
      </w:r>
    </w:p>
    <w:p w14:paraId="70ECCC13" w14:textId="6E10ACA8" w:rsidR="00480F64" w:rsidRDefault="00354FB0" w:rsidP="00354FB0">
      <w:pPr>
        <w:ind w:firstLine="851"/>
        <w:jc w:val="both"/>
      </w:pPr>
      <w:r w:rsidRPr="00354FB0">
        <w:rPr>
          <w:b/>
        </w:rPr>
        <w:t>N</w:t>
      </w:r>
      <w:r w:rsidR="00010FA6" w:rsidRPr="00354FB0">
        <w:rPr>
          <w:b/>
        </w:rPr>
        <w:t>ustatėme</w:t>
      </w:r>
      <w:r w:rsidR="00010FA6">
        <w:t>, kad:</w:t>
      </w:r>
    </w:p>
    <w:p w14:paraId="0527835E" w14:textId="77777777" w:rsidR="00010FA6" w:rsidRDefault="00010FA6" w:rsidP="00010FA6">
      <w:pPr>
        <w:pStyle w:val="Sraopastraipa"/>
        <w:numPr>
          <w:ilvl w:val="0"/>
          <w:numId w:val="11"/>
        </w:numPr>
        <w:tabs>
          <w:tab w:val="center" w:pos="0"/>
        </w:tabs>
        <w:ind w:left="0" w:firstLine="851"/>
        <w:jc w:val="both"/>
      </w:pPr>
      <w:r w:rsidRPr="001606D4">
        <w:t>Analizuotos įstaigos bei institucijos skirtingose interneto tinklapio vietose</w:t>
      </w:r>
      <w:r>
        <w:t xml:space="preserve"> (tokiose skiltyse kaip: </w:t>
      </w:r>
      <w:r w:rsidRPr="00CE71D9">
        <w:rPr>
          <w:i/>
        </w:rPr>
        <w:t>„Korupcijos prevencija“, „Veikla“, „Struktūra ir kontaktai“</w:t>
      </w:r>
      <w:r>
        <w:t xml:space="preserve"> kt.)</w:t>
      </w:r>
      <w:r w:rsidRPr="005404A1">
        <w:t xml:space="preserve"> </w:t>
      </w:r>
      <w:r>
        <w:t xml:space="preserve">skelbia informaciją apie korupcijos prevenciją, todėl sudėtinga rasti informaciją apie korupcijos prevenciją, atitinkamai ši informacija tampa mažiau pastebima. </w:t>
      </w:r>
    </w:p>
    <w:p w14:paraId="3353D433" w14:textId="77777777" w:rsidR="008F7B06" w:rsidRDefault="00010FA6" w:rsidP="008F7B06">
      <w:pPr>
        <w:pStyle w:val="Sraopastraipa"/>
        <w:numPr>
          <w:ilvl w:val="0"/>
          <w:numId w:val="11"/>
        </w:numPr>
        <w:ind w:left="0" w:firstLine="851"/>
        <w:jc w:val="both"/>
      </w:pPr>
      <w:r>
        <w:t>Kai kurios įstaigos bei institucijos</w:t>
      </w:r>
      <w:r w:rsidRPr="005404A1">
        <w:t xml:space="preserve"> </w:t>
      </w:r>
      <w:r>
        <w:t>interneto tinkl</w:t>
      </w:r>
      <w:r w:rsidRPr="005404A1">
        <w:t xml:space="preserve">apyje išvis </w:t>
      </w:r>
      <w:r w:rsidRPr="00354FB0">
        <w:rPr>
          <w:bCs/>
        </w:rPr>
        <w:t>neturi</w:t>
      </w:r>
      <w:r w:rsidRPr="005404A1">
        <w:t xml:space="preserve"> </w:t>
      </w:r>
      <w:r>
        <w:t xml:space="preserve">skilties </w:t>
      </w:r>
      <w:r w:rsidRPr="005404A1">
        <w:t>„Korupcij</w:t>
      </w:r>
      <w:r>
        <w:t>os prevencija“.</w:t>
      </w:r>
      <w:r w:rsidRPr="00010FA6">
        <w:rPr>
          <w:iCs/>
        </w:rPr>
        <w:t xml:space="preserve"> </w:t>
      </w:r>
    </w:p>
    <w:p w14:paraId="4235DA1D" w14:textId="6E9D2E0B" w:rsidR="008F7B06" w:rsidRPr="008F7B06" w:rsidRDefault="00403185" w:rsidP="008F7B06">
      <w:pPr>
        <w:pStyle w:val="Sraopastraipa"/>
        <w:numPr>
          <w:ilvl w:val="0"/>
          <w:numId w:val="11"/>
        </w:numPr>
        <w:ind w:left="0" w:firstLine="851"/>
        <w:jc w:val="both"/>
      </w:pPr>
      <w:r>
        <w:rPr>
          <w:iCs/>
        </w:rPr>
        <w:t>Dalies</w:t>
      </w:r>
      <w:r w:rsidR="00010FA6" w:rsidRPr="008F7B06">
        <w:rPr>
          <w:iCs/>
        </w:rPr>
        <w:t xml:space="preserve"> įstaigų ir institucijų</w:t>
      </w:r>
      <w:r>
        <w:rPr>
          <w:iCs/>
        </w:rPr>
        <w:t xml:space="preserve"> </w:t>
      </w:r>
      <w:r w:rsidR="00010FA6" w:rsidRPr="008F7B06">
        <w:rPr>
          <w:iCs/>
        </w:rPr>
        <w:t>interneto svetainėse</w:t>
      </w:r>
      <w:r>
        <w:rPr>
          <w:iCs/>
        </w:rPr>
        <w:t xml:space="preserve"> esanti</w:t>
      </w:r>
      <w:r w:rsidR="00010FA6" w:rsidRPr="008F7B06">
        <w:rPr>
          <w:iCs/>
        </w:rPr>
        <w:t xml:space="preserve"> skiltis, skirta informacijai apie vykdomą korupcijos prevencijos veiklą skelbti, neatitinka </w:t>
      </w:r>
      <w:r w:rsidR="00010FA6">
        <w:t>Nutarimo 17</w:t>
      </w:r>
      <w:r w:rsidR="00010FA6" w:rsidRPr="008F7B06">
        <w:rPr>
          <w:vertAlign w:val="superscript"/>
        </w:rPr>
        <w:t>2</w:t>
      </w:r>
      <w:r w:rsidR="00010FA6">
        <w:t xml:space="preserve"> punkte nurodyto bendro skilties </w:t>
      </w:r>
      <w:r w:rsidR="00010FA6" w:rsidRPr="008F7B06">
        <w:rPr>
          <w:color w:val="000000"/>
        </w:rPr>
        <w:t>pavadinimo</w:t>
      </w:r>
      <w:r w:rsidR="00010FA6">
        <w:t xml:space="preserve"> - </w:t>
      </w:r>
      <w:r w:rsidR="00010FA6" w:rsidRPr="008F7B06">
        <w:rPr>
          <w:color w:val="000000"/>
        </w:rPr>
        <w:t>„Korupcijos prevencija“.</w:t>
      </w:r>
    </w:p>
    <w:p w14:paraId="674D3A82" w14:textId="68492839" w:rsidR="008F7B06" w:rsidRDefault="00010FA6" w:rsidP="008F7B06">
      <w:pPr>
        <w:pStyle w:val="Sraopastraipa"/>
        <w:numPr>
          <w:ilvl w:val="0"/>
          <w:numId w:val="11"/>
        </w:numPr>
        <w:ind w:left="0" w:firstLine="851"/>
        <w:jc w:val="both"/>
      </w:pPr>
      <w:r w:rsidRPr="005A55E0">
        <w:t>Nemaža dalis įstaigų ir institucijų nors ir yra įsidiegusi</w:t>
      </w:r>
      <w:r>
        <w:t>os</w:t>
      </w:r>
      <w:r w:rsidRPr="005A55E0">
        <w:t xml:space="preserve"> skiltį „Korupcijos prevencija“, jos posk</w:t>
      </w:r>
      <w:r w:rsidR="00271B76">
        <w:t>yriuose</w:t>
      </w:r>
      <w:r w:rsidRPr="005A55E0">
        <w:t xml:space="preserve"> (tok</w:t>
      </w:r>
      <w:r w:rsidR="00271B76">
        <w:t>iuose</w:t>
      </w:r>
      <w:r w:rsidRPr="005A55E0">
        <w:t xml:space="preserve"> kaip </w:t>
      </w:r>
      <w:r w:rsidRPr="008F7B06">
        <w:rPr>
          <w:i/>
          <w:iCs/>
        </w:rPr>
        <w:t>„</w:t>
      </w:r>
      <w:hyperlink r:id="rId8" w:history="1">
        <w:r w:rsidRPr="008F7B06">
          <w:rPr>
            <w:i/>
            <w:iCs/>
          </w:rPr>
          <w:t>Korupcijos prevencijos programa</w:t>
        </w:r>
      </w:hyperlink>
      <w:r w:rsidRPr="008F7B06">
        <w:rPr>
          <w:i/>
          <w:iCs/>
        </w:rPr>
        <w:t>“, „</w:t>
      </w:r>
      <w:hyperlink r:id="rId9" w:history="1">
        <w:r w:rsidRPr="008F7B06">
          <w:rPr>
            <w:i/>
            <w:iCs/>
          </w:rPr>
          <w:t>Korupcijos pasireiškimo tikimybė</w:t>
        </w:r>
      </w:hyperlink>
      <w:r w:rsidRPr="008F7B06">
        <w:rPr>
          <w:i/>
          <w:iCs/>
        </w:rPr>
        <w:t>“, „</w:t>
      </w:r>
      <w:hyperlink r:id="rId10" w:history="1">
        <w:r w:rsidRPr="008F7B06">
          <w:rPr>
            <w:i/>
            <w:iCs/>
          </w:rPr>
          <w:t>Korupcijos rizikos analizė</w:t>
        </w:r>
      </w:hyperlink>
      <w:r w:rsidRPr="008F7B06">
        <w:rPr>
          <w:i/>
          <w:iCs/>
        </w:rPr>
        <w:t>“, „</w:t>
      </w:r>
      <w:hyperlink r:id="rId11" w:history="1">
        <w:r w:rsidRPr="008F7B06">
          <w:rPr>
            <w:i/>
            <w:iCs/>
          </w:rPr>
          <w:t>Teisės aktų ar jų projektų antikorupcinis vertinimas</w:t>
        </w:r>
      </w:hyperlink>
      <w:r w:rsidRPr="008F7B06">
        <w:rPr>
          <w:i/>
          <w:iCs/>
        </w:rPr>
        <w:t>“, „</w:t>
      </w:r>
      <w:hyperlink r:id="rId12" w:history="1">
        <w:r w:rsidRPr="008F7B06">
          <w:rPr>
            <w:i/>
            <w:iCs/>
          </w:rPr>
          <w:t>Informacijos apie asmenį surinkimas</w:t>
        </w:r>
      </w:hyperlink>
      <w:r w:rsidRPr="008F7B06">
        <w:rPr>
          <w:i/>
          <w:iCs/>
        </w:rPr>
        <w:t>“, „</w:t>
      </w:r>
      <w:hyperlink r:id="rId13" w:history="1">
        <w:r w:rsidRPr="008F7B06">
          <w:rPr>
            <w:i/>
            <w:iCs/>
          </w:rPr>
          <w:t>Padalinys ar asmenys, atsakingi už korupcijos prevenciją</w:t>
        </w:r>
      </w:hyperlink>
      <w:r w:rsidRPr="008F7B06">
        <w:rPr>
          <w:i/>
          <w:iCs/>
        </w:rPr>
        <w:t>“</w:t>
      </w:r>
      <w:r w:rsidRPr="005A55E0">
        <w:t xml:space="preserve">) skelbia </w:t>
      </w:r>
      <w:r w:rsidRPr="00712ECF">
        <w:t>neišsamią, fragmentišką informaciją</w:t>
      </w:r>
      <w:r w:rsidRPr="005A55E0">
        <w:t>, arba neskelbia jokių duomenų, nurodydamos, kad informacija yra ruošiama.</w:t>
      </w:r>
    </w:p>
    <w:p w14:paraId="4916336C" w14:textId="61723D37" w:rsidR="008F7B06" w:rsidRDefault="002C0346" w:rsidP="008F7B06">
      <w:pPr>
        <w:pStyle w:val="Sraopastraipa"/>
        <w:numPr>
          <w:ilvl w:val="0"/>
          <w:numId w:val="11"/>
        </w:numPr>
        <w:ind w:left="0" w:firstLine="851"/>
        <w:jc w:val="both"/>
      </w:pPr>
      <w:r>
        <w:t>Vis dar yra</w:t>
      </w:r>
      <w:r w:rsidR="00010FA6">
        <w:t xml:space="preserve"> įstaig</w:t>
      </w:r>
      <w:r>
        <w:t>ų</w:t>
      </w:r>
      <w:r w:rsidR="00010FA6">
        <w:t xml:space="preserve"> bei institucij</w:t>
      </w:r>
      <w:r>
        <w:t>ų</w:t>
      </w:r>
      <w:r w:rsidR="00010FA6">
        <w:t xml:space="preserve"> visiškai neskelbia</w:t>
      </w:r>
      <w:r>
        <w:t>nčių</w:t>
      </w:r>
      <w:r w:rsidR="00010FA6">
        <w:t xml:space="preserve"> informacijos apie korupcijos prevenciją.</w:t>
      </w:r>
    </w:p>
    <w:p w14:paraId="2DDFF5DC" w14:textId="0D02E605" w:rsidR="008F7B06" w:rsidRDefault="00010FA6" w:rsidP="00707987">
      <w:pPr>
        <w:pStyle w:val="Sraopastraipa"/>
        <w:numPr>
          <w:ilvl w:val="0"/>
          <w:numId w:val="11"/>
        </w:numPr>
        <w:ind w:left="0" w:firstLine="851"/>
        <w:jc w:val="both"/>
      </w:pPr>
      <w:r>
        <w:lastRenderedPageBreak/>
        <w:t>Ne visos institucijos ir įstaigos tinklapiuose pateikia korupcijos pasireišk</w:t>
      </w:r>
      <w:r w:rsidR="00707987">
        <w:t xml:space="preserve">imo tikimybės nustatymo išvadas, skelbia </w:t>
      </w:r>
      <w:r>
        <w:t>informacij</w:t>
      </w:r>
      <w:r w:rsidR="00707987">
        <w:t>ą</w:t>
      </w:r>
      <w:r>
        <w:t xml:space="preserve"> apie įstaigos ar institucijos veiklos srityse atliktą (-as) korupcijos riziko</w:t>
      </w:r>
      <w:r w:rsidR="00707987">
        <w:t xml:space="preserve">s analizę (-es), </w:t>
      </w:r>
      <w:r w:rsidR="008F7B06">
        <w:t>informaciją apie teisės ak</w:t>
      </w:r>
      <w:r w:rsidR="00E53520">
        <w:t>tų antikorupcinį vertinimą</w:t>
      </w:r>
      <w:r w:rsidR="008F7B06">
        <w:t xml:space="preserve">. </w:t>
      </w:r>
    </w:p>
    <w:p w14:paraId="33F0484B" w14:textId="5B5454C5" w:rsidR="008F7B06" w:rsidRDefault="008F7B06" w:rsidP="008F7B06">
      <w:pPr>
        <w:pStyle w:val="Sraopastraipa"/>
        <w:numPr>
          <w:ilvl w:val="0"/>
          <w:numId w:val="11"/>
        </w:numPr>
        <w:ind w:left="0" w:firstLine="851"/>
        <w:jc w:val="both"/>
      </w:pPr>
      <w:r>
        <w:t xml:space="preserve">Dalis įstaigų ir institucijų pateikia tik bendrą informaciją apie </w:t>
      </w:r>
      <w:r w:rsidRPr="008F7B06">
        <w:rPr>
          <w:color w:val="000000"/>
        </w:rPr>
        <w:t>pareigybes, į kurias pretenduojant turi būti surinkta informacija apie asmenį, vadovaujantis Lietuvos Respublikos korupcijos prevencijos įstatymo 9 ir 9</w:t>
      </w:r>
      <w:r w:rsidRPr="008F7B06">
        <w:rPr>
          <w:color w:val="000000"/>
          <w:vertAlign w:val="superscript"/>
        </w:rPr>
        <w:t>1</w:t>
      </w:r>
      <w:r w:rsidRPr="008F7B06">
        <w:rPr>
          <w:rStyle w:val="apple-converted-space"/>
          <w:color w:val="000000"/>
        </w:rPr>
        <w:t> </w:t>
      </w:r>
      <w:r w:rsidRPr="008F7B06">
        <w:rPr>
          <w:color w:val="000000"/>
        </w:rPr>
        <w:t>straipsnių nuostatomis, išskyrus pareigybes, kurias einantiems asmenims pavesta atlikti žvalgybos ar kriminalinės žvalgybos funkcijas</w:t>
      </w:r>
      <w:r w:rsidRPr="00702F50">
        <w:rPr>
          <w:color w:val="000000"/>
        </w:rPr>
        <w:t>, kitos pateikia</w:t>
      </w:r>
      <w:r>
        <w:rPr>
          <w:color w:val="000000"/>
        </w:rPr>
        <w:t xml:space="preserve"> ir</w:t>
      </w:r>
      <w:r w:rsidRPr="00702F50">
        <w:rPr>
          <w:color w:val="000000"/>
        </w:rPr>
        <w:t xml:space="preserve"> pareigybių sąrašus.</w:t>
      </w:r>
      <w:r>
        <w:rPr>
          <w:color w:val="000000"/>
        </w:rPr>
        <w:t xml:space="preserve"> Didžioji dalis įstaigų ir institucijų tokios informacijos neskelbia visiškai.</w:t>
      </w:r>
    </w:p>
    <w:p w14:paraId="27076E90" w14:textId="6A64FCE7" w:rsidR="008F7B06" w:rsidRDefault="008F7B06" w:rsidP="00707987">
      <w:pPr>
        <w:pStyle w:val="Sraopastraipa"/>
        <w:numPr>
          <w:ilvl w:val="0"/>
          <w:numId w:val="11"/>
        </w:numPr>
        <w:ind w:left="0" w:firstLine="851"/>
        <w:jc w:val="both"/>
      </w:pPr>
      <w:r w:rsidRPr="001606D4">
        <w:t xml:space="preserve">Analizuotos įstaigos bei institucijos skirtingai </w:t>
      </w:r>
      <w:r>
        <w:t xml:space="preserve">pateikia informaciją kas yra korupcija ir kur pranešti, susidūrus su jos apraiškomis. </w:t>
      </w:r>
      <w:r w:rsidRPr="00E83141">
        <w:t>Dalis institucijų visai neskelbia, kur ir kaip pranešti apie galimus korupcijos atvejus</w:t>
      </w:r>
      <w:r>
        <w:t>.</w:t>
      </w:r>
      <w:r w:rsidR="00354FB0">
        <w:t xml:space="preserve"> </w:t>
      </w:r>
      <w:r w:rsidR="00E53520">
        <w:t>Kai kurios įstaigos ir institucijos</w:t>
      </w:r>
      <w:r>
        <w:t xml:space="preserve"> interneto svetainėse neturi reklamjuosčių su nuoroda, kur kreiptis susidūrus su korupcijos apraiškomis.</w:t>
      </w:r>
    </w:p>
    <w:p w14:paraId="5A47EB59" w14:textId="5793445F" w:rsidR="003D0903" w:rsidRDefault="008F7B06" w:rsidP="00893705">
      <w:pPr>
        <w:pStyle w:val="Sraopastraipa"/>
        <w:ind w:left="0" w:firstLine="851"/>
        <w:jc w:val="both"/>
      </w:pPr>
      <w:r>
        <w:t xml:space="preserve">Atsižvelgiant į nustatytus trūkumus, </w:t>
      </w:r>
      <w:r w:rsidRPr="00893705">
        <w:rPr>
          <w:b/>
        </w:rPr>
        <w:t>primename</w:t>
      </w:r>
      <w:r>
        <w:t xml:space="preserve">, kad </w:t>
      </w:r>
      <w:r w:rsidR="003D0903">
        <w:t>nuo</w:t>
      </w:r>
      <w:r w:rsidR="00480F64">
        <w:t xml:space="preserve"> </w:t>
      </w:r>
      <w:r w:rsidR="00480F64" w:rsidRPr="00A827F9">
        <w:t>2016 m. liepos 1 d</w:t>
      </w:r>
      <w:r w:rsidR="00480F64">
        <w:t>.</w:t>
      </w:r>
      <w:r w:rsidR="003D0903">
        <w:rPr>
          <w:rStyle w:val="Puslapioinaosnuoroda"/>
        </w:rPr>
        <w:footnoteReference w:id="5"/>
      </w:r>
      <w:r w:rsidR="003D0903">
        <w:t xml:space="preserve"> </w:t>
      </w:r>
      <w:r w:rsidR="003D0903" w:rsidRPr="00A827F9">
        <w:t xml:space="preserve"> </w:t>
      </w:r>
      <w:r w:rsidR="003D0903">
        <w:t>valstybės ir savivaldyb</w:t>
      </w:r>
      <w:r w:rsidR="00480F64">
        <w:t>ių</w:t>
      </w:r>
      <w:r w:rsidR="003D0903">
        <w:t xml:space="preserve"> institucijos ir įstaigos</w:t>
      </w:r>
      <w:r w:rsidR="003D0903" w:rsidRPr="00A827F9">
        <w:t xml:space="preserve"> interneto svetainės</w:t>
      </w:r>
      <w:r w:rsidR="003D0903">
        <w:t>e tur</w:t>
      </w:r>
      <w:r w:rsidR="00E53520">
        <w:t xml:space="preserve">ėjo </w:t>
      </w:r>
      <w:r w:rsidR="003D0903">
        <w:t>sukurti</w:t>
      </w:r>
      <w:r w:rsidR="003D0903" w:rsidRPr="00A827F9">
        <w:t xml:space="preserve"> skyri</w:t>
      </w:r>
      <w:r w:rsidR="003D0903">
        <w:t>ų</w:t>
      </w:r>
      <w:r w:rsidR="003D0903" w:rsidRPr="00A827F9">
        <w:t xml:space="preserve"> „Korupcijos prevencija“ </w:t>
      </w:r>
      <w:r w:rsidR="003D0903">
        <w:t xml:space="preserve">ir jame </w:t>
      </w:r>
      <w:r w:rsidR="003D0903" w:rsidRPr="00A827F9">
        <w:t xml:space="preserve">skelbti (arba pateikti nuorodas į informacijos paskelbimo šaltinius) informaciją apie korupcijos prevencijos priemonių, kurias įstaiga privalo vykdyti, įgyvendinimą, </w:t>
      </w:r>
      <w:r w:rsidR="003D0903">
        <w:t xml:space="preserve">t. y. </w:t>
      </w:r>
      <w:r w:rsidR="003D0903" w:rsidRPr="00A827F9">
        <w:t xml:space="preserve">apie: </w:t>
      </w:r>
    </w:p>
    <w:p w14:paraId="5A47EB5A" w14:textId="3780DEC7" w:rsidR="003D0903" w:rsidRPr="005464DC" w:rsidRDefault="003D0903" w:rsidP="00AE2621">
      <w:pPr>
        <w:shd w:val="clear" w:color="auto" w:fill="FFFFFF"/>
        <w:spacing w:line="172" w:lineRule="atLeast"/>
        <w:ind w:firstLine="851"/>
        <w:jc w:val="both"/>
        <w:rPr>
          <w:rFonts w:ascii="Times New Roman" w:hAnsi="Times New Roman"/>
        </w:rPr>
      </w:pPr>
      <w:r w:rsidRPr="005464DC">
        <w:rPr>
          <w:rFonts w:ascii="Times New Roman" w:hAnsi="Times New Roman"/>
          <w:i/>
        </w:rPr>
        <w:t>1)</w:t>
      </w:r>
      <w:r>
        <w:rPr>
          <w:rFonts w:ascii="Times New Roman" w:hAnsi="Times New Roman"/>
        </w:rPr>
        <w:t xml:space="preserve"> </w:t>
      </w:r>
      <w:r w:rsidRPr="00E53520">
        <w:rPr>
          <w:rFonts w:ascii="Times New Roman" w:hAnsi="Times New Roman"/>
          <w:b/>
          <w:i/>
        </w:rPr>
        <w:t>įstaigos vadovo patvirtintą korupcijos prevencijos programą ir jos vykdymą, kitų įstaigai priskirtų korupcijos prevencijos programų priemonių ar veiksmų vykdymą</w:t>
      </w:r>
      <w:r w:rsidR="00AE2621">
        <w:rPr>
          <w:rFonts w:ascii="Times New Roman" w:hAnsi="Times New Roman"/>
        </w:rPr>
        <w:t xml:space="preserve">. </w:t>
      </w:r>
      <w:r w:rsidR="00AE2621" w:rsidRPr="005464DC">
        <w:rPr>
          <w:rFonts w:ascii="Times New Roman" w:hAnsi="Times New Roman"/>
        </w:rPr>
        <w:t xml:space="preserve">Minėtai informacijai viešinti </w:t>
      </w:r>
      <w:r w:rsidR="00E53520">
        <w:rPr>
          <w:rFonts w:ascii="Times New Roman" w:hAnsi="Times New Roman"/>
        </w:rPr>
        <w:t>STT siūlė</w:t>
      </w:r>
      <w:r w:rsidR="00AE2621" w:rsidRPr="005464DC">
        <w:rPr>
          <w:rFonts w:ascii="Times New Roman" w:hAnsi="Times New Roman"/>
        </w:rPr>
        <w:t xml:space="preserve"> sukurti </w:t>
      </w:r>
      <w:r w:rsidR="00E53520">
        <w:rPr>
          <w:rFonts w:ascii="Times New Roman" w:hAnsi="Times New Roman"/>
          <w:bCs/>
          <w:color w:val="000000"/>
          <w:szCs w:val="24"/>
        </w:rPr>
        <w:t>poskyrį</w:t>
      </w:r>
      <w:r w:rsidR="00AE2621" w:rsidRPr="005464DC">
        <w:rPr>
          <w:rFonts w:ascii="Times New Roman" w:hAnsi="Times New Roman"/>
          <w:bCs/>
          <w:color w:val="000000"/>
          <w:szCs w:val="24"/>
        </w:rPr>
        <w:t xml:space="preserve"> „K</w:t>
      </w:r>
      <w:r w:rsidR="00AE2621" w:rsidRPr="00AE2621">
        <w:rPr>
          <w:rFonts w:ascii="Times New Roman" w:hAnsi="Times New Roman"/>
          <w:bCs/>
          <w:color w:val="000000"/>
          <w:szCs w:val="24"/>
        </w:rPr>
        <w:t>orupcijos prevencijos programos</w:t>
      </w:r>
      <w:r w:rsidR="00AE2621" w:rsidRPr="005464DC">
        <w:rPr>
          <w:rFonts w:ascii="Times New Roman" w:hAnsi="Times New Roman"/>
          <w:bCs/>
          <w:color w:val="000000"/>
          <w:szCs w:val="24"/>
        </w:rPr>
        <w:t>“, kuri</w:t>
      </w:r>
      <w:r w:rsidR="00893705">
        <w:rPr>
          <w:rFonts w:ascii="Times New Roman" w:hAnsi="Times New Roman"/>
          <w:bCs/>
          <w:color w:val="000000"/>
          <w:szCs w:val="24"/>
        </w:rPr>
        <w:t>ame</w:t>
      </w:r>
      <w:r w:rsidR="00AE2621" w:rsidRPr="005464DC">
        <w:rPr>
          <w:rFonts w:ascii="Times New Roman" w:hAnsi="Times New Roman"/>
          <w:bCs/>
          <w:color w:val="000000"/>
          <w:szCs w:val="24"/>
        </w:rPr>
        <w:t xml:space="preserve"> būtų skelbiama (arba </w:t>
      </w:r>
      <w:r w:rsidR="00AE2621" w:rsidRPr="00AE2621">
        <w:rPr>
          <w:rFonts w:ascii="Times New Roman" w:hAnsi="Times New Roman"/>
          <w:bCs/>
          <w:color w:val="000000"/>
          <w:szCs w:val="24"/>
        </w:rPr>
        <w:t>pateikiamos nuorodos į informacijos paskelbimo šaltinius)</w:t>
      </w:r>
      <w:r w:rsidR="00AE2621" w:rsidRPr="005464DC">
        <w:rPr>
          <w:rFonts w:ascii="Times New Roman" w:hAnsi="Times New Roman"/>
          <w:bCs/>
          <w:color w:val="000000"/>
          <w:szCs w:val="24"/>
        </w:rPr>
        <w:t> informacija apie Lietuvos Respublikos korupcijos prevencijos įstatymo 7 straipsnio nuostatų vykdymą, t. y. duomenys apie Nacionalinės kovos su korupcija programos priemonių vykdymą ir pasiektus rezultatus, šakinės, institucijos ar įstaigos</w:t>
      </w:r>
      <w:r w:rsidR="00E53520">
        <w:rPr>
          <w:rFonts w:ascii="Times New Roman" w:hAnsi="Times New Roman"/>
          <w:bCs/>
          <w:color w:val="000000"/>
          <w:szCs w:val="24"/>
        </w:rPr>
        <w:t xml:space="preserve"> korupcijos prevencijos programa</w:t>
      </w:r>
      <w:r w:rsidR="00AE2621" w:rsidRPr="005464DC">
        <w:rPr>
          <w:rFonts w:ascii="Times New Roman" w:hAnsi="Times New Roman"/>
          <w:bCs/>
          <w:color w:val="000000"/>
          <w:szCs w:val="24"/>
        </w:rPr>
        <w:t>s, kitais p</w:t>
      </w:r>
      <w:r w:rsidR="009A41C3">
        <w:rPr>
          <w:rFonts w:ascii="Times New Roman" w:hAnsi="Times New Roman"/>
          <w:bCs/>
          <w:color w:val="000000"/>
          <w:szCs w:val="24"/>
        </w:rPr>
        <w:t>lanavimo dokumentais patvirtinta</w:t>
      </w:r>
      <w:r w:rsidR="00AE2621" w:rsidRPr="005464DC">
        <w:rPr>
          <w:rFonts w:ascii="Times New Roman" w:hAnsi="Times New Roman"/>
          <w:bCs/>
          <w:color w:val="000000"/>
          <w:szCs w:val="24"/>
        </w:rPr>
        <w:t>s korupcijos prevencijos priemon</w:t>
      </w:r>
      <w:r w:rsidR="00E53520">
        <w:rPr>
          <w:rFonts w:ascii="Times New Roman" w:hAnsi="Times New Roman"/>
          <w:bCs/>
          <w:color w:val="000000"/>
          <w:szCs w:val="24"/>
        </w:rPr>
        <w:t>e</w:t>
      </w:r>
      <w:r w:rsidR="00AE2621" w:rsidRPr="005464DC">
        <w:rPr>
          <w:rFonts w:ascii="Times New Roman" w:hAnsi="Times New Roman"/>
          <w:bCs/>
          <w:color w:val="000000"/>
          <w:szCs w:val="24"/>
        </w:rPr>
        <w:t>s, informacija apie jų vykdymą ir pasiektus rezultatus.</w:t>
      </w:r>
    </w:p>
    <w:p w14:paraId="5A47EB5B" w14:textId="22CD2187" w:rsidR="005464DC" w:rsidRPr="00AE2621" w:rsidRDefault="003D0903" w:rsidP="005464DC">
      <w:pPr>
        <w:shd w:val="clear" w:color="auto" w:fill="FFFFFF"/>
        <w:spacing w:line="143" w:lineRule="atLeast"/>
        <w:ind w:firstLine="851"/>
        <w:jc w:val="both"/>
        <w:rPr>
          <w:rFonts w:ascii="Times New Roman" w:hAnsi="Times New Roman"/>
          <w:color w:val="000000"/>
          <w:sz w:val="20"/>
        </w:rPr>
      </w:pPr>
      <w:r w:rsidRPr="005464DC">
        <w:rPr>
          <w:rFonts w:ascii="Times New Roman" w:hAnsi="Times New Roman"/>
          <w:i/>
        </w:rPr>
        <w:t xml:space="preserve">2) </w:t>
      </w:r>
      <w:r w:rsidRPr="00E53520">
        <w:rPr>
          <w:rFonts w:ascii="Times New Roman" w:hAnsi="Times New Roman"/>
          <w:b/>
          <w:i/>
        </w:rPr>
        <w:t>ko</w:t>
      </w:r>
      <w:r w:rsidR="005464DC" w:rsidRPr="00E53520">
        <w:rPr>
          <w:rFonts w:ascii="Times New Roman" w:hAnsi="Times New Roman"/>
          <w:b/>
          <w:i/>
        </w:rPr>
        <w:t>rupcijos pasireiškimo tikimybę</w:t>
      </w:r>
      <w:r w:rsidR="005464DC">
        <w:rPr>
          <w:rFonts w:ascii="Times New Roman" w:hAnsi="Times New Roman"/>
        </w:rPr>
        <w:t>. Minėtai informacijai viešinti siūlyt</w:t>
      </w:r>
      <w:r w:rsidR="00E53520">
        <w:rPr>
          <w:rFonts w:ascii="Times New Roman" w:hAnsi="Times New Roman"/>
        </w:rPr>
        <w:t>a</w:t>
      </w:r>
      <w:r w:rsidR="005464DC">
        <w:rPr>
          <w:rFonts w:ascii="Times New Roman" w:hAnsi="Times New Roman"/>
        </w:rPr>
        <w:t xml:space="preserve"> sukurti </w:t>
      </w:r>
      <w:r w:rsidR="0071774A">
        <w:rPr>
          <w:rFonts w:ascii="Times New Roman" w:hAnsi="Times New Roman"/>
          <w:bCs/>
          <w:color w:val="000000"/>
          <w:szCs w:val="24"/>
        </w:rPr>
        <w:t>poskyrį</w:t>
      </w:r>
      <w:r w:rsidR="005464DC" w:rsidRPr="005464DC">
        <w:rPr>
          <w:rFonts w:ascii="Times New Roman" w:hAnsi="Times New Roman"/>
          <w:bCs/>
          <w:color w:val="000000"/>
          <w:szCs w:val="24"/>
        </w:rPr>
        <w:t xml:space="preserve"> „</w:t>
      </w:r>
      <w:r w:rsidR="005464DC" w:rsidRPr="00AE2621">
        <w:rPr>
          <w:rFonts w:ascii="Times New Roman" w:hAnsi="Times New Roman"/>
          <w:bCs/>
          <w:color w:val="000000"/>
          <w:szCs w:val="24"/>
        </w:rPr>
        <w:t>Korupcijos pasireiškimo tikimybė</w:t>
      </w:r>
      <w:r w:rsidR="005464DC" w:rsidRPr="005464DC">
        <w:rPr>
          <w:rFonts w:ascii="Times New Roman" w:hAnsi="Times New Roman"/>
          <w:bCs/>
          <w:color w:val="000000"/>
          <w:szCs w:val="24"/>
        </w:rPr>
        <w:t>“, kuri</w:t>
      </w:r>
      <w:r w:rsidR="00893705">
        <w:rPr>
          <w:rFonts w:ascii="Times New Roman" w:hAnsi="Times New Roman"/>
          <w:bCs/>
          <w:color w:val="000000"/>
          <w:szCs w:val="24"/>
        </w:rPr>
        <w:t>ame</w:t>
      </w:r>
      <w:r w:rsidR="005464DC" w:rsidRPr="005464DC">
        <w:rPr>
          <w:rFonts w:ascii="Times New Roman" w:hAnsi="Times New Roman"/>
          <w:bCs/>
          <w:color w:val="000000"/>
          <w:szCs w:val="24"/>
        </w:rPr>
        <w:t xml:space="preserve"> būtų skelbiama (arba </w:t>
      </w:r>
      <w:r w:rsidR="005464DC" w:rsidRPr="00AE2621">
        <w:rPr>
          <w:rFonts w:ascii="Times New Roman" w:hAnsi="Times New Roman"/>
          <w:bCs/>
          <w:color w:val="000000"/>
          <w:szCs w:val="24"/>
        </w:rPr>
        <w:t>pateikiamos nuorodos į informacijos paskelbimo šaltinius)</w:t>
      </w:r>
      <w:r w:rsidR="005464DC" w:rsidRPr="005464DC">
        <w:rPr>
          <w:rFonts w:ascii="Times New Roman" w:hAnsi="Times New Roman"/>
          <w:bCs/>
          <w:color w:val="000000"/>
          <w:szCs w:val="24"/>
        </w:rPr>
        <w:t> informacija apie Lietuvos Respublikos korupcijos prevencijos įstatymo 6 straipsnio 2 ir 3 dalių nuostatų vykdymą, išvada dėl korupcijos pasireiškimo tikimybės nustatymo, taip pat informacija apie pasiūlymų, </w:t>
      </w:r>
      <w:r w:rsidR="005464DC" w:rsidRPr="00AE2621">
        <w:rPr>
          <w:rFonts w:ascii="Times New Roman" w:hAnsi="Times New Roman"/>
          <w:bCs/>
          <w:color w:val="000000"/>
          <w:szCs w:val="24"/>
        </w:rPr>
        <w:t>pateiktų nustačius korupcijos pasireiškimo tikimybę, vykdymą</w:t>
      </w:r>
      <w:r w:rsidR="005464DC" w:rsidRPr="005464DC">
        <w:rPr>
          <w:rFonts w:ascii="Times New Roman" w:hAnsi="Times New Roman"/>
          <w:bCs/>
          <w:color w:val="000000"/>
          <w:szCs w:val="24"/>
        </w:rPr>
        <w:t> ir pasiektus rezultatus.</w:t>
      </w:r>
    </w:p>
    <w:p w14:paraId="5A47EB5C" w14:textId="679C8EBD" w:rsidR="003D0903" w:rsidRDefault="003D0903" w:rsidP="005464DC">
      <w:pPr>
        <w:shd w:val="clear" w:color="auto" w:fill="FFFFFF"/>
        <w:spacing w:line="172" w:lineRule="atLeast"/>
        <w:ind w:firstLine="851"/>
        <w:jc w:val="both"/>
        <w:rPr>
          <w:rFonts w:ascii="Times New Roman" w:hAnsi="Times New Roman"/>
        </w:rPr>
      </w:pPr>
      <w:r w:rsidRPr="005464DC">
        <w:rPr>
          <w:rFonts w:ascii="Times New Roman" w:hAnsi="Times New Roman"/>
          <w:i/>
        </w:rPr>
        <w:t xml:space="preserve">3) </w:t>
      </w:r>
      <w:r w:rsidRPr="00E53520">
        <w:rPr>
          <w:rFonts w:ascii="Times New Roman" w:hAnsi="Times New Roman"/>
          <w:b/>
          <w:i/>
        </w:rPr>
        <w:t>korupcijos rizikos analizę ir joje nurodytų pasiūlymų vykdym</w:t>
      </w:r>
      <w:r w:rsidR="005464DC" w:rsidRPr="00E53520">
        <w:rPr>
          <w:rFonts w:ascii="Times New Roman" w:hAnsi="Times New Roman"/>
          <w:b/>
          <w:i/>
        </w:rPr>
        <w:t>ą</w:t>
      </w:r>
      <w:r w:rsidR="005464DC" w:rsidRPr="005464DC">
        <w:rPr>
          <w:rFonts w:ascii="Times New Roman" w:hAnsi="Times New Roman"/>
          <w:i/>
        </w:rPr>
        <w:t>.</w:t>
      </w:r>
      <w:r w:rsidR="005464DC">
        <w:rPr>
          <w:rFonts w:ascii="Times New Roman" w:hAnsi="Times New Roman"/>
        </w:rPr>
        <w:t xml:space="preserve"> Minėtai</w:t>
      </w:r>
      <w:r w:rsidR="0071774A">
        <w:rPr>
          <w:rFonts w:ascii="Times New Roman" w:hAnsi="Times New Roman"/>
        </w:rPr>
        <w:t xml:space="preserve"> informacijai viešinti siūlyta</w:t>
      </w:r>
      <w:r w:rsidR="005464DC">
        <w:rPr>
          <w:rFonts w:ascii="Times New Roman" w:hAnsi="Times New Roman"/>
        </w:rPr>
        <w:t xml:space="preserve"> sukurti </w:t>
      </w:r>
      <w:r w:rsidR="0071774A">
        <w:rPr>
          <w:rFonts w:ascii="Times New Roman" w:hAnsi="Times New Roman"/>
          <w:bCs/>
          <w:color w:val="000000"/>
          <w:szCs w:val="24"/>
        </w:rPr>
        <w:t>poskyrį</w:t>
      </w:r>
      <w:r w:rsidR="005464DC">
        <w:rPr>
          <w:rFonts w:ascii="Times New Roman" w:hAnsi="Times New Roman"/>
          <w:bCs/>
          <w:color w:val="000000"/>
          <w:szCs w:val="24"/>
        </w:rPr>
        <w:t xml:space="preserve"> </w:t>
      </w:r>
      <w:r w:rsidR="005464DC" w:rsidRPr="005464DC">
        <w:rPr>
          <w:rFonts w:ascii="Times New Roman" w:hAnsi="Times New Roman"/>
          <w:bCs/>
          <w:color w:val="000000"/>
          <w:szCs w:val="24"/>
        </w:rPr>
        <w:t>„</w:t>
      </w:r>
      <w:r w:rsidR="005464DC" w:rsidRPr="00AE2621">
        <w:rPr>
          <w:rFonts w:ascii="Times New Roman" w:hAnsi="Times New Roman"/>
          <w:bCs/>
          <w:color w:val="000000"/>
          <w:szCs w:val="24"/>
        </w:rPr>
        <w:t>Korupcijos rizikos analizė</w:t>
      </w:r>
      <w:r w:rsidR="005464DC" w:rsidRPr="005464DC">
        <w:rPr>
          <w:rFonts w:ascii="Times New Roman" w:hAnsi="Times New Roman"/>
          <w:bCs/>
          <w:color w:val="000000"/>
          <w:szCs w:val="24"/>
        </w:rPr>
        <w:t>“, kuri</w:t>
      </w:r>
      <w:r w:rsidR="00893705">
        <w:rPr>
          <w:rFonts w:ascii="Times New Roman" w:hAnsi="Times New Roman"/>
          <w:bCs/>
          <w:color w:val="000000"/>
          <w:szCs w:val="24"/>
        </w:rPr>
        <w:t>ame</w:t>
      </w:r>
      <w:r w:rsidR="005464DC" w:rsidRPr="005464DC">
        <w:rPr>
          <w:rFonts w:ascii="Times New Roman" w:hAnsi="Times New Roman"/>
          <w:bCs/>
          <w:color w:val="000000"/>
          <w:szCs w:val="24"/>
        </w:rPr>
        <w:t xml:space="preserve"> būtų skelbiama (arba </w:t>
      </w:r>
      <w:r w:rsidR="005464DC" w:rsidRPr="00AE2621">
        <w:rPr>
          <w:rFonts w:ascii="Times New Roman" w:hAnsi="Times New Roman"/>
          <w:bCs/>
          <w:color w:val="000000"/>
          <w:szCs w:val="24"/>
        </w:rPr>
        <w:t>pateikiamos nuorodos į informacijos paskelbimo šaltinius)</w:t>
      </w:r>
      <w:r w:rsidR="005464DC" w:rsidRPr="005464DC">
        <w:rPr>
          <w:rFonts w:ascii="Times New Roman" w:hAnsi="Times New Roman"/>
          <w:bCs/>
          <w:color w:val="000000"/>
          <w:szCs w:val="24"/>
        </w:rPr>
        <w:t xml:space="preserve"> informacija apie Lietuvos Respublikos korupcijos </w:t>
      </w:r>
      <w:r w:rsidR="005464DC" w:rsidRPr="00893705">
        <w:rPr>
          <w:rFonts w:ascii="Times New Roman" w:hAnsi="Times New Roman"/>
          <w:bCs/>
          <w:szCs w:val="24"/>
        </w:rPr>
        <w:t xml:space="preserve">prevencijos įstatymo 6 straipsnio 4–8 dalių nuostatų vykdymą, t. y. </w:t>
      </w:r>
      <w:r w:rsidR="0071774A" w:rsidRPr="00893705">
        <w:rPr>
          <w:rFonts w:ascii="Times New Roman" w:hAnsi="Times New Roman"/>
          <w:bCs/>
          <w:szCs w:val="24"/>
        </w:rPr>
        <w:t xml:space="preserve">informacija apie korupcijos rizikos analizės išvadoje </w:t>
      </w:r>
      <w:r w:rsidR="005464DC" w:rsidRPr="00893705">
        <w:rPr>
          <w:rFonts w:ascii="Times New Roman" w:hAnsi="Times New Roman"/>
          <w:bCs/>
          <w:szCs w:val="24"/>
        </w:rPr>
        <w:t>pateiktų pasiūlymų vykdymą ir pasiektus rezultatus.</w:t>
      </w:r>
    </w:p>
    <w:p w14:paraId="5A47EB5D" w14:textId="41BE7A50" w:rsidR="005464DC" w:rsidRPr="00AE2621" w:rsidRDefault="003D0903" w:rsidP="005464DC">
      <w:pPr>
        <w:shd w:val="clear" w:color="auto" w:fill="FFFFFF"/>
        <w:spacing w:line="172" w:lineRule="atLeast"/>
        <w:ind w:firstLine="851"/>
        <w:jc w:val="both"/>
        <w:rPr>
          <w:rFonts w:ascii="Times New Roman" w:hAnsi="Times New Roman"/>
          <w:color w:val="000000"/>
          <w:szCs w:val="24"/>
        </w:rPr>
      </w:pPr>
      <w:r w:rsidRPr="005464DC">
        <w:rPr>
          <w:rFonts w:ascii="Times New Roman" w:hAnsi="Times New Roman"/>
          <w:i/>
        </w:rPr>
        <w:t xml:space="preserve">4) </w:t>
      </w:r>
      <w:r w:rsidRPr="009D3FC8">
        <w:rPr>
          <w:rFonts w:ascii="Times New Roman" w:hAnsi="Times New Roman"/>
          <w:b/>
          <w:i/>
        </w:rPr>
        <w:t>teisės aktų pr</w:t>
      </w:r>
      <w:r w:rsidR="005464DC" w:rsidRPr="009D3FC8">
        <w:rPr>
          <w:rFonts w:ascii="Times New Roman" w:hAnsi="Times New Roman"/>
          <w:b/>
          <w:i/>
        </w:rPr>
        <w:t>ojektų antikorupcinį vertinimą</w:t>
      </w:r>
      <w:r w:rsidR="005464DC">
        <w:rPr>
          <w:rFonts w:ascii="Times New Roman" w:hAnsi="Times New Roman"/>
          <w:i/>
        </w:rPr>
        <w:t xml:space="preserve">. </w:t>
      </w:r>
      <w:r w:rsidR="005464DC" w:rsidRPr="005464DC">
        <w:rPr>
          <w:rFonts w:ascii="Times New Roman" w:hAnsi="Times New Roman"/>
        </w:rPr>
        <w:t>Minėtai informacijai viešinti siūlyt</w:t>
      </w:r>
      <w:r w:rsidR="009D3FC8">
        <w:rPr>
          <w:rFonts w:ascii="Times New Roman" w:hAnsi="Times New Roman"/>
        </w:rPr>
        <w:t>a</w:t>
      </w:r>
      <w:r w:rsidR="005464DC" w:rsidRPr="005464DC">
        <w:rPr>
          <w:rFonts w:ascii="Times New Roman" w:hAnsi="Times New Roman"/>
        </w:rPr>
        <w:t xml:space="preserve"> sukurti </w:t>
      </w:r>
      <w:r w:rsidR="009D3FC8">
        <w:rPr>
          <w:rFonts w:ascii="Times New Roman" w:hAnsi="Times New Roman"/>
          <w:bCs/>
          <w:color w:val="000000"/>
          <w:szCs w:val="24"/>
        </w:rPr>
        <w:t>poskyrį</w:t>
      </w:r>
      <w:r w:rsidR="005464DC" w:rsidRPr="005464DC">
        <w:rPr>
          <w:rFonts w:ascii="Times New Roman" w:hAnsi="Times New Roman"/>
          <w:bCs/>
          <w:color w:val="000000"/>
          <w:szCs w:val="24"/>
        </w:rPr>
        <w:t xml:space="preserve"> </w:t>
      </w:r>
      <w:r w:rsidR="005464DC" w:rsidRPr="005464DC">
        <w:rPr>
          <w:rStyle w:val="LLCTekstas"/>
          <w:szCs w:val="24"/>
        </w:rPr>
        <w:t>„</w:t>
      </w:r>
      <w:r w:rsidR="005464DC" w:rsidRPr="005464DC">
        <w:rPr>
          <w:szCs w:val="24"/>
        </w:rPr>
        <w:t>Teisės aktų ar jų projektų antikorupcinis vertinimas</w:t>
      </w:r>
      <w:r w:rsidR="005464DC" w:rsidRPr="005464DC">
        <w:rPr>
          <w:rStyle w:val="LLCTekstas"/>
          <w:szCs w:val="24"/>
        </w:rPr>
        <w:t>“, kuri</w:t>
      </w:r>
      <w:r w:rsidR="00893705">
        <w:rPr>
          <w:rStyle w:val="LLCTekstas"/>
          <w:szCs w:val="24"/>
        </w:rPr>
        <w:t xml:space="preserve">ame </w:t>
      </w:r>
      <w:r w:rsidR="005464DC" w:rsidRPr="005464DC">
        <w:rPr>
          <w:rStyle w:val="LLCTekstas"/>
          <w:szCs w:val="24"/>
        </w:rPr>
        <w:t xml:space="preserve">būtų </w:t>
      </w:r>
      <w:r w:rsidR="005464DC" w:rsidRPr="005464DC">
        <w:rPr>
          <w:rFonts w:ascii="Times New Roman" w:hAnsi="Times New Roman"/>
          <w:bCs/>
          <w:color w:val="000000"/>
          <w:szCs w:val="24"/>
        </w:rPr>
        <w:t>skelbiama (arba </w:t>
      </w:r>
      <w:r w:rsidR="005464DC" w:rsidRPr="00AE2621">
        <w:rPr>
          <w:rFonts w:ascii="Times New Roman" w:hAnsi="Times New Roman"/>
          <w:bCs/>
          <w:color w:val="000000"/>
          <w:szCs w:val="24"/>
        </w:rPr>
        <w:t>pateikiamos nuorodos į informacijos paskelbimo šaltinius)</w:t>
      </w:r>
      <w:r w:rsidR="005464DC" w:rsidRPr="005464DC">
        <w:rPr>
          <w:rFonts w:ascii="Times New Roman" w:hAnsi="Times New Roman"/>
          <w:bCs/>
          <w:color w:val="000000"/>
          <w:szCs w:val="24"/>
        </w:rPr>
        <w:t> informacija apie Lietuvos Respublikos korupcijos prevencijos įstatymo 8 straipsnio nuostatų vykdymą, t. y. įstaigos atlikti teisės aktų projektų vertinimai, Lietuvos Respublikos specialiųjų tyrimų tarnybos atlikti įstaigos reguliavimo srities teisės aktų ar jų projektų antikorupciniai vertinimai, informacija apie išvadoje dėl teisės akto ar jo projekto antikorupcinio vertinimo pateiktų pasiūlymų vykdymą ir pasiektus rezultatus.</w:t>
      </w:r>
    </w:p>
    <w:p w14:paraId="5A47EB5E" w14:textId="4720A2BB" w:rsidR="005464DC" w:rsidRPr="00AE2621" w:rsidRDefault="003D0903" w:rsidP="005464DC">
      <w:pPr>
        <w:shd w:val="clear" w:color="auto" w:fill="FFFFFF"/>
        <w:spacing w:line="172" w:lineRule="atLeast"/>
        <w:ind w:firstLine="851"/>
        <w:jc w:val="both"/>
        <w:rPr>
          <w:rFonts w:ascii="Times New Roman" w:hAnsi="Times New Roman"/>
          <w:color w:val="000000"/>
          <w:szCs w:val="24"/>
        </w:rPr>
      </w:pPr>
      <w:r w:rsidRPr="005464DC">
        <w:rPr>
          <w:rFonts w:ascii="Times New Roman" w:hAnsi="Times New Roman"/>
          <w:i/>
        </w:rPr>
        <w:t xml:space="preserve">5) </w:t>
      </w:r>
      <w:r w:rsidRPr="009D3FC8">
        <w:rPr>
          <w:rFonts w:ascii="Times New Roman" w:hAnsi="Times New Roman"/>
          <w:b/>
          <w:i/>
        </w:rPr>
        <w:t xml:space="preserve">pareigybes, į kurias pretenduojant turi būti surinkta informacija apie asmenį, vadovaujantis Lietuvos Respublikos korupcijos prevencijos įstatymo </w:t>
      </w:r>
      <w:r w:rsidRPr="009D3FC8">
        <w:rPr>
          <w:rFonts w:ascii="Times New Roman" w:hAnsi="Times New Roman"/>
          <w:b/>
          <w:i/>
          <w:szCs w:val="24"/>
          <w:lang w:eastAsia="en-US"/>
        </w:rPr>
        <w:t>9 ir 9</w:t>
      </w:r>
      <w:r w:rsidRPr="009D3FC8">
        <w:rPr>
          <w:rFonts w:ascii="Times New Roman" w:hAnsi="Times New Roman"/>
          <w:b/>
          <w:i/>
          <w:szCs w:val="24"/>
          <w:vertAlign w:val="superscript"/>
          <w:lang w:eastAsia="en-US"/>
        </w:rPr>
        <w:t>1</w:t>
      </w:r>
      <w:r w:rsidRPr="009D3FC8">
        <w:rPr>
          <w:rFonts w:ascii="Times New Roman" w:hAnsi="Times New Roman"/>
          <w:b/>
          <w:i/>
          <w:szCs w:val="24"/>
          <w:lang w:eastAsia="en-US"/>
        </w:rPr>
        <w:t xml:space="preserve"> </w:t>
      </w:r>
      <w:r w:rsidRPr="009D3FC8">
        <w:rPr>
          <w:rFonts w:ascii="Times New Roman" w:hAnsi="Times New Roman"/>
          <w:b/>
          <w:i/>
        </w:rPr>
        <w:t>straipsnių nuostatomis, išskyrus pareigybes, kurias einantiems asmenims yra pavesta atlikti žvalgybos ar kriminalinės žvalgybos funkcijas; kur i</w:t>
      </w:r>
      <w:r w:rsidR="005464DC" w:rsidRPr="009D3FC8">
        <w:rPr>
          <w:rFonts w:ascii="Times New Roman" w:hAnsi="Times New Roman"/>
          <w:b/>
          <w:i/>
        </w:rPr>
        <w:t>r kaip pranešti apie korupciją</w:t>
      </w:r>
      <w:r w:rsidR="005464DC">
        <w:rPr>
          <w:rFonts w:ascii="Times New Roman" w:hAnsi="Times New Roman"/>
          <w:i/>
        </w:rPr>
        <w:t>.</w:t>
      </w:r>
      <w:r w:rsidR="005464DC" w:rsidRPr="005464DC">
        <w:rPr>
          <w:rFonts w:ascii="Times New Roman" w:hAnsi="Times New Roman"/>
        </w:rPr>
        <w:t xml:space="preserve"> Minėtai informacijai viešinti siūlyt</w:t>
      </w:r>
      <w:r w:rsidR="009D3FC8">
        <w:rPr>
          <w:rFonts w:ascii="Times New Roman" w:hAnsi="Times New Roman"/>
        </w:rPr>
        <w:t>a</w:t>
      </w:r>
      <w:r w:rsidR="005464DC" w:rsidRPr="005464DC">
        <w:rPr>
          <w:rFonts w:ascii="Times New Roman" w:hAnsi="Times New Roman"/>
        </w:rPr>
        <w:t xml:space="preserve"> sukurti </w:t>
      </w:r>
      <w:r w:rsidR="00EA5737">
        <w:rPr>
          <w:rFonts w:ascii="Times New Roman" w:hAnsi="Times New Roman"/>
          <w:bCs/>
          <w:color w:val="000000"/>
          <w:szCs w:val="24"/>
        </w:rPr>
        <w:lastRenderedPageBreak/>
        <w:t>poskyrį</w:t>
      </w:r>
      <w:r w:rsidR="005464DC" w:rsidRPr="005464DC">
        <w:rPr>
          <w:rFonts w:ascii="Times New Roman" w:hAnsi="Times New Roman"/>
          <w:i/>
        </w:rPr>
        <w:t xml:space="preserve"> </w:t>
      </w:r>
      <w:r w:rsidR="005464DC" w:rsidRPr="005464DC">
        <w:rPr>
          <w:rFonts w:ascii="Times New Roman" w:hAnsi="Times New Roman"/>
          <w:bCs/>
          <w:color w:val="000000"/>
          <w:szCs w:val="24"/>
        </w:rPr>
        <w:t>„</w:t>
      </w:r>
      <w:r w:rsidR="005464DC" w:rsidRPr="00AE2621">
        <w:rPr>
          <w:rFonts w:ascii="Times New Roman" w:hAnsi="Times New Roman"/>
          <w:bCs/>
          <w:color w:val="000000"/>
          <w:szCs w:val="24"/>
        </w:rPr>
        <w:t>Informacijos apie asmenį surinkimas</w:t>
      </w:r>
      <w:r w:rsidR="005464DC" w:rsidRPr="005464DC">
        <w:rPr>
          <w:rFonts w:ascii="Times New Roman" w:hAnsi="Times New Roman"/>
          <w:bCs/>
          <w:color w:val="000000"/>
          <w:szCs w:val="24"/>
        </w:rPr>
        <w:t>“</w:t>
      </w:r>
      <w:r w:rsidR="009A41C3">
        <w:rPr>
          <w:rFonts w:ascii="Times New Roman" w:hAnsi="Times New Roman"/>
          <w:bCs/>
          <w:color w:val="000000"/>
          <w:szCs w:val="24"/>
        </w:rPr>
        <w:t>, kuri</w:t>
      </w:r>
      <w:r w:rsidR="00EA5737">
        <w:rPr>
          <w:rFonts w:ascii="Times New Roman" w:hAnsi="Times New Roman"/>
          <w:bCs/>
          <w:color w:val="000000"/>
          <w:szCs w:val="24"/>
        </w:rPr>
        <w:t>ame</w:t>
      </w:r>
      <w:r w:rsidR="009A41C3">
        <w:rPr>
          <w:rFonts w:ascii="Times New Roman" w:hAnsi="Times New Roman"/>
          <w:bCs/>
          <w:color w:val="000000"/>
          <w:szCs w:val="24"/>
        </w:rPr>
        <w:t xml:space="preserve"> būtų</w:t>
      </w:r>
      <w:r w:rsidR="005464DC" w:rsidRPr="005464DC">
        <w:rPr>
          <w:rFonts w:ascii="Times New Roman" w:hAnsi="Times New Roman"/>
          <w:bCs/>
          <w:color w:val="000000"/>
          <w:szCs w:val="24"/>
        </w:rPr>
        <w:t xml:space="preserve"> skelbiama (arba </w:t>
      </w:r>
      <w:r w:rsidR="005464DC" w:rsidRPr="00AE2621">
        <w:rPr>
          <w:rFonts w:ascii="Times New Roman" w:hAnsi="Times New Roman"/>
          <w:bCs/>
          <w:color w:val="000000"/>
          <w:szCs w:val="24"/>
        </w:rPr>
        <w:t>pateikiamos nuorodos į informacijos paskelbimo šaltinius)</w:t>
      </w:r>
      <w:r w:rsidR="005464DC" w:rsidRPr="005464DC">
        <w:rPr>
          <w:rFonts w:ascii="Times New Roman" w:hAnsi="Times New Roman"/>
          <w:bCs/>
          <w:color w:val="000000"/>
          <w:szCs w:val="24"/>
        </w:rPr>
        <w:t> informacija apie Lietuvos Respublikos korupcijos prevencijos įstatymo 9 ir 9</w:t>
      </w:r>
      <w:r w:rsidR="005464DC" w:rsidRPr="005464DC">
        <w:rPr>
          <w:rFonts w:ascii="Times New Roman" w:hAnsi="Times New Roman"/>
          <w:bCs/>
          <w:color w:val="000000"/>
          <w:szCs w:val="24"/>
          <w:vertAlign w:val="superscript"/>
        </w:rPr>
        <w:t>1</w:t>
      </w:r>
      <w:r w:rsidR="005464DC" w:rsidRPr="005464DC">
        <w:rPr>
          <w:rFonts w:ascii="Times New Roman" w:hAnsi="Times New Roman"/>
          <w:bCs/>
          <w:color w:val="000000"/>
          <w:szCs w:val="24"/>
        </w:rPr>
        <w:t> straipsnių nuostatų vykdymą, t. y.:</w:t>
      </w:r>
    </w:p>
    <w:p w14:paraId="5A47EB5F" w14:textId="77777777" w:rsidR="005464DC" w:rsidRPr="00AE2621" w:rsidRDefault="005464DC" w:rsidP="005464DC">
      <w:pPr>
        <w:shd w:val="clear" w:color="auto" w:fill="FFFFFF"/>
        <w:spacing w:line="172" w:lineRule="atLeast"/>
        <w:ind w:firstLine="851"/>
        <w:jc w:val="both"/>
        <w:rPr>
          <w:rFonts w:ascii="Times New Roman" w:hAnsi="Times New Roman"/>
          <w:color w:val="000000"/>
          <w:szCs w:val="24"/>
        </w:rPr>
      </w:pPr>
      <w:r w:rsidRPr="005464DC">
        <w:rPr>
          <w:rFonts w:ascii="Times New Roman" w:hAnsi="Times New Roman"/>
          <w:bCs/>
          <w:color w:val="000000"/>
          <w:szCs w:val="24"/>
        </w:rPr>
        <w:t>1) pareigybių, į kurias pretenduojant turi būti atliktas informacijos apie asmenį surinkimas, išskyrus apie pareigybes, kurias einantiems asmenims yra pavesta atlikti žvalgybos ar kriminalinės žvalgybos funkcijas, sąrašas;</w:t>
      </w:r>
    </w:p>
    <w:p w14:paraId="5A47EB60" w14:textId="77777777" w:rsidR="005464DC" w:rsidRPr="00AE2621" w:rsidRDefault="005464DC" w:rsidP="005464DC">
      <w:pPr>
        <w:shd w:val="clear" w:color="auto" w:fill="FFFFFF"/>
        <w:spacing w:line="172" w:lineRule="atLeast"/>
        <w:ind w:firstLine="851"/>
        <w:jc w:val="both"/>
        <w:rPr>
          <w:rFonts w:ascii="Times New Roman" w:hAnsi="Times New Roman"/>
          <w:color w:val="000000"/>
          <w:szCs w:val="24"/>
        </w:rPr>
      </w:pPr>
      <w:r w:rsidRPr="005464DC">
        <w:rPr>
          <w:rFonts w:ascii="Times New Roman" w:hAnsi="Times New Roman"/>
          <w:bCs/>
          <w:color w:val="000000"/>
          <w:szCs w:val="24"/>
        </w:rPr>
        <w:t xml:space="preserve">2) </w:t>
      </w:r>
      <w:r w:rsidRPr="00966457">
        <w:rPr>
          <w:rFonts w:ascii="Times New Roman" w:hAnsi="Times New Roman"/>
          <w:bCs/>
          <w:szCs w:val="24"/>
        </w:rPr>
        <w:t>duomenys apie informacijos apie asmenis</w:t>
      </w:r>
      <w:r w:rsidRPr="005464DC">
        <w:rPr>
          <w:rFonts w:ascii="Times New Roman" w:hAnsi="Times New Roman"/>
          <w:bCs/>
          <w:color w:val="000000"/>
          <w:szCs w:val="24"/>
        </w:rPr>
        <w:t>, išskyrus asmenis, kuriems pavesta atlikti žvalgybos ar kriminalinės žvalgybos funkcijas, surinkimą, nurodant pareigų, apie į kurias pretenduojantį asmenį informacija buvo surinkta, pavadinimą, informacijos surinkimo datą, asmenų, apie kuriuos informacija buvo surinkta, skaičių.</w:t>
      </w:r>
    </w:p>
    <w:p w14:paraId="5A47EB61" w14:textId="53E89B98" w:rsidR="005464DC" w:rsidRPr="00AE2621" w:rsidRDefault="003D0903" w:rsidP="005464DC">
      <w:pPr>
        <w:shd w:val="clear" w:color="auto" w:fill="FFFFFF"/>
        <w:spacing w:line="172" w:lineRule="atLeast"/>
        <w:ind w:firstLine="851"/>
        <w:jc w:val="both"/>
        <w:rPr>
          <w:rFonts w:ascii="Times New Roman" w:hAnsi="Times New Roman"/>
          <w:color w:val="000000"/>
          <w:szCs w:val="24"/>
        </w:rPr>
      </w:pPr>
      <w:r w:rsidRPr="005464DC">
        <w:rPr>
          <w:rFonts w:ascii="Times New Roman" w:hAnsi="Times New Roman"/>
          <w:i/>
        </w:rPr>
        <w:t xml:space="preserve">6) </w:t>
      </w:r>
      <w:r w:rsidRPr="00966457">
        <w:rPr>
          <w:rFonts w:ascii="Times New Roman" w:hAnsi="Times New Roman"/>
          <w:b/>
          <w:i/>
        </w:rPr>
        <w:t>subjektą, atsakingą už korupcijos prevenciją įstaigoje</w:t>
      </w:r>
      <w:r w:rsidR="005464DC">
        <w:rPr>
          <w:rFonts w:ascii="Times New Roman" w:hAnsi="Times New Roman"/>
          <w:i/>
        </w:rPr>
        <w:t>.</w:t>
      </w:r>
      <w:r w:rsidR="005464DC" w:rsidRPr="005464DC">
        <w:rPr>
          <w:rFonts w:ascii="Times New Roman" w:hAnsi="Times New Roman"/>
          <w:b/>
          <w:bCs/>
          <w:color w:val="000000"/>
          <w:szCs w:val="24"/>
        </w:rPr>
        <w:t xml:space="preserve"> </w:t>
      </w:r>
      <w:r w:rsidR="005464DC" w:rsidRPr="005464DC">
        <w:rPr>
          <w:rFonts w:ascii="Times New Roman" w:hAnsi="Times New Roman"/>
        </w:rPr>
        <w:t>Minėtai informacijai viešinti siūlyt</w:t>
      </w:r>
      <w:r w:rsidR="00966457">
        <w:rPr>
          <w:rFonts w:ascii="Times New Roman" w:hAnsi="Times New Roman"/>
        </w:rPr>
        <w:t>a</w:t>
      </w:r>
      <w:r w:rsidR="005464DC" w:rsidRPr="005464DC">
        <w:rPr>
          <w:rFonts w:ascii="Times New Roman" w:hAnsi="Times New Roman"/>
        </w:rPr>
        <w:t xml:space="preserve"> sukurti </w:t>
      </w:r>
      <w:r w:rsidR="00966457">
        <w:rPr>
          <w:rFonts w:ascii="Times New Roman" w:hAnsi="Times New Roman"/>
          <w:bCs/>
          <w:color w:val="000000"/>
          <w:szCs w:val="24"/>
        </w:rPr>
        <w:t>poskyrį</w:t>
      </w:r>
      <w:r w:rsidR="005464DC" w:rsidRPr="00AE2621">
        <w:rPr>
          <w:rFonts w:ascii="Times New Roman" w:hAnsi="Times New Roman"/>
          <w:b/>
          <w:bCs/>
          <w:color w:val="000000"/>
          <w:szCs w:val="24"/>
        </w:rPr>
        <w:t xml:space="preserve"> </w:t>
      </w:r>
      <w:r w:rsidR="005464DC" w:rsidRPr="005464DC">
        <w:rPr>
          <w:rFonts w:ascii="Times New Roman" w:hAnsi="Times New Roman"/>
          <w:bCs/>
          <w:color w:val="000000"/>
          <w:szCs w:val="24"/>
        </w:rPr>
        <w:t>„P</w:t>
      </w:r>
      <w:r w:rsidR="005464DC" w:rsidRPr="00AE2621">
        <w:rPr>
          <w:rFonts w:ascii="Times New Roman" w:hAnsi="Times New Roman"/>
          <w:bCs/>
          <w:color w:val="000000"/>
          <w:szCs w:val="24"/>
        </w:rPr>
        <w:t>adalinys ar asmenys, atsakingi už korupcijos prevenciją</w:t>
      </w:r>
      <w:r w:rsidR="005464DC" w:rsidRPr="005464DC">
        <w:rPr>
          <w:rFonts w:ascii="Times New Roman" w:hAnsi="Times New Roman"/>
          <w:bCs/>
          <w:color w:val="000000"/>
          <w:szCs w:val="24"/>
        </w:rPr>
        <w:t>“</w:t>
      </w:r>
      <w:r w:rsidR="009A41C3">
        <w:rPr>
          <w:rFonts w:ascii="Times New Roman" w:hAnsi="Times New Roman"/>
          <w:bCs/>
          <w:color w:val="000000"/>
          <w:szCs w:val="24"/>
        </w:rPr>
        <w:t>,</w:t>
      </w:r>
      <w:r w:rsidR="009A41C3" w:rsidRPr="009A41C3">
        <w:rPr>
          <w:rFonts w:ascii="Times New Roman" w:hAnsi="Times New Roman"/>
          <w:bCs/>
          <w:color w:val="000000"/>
          <w:szCs w:val="24"/>
        </w:rPr>
        <w:t xml:space="preserve"> </w:t>
      </w:r>
      <w:r w:rsidR="009A41C3">
        <w:rPr>
          <w:rFonts w:ascii="Times New Roman" w:hAnsi="Times New Roman"/>
          <w:bCs/>
          <w:color w:val="000000"/>
          <w:szCs w:val="24"/>
        </w:rPr>
        <w:t>kuri</w:t>
      </w:r>
      <w:r w:rsidR="00EA5737">
        <w:rPr>
          <w:rFonts w:ascii="Times New Roman" w:hAnsi="Times New Roman"/>
          <w:bCs/>
          <w:color w:val="000000"/>
          <w:szCs w:val="24"/>
        </w:rPr>
        <w:t>ame</w:t>
      </w:r>
      <w:r w:rsidR="009A41C3">
        <w:rPr>
          <w:rFonts w:ascii="Times New Roman" w:hAnsi="Times New Roman"/>
          <w:bCs/>
          <w:color w:val="000000"/>
          <w:szCs w:val="24"/>
        </w:rPr>
        <w:t xml:space="preserve"> būtų</w:t>
      </w:r>
      <w:r w:rsidR="005464DC" w:rsidRPr="005464DC">
        <w:rPr>
          <w:rFonts w:ascii="Times New Roman" w:hAnsi="Times New Roman"/>
          <w:bCs/>
          <w:color w:val="000000"/>
          <w:szCs w:val="24"/>
        </w:rPr>
        <w:t xml:space="preserve"> skelbiama informacija apie </w:t>
      </w:r>
      <w:r w:rsidR="005464DC" w:rsidRPr="00AE2621">
        <w:rPr>
          <w:rFonts w:ascii="Times New Roman" w:hAnsi="Times New Roman"/>
          <w:bCs/>
          <w:color w:val="000000"/>
          <w:szCs w:val="24"/>
        </w:rPr>
        <w:t>padalinį ar asmenis, atsakingus už korupcijos prevenciją, nurodomi jų vardai, pavardės, par</w:t>
      </w:r>
      <w:r w:rsidR="00966457">
        <w:rPr>
          <w:rFonts w:ascii="Times New Roman" w:hAnsi="Times New Roman"/>
          <w:bCs/>
          <w:color w:val="000000"/>
          <w:szCs w:val="24"/>
        </w:rPr>
        <w:t>eigos ir kontaktiniai duomenys.</w:t>
      </w:r>
    </w:p>
    <w:p w14:paraId="5A47EB62" w14:textId="32E1A6A6" w:rsidR="005464DC" w:rsidRDefault="003D0903" w:rsidP="003D0903">
      <w:pPr>
        <w:ind w:firstLine="851"/>
        <w:jc w:val="both"/>
        <w:rPr>
          <w:rFonts w:ascii="Times New Roman" w:hAnsi="Times New Roman"/>
        </w:rPr>
      </w:pPr>
      <w:r w:rsidRPr="005464DC">
        <w:rPr>
          <w:rFonts w:ascii="Times New Roman" w:hAnsi="Times New Roman"/>
          <w:i/>
        </w:rPr>
        <w:t xml:space="preserve">7) </w:t>
      </w:r>
      <w:r w:rsidRPr="00966457">
        <w:rPr>
          <w:rFonts w:ascii="Times New Roman" w:hAnsi="Times New Roman"/>
          <w:b/>
          <w:i/>
        </w:rPr>
        <w:t>kitą aktualią informacij</w:t>
      </w:r>
      <w:r w:rsidR="00EA5737">
        <w:rPr>
          <w:rFonts w:ascii="Times New Roman" w:hAnsi="Times New Roman"/>
          <w:b/>
          <w:i/>
        </w:rPr>
        <w:t>ą</w:t>
      </w:r>
      <w:r w:rsidRPr="00966457">
        <w:rPr>
          <w:rFonts w:ascii="Times New Roman" w:hAnsi="Times New Roman"/>
          <w:b/>
          <w:i/>
        </w:rPr>
        <w:t xml:space="preserve"> apie korupciją ir jos prevenciją</w:t>
      </w:r>
      <w:r>
        <w:rPr>
          <w:rFonts w:ascii="Times New Roman" w:hAnsi="Times New Roman"/>
        </w:rPr>
        <w:t>. Rekomenduot</w:t>
      </w:r>
      <w:r w:rsidR="00966457">
        <w:rPr>
          <w:rFonts w:ascii="Times New Roman" w:hAnsi="Times New Roman"/>
        </w:rPr>
        <w:t>a</w:t>
      </w:r>
      <w:r>
        <w:rPr>
          <w:rFonts w:ascii="Times New Roman" w:hAnsi="Times New Roman"/>
        </w:rPr>
        <w:t xml:space="preserve"> papildomai skelbti informaciją apie tai, kaip vykdomas antikorupcinis švietimas ir informavimas, korupcijos rizikos valdymas ir jo vertinimas, iniciatyvas korupcijos prevencijai, </w:t>
      </w:r>
      <w:r w:rsidR="00AE2621">
        <w:rPr>
          <w:rFonts w:ascii="Times New Roman" w:hAnsi="Times New Roman"/>
        </w:rPr>
        <w:t>egzistuojančias su korupcija susijusias problemas, antikorupcinio švietimo renginius</w:t>
      </w:r>
      <w:r w:rsidR="005464DC">
        <w:rPr>
          <w:rFonts w:ascii="Times New Roman" w:hAnsi="Times New Roman"/>
        </w:rPr>
        <w:t>, pvz., sukurti:</w:t>
      </w:r>
    </w:p>
    <w:p w14:paraId="5A47EB63" w14:textId="576A2927" w:rsidR="003D0903" w:rsidRDefault="005464DC" w:rsidP="003D0903">
      <w:pPr>
        <w:ind w:firstLine="851"/>
        <w:jc w:val="both"/>
        <w:rPr>
          <w:rFonts w:ascii="Times New Roman" w:hAnsi="Times New Roman"/>
          <w:bCs/>
          <w:color w:val="000000"/>
          <w:szCs w:val="24"/>
        </w:rPr>
      </w:pPr>
      <w:r>
        <w:rPr>
          <w:rFonts w:ascii="Times New Roman" w:hAnsi="Times New Roman"/>
        </w:rPr>
        <w:t xml:space="preserve">- </w:t>
      </w:r>
      <w:r w:rsidR="00EA5737">
        <w:rPr>
          <w:rFonts w:ascii="Times New Roman" w:hAnsi="Times New Roman"/>
        </w:rPr>
        <w:t>poskyrį</w:t>
      </w:r>
      <w:r>
        <w:rPr>
          <w:rFonts w:ascii="Times New Roman" w:hAnsi="Times New Roman"/>
        </w:rPr>
        <w:t xml:space="preserve"> </w:t>
      </w:r>
      <w:r w:rsidRPr="005464DC">
        <w:rPr>
          <w:rFonts w:ascii="Times New Roman" w:hAnsi="Times New Roman"/>
          <w:bCs/>
          <w:color w:val="000000"/>
          <w:szCs w:val="24"/>
        </w:rPr>
        <w:t>„</w:t>
      </w:r>
      <w:r w:rsidRPr="00AE2621">
        <w:rPr>
          <w:rFonts w:ascii="Times New Roman" w:hAnsi="Times New Roman"/>
          <w:bCs/>
          <w:color w:val="000000"/>
          <w:szCs w:val="24"/>
        </w:rPr>
        <w:t>Antikorupcinis visuomenės švietimas ir visuomenės informavimas</w:t>
      </w:r>
      <w:r w:rsidRPr="005464DC">
        <w:rPr>
          <w:rFonts w:ascii="Times New Roman" w:hAnsi="Times New Roman"/>
          <w:bCs/>
          <w:color w:val="000000"/>
          <w:szCs w:val="24"/>
        </w:rPr>
        <w:t>“, kuri</w:t>
      </w:r>
      <w:r w:rsidR="00EA5737">
        <w:rPr>
          <w:rFonts w:ascii="Times New Roman" w:hAnsi="Times New Roman"/>
          <w:bCs/>
          <w:color w:val="000000"/>
          <w:szCs w:val="24"/>
        </w:rPr>
        <w:t>ame</w:t>
      </w:r>
      <w:r w:rsidRPr="005464DC">
        <w:rPr>
          <w:rFonts w:ascii="Times New Roman" w:hAnsi="Times New Roman"/>
          <w:bCs/>
          <w:color w:val="000000"/>
          <w:szCs w:val="24"/>
        </w:rPr>
        <w:t xml:space="preserve"> būtų skelbiama (arba </w:t>
      </w:r>
      <w:r w:rsidRPr="00AE2621">
        <w:rPr>
          <w:rFonts w:ascii="Times New Roman" w:hAnsi="Times New Roman"/>
          <w:bCs/>
          <w:color w:val="000000"/>
          <w:szCs w:val="24"/>
        </w:rPr>
        <w:t>pateikiamos nuorodos į informacijos paskelbimo šaltinius)</w:t>
      </w:r>
      <w:r w:rsidRPr="005464DC">
        <w:rPr>
          <w:rFonts w:ascii="Times New Roman" w:hAnsi="Times New Roman"/>
          <w:bCs/>
          <w:color w:val="000000"/>
          <w:szCs w:val="24"/>
        </w:rPr>
        <w:t> informacija apie Lietuvos Respublikos korupcijos prevencijos įstatymo 10 straipsnio nuostatų vykdymą, t. y. įstaigos vykdytą antikorupcinį švietimą ir visuomenės informavimą</w:t>
      </w:r>
      <w:r>
        <w:rPr>
          <w:rFonts w:ascii="Times New Roman" w:hAnsi="Times New Roman"/>
          <w:bCs/>
          <w:color w:val="000000"/>
          <w:szCs w:val="24"/>
        </w:rPr>
        <w:t>;</w:t>
      </w:r>
    </w:p>
    <w:p w14:paraId="5A47EB64" w14:textId="725478BC" w:rsidR="005464DC" w:rsidRDefault="005464DC" w:rsidP="005464DC">
      <w:pPr>
        <w:shd w:val="clear" w:color="auto" w:fill="FFFFFF"/>
        <w:spacing w:line="172" w:lineRule="atLeast"/>
        <w:ind w:firstLine="851"/>
        <w:jc w:val="both"/>
        <w:rPr>
          <w:rFonts w:ascii="Times New Roman" w:hAnsi="Times New Roman"/>
          <w:bCs/>
          <w:color w:val="000000"/>
          <w:szCs w:val="24"/>
        </w:rPr>
      </w:pPr>
      <w:r w:rsidRPr="005464DC">
        <w:rPr>
          <w:rFonts w:ascii="Times New Roman" w:hAnsi="Times New Roman"/>
          <w:bCs/>
          <w:color w:val="000000"/>
          <w:szCs w:val="24"/>
        </w:rPr>
        <w:t xml:space="preserve">- </w:t>
      </w:r>
      <w:r w:rsidR="00EA5737">
        <w:rPr>
          <w:rFonts w:ascii="Times New Roman" w:hAnsi="Times New Roman"/>
          <w:bCs/>
          <w:color w:val="000000"/>
          <w:szCs w:val="24"/>
        </w:rPr>
        <w:t>poskyrį</w:t>
      </w:r>
      <w:r w:rsidRPr="005464DC">
        <w:rPr>
          <w:rFonts w:ascii="Times New Roman" w:hAnsi="Times New Roman"/>
          <w:bCs/>
          <w:color w:val="000000"/>
          <w:szCs w:val="24"/>
        </w:rPr>
        <w:t xml:space="preserve"> „</w:t>
      </w:r>
      <w:r w:rsidRPr="00AE2621">
        <w:rPr>
          <w:rFonts w:ascii="Times New Roman" w:hAnsi="Times New Roman"/>
          <w:bCs/>
          <w:color w:val="000000"/>
          <w:szCs w:val="24"/>
        </w:rPr>
        <w:t>Korupcijos rizikos valdymo vertinimas</w:t>
      </w:r>
      <w:r w:rsidRPr="005464DC">
        <w:rPr>
          <w:rFonts w:ascii="Times New Roman" w:hAnsi="Times New Roman"/>
          <w:bCs/>
          <w:color w:val="000000"/>
          <w:szCs w:val="24"/>
        </w:rPr>
        <w:t>“, kuri</w:t>
      </w:r>
      <w:r w:rsidR="00EA5737">
        <w:rPr>
          <w:rFonts w:ascii="Times New Roman" w:hAnsi="Times New Roman"/>
          <w:bCs/>
          <w:color w:val="000000"/>
          <w:szCs w:val="24"/>
        </w:rPr>
        <w:t>ame</w:t>
      </w:r>
      <w:r w:rsidRPr="005464DC">
        <w:rPr>
          <w:rFonts w:ascii="Times New Roman" w:hAnsi="Times New Roman"/>
          <w:bCs/>
          <w:color w:val="000000"/>
          <w:szCs w:val="24"/>
        </w:rPr>
        <w:t xml:space="preserve"> būtų skelbiamos (arba </w:t>
      </w:r>
      <w:r w:rsidRPr="00AE2621">
        <w:rPr>
          <w:rFonts w:ascii="Times New Roman" w:hAnsi="Times New Roman"/>
          <w:bCs/>
          <w:color w:val="000000"/>
          <w:szCs w:val="24"/>
        </w:rPr>
        <w:t>pateikiamos nuorodos į informacijos paskelbimo šaltinius)</w:t>
      </w:r>
      <w:r w:rsidRPr="005464DC">
        <w:rPr>
          <w:rFonts w:ascii="Times New Roman" w:hAnsi="Times New Roman"/>
          <w:bCs/>
          <w:color w:val="000000"/>
          <w:szCs w:val="24"/>
        </w:rPr>
        <w:t> vidaus audito išvados dėl k</w:t>
      </w:r>
      <w:r w:rsidRPr="00AE2621">
        <w:rPr>
          <w:rFonts w:ascii="Times New Roman" w:hAnsi="Times New Roman"/>
          <w:bCs/>
          <w:color w:val="000000"/>
          <w:szCs w:val="24"/>
        </w:rPr>
        <w:t>orupcijos rizikos valdymo vertinimo,</w:t>
      </w:r>
      <w:r w:rsidRPr="005464DC">
        <w:rPr>
          <w:rFonts w:ascii="Times New Roman" w:hAnsi="Times New Roman"/>
          <w:bCs/>
          <w:color w:val="000000"/>
          <w:szCs w:val="24"/>
        </w:rPr>
        <w:t> informacija apie vidaus audito išvadose dėl k</w:t>
      </w:r>
      <w:r w:rsidRPr="00AE2621">
        <w:rPr>
          <w:rFonts w:ascii="Times New Roman" w:hAnsi="Times New Roman"/>
          <w:bCs/>
          <w:color w:val="000000"/>
          <w:szCs w:val="24"/>
        </w:rPr>
        <w:t>orupcijos rizikos valdymo vertinimo pateiktų</w:t>
      </w:r>
      <w:r w:rsidRPr="005464DC">
        <w:rPr>
          <w:rFonts w:ascii="Times New Roman" w:hAnsi="Times New Roman"/>
          <w:bCs/>
          <w:color w:val="000000"/>
          <w:szCs w:val="24"/>
        </w:rPr>
        <w:t> pasiūlymų vykdymą ir pasiektus rezultatus;</w:t>
      </w:r>
    </w:p>
    <w:p w14:paraId="5A47EB65" w14:textId="0F9E9334" w:rsidR="005464DC" w:rsidRPr="008C02CA" w:rsidRDefault="005464DC" w:rsidP="008C02CA">
      <w:pPr>
        <w:shd w:val="clear" w:color="auto" w:fill="FFFFFF"/>
        <w:spacing w:line="172" w:lineRule="atLeast"/>
        <w:ind w:firstLine="851"/>
        <w:jc w:val="both"/>
        <w:rPr>
          <w:rFonts w:ascii="Times New Roman" w:hAnsi="Times New Roman"/>
          <w:bCs/>
          <w:color w:val="000000"/>
          <w:szCs w:val="24"/>
        </w:rPr>
      </w:pPr>
      <w:r>
        <w:rPr>
          <w:rFonts w:ascii="Times New Roman" w:hAnsi="Times New Roman"/>
          <w:bCs/>
          <w:color w:val="000000"/>
          <w:szCs w:val="24"/>
        </w:rPr>
        <w:t xml:space="preserve">- </w:t>
      </w:r>
      <w:r w:rsidR="008C02CA">
        <w:rPr>
          <w:rFonts w:ascii="Times New Roman" w:hAnsi="Times New Roman"/>
          <w:bCs/>
          <w:color w:val="000000"/>
          <w:szCs w:val="24"/>
        </w:rPr>
        <w:t>poskyrį</w:t>
      </w:r>
      <w:r w:rsidRPr="005464DC">
        <w:rPr>
          <w:rFonts w:ascii="Times New Roman" w:hAnsi="Times New Roman"/>
          <w:bCs/>
          <w:color w:val="000000"/>
          <w:szCs w:val="24"/>
        </w:rPr>
        <w:t xml:space="preserve"> „Pranešimai apie korupciją“</w:t>
      </w:r>
      <w:r>
        <w:rPr>
          <w:rFonts w:ascii="Times New Roman" w:hAnsi="Times New Roman"/>
          <w:bCs/>
          <w:color w:val="000000"/>
          <w:szCs w:val="24"/>
        </w:rPr>
        <w:t>, kuri</w:t>
      </w:r>
      <w:r w:rsidR="008C02CA">
        <w:rPr>
          <w:rFonts w:ascii="Times New Roman" w:hAnsi="Times New Roman"/>
          <w:bCs/>
          <w:color w:val="000000"/>
          <w:szCs w:val="24"/>
        </w:rPr>
        <w:t>ame</w:t>
      </w:r>
      <w:r>
        <w:rPr>
          <w:rFonts w:ascii="Times New Roman" w:hAnsi="Times New Roman"/>
          <w:bCs/>
          <w:color w:val="000000"/>
          <w:szCs w:val="24"/>
        </w:rPr>
        <w:t xml:space="preserve"> būtų </w:t>
      </w:r>
      <w:r w:rsidRPr="00AE2621">
        <w:rPr>
          <w:rFonts w:ascii="Times New Roman" w:hAnsi="Times New Roman"/>
          <w:bCs/>
          <w:color w:val="000000"/>
          <w:spacing w:val="3"/>
          <w:szCs w:val="24"/>
        </w:rPr>
        <w:t>skelbiama</w:t>
      </w:r>
      <w:r w:rsidRPr="005464DC">
        <w:rPr>
          <w:rFonts w:ascii="Times New Roman" w:hAnsi="Times New Roman"/>
          <w:bCs/>
          <w:color w:val="000000"/>
          <w:spacing w:val="3"/>
          <w:szCs w:val="24"/>
        </w:rPr>
        <w:t> </w:t>
      </w:r>
      <w:r w:rsidRPr="005464DC">
        <w:rPr>
          <w:rFonts w:ascii="Times New Roman" w:hAnsi="Times New Roman"/>
          <w:bCs/>
          <w:color w:val="000000"/>
          <w:szCs w:val="24"/>
        </w:rPr>
        <w:t>(arba </w:t>
      </w:r>
      <w:r w:rsidRPr="00AE2621">
        <w:rPr>
          <w:rFonts w:ascii="Times New Roman" w:hAnsi="Times New Roman"/>
          <w:bCs/>
          <w:color w:val="000000"/>
          <w:szCs w:val="24"/>
        </w:rPr>
        <w:t>pateikiamos nuorodos į informacijos paskelbimo šaltinius)</w:t>
      </w:r>
      <w:r w:rsidRPr="005464DC">
        <w:rPr>
          <w:rFonts w:ascii="Times New Roman" w:hAnsi="Times New Roman"/>
          <w:bCs/>
          <w:color w:val="000000"/>
          <w:szCs w:val="24"/>
        </w:rPr>
        <w:t> </w:t>
      </w:r>
      <w:r w:rsidRPr="00AE2621">
        <w:rPr>
          <w:rFonts w:ascii="Times New Roman" w:hAnsi="Times New Roman"/>
          <w:bCs/>
          <w:color w:val="000000"/>
          <w:spacing w:val="3"/>
          <w:szCs w:val="24"/>
        </w:rPr>
        <w:t>informacija apie tai, kam ir kokiu būdu galima pateikti pranešimus apie galimą korupciją</w:t>
      </w:r>
      <w:r w:rsidRPr="00AE2621">
        <w:rPr>
          <w:rFonts w:ascii="Times New Roman" w:hAnsi="Times New Roman"/>
          <w:bCs/>
          <w:color w:val="000000"/>
          <w:spacing w:val="6"/>
          <w:szCs w:val="24"/>
        </w:rPr>
        <w:t>, taip pat nurodomi šiuos pranešimus nagrinėjantys darbuotojai, jų kontaktiniai duomenys, pranešimų</w:t>
      </w:r>
      <w:r w:rsidRPr="005464DC">
        <w:rPr>
          <w:rFonts w:ascii="Times New Roman" w:hAnsi="Times New Roman"/>
          <w:bCs/>
          <w:color w:val="000000"/>
          <w:spacing w:val="6"/>
          <w:szCs w:val="24"/>
        </w:rPr>
        <w:t> </w:t>
      </w:r>
      <w:r w:rsidRPr="00AE2621">
        <w:rPr>
          <w:rFonts w:ascii="Times New Roman" w:hAnsi="Times New Roman"/>
          <w:bCs/>
          <w:color w:val="000000"/>
          <w:spacing w:val="-3"/>
          <w:szCs w:val="24"/>
        </w:rPr>
        <w:t>nagrinėjimo tvarka</w:t>
      </w:r>
      <w:r w:rsidR="009A41C3">
        <w:rPr>
          <w:rFonts w:ascii="Times New Roman" w:hAnsi="Times New Roman"/>
          <w:bCs/>
          <w:color w:val="000000"/>
          <w:spacing w:val="-3"/>
          <w:szCs w:val="24"/>
        </w:rPr>
        <w:t>;</w:t>
      </w:r>
    </w:p>
    <w:p w14:paraId="5A47EB66" w14:textId="5B9C9653" w:rsidR="005464DC" w:rsidRPr="00AE2621" w:rsidRDefault="009A41C3" w:rsidP="009A41C3">
      <w:pPr>
        <w:shd w:val="clear" w:color="auto" w:fill="FFFFFF"/>
        <w:spacing w:line="172" w:lineRule="atLeast"/>
        <w:ind w:firstLine="851"/>
        <w:jc w:val="both"/>
        <w:rPr>
          <w:rFonts w:ascii="Times New Roman" w:hAnsi="Times New Roman"/>
          <w:color w:val="000000"/>
          <w:sz w:val="20"/>
        </w:rPr>
      </w:pPr>
      <w:r>
        <w:rPr>
          <w:rFonts w:ascii="Times New Roman" w:hAnsi="Times New Roman"/>
          <w:bCs/>
          <w:color w:val="000000"/>
          <w:spacing w:val="-3"/>
          <w:szCs w:val="24"/>
        </w:rPr>
        <w:t xml:space="preserve">- </w:t>
      </w:r>
      <w:r w:rsidR="008C02CA">
        <w:rPr>
          <w:rFonts w:ascii="Times New Roman" w:hAnsi="Times New Roman"/>
          <w:bCs/>
          <w:color w:val="000000"/>
          <w:spacing w:val="-3"/>
          <w:szCs w:val="24"/>
        </w:rPr>
        <w:t>poskyrį</w:t>
      </w:r>
      <w:r>
        <w:rPr>
          <w:rFonts w:ascii="Times New Roman" w:hAnsi="Times New Roman"/>
          <w:bCs/>
          <w:color w:val="000000"/>
          <w:spacing w:val="-3"/>
          <w:szCs w:val="24"/>
        </w:rPr>
        <w:t xml:space="preserve"> </w:t>
      </w:r>
      <w:r w:rsidR="005464DC" w:rsidRPr="009A41C3">
        <w:rPr>
          <w:rFonts w:ascii="Times New Roman" w:hAnsi="Times New Roman"/>
          <w:bCs/>
          <w:color w:val="000000"/>
          <w:szCs w:val="24"/>
        </w:rPr>
        <w:t>„</w:t>
      </w:r>
      <w:r w:rsidR="005464DC" w:rsidRPr="00AE2621">
        <w:rPr>
          <w:rFonts w:ascii="Times New Roman" w:hAnsi="Times New Roman"/>
          <w:bCs/>
          <w:color w:val="000000"/>
          <w:szCs w:val="24"/>
        </w:rPr>
        <w:t>Pasiūlymai ir iniciatyvos korupcijos prevencijai vykdyti</w:t>
      </w:r>
      <w:r w:rsidR="005464DC" w:rsidRPr="009A41C3">
        <w:rPr>
          <w:rFonts w:ascii="Times New Roman" w:hAnsi="Times New Roman"/>
          <w:bCs/>
          <w:color w:val="000000"/>
          <w:szCs w:val="24"/>
        </w:rPr>
        <w:t xml:space="preserve">“ </w:t>
      </w:r>
      <w:r w:rsidRPr="009A41C3">
        <w:rPr>
          <w:rFonts w:ascii="Times New Roman" w:hAnsi="Times New Roman"/>
          <w:bCs/>
          <w:color w:val="000000"/>
          <w:szCs w:val="24"/>
        </w:rPr>
        <w:t>kuri</w:t>
      </w:r>
      <w:r w:rsidR="008C02CA">
        <w:rPr>
          <w:rFonts w:ascii="Times New Roman" w:hAnsi="Times New Roman"/>
          <w:bCs/>
          <w:color w:val="000000"/>
          <w:szCs w:val="24"/>
        </w:rPr>
        <w:t>ame</w:t>
      </w:r>
      <w:r w:rsidRPr="009A41C3">
        <w:rPr>
          <w:rFonts w:ascii="Times New Roman" w:hAnsi="Times New Roman"/>
          <w:bCs/>
          <w:color w:val="000000"/>
          <w:szCs w:val="24"/>
        </w:rPr>
        <w:t xml:space="preserve"> būtų </w:t>
      </w:r>
      <w:r w:rsidR="005464DC" w:rsidRPr="009A41C3">
        <w:rPr>
          <w:rFonts w:ascii="Times New Roman" w:hAnsi="Times New Roman"/>
          <w:bCs/>
          <w:color w:val="000000"/>
          <w:szCs w:val="24"/>
        </w:rPr>
        <w:t>skelbiami (arba </w:t>
      </w:r>
      <w:r w:rsidR="005464DC" w:rsidRPr="00AE2621">
        <w:rPr>
          <w:rFonts w:ascii="Times New Roman" w:hAnsi="Times New Roman"/>
          <w:bCs/>
          <w:color w:val="000000"/>
          <w:szCs w:val="24"/>
        </w:rPr>
        <w:t>pateikiamos nuorodos į informacijos paskelbimo šaltinius)</w:t>
      </w:r>
      <w:r w:rsidR="005464DC" w:rsidRPr="009A41C3">
        <w:rPr>
          <w:rFonts w:ascii="Times New Roman" w:hAnsi="Times New Roman"/>
          <w:bCs/>
          <w:color w:val="000000"/>
          <w:szCs w:val="24"/>
        </w:rPr>
        <w:t> aktualūs duomenys apie gautus </w:t>
      </w:r>
      <w:r w:rsidR="005464DC" w:rsidRPr="00AE2621">
        <w:rPr>
          <w:rFonts w:ascii="Times New Roman" w:hAnsi="Times New Roman"/>
          <w:bCs/>
          <w:color w:val="000000"/>
          <w:szCs w:val="24"/>
        </w:rPr>
        <w:t>pasiūlymus ir įstaigos vykdytas iniciatyvas, projektus, skirtus</w:t>
      </w:r>
      <w:r w:rsidR="005464DC" w:rsidRPr="009A41C3">
        <w:rPr>
          <w:rFonts w:ascii="Times New Roman" w:hAnsi="Times New Roman"/>
          <w:bCs/>
          <w:color w:val="000000"/>
          <w:szCs w:val="24"/>
        </w:rPr>
        <w:t> korupcijos prevencijai, pasiūlymų vykdymą ir pasiektus rezultatus.</w:t>
      </w:r>
    </w:p>
    <w:p w14:paraId="5A47EB67" w14:textId="20021F8A" w:rsidR="00AE2621" w:rsidRDefault="00AE2621" w:rsidP="003D0903">
      <w:pPr>
        <w:ind w:firstLine="851"/>
        <w:jc w:val="both"/>
        <w:rPr>
          <w:rStyle w:val="LLCTekstas"/>
          <w:szCs w:val="24"/>
        </w:rPr>
      </w:pPr>
      <w:r>
        <w:rPr>
          <w:rFonts w:ascii="Times New Roman" w:hAnsi="Times New Roman"/>
        </w:rPr>
        <w:t>Skelbiant informaciją apie korupcijos prevenciją, taip pat kitą informaciją siūlyt</w:t>
      </w:r>
      <w:r w:rsidR="00966457">
        <w:rPr>
          <w:rFonts w:ascii="Times New Roman" w:hAnsi="Times New Roman"/>
        </w:rPr>
        <w:t>a</w:t>
      </w:r>
      <w:r>
        <w:rPr>
          <w:rFonts w:ascii="Times New Roman" w:hAnsi="Times New Roman"/>
        </w:rPr>
        <w:t xml:space="preserve"> naudoti tokią informacijos formą, kad </w:t>
      </w:r>
      <w:r w:rsidRPr="00AE2621">
        <w:rPr>
          <w:rStyle w:val="LLCTekstas"/>
          <w:szCs w:val="24"/>
        </w:rPr>
        <w:t xml:space="preserve">viešai paskelbtą informaciją būtų galima surasti naudojantis </w:t>
      </w:r>
      <w:r w:rsidR="009A41C3">
        <w:rPr>
          <w:rStyle w:val="LLCTekstas"/>
          <w:szCs w:val="24"/>
        </w:rPr>
        <w:t xml:space="preserve">viešomis </w:t>
      </w:r>
      <w:r w:rsidRPr="00AE2621">
        <w:rPr>
          <w:rStyle w:val="LLCTekstas"/>
          <w:szCs w:val="24"/>
        </w:rPr>
        <w:t>paieškos sistemomis, kopijuoti visą ar atskiras viešai paskelbtos informacijos dalis, vykdyti paiešką jos turinyje</w:t>
      </w:r>
      <w:r w:rsidR="009A41C3">
        <w:rPr>
          <w:rStyle w:val="LLCTekstas"/>
          <w:szCs w:val="24"/>
        </w:rPr>
        <w:t xml:space="preserve"> (pvz., siūlytina vengti skelbi informaciją naudojant skenuotų PDF failų formatus, kurių teksto negalima kopijuoti).</w:t>
      </w:r>
      <w:r w:rsidR="008F7B06">
        <w:rPr>
          <w:rStyle w:val="LLCTekstas"/>
          <w:szCs w:val="24"/>
        </w:rPr>
        <w:t xml:space="preserve"> </w:t>
      </w:r>
    </w:p>
    <w:p w14:paraId="366B59A0" w14:textId="04216E02" w:rsidR="008F7B06" w:rsidRPr="008F7B06" w:rsidRDefault="008F7B06" w:rsidP="003D0903">
      <w:pPr>
        <w:ind w:firstLine="851"/>
        <w:jc w:val="both"/>
        <w:rPr>
          <w:rFonts w:ascii="Times New Roman" w:hAnsi="Times New Roman"/>
        </w:rPr>
      </w:pPr>
      <w:r>
        <w:rPr>
          <w:rStyle w:val="LLCTekstas"/>
          <w:szCs w:val="24"/>
        </w:rPr>
        <w:t xml:space="preserve">Atsižvelgiant į tai, kas išdėstyta, raginame pakartotinai peržiūrėti savo interneto tinklalapius ir juose skelbti </w:t>
      </w:r>
      <w:r>
        <w:t>aktualią informaciją</w:t>
      </w:r>
      <w:r w:rsidRPr="000A2F4B">
        <w:t xml:space="preserve"> </w:t>
      </w:r>
      <w:r>
        <w:t>apie vykdomą korupcijos prevenciją bei reguliariai ją atnaujinti, remiantis šio rašto pirmoje pastraipoje išvardintų teisės aktų nuostatomis.</w:t>
      </w:r>
      <w:r>
        <w:rPr>
          <w:rStyle w:val="LLCTekstas"/>
          <w:szCs w:val="24"/>
        </w:rPr>
        <w:t xml:space="preserve"> </w:t>
      </w:r>
    </w:p>
    <w:p w14:paraId="5A47EB68" w14:textId="77777777" w:rsidR="00CC08A5" w:rsidRDefault="00CC08A5" w:rsidP="00205056">
      <w:pPr>
        <w:jc w:val="both"/>
        <w:rPr>
          <w:rFonts w:ascii="Times New Roman" w:hAnsi="Times New Roman"/>
          <w:szCs w:val="24"/>
        </w:rPr>
      </w:pPr>
    </w:p>
    <w:p w14:paraId="5A47EB69" w14:textId="77777777" w:rsidR="00CC08A5" w:rsidRDefault="00CC08A5" w:rsidP="00205056">
      <w:pPr>
        <w:jc w:val="both"/>
        <w:rPr>
          <w:rFonts w:ascii="Times New Roman" w:hAnsi="Times New Roman"/>
          <w:szCs w:val="24"/>
        </w:rPr>
      </w:pPr>
    </w:p>
    <w:p w14:paraId="5A47EB6C" w14:textId="36ACF777" w:rsidR="00DA6320" w:rsidRPr="00205056" w:rsidRDefault="00711568" w:rsidP="00205056">
      <w:pPr>
        <w:pStyle w:val="Antrats"/>
        <w:tabs>
          <w:tab w:val="left" w:pos="1296"/>
        </w:tabs>
        <w:jc w:val="both"/>
        <w:rPr>
          <w:rFonts w:ascii="Times New Roman" w:hAnsi="Times New Roman"/>
          <w:szCs w:val="24"/>
        </w:rPr>
      </w:pPr>
      <w:r>
        <w:rPr>
          <w:rFonts w:ascii="Times New Roman" w:hAnsi="Times New Roman"/>
          <w:szCs w:val="24"/>
        </w:rPr>
        <w:t>Direktoriaus pavaduotojas</w:t>
      </w:r>
      <w:r>
        <w:rPr>
          <w:rFonts w:ascii="Times New Roman" w:hAnsi="Times New Roman"/>
          <w:szCs w:val="24"/>
        </w:rPr>
        <w:tab/>
      </w:r>
      <w:r>
        <w:rPr>
          <w:rFonts w:ascii="Times New Roman" w:hAnsi="Times New Roman"/>
          <w:szCs w:val="24"/>
        </w:rPr>
        <w:tab/>
        <w:t xml:space="preserve">                                                    </w:t>
      </w:r>
      <w:r w:rsidR="00403185">
        <w:rPr>
          <w:rFonts w:ascii="Times New Roman" w:hAnsi="Times New Roman"/>
          <w:szCs w:val="24"/>
        </w:rPr>
        <w:t>Egidijus Radzevičius</w:t>
      </w:r>
    </w:p>
    <w:p w14:paraId="4EC6C619" w14:textId="4BB73B57" w:rsidR="00403185" w:rsidRDefault="00403185" w:rsidP="00205056">
      <w:pPr>
        <w:pStyle w:val="Antrats"/>
        <w:tabs>
          <w:tab w:val="clear" w:pos="4153"/>
          <w:tab w:val="clear" w:pos="8306"/>
        </w:tabs>
        <w:jc w:val="both"/>
        <w:rPr>
          <w:rFonts w:ascii="Times New Roman" w:hAnsi="Times New Roman"/>
          <w:szCs w:val="24"/>
        </w:rPr>
      </w:pPr>
    </w:p>
    <w:p w14:paraId="4F6C597D" w14:textId="0C3D9DE7" w:rsidR="00354FB0" w:rsidRDefault="00354FB0" w:rsidP="00205056">
      <w:pPr>
        <w:pStyle w:val="Antrats"/>
        <w:tabs>
          <w:tab w:val="clear" w:pos="4153"/>
          <w:tab w:val="clear" w:pos="8306"/>
        </w:tabs>
        <w:jc w:val="both"/>
        <w:rPr>
          <w:rFonts w:ascii="Times New Roman" w:hAnsi="Times New Roman"/>
          <w:szCs w:val="24"/>
        </w:rPr>
      </w:pPr>
    </w:p>
    <w:p w14:paraId="4BFDCD23" w14:textId="4C73FFA8" w:rsidR="008C02CA" w:rsidRDefault="008C02CA" w:rsidP="00205056">
      <w:pPr>
        <w:pStyle w:val="Antrats"/>
        <w:tabs>
          <w:tab w:val="clear" w:pos="4153"/>
          <w:tab w:val="clear" w:pos="8306"/>
        </w:tabs>
        <w:jc w:val="both"/>
        <w:rPr>
          <w:rFonts w:ascii="Times New Roman" w:hAnsi="Times New Roman"/>
          <w:szCs w:val="24"/>
        </w:rPr>
      </w:pPr>
    </w:p>
    <w:p w14:paraId="0282A9E2" w14:textId="3CD00AB9" w:rsidR="00354FB0" w:rsidRDefault="00354FB0" w:rsidP="00205056">
      <w:pPr>
        <w:pStyle w:val="Antrats"/>
        <w:tabs>
          <w:tab w:val="clear" w:pos="4153"/>
          <w:tab w:val="clear" w:pos="8306"/>
        </w:tabs>
        <w:jc w:val="both"/>
        <w:rPr>
          <w:rFonts w:ascii="Times New Roman" w:hAnsi="Times New Roman"/>
          <w:szCs w:val="24"/>
        </w:rPr>
      </w:pPr>
    </w:p>
    <w:p w14:paraId="44D57386" w14:textId="11800B08" w:rsidR="00145A9B" w:rsidRDefault="00145A9B" w:rsidP="00205056">
      <w:pPr>
        <w:pStyle w:val="Antrats"/>
        <w:tabs>
          <w:tab w:val="clear" w:pos="4153"/>
          <w:tab w:val="clear" w:pos="8306"/>
        </w:tabs>
        <w:jc w:val="both"/>
        <w:rPr>
          <w:rFonts w:ascii="Times New Roman" w:hAnsi="Times New Roman"/>
          <w:szCs w:val="24"/>
        </w:rPr>
      </w:pPr>
    </w:p>
    <w:p w14:paraId="484AB04F" w14:textId="4FCCF9C9" w:rsidR="00354FB0" w:rsidRDefault="00354FB0" w:rsidP="00205056">
      <w:pPr>
        <w:pStyle w:val="Antrats"/>
        <w:tabs>
          <w:tab w:val="clear" w:pos="4153"/>
          <w:tab w:val="clear" w:pos="8306"/>
        </w:tabs>
        <w:jc w:val="both"/>
        <w:rPr>
          <w:rFonts w:ascii="Times New Roman" w:hAnsi="Times New Roman"/>
          <w:szCs w:val="24"/>
        </w:rPr>
      </w:pPr>
    </w:p>
    <w:p w14:paraId="75838EBF" w14:textId="77777777" w:rsidR="00E357F8" w:rsidRDefault="00354FB0" w:rsidP="00715030">
      <w:pPr>
        <w:pStyle w:val="Antrats"/>
        <w:tabs>
          <w:tab w:val="clear" w:pos="4153"/>
          <w:tab w:val="clear" w:pos="8306"/>
        </w:tabs>
        <w:jc w:val="both"/>
        <w:rPr>
          <w:rFonts w:ascii="Times New Roman" w:hAnsi="Times New Roman"/>
          <w:szCs w:val="24"/>
        </w:rPr>
        <w:sectPr w:rsidR="00E357F8" w:rsidSect="00715030">
          <w:headerReference w:type="even" r:id="rId14"/>
          <w:headerReference w:type="default" r:id="rId15"/>
          <w:headerReference w:type="first" r:id="rId16"/>
          <w:footerReference w:type="first" r:id="rId17"/>
          <w:pgSz w:w="11907" w:h="16840" w:code="9"/>
          <w:pgMar w:top="142" w:right="567" w:bottom="810" w:left="1701" w:header="1134" w:footer="266" w:gutter="0"/>
          <w:cols w:space="1296"/>
          <w:titlePg/>
        </w:sectPr>
      </w:pPr>
      <w:r>
        <w:rPr>
          <w:rFonts w:ascii="Times New Roman" w:hAnsi="Times New Roman"/>
          <w:szCs w:val="24"/>
        </w:rPr>
        <w:t>Gerda Jurgeleviči</w:t>
      </w:r>
      <w:r w:rsidR="00462AB2">
        <w:rPr>
          <w:rFonts w:ascii="Times New Roman" w:hAnsi="Times New Roman"/>
          <w:szCs w:val="24"/>
        </w:rPr>
        <w:t>ū</w:t>
      </w:r>
      <w:r>
        <w:rPr>
          <w:rFonts w:ascii="Times New Roman" w:hAnsi="Times New Roman"/>
          <w:szCs w:val="24"/>
        </w:rPr>
        <w:t>tė</w:t>
      </w:r>
      <w:r w:rsidR="00715030">
        <w:rPr>
          <w:rFonts w:ascii="Times New Roman" w:hAnsi="Times New Roman"/>
          <w:szCs w:val="24"/>
        </w:rPr>
        <w:t xml:space="preserve">, </w:t>
      </w:r>
      <w:r w:rsidR="00314972" w:rsidRPr="00205056">
        <w:rPr>
          <w:rFonts w:ascii="Times New Roman" w:hAnsi="Times New Roman"/>
          <w:szCs w:val="24"/>
        </w:rPr>
        <w:t xml:space="preserve">tel. (8 </w:t>
      </w:r>
      <w:r w:rsidR="00F765C1">
        <w:rPr>
          <w:rFonts w:ascii="Times New Roman" w:hAnsi="Times New Roman"/>
          <w:szCs w:val="24"/>
        </w:rPr>
        <w:t>706</w:t>
      </w:r>
      <w:r w:rsidR="00314972" w:rsidRPr="00205056">
        <w:rPr>
          <w:rFonts w:ascii="Times New Roman" w:hAnsi="Times New Roman"/>
          <w:szCs w:val="24"/>
        </w:rPr>
        <w:t xml:space="preserve">)  </w:t>
      </w:r>
      <w:r w:rsidR="00981195">
        <w:rPr>
          <w:rFonts w:ascii="Times New Roman" w:hAnsi="Times New Roman"/>
          <w:szCs w:val="24"/>
        </w:rPr>
        <w:t>6</w:t>
      </w:r>
      <w:r w:rsidR="00E968BB">
        <w:rPr>
          <w:rFonts w:ascii="Times New Roman" w:hAnsi="Times New Roman"/>
          <w:szCs w:val="24"/>
        </w:rPr>
        <w:t>3</w:t>
      </w:r>
      <w:r w:rsidR="00F765C1">
        <w:rPr>
          <w:rFonts w:ascii="Times New Roman" w:hAnsi="Times New Roman"/>
          <w:szCs w:val="24"/>
        </w:rPr>
        <w:t xml:space="preserve"> </w:t>
      </w:r>
      <w:r>
        <w:rPr>
          <w:rFonts w:ascii="Times New Roman" w:hAnsi="Times New Roman"/>
          <w:szCs w:val="24"/>
        </w:rPr>
        <w:t>413</w:t>
      </w:r>
      <w:r w:rsidR="00501E88" w:rsidRPr="00205056">
        <w:rPr>
          <w:rFonts w:ascii="Times New Roman" w:hAnsi="Times New Roman"/>
          <w:szCs w:val="24"/>
        </w:rPr>
        <w:t xml:space="preserve">, el. p. </w:t>
      </w:r>
      <w:hyperlink r:id="rId18" w:history="1">
        <w:r w:rsidR="00715030" w:rsidRPr="003F1A81">
          <w:rPr>
            <w:rStyle w:val="Hipersaitas"/>
            <w:rFonts w:ascii="Times New Roman" w:hAnsi="Times New Roman"/>
            <w:szCs w:val="24"/>
          </w:rPr>
          <w:t>gerdaj@stt.lt</w:t>
        </w:r>
      </w:hyperlink>
    </w:p>
    <w:p w14:paraId="4A8B8D7B" w14:textId="44E0EA5A" w:rsidR="00E357F8" w:rsidRDefault="00E357F8" w:rsidP="00715030">
      <w:pPr>
        <w:pStyle w:val="Antrats"/>
        <w:tabs>
          <w:tab w:val="clear" w:pos="4153"/>
          <w:tab w:val="clear" w:pos="8306"/>
        </w:tabs>
        <w:jc w:val="both"/>
        <w:rPr>
          <w:rFonts w:ascii="Times New Roman" w:hAnsi="Times New Roman"/>
          <w:szCs w:val="24"/>
        </w:rPr>
      </w:pPr>
      <w:bookmarkStart w:id="0" w:name="_GoBack"/>
      <w:bookmarkEnd w:id="0"/>
    </w:p>
    <w:p w14:paraId="11479C9C" w14:textId="77777777" w:rsidR="00E357F8" w:rsidRPr="00B07162" w:rsidRDefault="00E357F8" w:rsidP="00E357F8">
      <w:pPr>
        <w:jc w:val="center"/>
        <w:rPr>
          <w:rFonts w:ascii="Times New Roman" w:hAnsi="Times New Roman"/>
          <w:b/>
          <w:szCs w:val="24"/>
        </w:rPr>
      </w:pPr>
      <w:r>
        <w:rPr>
          <w:rFonts w:ascii="Times New Roman" w:hAnsi="Times New Roman"/>
          <w:b/>
          <w:szCs w:val="24"/>
        </w:rPr>
        <w:t xml:space="preserve">Valstybės </w:t>
      </w:r>
      <w:r w:rsidRPr="00B07162">
        <w:rPr>
          <w:rFonts w:ascii="Times New Roman" w:hAnsi="Times New Roman"/>
          <w:b/>
          <w:szCs w:val="24"/>
        </w:rPr>
        <w:t xml:space="preserve">įstaigų ir institucijų </w:t>
      </w:r>
      <w:r>
        <w:rPr>
          <w:rFonts w:ascii="Times New Roman" w:hAnsi="Times New Roman"/>
          <w:b/>
          <w:szCs w:val="24"/>
        </w:rPr>
        <w:t xml:space="preserve">bei </w:t>
      </w:r>
      <w:r w:rsidRPr="00B07162">
        <w:rPr>
          <w:rFonts w:ascii="Times New Roman" w:hAnsi="Times New Roman"/>
          <w:b/>
          <w:szCs w:val="24"/>
        </w:rPr>
        <w:t>savivaldybių interneto svetainių atitikimas Lietuvos Respublikos Vyriausybės nutarimo Nr. 480 „Dėl Bendrųjų reikalavimų valstybės ir savivaldybių institucijų ir įstaigų interneto svetainėms aprašo patvirtinimo“ 17</w:t>
      </w:r>
      <w:r w:rsidRPr="00B07162">
        <w:rPr>
          <w:rFonts w:ascii="Times New Roman" w:hAnsi="Times New Roman"/>
          <w:b/>
          <w:szCs w:val="24"/>
          <w:vertAlign w:val="superscript"/>
        </w:rPr>
        <w:t xml:space="preserve">2 </w:t>
      </w:r>
      <w:r w:rsidRPr="00B07162">
        <w:rPr>
          <w:rFonts w:ascii="Times New Roman" w:hAnsi="Times New Roman"/>
          <w:b/>
          <w:szCs w:val="24"/>
        </w:rPr>
        <w:t>punk</w:t>
      </w:r>
      <w:r>
        <w:rPr>
          <w:rFonts w:ascii="Times New Roman" w:hAnsi="Times New Roman"/>
          <w:b/>
          <w:szCs w:val="24"/>
        </w:rPr>
        <w:t>tui</w:t>
      </w:r>
      <w:r w:rsidRPr="00B07162">
        <w:rPr>
          <w:rFonts w:ascii="Times New Roman" w:hAnsi="Times New Roman"/>
          <w:b/>
          <w:szCs w:val="24"/>
        </w:rPr>
        <w:t xml:space="preserve"> bei Nacionalinės kovos su korupcija 2015–2025 metų programos įgyvendinimo 2015–2019 metų tarpinstitucinio veiklos plano </w:t>
      </w:r>
      <w:r w:rsidRPr="00B07162">
        <w:rPr>
          <w:rFonts w:ascii="Times New Roman" w:hAnsi="Times New Roman"/>
          <w:b/>
          <w:color w:val="000000"/>
          <w:szCs w:val="24"/>
        </w:rPr>
        <w:t>6.1.1.1</w:t>
      </w:r>
      <w:r>
        <w:rPr>
          <w:rFonts w:ascii="Times New Roman" w:hAnsi="Times New Roman"/>
          <w:b/>
          <w:color w:val="000000"/>
          <w:szCs w:val="24"/>
        </w:rPr>
        <w:t>.</w:t>
      </w:r>
      <w:r w:rsidRPr="00B07162">
        <w:rPr>
          <w:rFonts w:ascii="Times New Roman" w:hAnsi="Times New Roman"/>
          <w:b/>
          <w:szCs w:val="24"/>
        </w:rPr>
        <w:t xml:space="preserve"> priemonės 3 veiklos</w:t>
      </w:r>
      <w:r>
        <w:rPr>
          <w:rFonts w:ascii="Times New Roman" w:hAnsi="Times New Roman"/>
          <w:b/>
          <w:szCs w:val="24"/>
        </w:rPr>
        <w:t xml:space="preserve"> </w:t>
      </w:r>
      <w:r w:rsidRPr="00B07162">
        <w:rPr>
          <w:rFonts w:ascii="Times New Roman" w:hAnsi="Times New Roman"/>
          <w:b/>
          <w:szCs w:val="24"/>
        </w:rPr>
        <w:t>reikalavimams</w:t>
      </w:r>
    </w:p>
    <w:p w14:paraId="034FBCEE" w14:textId="77777777" w:rsidR="00E357F8" w:rsidRPr="00B07162" w:rsidRDefault="00E357F8" w:rsidP="00E357F8">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536"/>
        <w:gridCol w:w="2044"/>
        <w:gridCol w:w="1693"/>
        <w:gridCol w:w="1606"/>
        <w:gridCol w:w="1443"/>
        <w:gridCol w:w="1293"/>
        <w:gridCol w:w="1619"/>
        <w:gridCol w:w="1499"/>
        <w:gridCol w:w="1359"/>
        <w:gridCol w:w="1243"/>
        <w:gridCol w:w="1543"/>
      </w:tblGrid>
      <w:tr w:rsidR="00E357F8" w:rsidRPr="00B07162" w14:paraId="1194B717" w14:textId="77777777" w:rsidTr="00D9318B">
        <w:tc>
          <w:tcPr>
            <w:tcW w:w="0" w:type="auto"/>
          </w:tcPr>
          <w:p w14:paraId="250FA90A" w14:textId="77777777" w:rsidR="00E357F8" w:rsidRDefault="00E357F8" w:rsidP="00D9318B">
            <w:pPr>
              <w:tabs>
                <w:tab w:val="left" w:pos="426"/>
              </w:tabs>
              <w:jc w:val="both"/>
              <w:rPr>
                <w:rFonts w:ascii="Times New Roman" w:hAnsi="Times New Roman" w:cs="Times New Roman"/>
                <w:szCs w:val="24"/>
              </w:rPr>
            </w:pPr>
          </w:p>
          <w:p w14:paraId="64D4AF69" w14:textId="77777777" w:rsidR="00E357F8" w:rsidRPr="00956F4C" w:rsidRDefault="00E357F8" w:rsidP="00D9318B">
            <w:pPr>
              <w:tabs>
                <w:tab w:val="left" w:pos="426"/>
              </w:tabs>
              <w:jc w:val="both"/>
              <w:rPr>
                <w:rFonts w:ascii="Times New Roman" w:hAnsi="Times New Roman" w:cs="Times New Roman"/>
                <w:b/>
                <w:szCs w:val="24"/>
              </w:rPr>
            </w:pPr>
            <w:r w:rsidRPr="00956F4C">
              <w:rPr>
                <w:rFonts w:ascii="Times New Roman" w:hAnsi="Times New Roman" w:cs="Times New Roman"/>
                <w:b/>
                <w:szCs w:val="24"/>
              </w:rPr>
              <w:t>Nr.</w:t>
            </w:r>
          </w:p>
        </w:tc>
        <w:tc>
          <w:tcPr>
            <w:tcW w:w="0" w:type="auto"/>
          </w:tcPr>
          <w:p w14:paraId="4E5A4AA0" w14:textId="77777777" w:rsidR="00E357F8" w:rsidRDefault="00E357F8" w:rsidP="00D9318B">
            <w:pPr>
              <w:jc w:val="both"/>
              <w:rPr>
                <w:rFonts w:ascii="Times New Roman" w:hAnsi="Times New Roman" w:cs="Times New Roman"/>
                <w:b/>
                <w:szCs w:val="24"/>
              </w:rPr>
            </w:pPr>
          </w:p>
          <w:p w14:paraId="78EDC326" w14:textId="77777777" w:rsidR="00E357F8" w:rsidRPr="00B07162" w:rsidRDefault="00E357F8" w:rsidP="00D9318B">
            <w:pPr>
              <w:jc w:val="both"/>
              <w:rPr>
                <w:rFonts w:ascii="Times New Roman" w:hAnsi="Times New Roman" w:cs="Times New Roman"/>
                <w:b/>
                <w:szCs w:val="24"/>
              </w:rPr>
            </w:pPr>
            <w:r w:rsidRPr="00B07162">
              <w:rPr>
                <w:rFonts w:ascii="Times New Roman" w:hAnsi="Times New Roman" w:cs="Times New Roman"/>
                <w:b/>
                <w:szCs w:val="24"/>
              </w:rPr>
              <w:t>Įstaiga</w:t>
            </w:r>
            <w:r>
              <w:rPr>
                <w:rFonts w:ascii="Times New Roman" w:hAnsi="Times New Roman" w:cs="Times New Roman"/>
                <w:b/>
                <w:szCs w:val="24"/>
              </w:rPr>
              <w:t>/</w:t>
            </w:r>
            <w:r w:rsidRPr="00B07162">
              <w:rPr>
                <w:rFonts w:ascii="Times New Roman" w:hAnsi="Times New Roman" w:cs="Times New Roman"/>
                <w:b/>
                <w:szCs w:val="24"/>
              </w:rPr>
              <w:t xml:space="preserve"> </w:t>
            </w:r>
            <w:r>
              <w:rPr>
                <w:rFonts w:ascii="Times New Roman" w:hAnsi="Times New Roman" w:cs="Times New Roman"/>
                <w:b/>
                <w:szCs w:val="24"/>
              </w:rPr>
              <w:t>Institucija</w:t>
            </w:r>
          </w:p>
        </w:tc>
        <w:tc>
          <w:tcPr>
            <w:tcW w:w="0" w:type="auto"/>
          </w:tcPr>
          <w:p w14:paraId="54647FA4" w14:textId="77777777" w:rsidR="00E357F8" w:rsidRDefault="00E357F8" w:rsidP="00D9318B">
            <w:pPr>
              <w:jc w:val="both"/>
              <w:rPr>
                <w:rFonts w:ascii="Times New Roman" w:hAnsi="Times New Roman" w:cs="Times New Roman"/>
                <w:b/>
                <w:szCs w:val="24"/>
              </w:rPr>
            </w:pPr>
          </w:p>
          <w:p w14:paraId="2E8193B7" w14:textId="77777777" w:rsidR="00E357F8" w:rsidRPr="001F2C44" w:rsidRDefault="00E357F8" w:rsidP="00D9318B">
            <w:pPr>
              <w:jc w:val="both"/>
              <w:rPr>
                <w:rFonts w:ascii="Times New Roman" w:hAnsi="Times New Roman" w:cs="Times New Roman"/>
                <w:b/>
                <w:szCs w:val="24"/>
              </w:rPr>
            </w:pPr>
            <w:r w:rsidRPr="001F2C44">
              <w:rPr>
                <w:rFonts w:ascii="Times New Roman" w:hAnsi="Times New Roman" w:cs="Times New Roman"/>
                <w:b/>
                <w:szCs w:val="24"/>
              </w:rPr>
              <w:t>Skiltis „Korupcijos prevencija“</w:t>
            </w:r>
          </w:p>
        </w:tc>
        <w:tc>
          <w:tcPr>
            <w:tcW w:w="0" w:type="auto"/>
          </w:tcPr>
          <w:p w14:paraId="3C0CA4DA" w14:textId="77777777" w:rsidR="00E357F8" w:rsidRDefault="00E357F8" w:rsidP="00D9318B">
            <w:pPr>
              <w:jc w:val="both"/>
              <w:rPr>
                <w:rFonts w:ascii="Times New Roman" w:hAnsi="Times New Roman" w:cs="Times New Roman"/>
                <w:b/>
                <w:color w:val="000000"/>
                <w:szCs w:val="24"/>
              </w:rPr>
            </w:pPr>
          </w:p>
          <w:p w14:paraId="4C1D2313" w14:textId="77777777" w:rsidR="00E357F8" w:rsidRPr="00B07162" w:rsidRDefault="00E357F8" w:rsidP="00D9318B">
            <w:pPr>
              <w:jc w:val="both"/>
              <w:rPr>
                <w:rFonts w:ascii="Times New Roman" w:hAnsi="Times New Roman" w:cs="Times New Roman"/>
                <w:b/>
                <w:szCs w:val="24"/>
              </w:rPr>
            </w:pPr>
            <w:r w:rsidRPr="001F2C44">
              <w:rPr>
                <w:rFonts w:ascii="Times New Roman" w:hAnsi="Times New Roman" w:cs="Times New Roman"/>
                <w:b/>
                <w:color w:val="000000"/>
                <w:szCs w:val="24"/>
              </w:rPr>
              <w:t>Korupcijos prevencijos</w:t>
            </w:r>
            <w:r w:rsidRPr="00B07162">
              <w:rPr>
                <w:rFonts w:ascii="Times New Roman" w:hAnsi="Times New Roman" w:cs="Times New Roman"/>
                <w:color w:val="000000"/>
                <w:szCs w:val="24"/>
              </w:rPr>
              <w:t xml:space="preserve"> </w:t>
            </w:r>
            <w:r w:rsidRPr="00B07162">
              <w:rPr>
                <w:rFonts w:ascii="Times New Roman" w:hAnsi="Times New Roman" w:cs="Times New Roman"/>
                <w:b/>
                <w:color w:val="000000"/>
                <w:szCs w:val="24"/>
              </w:rPr>
              <w:t>priemonių</w:t>
            </w:r>
          </w:p>
          <w:p w14:paraId="14D76E9D" w14:textId="77777777" w:rsidR="00E357F8" w:rsidRPr="001F2C44" w:rsidRDefault="00E357F8" w:rsidP="00D9318B">
            <w:pPr>
              <w:jc w:val="both"/>
              <w:rPr>
                <w:rFonts w:ascii="Times New Roman" w:hAnsi="Times New Roman" w:cs="Times New Roman"/>
                <w:b/>
                <w:i/>
                <w:szCs w:val="24"/>
              </w:rPr>
            </w:pPr>
            <w:r>
              <w:rPr>
                <w:rFonts w:ascii="Times New Roman" w:hAnsi="Times New Roman" w:cs="Times New Roman"/>
                <w:b/>
                <w:color w:val="000000"/>
                <w:szCs w:val="24"/>
              </w:rPr>
              <w:t xml:space="preserve">įgyvendinimas </w:t>
            </w:r>
            <w:r w:rsidRPr="001F2C44">
              <w:rPr>
                <w:rFonts w:ascii="Times New Roman" w:hAnsi="Times New Roman" w:cs="Times New Roman"/>
                <w:i/>
                <w:color w:val="000000"/>
                <w:szCs w:val="24"/>
              </w:rPr>
              <w:t xml:space="preserve">(įstaigos vadovo patvirtinta korupcijos prevencijos programa </w:t>
            </w:r>
            <w:r>
              <w:rPr>
                <w:rFonts w:ascii="Times New Roman" w:hAnsi="Times New Roman" w:cs="Times New Roman"/>
                <w:i/>
                <w:color w:val="000000"/>
                <w:szCs w:val="24"/>
              </w:rPr>
              <w:t>ir jos vykdymas</w:t>
            </w:r>
            <w:r w:rsidRPr="001F2C44">
              <w:rPr>
                <w:rFonts w:ascii="Times New Roman" w:hAnsi="Times New Roman" w:cs="Times New Roman"/>
                <w:i/>
                <w:color w:val="000000"/>
                <w:szCs w:val="24"/>
              </w:rPr>
              <w:t>)</w:t>
            </w:r>
          </w:p>
          <w:p w14:paraId="27BB474A" w14:textId="77777777" w:rsidR="00E357F8" w:rsidRPr="00B07162" w:rsidRDefault="00E357F8" w:rsidP="00D9318B">
            <w:pPr>
              <w:jc w:val="both"/>
              <w:rPr>
                <w:rFonts w:ascii="Times New Roman" w:hAnsi="Times New Roman" w:cs="Times New Roman"/>
                <w:szCs w:val="24"/>
              </w:rPr>
            </w:pPr>
          </w:p>
        </w:tc>
        <w:tc>
          <w:tcPr>
            <w:tcW w:w="0" w:type="auto"/>
          </w:tcPr>
          <w:p w14:paraId="56AABBF2" w14:textId="77777777" w:rsidR="00E357F8" w:rsidRDefault="00E357F8" w:rsidP="00D9318B">
            <w:pPr>
              <w:jc w:val="both"/>
              <w:rPr>
                <w:rFonts w:ascii="Times New Roman" w:hAnsi="Times New Roman" w:cs="Times New Roman"/>
                <w:b/>
                <w:color w:val="000000"/>
                <w:szCs w:val="24"/>
              </w:rPr>
            </w:pPr>
          </w:p>
          <w:p w14:paraId="6EF9197D" w14:textId="77777777" w:rsidR="00E357F8" w:rsidRPr="001F2C44" w:rsidRDefault="00E357F8" w:rsidP="00D9318B">
            <w:pPr>
              <w:jc w:val="both"/>
              <w:rPr>
                <w:rFonts w:ascii="Times New Roman" w:hAnsi="Times New Roman" w:cs="Times New Roman"/>
                <w:b/>
                <w:szCs w:val="24"/>
              </w:rPr>
            </w:pPr>
            <w:r w:rsidRPr="001F2C44">
              <w:rPr>
                <w:rFonts w:ascii="Times New Roman" w:hAnsi="Times New Roman" w:cs="Times New Roman"/>
                <w:b/>
                <w:color w:val="000000"/>
                <w:szCs w:val="24"/>
              </w:rPr>
              <w:t>Korupcijos pasireiškimo tikimybė</w:t>
            </w:r>
          </w:p>
        </w:tc>
        <w:tc>
          <w:tcPr>
            <w:tcW w:w="0" w:type="auto"/>
          </w:tcPr>
          <w:p w14:paraId="6553C3CC" w14:textId="77777777" w:rsidR="00E357F8" w:rsidRPr="001F2C44" w:rsidRDefault="00E357F8" w:rsidP="00D9318B">
            <w:pPr>
              <w:jc w:val="both"/>
              <w:rPr>
                <w:rFonts w:ascii="Times New Roman" w:hAnsi="Times New Roman" w:cs="Times New Roman"/>
                <w:b/>
                <w:color w:val="000000"/>
                <w:szCs w:val="24"/>
              </w:rPr>
            </w:pPr>
          </w:p>
          <w:p w14:paraId="598B5ED2" w14:textId="77777777" w:rsidR="00E357F8" w:rsidRPr="001F2C44" w:rsidRDefault="00E357F8" w:rsidP="00D9318B">
            <w:pPr>
              <w:jc w:val="both"/>
              <w:rPr>
                <w:rFonts w:ascii="Times New Roman" w:hAnsi="Times New Roman" w:cs="Times New Roman"/>
                <w:b/>
                <w:szCs w:val="24"/>
              </w:rPr>
            </w:pPr>
            <w:r w:rsidRPr="001F2C44">
              <w:rPr>
                <w:rFonts w:ascii="Times New Roman" w:hAnsi="Times New Roman" w:cs="Times New Roman"/>
                <w:b/>
                <w:color w:val="000000"/>
                <w:szCs w:val="24"/>
              </w:rPr>
              <w:t>Korupcijos rizikos analizė</w:t>
            </w:r>
          </w:p>
        </w:tc>
        <w:tc>
          <w:tcPr>
            <w:tcW w:w="0" w:type="auto"/>
          </w:tcPr>
          <w:p w14:paraId="52C185D7" w14:textId="77777777" w:rsidR="00E357F8" w:rsidRDefault="00E357F8" w:rsidP="00D9318B">
            <w:pPr>
              <w:jc w:val="both"/>
              <w:rPr>
                <w:rFonts w:ascii="Times New Roman" w:hAnsi="Times New Roman" w:cs="Times New Roman"/>
                <w:b/>
                <w:color w:val="000000"/>
                <w:szCs w:val="24"/>
              </w:rPr>
            </w:pPr>
          </w:p>
          <w:p w14:paraId="653863FE" w14:textId="77777777" w:rsidR="00E357F8" w:rsidRPr="001F2C44" w:rsidRDefault="00E357F8" w:rsidP="00D9318B">
            <w:pPr>
              <w:jc w:val="both"/>
              <w:rPr>
                <w:rFonts w:ascii="Times New Roman" w:hAnsi="Times New Roman" w:cs="Times New Roman"/>
                <w:b/>
                <w:szCs w:val="24"/>
              </w:rPr>
            </w:pPr>
            <w:r w:rsidRPr="001F2C44">
              <w:rPr>
                <w:rFonts w:ascii="Times New Roman" w:hAnsi="Times New Roman" w:cs="Times New Roman"/>
                <w:b/>
                <w:color w:val="000000"/>
                <w:szCs w:val="24"/>
              </w:rPr>
              <w:t>Teisės aktų projektų antikorupcinis vertinimas</w:t>
            </w:r>
          </w:p>
        </w:tc>
        <w:tc>
          <w:tcPr>
            <w:tcW w:w="0" w:type="auto"/>
          </w:tcPr>
          <w:p w14:paraId="3F60EDC7" w14:textId="77777777" w:rsidR="00E357F8" w:rsidRDefault="00E357F8" w:rsidP="00D9318B">
            <w:pPr>
              <w:jc w:val="both"/>
              <w:rPr>
                <w:rFonts w:ascii="Times New Roman" w:hAnsi="Times New Roman" w:cs="Times New Roman"/>
                <w:b/>
                <w:szCs w:val="24"/>
              </w:rPr>
            </w:pPr>
          </w:p>
          <w:p w14:paraId="048EB15B" w14:textId="77777777" w:rsidR="00E357F8" w:rsidRPr="00B07162" w:rsidRDefault="00E357F8" w:rsidP="00D9318B">
            <w:pPr>
              <w:jc w:val="both"/>
              <w:rPr>
                <w:rFonts w:ascii="Times New Roman" w:hAnsi="Times New Roman" w:cs="Times New Roman"/>
                <w:szCs w:val="24"/>
              </w:rPr>
            </w:pPr>
            <w:r w:rsidRPr="001F2C44">
              <w:rPr>
                <w:rFonts w:ascii="Times New Roman" w:hAnsi="Times New Roman" w:cs="Times New Roman"/>
                <w:b/>
                <w:szCs w:val="24"/>
              </w:rPr>
              <w:t>Pareigybės</w:t>
            </w:r>
            <w:r w:rsidRPr="00B07162">
              <w:rPr>
                <w:rFonts w:ascii="Times New Roman" w:hAnsi="Times New Roman" w:cs="Times New Roman"/>
                <w:szCs w:val="24"/>
              </w:rPr>
              <w:t xml:space="preserve"> </w:t>
            </w:r>
            <w:r w:rsidRPr="001F2C44">
              <w:rPr>
                <w:rFonts w:ascii="Times New Roman" w:hAnsi="Times New Roman" w:cs="Times New Roman"/>
                <w:i/>
                <w:szCs w:val="24"/>
              </w:rPr>
              <w:t>(</w:t>
            </w:r>
            <w:r w:rsidRPr="001F2C44">
              <w:rPr>
                <w:rFonts w:ascii="Times New Roman" w:hAnsi="Times New Roman" w:cs="Times New Roman"/>
                <w:i/>
                <w:color w:val="000000"/>
                <w:szCs w:val="24"/>
              </w:rPr>
              <w:t>Lietuvos Respublikos korupcijos prevencijos įstatymo 9 ir 9</w:t>
            </w:r>
            <w:r w:rsidRPr="001F2C44">
              <w:rPr>
                <w:rFonts w:ascii="Times New Roman" w:hAnsi="Times New Roman" w:cs="Times New Roman"/>
                <w:i/>
                <w:color w:val="000000"/>
                <w:szCs w:val="24"/>
                <w:vertAlign w:val="superscript"/>
              </w:rPr>
              <w:t>1</w:t>
            </w:r>
            <w:r w:rsidRPr="001F2C44">
              <w:rPr>
                <w:rStyle w:val="apple-converted-space"/>
                <w:rFonts w:ascii="Times New Roman" w:hAnsi="Times New Roman" w:cs="Times New Roman"/>
                <w:i/>
                <w:color w:val="000000"/>
                <w:szCs w:val="24"/>
              </w:rPr>
              <w:t> </w:t>
            </w:r>
            <w:r w:rsidRPr="001F2C44">
              <w:rPr>
                <w:rFonts w:ascii="Times New Roman" w:hAnsi="Times New Roman" w:cs="Times New Roman"/>
                <w:i/>
                <w:color w:val="000000"/>
                <w:szCs w:val="24"/>
              </w:rPr>
              <w:t>straipsniai)</w:t>
            </w:r>
          </w:p>
        </w:tc>
        <w:tc>
          <w:tcPr>
            <w:tcW w:w="0" w:type="auto"/>
          </w:tcPr>
          <w:p w14:paraId="71369D2A" w14:textId="77777777" w:rsidR="00E357F8" w:rsidRDefault="00E357F8" w:rsidP="00D9318B">
            <w:pPr>
              <w:ind w:right="217"/>
              <w:jc w:val="both"/>
              <w:rPr>
                <w:rFonts w:ascii="Times New Roman" w:hAnsi="Times New Roman" w:cs="Times New Roman"/>
                <w:b/>
                <w:color w:val="000000"/>
                <w:szCs w:val="24"/>
              </w:rPr>
            </w:pPr>
          </w:p>
          <w:p w14:paraId="57383B6F" w14:textId="77777777" w:rsidR="00E357F8" w:rsidRPr="001F2C44" w:rsidRDefault="00E357F8" w:rsidP="00D9318B">
            <w:pPr>
              <w:ind w:right="217"/>
              <w:jc w:val="both"/>
              <w:rPr>
                <w:rFonts w:ascii="Times New Roman" w:hAnsi="Times New Roman" w:cs="Times New Roman"/>
                <w:b/>
                <w:szCs w:val="24"/>
              </w:rPr>
            </w:pPr>
            <w:r w:rsidRPr="001F2C44">
              <w:rPr>
                <w:rFonts w:ascii="Times New Roman" w:hAnsi="Times New Roman" w:cs="Times New Roman"/>
                <w:b/>
                <w:color w:val="000000"/>
                <w:szCs w:val="24"/>
              </w:rPr>
              <w:t>Kur ir kaip pranešti apie korupciją</w:t>
            </w:r>
          </w:p>
        </w:tc>
        <w:tc>
          <w:tcPr>
            <w:tcW w:w="0" w:type="auto"/>
          </w:tcPr>
          <w:p w14:paraId="234CEFD0" w14:textId="77777777" w:rsidR="00E357F8" w:rsidRDefault="00E357F8" w:rsidP="00D9318B">
            <w:pPr>
              <w:jc w:val="both"/>
              <w:rPr>
                <w:rFonts w:ascii="Times New Roman" w:hAnsi="Times New Roman" w:cs="Times New Roman"/>
                <w:b/>
                <w:color w:val="000000"/>
                <w:szCs w:val="24"/>
              </w:rPr>
            </w:pPr>
          </w:p>
          <w:p w14:paraId="5998B3E9" w14:textId="77777777" w:rsidR="00E357F8" w:rsidRPr="001F2C44" w:rsidRDefault="00E357F8" w:rsidP="00D9318B">
            <w:pPr>
              <w:jc w:val="both"/>
              <w:rPr>
                <w:rFonts w:ascii="Times New Roman" w:hAnsi="Times New Roman" w:cs="Times New Roman"/>
                <w:b/>
                <w:szCs w:val="24"/>
              </w:rPr>
            </w:pPr>
            <w:r w:rsidRPr="001F2C44">
              <w:rPr>
                <w:rFonts w:ascii="Times New Roman" w:hAnsi="Times New Roman" w:cs="Times New Roman"/>
                <w:b/>
                <w:color w:val="000000"/>
                <w:szCs w:val="24"/>
              </w:rPr>
              <w:t xml:space="preserve">Subjektas atsakingas už korupcijos prevenciją </w:t>
            </w:r>
          </w:p>
        </w:tc>
        <w:tc>
          <w:tcPr>
            <w:tcW w:w="0" w:type="auto"/>
          </w:tcPr>
          <w:p w14:paraId="523AD812" w14:textId="77777777" w:rsidR="00E357F8" w:rsidRDefault="00E357F8" w:rsidP="00D9318B">
            <w:pPr>
              <w:rPr>
                <w:rFonts w:ascii="Times New Roman" w:hAnsi="Times New Roman" w:cs="Times New Roman"/>
                <w:b/>
                <w:color w:val="000000"/>
                <w:szCs w:val="24"/>
              </w:rPr>
            </w:pPr>
          </w:p>
          <w:p w14:paraId="36800FFE" w14:textId="77777777" w:rsidR="00E357F8" w:rsidRPr="001F2C44" w:rsidRDefault="00E357F8" w:rsidP="00D9318B">
            <w:pPr>
              <w:rPr>
                <w:rFonts w:ascii="Times New Roman" w:hAnsi="Times New Roman" w:cs="Times New Roman"/>
                <w:i/>
                <w:szCs w:val="24"/>
                <w:lang w:eastAsia="lt-LT"/>
              </w:rPr>
            </w:pPr>
            <w:r w:rsidRPr="001F2C44">
              <w:rPr>
                <w:rFonts w:ascii="Times New Roman" w:hAnsi="Times New Roman" w:cs="Times New Roman"/>
                <w:b/>
                <w:color w:val="000000"/>
                <w:szCs w:val="24"/>
              </w:rPr>
              <w:t xml:space="preserve">Reklamjuostė </w:t>
            </w:r>
            <w:r w:rsidRPr="001F2C44">
              <w:rPr>
                <w:rFonts w:ascii="Times New Roman" w:hAnsi="Times New Roman" w:cs="Times New Roman"/>
                <w:i/>
                <w:color w:val="000000"/>
                <w:szCs w:val="24"/>
              </w:rPr>
              <w:t>(nuoroda kur kreiptis susidūrus su korupcijos apraiškomis</w:t>
            </w:r>
            <w:r w:rsidRPr="001F2C44">
              <w:rPr>
                <w:rStyle w:val="Puslapioinaosnuoroda"/>
                <w:rFonts w:ascii="Times New Roman" w:hAnsi="Times New Roman" w:cs="Times New Roman"/>
                <w:i/>
                <w:color w:val="000000"/>
                <w:szCs w:val="24"/>
              </w:rPr>
              <w:footnoteReference w:id="6"/>
            </w:r>
            <w:r w:rsidRPr="001F2C44">
              <w:rPr>
                <w:rFonts w:ascii="Times New Roman" w:hAnsi="Times New Roman" w:cs="Times New Roman"/>
                <w:i/>
                <w:color w:val="000000"/>
                <w:szCs w:val="24"/>
              </w:rPr>
              <w:t xml:space="preserve">) </w:t>
            </w:r>
          </w:p>
          <w:p w14:paraId="69F25ADD" w14:textId="77777777" w:rsidR="00E357F8" w:rsidRPr="00B07162" w:rsidRDefault="00E357F8" w:rsidP="00D9318B">
            <w:pPr>
              <w:jc w:val="both"/>
              <w:rPr>
                <w:rFonts w:ascii="Times New Roman" w:hAnsi="Times New Roman" w:cs="Times New Roman"/>
                <w:color w:val="000000"/>
                <w:szCs w:val="24"/>
              </w:rPr>
            </w:pPr>
          </w:p>
        </w:tc>
      </w:tr>
      <w:tr w:rsidR="00E357F8" w:rsidRPr="00B07162" w14:paraId="49019267" w14:textId="77777777" w:rsidTr="00D9318B">
        <w:tc>
          <w:tcPr>
            <w:tcW w:w="0" w:type="auto"/>
          </w:tcPr>
          <w:p w14:paraId="1140A8E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89D4F15" w14:textId="77777777" w:rsidR="00E357F8" w:rsidRPr="00567441" w:rsidRDefault="00E357F8" w:rsidP="00D9318B">
            <w:pPr>
              <w:jc w:val="both"/>
              <w:rPr>
                <w:rFonts w:ascii="Times New Roman" w:hAnsi="Times New Roman" w:cs="Times New Roman"/>
                <w:szCs w:val="24"/>
              </w:rPr>
            </w:pPr>
            <w:r w:rsidRPr="00567441">
              <w:rPr>
                <w:rFonts w:ascii="Times New Roman" w:hAnsi="Times New Roman" w:cs="Times New Roman"/>
                <w:szCs w:val="24"/>
              </w:rPr>
              <w:t>Narkotikų, tabako ir alkoholio kontrolės departamentas</w:t>
            </w:r>
          </w:p>
        </w:tc>
        <w:tc>
          <w:tcPr>
            <w:tcW w:w="0" w:type="auto"/>
          </w:tcPr>
          <w:p w14:paraId="45EFC1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D79D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FCB0B50" w14:textId="77777777" w:rsidR="00E357F8" w:rsidRPr="00B07162" w:rsidRDefault="00E357F8" w:rsidP="00D9318B">
            <w:pPr>
              <w:jc w:val="both"/>
              <w:rPr>
                <w:rFonts w:ascii="Times New Roman" w:hAnsi="Times New Roman" w:cs="Times New Roman"/>
                <w:szCs w:val="24"/>
              </w:rPr>
            </w:pPr>
          </w:p>
        </w:tc>
        <w:tc>
          <w:tcPr>
            <w:tcW w:w="0" w:type="auto"/>
          </w:tcPr>
          <w:p w14:paraId="2B7DE9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862E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9FC4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4E415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2DA8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A462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5188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B6A775A" w14:textId="77777777" w:rsidTr="00D9318B">
        <w:tc>
          <w:tcPr>
            <w:tcW w:w="0" w:type="auto"/>
          </w:tcPr>
          <w:p w14:paraId="5C5A455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E2234B5" w14:textId="77777777" w:rsidR="00E357F8" w:rsidRPr="00567441" w:rsidRDefault="00E357F8" w:rsidP="00D9318B">
            <w:pPr>
              <w:jc w:val="both"/>
              <w:rPr>
                <w:rFonts w:ascii="Times New Roman" w:hAnsi="Times New Roman" w:cs="Times New Roman"/>
                <w:szCs w:val="24"/>
              </w:rPr>
            </w:pPr>
            <w:r w:rsidRPr="00567441">
              <w:rPr>
                <w:rFonts w:ascii="Times New Roman" w:hAnsi="Times New Roman" w:cs="Times New Roman"/>
                <w:color w:val="FF0000"/>
                <w:szCs w:val="24"/>
              </w:rPr>
              <w:t xml:space="preserve">Tautinių mažumų departamentas prie </w:t>
            </w:r>
            <w:r w:rsidRPr="00567441">
              <w:rPr>
                <w:rFonts w:ascii="Times New Roman" w:hAnsi="Times New Roman" w:cs="Times New Roman"/>
                <w:color w:val="FF0000"/>
                <w:szCs w:val="24"/>
              </w:rPr>
              <w:lastRenderedPageBreak/>
              <w:t>Lietuvos Respublikos Vyriausybės</w:t>
            </w:r>
          </w:p>
        </w:tc>
        <w:tc>
          <w:tcPr>
            <w:tcW w:w="0" w:type="auto"/>
          </w:tcPr>
          <w:p w14:paraId="514CB608" w14:textId="77777777" w:rsidR="00E357F8" w:rsidRPr="00B07162" w:rsidRDefault="00E357F8" w:rsidP="00D9318B">
            <w:pPr>
              <w:jc w:val="both"/>
              <w:rPr>
                <w:rFonts w:ascii="Times New Roman" w:hAnsi="Times New Roman" w:cs="Times New Roman"/>
                <w:szCs w:val="24"/>
              </w:rPr>
            </w:pPr>
            <w:r w:rsidRPr="00567441">
              <w:rPr>
                <w:rFonts w:ascii="Times New Roman" w:hAnsi="Times New Roman" w:cs="Times New Roman"/>
                <w:szCs w:val="24"/>
              </w:rPr>
              <w:lastRenderedPageBreak/>
              <w:t>-</w:t>
            </w:r>
          </w:p>
        </w:tc>
        <w:tc>
          <w:tcPr>
            <w:tcW w:w="0" w:type="auto"/>
          </w:tcPr>
          <w:p w14:paraId="06F0262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F55A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AEE4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812C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6A6BC3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8EBA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9210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9F682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5355930" w14:textId="77777777" w:rsidTr="00D9318B">
        <w:tc>
          <w:tcPr>
            <w:tcW w:w="0" w:type="auto"/>
          </w:tcPr>
          <w:p w14:paraId="3E71AED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A4CF4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maisto ir veterinarijos tarnyba</w:t>
            </w:r>
          </w:p>
        </w:tc>
        <w:tc>
          <w:tcPr>
            <w:tcW w:w="0" w:type="auto"/>
          </w:tcPr>
          <w:p w14:paraId="653A71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1E6E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7BD0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F02B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0D490D4"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55C501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1E63863" w14:textId="77777777" w:rsidR="00E357F8" w:rsidRPr="00B07162" w:rsidRDefault="00E357F8" w:rsidP="00D9318B">
            <w:pPr>
              <w:jc w:val="both"/>
              <w:rPr>
                <w:rFonts w:ascii="Times New Roman" w:hAnsi="Times New Roman" w:cs="Times New Roman"/>
                <w:szCs w:val="24"/>
              </w:rPr>
            </w:pPr>
          </w:p>
        </w:tc>
        <w:tc>
          <w:tcPr>
            <w:tcW w:w="0" w:type="auto"/>
          </w:tcPr>
          <w:p w14:paraId="780DD6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D991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AB33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DBA4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2E5B3C9" w14:textId="77777777" w:rsidTr="00D9318B">
        <w:tc>
          <w:tcPr>
            <w:tcW w:w="0" w:type="auto"/>
          </w:tcPr>
          <w:p w14:paraId="1AAB6B4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D3FE2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Ryšių reguliavimo tarnyba</w:t>
            </w:r>
          </w:p>
        </w:tc>
        <w:tc>
          <w:tcPr>
            <w:tcW w:w="0" w:type="auto"/>
          </w:tcPr>
          <w:p w14:paraId="56E51D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A176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4EC5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F454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62FBB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5EDF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A9DF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EB1B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7D605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734A917" w14:textId="77777777" w:rsidTr="00D9318B">
        <w:tc>
          <w:tcPr>
            <w:tcW w:w="0" w:type="auto"/>
          </w:tcPr>
          <w:p w14:paraId="312EF91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217B8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Mokestinių ginčų komisija prie </w:t>
            </w:r>
            <w:r>
              <w:rPr>
                <w:rFonts w:ascii="Times New Roman" w:hAnsi="Times New Roman" w:cs="Times New Roman"/>
                <w:szCs w:val="24"/>
              </w:rPr>
              <w:t>Lietuvos Respublikos Vyriausybės</w:t>
            </w:r>
          </w:p>
        </w:tc>
        <w:tc>
          <w:tcPr>
            <w:tcW w:w="0" w:type="auto"/>
          </w:tcPr>
          <w:p w14:paraId="1303A2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7BE8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9BDD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9F47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r>
              <w:rPr>
                <w:rFonts w:ascii="Times New Roman" w:hAnsi="Times New Roman" w:cs="Times New Roman"/>
                <w:szCs w:val="24"/>
              </w:rPr>
              <w:t>(</w:t>
            </w:r>
            <w:r w:rsidRPr="00B07162">
              <w:rPr>
                <w:rFonts w:ascii="Times New Roman" w:hAnsi="Times New Roman" w:cs="Times New Roman"/>
                <w:szCs w:val="24"/>
              </w:rPr>
              <w:t>neatlik</w:t>
            </w:r>
            <w:r>
              <w:rPr>
                <w:rFonts w:ascii="Times New Roman" w:hAnsi="Times New Roman" w:cs="Times New Roman"/>
                <w:szCs w:val="24"/>
              </w:rPr>
              <w:t>ta)</w:t>
            </w:r>
          </w:p>
        </w:tc>
        <w:tc>
          <w:tcPr>
            <w:tcW w:w="0" w:type="auto"/>
          </w:tcPr>
          <w:p w14:paraId="24998709" w14:textId="77777777" w:rsidR="00E357F8"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30DE1ABE"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(neatliktas)</w:t>
            </w:r>
          </w:p>
        </w:tc>
        <w:tc>
          <w:tcPr>
            <w:tcW w:w="0" w:type="auto"/>
          </w:tcPr>
          <w:p w14:paraId="53B4C6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593EC0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6A727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B531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20129A4" w14:textId="77777777" w:rsidTr="00D9318B">
        <w:tc>
          <w:tcPr>
            <w:tcW w:w="0" w:type="auto"/>
          </w:tcPr>
          <w:p w14:paraId="2A47901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66F1600" w14:textId="77777777" w:rsidR="00E357F8" w:rsidRPr="00B07162" w:rsidRDefault="00E357F8" w:rsidP="00D9318B">
            <w:pPr>
              <w:jc w:val="both"/>
              <w:rPr>
                <w:rFonts w:ascii="Times New Roman" w:hAnsi="Times New Roman" w:cs="Times New Roman"/>
                <w:szCs w:val="24"/>
              </w:rPr>
            </w:pPr>
            <w:r w:rsidRPr="00567441">
              <w:rPr>
                <w:rFonts w:ascii="Times New Roman" w:hAnsi="Times New Roman" w:cs="Times New Roman"/>
                <w:color w:val="00B050"/>
                <w:szCs w:val="24"/>
              </w:rPr>
              <w:t>Valstybinė atominės energetikos saugos inspekcija</w:t>
            </w:r>
          </w:p>
        </w:tc>
        <w:tc>
          <w:tcPr>
            <w:tcW w:w="0" w:type="auto"/>
          </w:tcPr>
          <w:p w14:paraId="3EABC3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7647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B33D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4833A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F231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6F94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A0A2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823F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D575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6F20CBE" w14:textId="77777777" w:rsidTr="00D9318B">
        <w:tc>
          <w:tcPr>
            <w:tcW w:w="0" w:type="auto"/>
          </w:tcPr>
          <w:p w14:paraId="71A7544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B5981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Viešųjų pirkimų tarnyba</w:t>
            </w:r>
          </w:p>
        </w:tc>
        <w:tc>
          <w:tcPr>
            <w:tcW w:w="0" w:type="auto"/>
          </w:tcPr>
          <w:p w14:paraId="73C299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7D24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AF31751" w14:textId="77777777" w:rsidR="00E357F8" w:rsidRPr="00B07162" w:rsidRDefault="00E357F8" w:rsidP="00D9318B">
            <w:pPr>
              <w:jc w:val="both"/>
              <w:rPr>
                <w:rFonts w:ascii="Times New Roman" w:hAnsi="Times New Roman" w:cs="Times New Roman"/>
                <w:szCs w:val="24"/>
              </w:rPr>
            </w:pPr>
          </w:p>
        </w:tc>
        <w:tc>
          <w:tcPr>
            <w:tcW w:w="0" w:type="auto"/>
          </w:tcPr>
          <w:p w14:paraId="3AD26E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EC73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B1FBB9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2014 m.</w:t>
            </w:r>
            <w:r>
              <w:rPr>
                <w:rFonts w:ascii="Times New Roman" w:hAnsi="Times New Roman" w:cs="Times New Roman"/>
                <w:szCs w:val="24"/>
              </w:rPr>
              <w:t>)</w:t>
            </w:r>
          </w:p>
        </w:tc>
        <w:tc>
          <w:tcPr>
            <w:tcW w:w="0" w:type="auto"/>
          </w:tcPr>
          <w:p w14:paraId="1B6BC1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ED45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91C0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A555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BD5E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D843145" w14:textId="77777777" w:rsidTr="00D9318B">
        <w:tc>
          <w:tcPr>
            <w:tcW w:w="0" w:type="auto"/>
          </w:tcPr>
          <w:p w14:paraId="4EDFA00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40AFF9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Vyriausioji administracinių ginčų komisija</w:t>
            </w:r>
          </w:p>
        </w:tc>
        <w:tc>
          <w:tcPr>
            <w:tcW w:w="0" w:type="auto"/>
          </w:tcPr>
          <w:p w14:paraId="64FB1B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4945D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0948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3FCE0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CF5D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40D12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A3BC5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7D889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EEA03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08D769D" w14:textId="77777777" w:rsidTr="00D9318B">
        <w:tc>
          <w:tcPr>
            <w:tcW w:w="0" w:type="auto"/>
          </w:tcPr>
          <w:p w14:paraId="03630A1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9880A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Alytaus apskrityje tarnyba</w:t>
            </w:r>
          </w:p>
        </w:tc>
        <w:tc>
          <w:tcPr>
            <w:tcW w:w="0" w:type="auto"/>
          </w:tcPr>
          <w:p w14:paraId="42F55B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D555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4FB2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85AD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5532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8E34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75DE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DB0C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69EB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03E7D11" w14:textId="77777777" w:rsidTr="00D9318B">
        <w:tc>
          <w:tcPr>
            <w:tcW w:w="0" w:type="auto"/>
          </w:tcPr>
          <w:p w14:paraId="1E0C146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07712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Kauno apskrityje tarnyba</w:t>
            </w:r>
          </w:p>
        </w:tc>
        <w:tc>
          <w:tcPr>
            <w:tcW w:w="0" w:type="auto"/>
          </w:tcPr>
          <w:p w14:paraId="0308C2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23D3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62C15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A0916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F7DE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2C82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8F6D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5C7A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C7922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BB0EE34" w14:textId="77777777" w:rsidTr="00D9318B">
        <w:tc>
          <w:tcPr>
            <w:tcW w:w="0" w:type="auto"/>
          </w:tcPr>
          <w:p w14:paraId="3850D70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05630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Klaipėdos apskrityje tarnyba</w:t>
            </w:r>
          </w:p>
        </w:tc>
        <w:tc>
          <w:tcPr>
            <w:tcW w:w="0" w:type="auto"/>
          </w:tcPr>
          <w:p w14:paraId="55874D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ADEC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51F1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A882B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AAD02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00AB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C062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8857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948B4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3EB0C7D" w14:textId="77777777" w:rsidTr="00D9318B">
        <w:tc>
          <w:tcPr>
            <w:tcW w:w="0" w:type="auto"/>
          </w:tcPr>
          <w:p w14:paraId="6DAF039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E2911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Vyriausybės atstovo </w:t>
            </w:r>
            <w:r w:rsidRPr="00B07162">
              <w:rPr>
                <w:rFonts w:ascii="Times New Roman" w:hAnsi="Times New Roman" w:cs="Times New Roman"/>
                <w:szCs w:val="24"/>
              </w:rPr>
              <w:lastRenderedPageBreak/>
              <w:t>Marijampolės apskrityje tarnyba</w:t>
            </w:r>
          </w:p>
        </w:tc>
        <w:tc>
          <w:tcPr>
            <w:tcW w:w="0" w:type="auto"/>
          </w:tcPr>
          <w:p w14:paraId="3893C8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lastRenderedPageBreak/>
              <w:t>+</w:t>
            </w:r>
          </w:p>
        </w:tc>
        <w:tc>
          <w:tcPr>
            <w:tcW w:w="0" w:type="auto"/>
          </w:tcPr>
          <w:p w14:paraId="1881EA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0FB3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57002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ACCC5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2874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14FF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9D08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4EE6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6B8490F" w14:textId="77777777" w:rsidTr="00D9318B">
        <w:tc>
          <w:tcPr>
            <w:tcW w:w="0" w:type="auto"/>
          </w:tcPr>
          <w:p w14:paraId="0B4ADAE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1BD5C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Panevėžio apskrityje tarnyba</w:t>
            </w:r>
          </w:p>
        </w:tc>
        <w:tc>
          <w:tcPr>
            <w:tcW w:w="0" w:type="auto"/>
          </w:tcPr>
          <w:p w14:paraId="6890F4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0895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594F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5E6B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40E9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496C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D6FDE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D81B4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9A62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AD57D19" w14:textId="77777777" w:rsidTr="00D9318B">
        <w:tc>
          <w:tcPr>
            <w:tcW w:w="0" w:type="auto"/>
          </w:tcPr>
          <w:p w14:paraId="06D7839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4E0FC99" w14:textId="77777777" w:rsidR="00E357F8" w:rsidRPr="00B07162" w:rsidRDefault="00E357F8" w:rsidP="00D9318B">
            <w:pPr>
              <w:jc w:val="both"/>
              <w:rPr>
                <w:rFonts w:ascii="Times New Roman" w:hAnsi="Times New Roman" w:cs="Times New Roman"/>
                <w:color w:val="FF0000"/>
                <w:szCs w:val="24"/>
              </w:rPr>
            </w:pPr>
            <w:r w:rsidRPr="00727901">
              <w:rPr>
                <w:rFonts w:ascii="Times New Roman" w:hAnsi="Times New Roman" w:cs="Times New Roman"/>
                <w:szCs w:val="24"/>
              </w:rPr>
              <w:t>Vyriausybės atstovo Šiaulių apskrityje tarnyba</w:t>
            </w:r>
          </w:p>
        </w:tc>
        <w:tc>
          <w:tcPr>
            <w:tcW w:w="0" w:type="auto"/>
          </w:tcPr>
          <w:p w14:paraId="164735E7"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4EB9A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A0CFC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D4ECC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1466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AC86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BE30F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68359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DBAF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BB68371" w14:textId="77777777" w:rsidTr="00D9318B">
        <w:tc>
          <w:tcPr>
            <w:tcW w:w="0" w:type="auto"/>
          </w:tcPr>
          <w:p w14:paraId="1B2D09B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9DA7F0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Tauragės apskrityje tarnyba</w:t>
            </w:r>
          </w:p>
        </w:tc>
        <w:tc>
          <w:tcPr>
            <w:tcW w:w="0" w:type="auto"/>
          </w:tcPr>
          <w:p w14:paraId="3E482F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59A4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FCA2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04122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D384B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AF09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178B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54AC5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64E5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A27AB94" w14:textId="77777777" w:rsidTr="00D9318B">
        <w:tc>
          <w:tcPr>
            <w:tcW w:w="0" w:type="auto"/>
          </w:tcPr>
          <w:p w14:paraId="23DD743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1BF7C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Telšių apskrityje tarnyba</w:t>
            </w:r>
          </w:p>
        </w:tc>
        <w:tc>
          <w:tcPr>
            <w:tcW w:w="0" w:type="auto"/>
          </w:tcPr>
          <w:p w14:paraId="2A1C03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ABF5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0108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A625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03919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F623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C956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FB03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CD2C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C83CE8B" w14:textId="77777777" w:rsidTr="00D9318B">
        <w:tc>
          <w:tcPr>
            <w:tcW w:w="0" w:type="auto"/>
          </w:tcPr>
          <w:p w14:paraId="3EEE312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2E133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Utenos apskrityje tarnyba</w:t>
            </w:r>
          </w:p>
        </w:tc>
        <w:tc>
          <w:tcPr>
            <w:tcW w:w="0" w:type="auto"/>
          </w:tcPr>
          <w:p w14:paraId="24766A5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DB8A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5CBE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FD17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886F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32AC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1C0E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74E3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5308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8C80ADD" w14:textId="77777777" w:rsidTr="00D9318B">
        <w:tc>
          <w:tcPr>
            <w:tcW w:w="0" w:type="auto"/>
          </w:tcPr>
          <w:p w14:paraId="6797A30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F5733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Vyriausybės atstovo Vilniaus apskrityje tarnyba</w:t>
            </w:r>
          </w:p>
        </w:tc>
        <w:tc>
          <w:tcPr>
            <w:tcW w:w="0" w:type="auto"/>
          </w:tcPr>
          <w:p w14:paraId="0F71697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E6DE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EB30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AC9F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74D6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6445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BB448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4163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8E8D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D7CBC52" w14:textId="77777777" w:rsidTr="00D9318B">
        <w:tc>
          <w:tcPr>
            <w:tcW w:w="0" w:type="auto"/>
          </w:tcPr>
          <w:p w14:paraId="5D55BA1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CD1F8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color w:val="FF0000"/>
                <w:szCs w:val="24"/>
              </w:rPr>
              <w:t xml:space="preserve">Vilniaus apskrities komisariatas </w:t>
            </w:r>
          </w:p>
        </w:tc>
        <w:tc>
          <w:tcPr>
            <w:tcW w:w="0" w:type="auto"/>
          </w:tcPr>
          <w:p w14:paraId="5E26CF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Svetainė tvarkoma</w:t>
            </w:r>
          </w:p>
        </w:tc>
        <w:tc>
          <w:tcPr>
            <w:tcW w:w="0" w:type="auto"/>
          </w:tcPr>
          <w:p w14:paraId="11EC04CF" w14:textId="77777777" w:rsidR="00E357F8" w:rsidRPr="00B07162" w:rsidRDefault="00E357F8" w:rsidP="00D9318B">
            <w:pPr>
              <w:jc w:val="both"/>
              <w:rPr>
                <w:rFonts w:ascii="Times New Roman" w:hAnsi="Times New Roman" w:cs="Times New Roman"/>
                <w:szCs w:val="24"/>
              </w:rPr>
            </w:pPr>
          </w:p>
        </w:tc>
        <w:tc>
          <w:tcPr>
            <w:tcW w:w="0" w:type="auto"/>
          </w:tcPr>
          <w:p w14:paraId="26813D63" w14:textId="77777777" w:rsidR="00E357F8" w:rsidRPr="00B07162" w:rsidRDefault="00E357F8" w:rsidP="00D9318B">
            <w:pPr>
              <w:jc w:val="both"/>
              <w:rPr>
                <w:rFonts w:ascii="Times New Roman" w:hAnsi="Times New Roman" w:cs="Times New Roman"/>
                <w:szCs w:val="24"/>
              </w:rPr>
            </w:pPr>
          </w:p>
        </w:tc>
        <w:tc>
          <w:tcPr>
            <w:tcW w:w="0" w:type="auto"/>
          </w:tcPr>
          <w:p w14:paraId="471CBDAE" w14:textId="77777777" w:rsidR="00E357F8" w:rsidRPr="00B07162" w:rsidRDefault="00E357F8" w:rsidP="00D9318B">
            <w:pPr>
              <w:jc w:val="both"/>
              <w:rPr>
                <w:rFonts w:ascii="Times New Roman" w:hAnsi="Times New Roman" w:cs="Times New Roman"/>
                <w:szCs w:val="24"/>
              </w:rPr>
            </w:pPr>
          </w:p>
        </w:tc>
        <w:tc>
          <w:tcPr>
            <w:tcW w:w="0" w:type="auto"/>
          </w:tcPr>
          <w:p w14:paraId="34A59753" w14:textId="77777777" w:rsidR="00E357F8" w:rsidRPr="00B07162" w:rsidRDefault="00E357F8" w:rsidP="00D9318B">
            <w:pPr>
              <w:jc w:val="both"/>
              <w:rPr>
                <w:rFonts w:ascii="Times New Roman" w:hAnsi="Times New Roman" w:cs="Times New Roman"/>
                <w:szCs w:val="24"/>
              </w:rPr>
            </w:pPr>
          </w:p>
        </w:tc>
        <w:tc>
          <w:tcPr>
            <w:tcW w:w="0" w:type="auto"/>
          </w:tcPr>
          <w:p w14:paraId="4FAB2032" w14:textId="77777777" w:rsidR="00E357F8" w:rsidRPr="00B07162" w:rsidRDefault="00E357F8" w:rsidP="00D9318B">
            <w:pPr>
              <w:jc w:val="both"/>
              <w:rPr>
                <w:rFonts w:ascii="Times New Roman" w:hAnsi="Times New Roman" w:cs="Times New Roman"/>
                <w:szCs w:val="24"/>
              </w:rPr>
            </w:pPr>
          </w:p>
        </w:tc>
        <w:tc>
          <w:tcPr>
            <w:tcW w:w="0" w:type="auto"/>
          </w:tcPr>
          <w:p w14:paraId="72FEFE38" w14:textId="77777777" w:rsidR="00E357F8" w:rsidRPr="00B07162" w:rsidRDefault="00E357F8" w:rsidP="00D9318B">
            <w:pPr>
              <w:jc w:val="both"/>
              <w:rPr>
                <w:rFonts w:ascii="Times New Roman" w:hAnsi="Times New Roman" w:cs="Times New Roman"/>
                <w:szCs w:val="24"/>
              </w:rPr>
            </w:pPr>
          </w:p>
        </w:tc>
        <w:tc>
          <w:tcPr>
            <w:tcW w:w="0" w:type="auto"/>
          </w:tcPr>
          <w:p w14:paraId="3B6BA54D" w14:textId="77777777" w:rsidR="00E357F8" w:rsidRPr="00B07162" w:rsidRDefault="00E357F8" w:rsidP="00D9318B">
            <w:pPr>
              <w:jc w:val="both"/>
              <w:rPr>
                <w:rFonts w:ascii="Times New Roman" w:hAnsi="Times New Roman" w:cs="Times New Roman"/>
                <w:szCs w:val="24"/>
              </w:rPr>
            </w:pPr>
          </w:p>
        </w:tc>
        <w:tc>
          <w:tcPr>
            <w:tcW w:w="0" w:type="auto"/>
          </w:tcPr>
          <w:p w14:paraId="2BB157A9" w14:textId="77777777" w:rsidR="00E357F8" w:rsidRPr="00B07162" w:rsidRDefault="00E357F8" w:rsidP="00D9318B">
            <w:pPr>
              <w:jc w:val="both"/>
              <w:rPr>
                <w:rFonts w:ascii="Times New Roman" w:hAnsi="Times New Roman" w:cs="Times New Roman"/>
                <w:szCs w:val="24"/>
              </w:rPr>
            </w:pPr>
          </w:p>
        </w:tc>
      </w:tr>
      <w:tr w:rsidR="00E357F8" w:rsidRPr="00B07162" w14:paraId="52FB5922" w14:textId="77777777" w:rsidTr="00D9318B">
        <w:tc>
          <w:tcPr>
            <w:tcW w:w="0" w:type="auto"/>
          </w:tcPr>
          <w:p w14:paraId="45516C0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FAA4B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color w:val="FF0000"/>
                <w:szCs w:val="24"/>
              </w:rPr>
              <w:t>Lietuvos kriminalinės policijos biuras</w:t>
            </w:r>
          </w:p>
        </w:tc>
        <w:tc>
          <w:tcPr>
            <w:tcW w:w="0" w:type="auto"/>
          </w:tcPr>
          <w:p w14:paraId="231A34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Svetainė tvarkoma</w:t>
            </w:r>
          </w:p>
        </w:tc>
        <w:tc>
          <w:tcPr>
            <w:tcW w:w="0" w:type="auto"/>
          </w:tcPr>
          <w:p w14:paraId="3F5E2803" w14:textId="77777777" w:rsidR="00E357F8" w:rsidRPr="00B07162" w:rsidRDefault="00E357F8" w:rsidP="00D9318B">
            <w:pPr>
              <w:jc w:val="both"/>
              <w:rPr>
                <w:rFonts w:ascii="Times New Roman" w:hAnsi="Times New Roman" w:cs="Times New Roman"/>
                <w:szCs w:val="24"/>
              </w:rPr>
            </w:pPr>
          </w:p>
        </w:tc>
        <w:tc>
          <w:tcPr>
            <w:tcW w:w="0" w:type="auto"/>
          </w:tcPr>
          <w:p w14:paraId="1A31D66E" w14:textId="77777777" w:rsidR="00E357F8" w:rsidRPr="00B07162" w:rsidRDefault="00E357F8" w:rsidP="00D9318B">
            <w:pPr>
              <w:jc w:val="both"/>
              <w:rPr>
                <w:rFonts w:ascii="Times New Roman" w:hAnsi="Times New Roman" w:cs="Times New Roman"/>
                <w:szCs w:val="24"/>
              </w:rPr>
            </w:pPr>
          </w:p>
        </w:tc>
        <w:tc>
          <w:tcPr>
            <w:tcW w:w="0" w:type="auto"/>
          </w:tcPr>
          <w:p w14:paraId="04FBFD8D" w14:textId="77777777" w:rsidR="00E357F8" w:rsidRPr="00B07162" w:rsidRDefault="00E357F8" w:rsidP="00D9318B">
            <w:pPr>
              <w:jc w:val="both"/>
              <w:rPr>
                <w:rFonts w:ascii="Times New Roman" w:hAnsi="Times New Roman" w:cs="Times New Roman"/>
                <w:szCs w:val="24"/>
              </w:rPr>
            </w:pPr>
          </w:p>
        </w:tc>
        <w:tc>
          <w:tcPr>
            <w:tcW w:w="0" w:type="auto"/>
          </w:tcPr>
          <w:p w14:paraId="523AB78E" w14:textId="77777777" w:rsidR="00E357F8" w:rsidRPr="00B07162" w:rsidRDefault="00E357F8" w:rsidP="00D9318B">
            <w:pPr>
              <w:jc w:val="both"/>
              <w:rPr>
                <w:rFonts w:ascii="Times New Roman" w:hAnsi="Times New Roman" w:cs="Times New Roman"/>
                <w:szCs w:val="24"/>
              </w:rPr>
            </w:pPr>
          </w:p>
        </w:tc>
        <w:tc>
          <w:tcPr>
            <w:tcW w:w="0" w:type="auto"/>
          </w:tcPr>
          <w:p w14:paraId="31A0984E" w14:textId="77777777" w:rsidR="00E357F8" w:rsidRPr="00B07162" w:rsidRDefault="00E357F8" w:rsidP="00D9318B">
            <w:pPr>
              <w:jc w:val="both"/>
              <w:rPr>
                <w:rFonts w:ascii="Times New Roman" w:hAnsi="Times New Roman" w:cs="Times New Roman"/>
                <w:szCs w:val="24"/>
              </w:rPr>
            </w:pPr>
          </w:p>
        </w:tc>
        <w:tc>
          <w:tcPr>
            <w:tcW w:w="0" w:type="auto"/>
          </w:tcPr>
          <w:p w14:paraId="78FFBA61" w14:textId="77777777" w:rsidR="00E357F8" w:rsidRPr="00B07162" w:rsidRDefault="00E357F8" w:rsidP="00D9318B">
            <w:pPr>
              <w:jc w:val="both"/>
              <w:rPr>
                <w:rFonts w:ascii="Times New Roman" w:hAnsi="Times New Roman" w:cs="Times New Roman"/>
                <w:szCs w:val="24"/>
              </w:rPr>
            </w:pPr>
          </w:p>
        </w:tc>
        <w:tc>
          <w:tcPr>
            <w:tcW w:w="0" w:type="auto"/>
          </w:tcPr>
          <w:p w14:paraId="059E1779" w14:textId="77777777" w:rsidR="00E357F8" w:rsidRPr="00B07162" w:rsidRDefault="00E357F8" w:rsidP="00D9318B">
            <w:pPr>
              <w:jc w:val="both"/>
              <w:rPr>
                <w:rFonts w:ascii="Times New Roman" w:hAnsi="Times New Roman" w:cs="Times New Roman"/>
                <w:szCs w:val="24"/>
              </w:rPr>
            </w:pPr>
          </w:p>
        </w:tc>
        <w:tc>
          <w:tcPr>
            <w:tcW w:w="0" w:type="auto"/>
          </w:tcPr>
          <w:p w14:paraId="1CF736BB" w14:textId="77777777" w:rsidR="00E357F8" w:rsidRPr="00B07162" w:rsidRDefault="00E357F8" w:rsidP="00D9318B">
            <w:pPr>
              <w:jc w:val="both"/>
              <w:rPr>
                <w:rFonts w:ascii="Times New Roman" w:hAnsi="Times New Roman" w:cs="Times New Roman"/>
                <w:szCs w:val="24"/>
              </w:rPr>
            </w:pPr>
          </w:p>
        </w:tc>
      </w:tr>
      <w:tr w:rsidR="00E357F8" w:rsidRPr="00B07162" w14:paraId="3BAC3B56" w14:textId="77777777" w:rsidTr="00D9318B">
        <w:tc>
          <w:tcPr>
            <w:tcW w:w="0" w:type="auto"/>
          </w:tcPr>
          <w:p w14:paraId="0F9745D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95F36CD" w14:textId="77777777" w:rsidR="00E357F8" w:rsidRPr="003C67FD" w:rsidRDefault="00E357F8" w:rsidP="00D9318B">
            <w:pPr>
              <w:jc w:val="both"/>
              <w:rPr>
                <w:rFonts w:ascii="Times New Roman" w:hAnsi="Times New Roman" w:cs="Times New Roman"/>
                <w:szCs w:val="24"/>
              </w:rPr>
            </w:pPr>
            <w:r w:rsidRPr="003C67FD">
              <w:rPr>
                <w:rFonts w:ascii="Times New Roman" w:hAnsi="Times New Roman" w:cs="Times New Roman"/>
                <w:szCs w:val="24"/>
              </w:rPr>
              <w:t>Aplinkos apsaugos ministerija</w:t>
            </w:r>
          </w:p>
        </w:tc>
        <w:tc>
          <w:tcPr>
            <w:tcW w:w="0" w:type="auto"/>
          </w:tcPr>
          <w:p w14:paraId="14C62D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C543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7CB000F" w14:textId="77777777" w:rsidR="00E357F8" w:rsidRPr="00B07162" w:rsidRDefault="00E357F8" w:rsidP="00D9318B">
            <w:pPr>
              <w:jc w:val="both"/>
              <w:rPr>
                <w:rFonts w:ascii="Times New Roman" w:hAnsi="Times New Roman" w:cs="Times New Roman"/>
                <w:szCs w:val="24"/>
              </w:rPr>
            </w:pPr>
          </w:p>
        </w:tc>
        <w:tc>
          <w:tcPr>
            <w:tcW w:w="0" w:type="auto"/>
          </w:tcPr>
          <w:p w14:paraId="21CE25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7049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AB6FACE"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2012 m.</w:t>
            </w:r>
            <w:r>
              <w:rPr>
                <w:rFonts w:ascii="Times New Roman" w:hAnsi="Times New Roman" w:cs="Times New Roman"/>
                <w:szCs w:val="24"/>
              </w:rPr>
              <w:t>)</w:t>
            </w:r>
          </w:p>
        </w:tc>
        <w:tc>
          <w:tcPr>
            <w:tcW w:w="0" w:type="auto"/>
          </w:tcPr>
          <w:p w14:paraId="58C0BA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AD8E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4E72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8A83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D6E2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22449EC" w14:textId="77777777" w:rsidTr="00D9318B">
        <w:tc>
          <w:tcPr>
            <w:tcW w:w="0" w:type="auto"/>
          </w:tcPr>
          <w:p w14:paraId="596D27C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B9D1A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Aplinkos apsaugos agentūra</w:t>
            </w:r>
          </w:p>
        </w:tc>
        <w:tc>
          <w:tcPr>
            <w:tcW w:w="0" w:type="auto"/>
          </w:tcPr>
          <w:p w14:paraId="65151698" w14:textId="77777777" w:rsidR="00E357F8" w:rsidRPr="00B07162" w:rsidRDefault="00E357F8" w:rsidP="00D9318B">
            <w:pPr>
              <w:jc w:val="both"/>
              <w:rPr>
                <w:rFonts w:ascii="Times New Roman" w:hAnsi="Times New Roman" w:cs="Times New Roman"/>
                <w:szCs w:val="24"/>
              </w:rPr>
            </w:pPr>
            <w:r w:rsidRPr="00FE286D">
              <w:rPr>
                <w:rFonts w:ascii="Times New Roman" w:hAnsi="Times New Roman" w:cs="Times New Roman"/>
                <w:szCs w:val="24"/>
              </w:rPr>
              <w:t>-</w:t>
            </w:r>
          </w:p>
        </w:tc>
        <w:tc>
          <w:tcPr>
            <w:tcW w:w="0" w:type="auto"/>
          </w:tcPr>
          <w:p w14:paraId="7510A4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81CA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4E4A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69D5D3C"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6E0E99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1BB9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B961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E76D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70BD8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4358CCB" w14:textId="77777777" w:rsidTr="00D9318B">
        <w:tc>
          <w:tcPr>
            <w:tcW w:w="0" w:type="auto"/>
          </w:tcPr>
          <w:p w14:paraId="5534C71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4C592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Aplinkos projektų valdymo agentūra</w:t>
            </w:r>
          </w:p>
        </w:tc>
        <w:tc>
          <w:tcPr>
            <w:tcW w:w="0" w:type="auto"/>
          </w:tcPr>
          <w:p w14:paraId="0AA40B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6C9EDC" w14:textId="77777777" w:rsidR="00E357F8" w:rsidRPr="00B07162" w:rsidRDefault="00E357F8" w:rsidP="00D9318B">
            <w:pPr>
              <w:jc w:val="both"/>
              <w:rPr>
                <w:rFonts w:ascii="Times New Roman" w:hAnsi="Times New Roman" w:cs="Times New Roman"/>
                <w:b/>
                <w:szCs w:val="24"/>
              </w:rPr>
            </w:pPr>
            <w:r w:rsidRPr="00B07162">
              <w:rPr>
                <w:rFonts w:ascii="Times New Roman" w:hAnsi="Times New Roman" w:cs="Times New Roman"/>
                <w:b/>
                <w:szCs w:val="24"/>
              </w:rPr>
              <w:t>-</w:t>
            </w:r>
          </w:p>
          <w:p w14:paraId="2C172F5F" w14:textId="77777777" w:rsidR="00E357F8" w:rsidRPr="00B07162" w:rsidRDefault="00E357F8" w:rsidP="00D9318B">
            <w:pPr>
              <w:jc w:val="both"/>
              <w:rPr>
                <w:rFonts w:ascii="Times New Roman" w:hAnsi="Times New Roman" w:cs="Times New Roman"/>
                <w:szCs w:val="24"/>
              </w:rPr>
            </w:pPr>
          </w:p>
        </w:tc>
        <w:tc>
          <w:tcPr>
            <w:tcW w:w="0" w:type="auto"/>
          </w:tcPr>
          <w:p w14:paraId="1081140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E8F8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E8793B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(atlikta</w:t>
            </w:r>
            <w:r w:rsidRPr="00B07162">
              <w:rPr>
                <w:rFonts w:ascii="Times New Roman" w:hAnsi="Times New Roman" w:cs="Times New Roman"/>
                <w:szCs w:val="24"/>
              </w:rPr>
              <w:t xml:space="preserve"> 2010 m.</w:t>
            </w:r>
            <w:r>
              <w:rPr>
                <w:rFonts w:ascii="Times New Roman" w:hAnsi="Times New Roman" w:cs="Times New Roman"/>
                <w:szCs w:val="24"/>
              </w:rPr>
              <w:t>)</w:t>
            </w:r>
          </w:p>
        </w:tc>
        <w:tc>
          <w:tcPr>
            <w:tcW w:w="0" w:type="auto"/>
          </w:tcPr>
          <w:p w14:paraId="323A109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89A831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A3B8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F7B0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29E4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9C3CD26" w14:textId="77777777" w:rsidTr="00D9318B">
        <w:tc>
          <w:tcPr>
            <w:tcW w:w="0" w:type="auto"/>
          </w:tcPr>
          <w:p w14:paraId="2567357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37A06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Augalų genų bankas</w:t>
            </w:r>
          </w:p>
        </w:tc>
        <w:tc>
          <w:tcPr>
            <w:tcW w:w="0" w:type="auto"/>
          </w:tcPr>
          <w:p w14:paraId="7B6746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0F19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2490505" w14:textId="77777777" w:rsidR="00E357F8" w:rsidRPr="00B07162" w:rsidRDefault="00E357F8" w:rsidP="00D9318B">
            <w:pPr>
              <w:jc w:val="both"/>
              <w:rPr>
                <w:rFonts w:ascii="Times New Roman" w:hAnsi="Times New Roman" w:cs="Times New Roman"/>
                <w:szCs w:val="24"/>
              </w:rPr>
            </w:pPr>
          </w:p>
        </w:tc>
        <w:tc>
          <w:tcPr>
            <w:tcW w:w="0" w:type="auto"/>
          </w:tcPr>
          <w:p w14:paraId="165256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DE82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4989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2E2B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4F778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AA29E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172A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1E02249" w14:textId="77777777" w:rsidTr="00D9318B">
        <w:tc>
          <w:tcPr>
            <w:tcW w:w="0" w:type="auto"/>
          </w:tcPr>
          <w:p w14:paraId="77A2091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E4297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aplinkos apsaugos investicijų fondas</w:t>
            </w:r>
          </w:p>
        </w:tc>
        <w:tc>
          <w:tcPr>
            <w:tcW w:w="0" w:type="auto"/>
          </w:tcPr>
          <w:p w14:paraId="7BCD6B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9096A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F089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C7297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8DAC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2C97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B59E6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8B5E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AD1A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4245AD0" w14:textId="77777777" w:rsidTr="00D9318B">
        <w:tc>
          <w:tcPr>
            <w:tcW w:w="0" w:type="auto"/>
          </w:tcPr>
          <w:p w14:paraId="2E90118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7FE2F8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A</w:t>
            </w:r>
            <w:r>
              <w:rPr>
                <w:rFonts w:ascii="Times New Roman" w:hAnsi="Times New Roman" w:cs="Times New Roman"/>
                <w:szCs w:val="24"/>
              </w:rPr>
              <w:t xml:space="preserve">lytaus </w:t>
            </w:r>
            <w:r w:rsidRPr="00B07162">
              <w:rPr>
                <w:rFonts w:ascii="Times New Roman" w:hAnsi="Times New Roman" w:cs="Times New Roman"/>
                <w:szCs w:val="24"/>
              </w:rPr>
              <w:t>RAAD</w:t>
            </w:r>
          </w:p>
        </w:tc>
        <w:tc>
          <w:tcPr>
            <w:tcW w:w="0" w:type="auto"/>
          </w:tcPr>
          <w:p w14:paraId="1D73328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672E8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 </w:t>
            </w:r>
          </w:p>
        </w:tc>
        <w:tc>
          <w:tcPr>
            <w:tcW w:w="0" w:type="auto"/>
          </w:tcPr>
          <w:p w14:paraId="7C6FD83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C594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E4EE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9FE1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8C5CE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D58A8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30FB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6CC117A" w14:textId="77777777" w:rsidTr="00D9318B">
        <w:tc>
          <w:tcPr>
            <w:tcW w:w="0" w:type="auto"/>
          </w:tcPr>
          <w:p w14:paraId="01BCA1C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C9601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K</w:t>
            </w:r>
            <w:r>
              <w:rPr>
                <w:rFonts w:ascii="Times New Roman" w:hAnsi="Times New Roman" w:cs="Times New Roman"/>
                <w:szCs w:val="24"/>
              </w:rPr>
              <w:t>auno</w:t>
            </w:r>
            <w:r w:rsidRPr="00B07162">
              <w:rPr>
                <w:rFonts w:ascii="Times New Roman" w:hAnsi="Times New Roman" w:cs="Times New Roman"/>
                <w:szCs w:val="24"/>
              </w:rPr>
              <w:t xml:space="preserve"> RAAD</w:t>
            </w:r>
          </w:p>
        </w:tc>
        <w:tc>
          <w:tcPr>
            <w:tcW w:w="0" w:type="auto"/>
          </w:tcPr>
          <w:p w14:paraId="61C30D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E3D50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6FD1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C2D7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DEE2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B411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0AD4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96A3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1E2DB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4E8C699" w14:textId="77777777" w:rsidTr="00D9318B">
        <w:tc>
          <w:tcPr>
            <w:tcW w:w="0" w:type="auto"/>
          </w:tcPr>
          <w:p w14:paraId="3DC7736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7A3EA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K</w:t>
            </w:r>
            <w:r>
              <w:rPr>
                <w:rFonts w:ascii="Times New Roman" w:hAnsi="Times New Roman" w:cs="Times New Roman"/>
                <w:szCs w:val="24"/>
              </w:rPr>
              <w:t xml:space="preserve">laipėdos </w:t>
            </w:r>
            <w:r w:rsidRPr="00B07162">
              <w:rPr>
                <w:rFonts w:ascii="Times New Roman" w:hAnsi="Times New Roman" w:cs="Times New Roman"/>
                <w:szCs w:val="24"/>
              </w:rPr>
              <w:t>RAAD</w:t>
            </w:r>
          </w:p>
        </w:tc>
        <w:tc>
          <w:tcPr>
            <w:tcW w:w="0" w:type="auto"/>
          </w:tcPr>
          <w:p w14:paraId="567A2C2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FC718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9C9C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36D8A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235E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DA41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119B5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81E9D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F5D4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84EDF2B" w14:textId="77777777" w:rsidTr="00D9318B">
        <w:tc>
          <w:tcPr>
            <w:tcW w:w="0" w:type="auto"/>
          </w:tcPr>
          <w:p w14:paraId="1117A21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2B223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M</w:t>
            </w:r>
            <w:r>
              <w:rPr>
                <w:rFonts w:ascii="Times New Roman" w:hAnsi="Times New Roman" w:cs="Times New Roman"/>
                <w:szCs w:val="24"/>
              </w:rPr>
              <w:t>arijampolės</w:t>
            </w:r>
            <w:r w:rsidRPr="00B07162">
              <w:rPr>
                <w:rFonts w:ascii="Times New Roman" w:hAnsi="Times New Roman" w:cs="Times New Roman"/>
                <w:szCs w:val="24"/>
              </w:rPr>
              <w:t xml:space="preserve"> RAAD</w:t>
            </w:r>
          </w:p>
        </w:tc>
        <w:tc>
          <w:tcPr>
            <w:tcW w:w="0" w:type="auto"/>
          </w:tcPr>
          <w:p w14:paraId="170002E2" w14:textId="77777777" w:rsidR="00E357F8" w:rsidRPr="00B07162" w:rsidRDefault="00E357F8" w:rsidP="00D9318B">
            <w:pPr>
              <w:jc w:val="both"/>
              <w:rPr>
                <w:rFonts w:ascii="Times New Roman" w:hAnsi="Times New Roman" w:cs="Times New Roman"/>
                <w:szCs w:val="24"/>
              </w:rPr>
            </w:pPr>
            <w:r w:rsidRPr="00C449C9">
              <w:rPr>
                <w:rFonts w:ascii="Times New Roman" w:hAnsi="Times New Roman" w:cs="Times New Roman"/>
                <w:szCs w:val="24"/>
              </w:rPr>
              <w:t>-</w:t>
            </w:r>
          </w:p>
        </w:tc>
        <w:tc>
          <w:tcPr>
            <w:tcW w:w="0" w:type="auto"/>
          </w:tcPr>
          <w:p w14:paraId="767B52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14D2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E2CC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C0B7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5B66D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9861F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771F5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F99ED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94E6C4B" w14:textId="77777777" w:rsidTr="00D9318B">
        <w:tc>
          <w:tcPr>
            <w:tcW w:w="0" w:type="auto"/>
          </w:tcPr>
          <w:p w14:paraId="24D4384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C7FFC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w:t>
            </w:r>
            <w:r>
              <w:rPr>
                <w:rFonts w:ascii="Times New Roman" w:hAnsi="Times New Roman" w:cs="Times New Roman"/>
                <w:szCs w:val="24"/>
              </w:rPr>
              <w:t>anevėžio</w:t>
            </w:r>
            <w:r w:rsidRPr="00B07162">
              <w:rPr>
                <w:rFonts w:ascii="Times New Roman" w:hAnsi="Times New Roman" w:cs="Times New Roman"/>
                <w:szCs w:val="24"/>
              </w:rPr>
              <w:t xml:space="preserve"> RAAD</w:t>
            </w:r>
          </w:p>
        </w:tc>
        <w:tc>
          <w:tcPr>
            <w:tcW w:w="0" w:type="auto"/>
          </w:tcPr>
          <w:p w14:paraId="5512D5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A437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03B1A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C44DD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EAB4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11ED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C63B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E107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F23E5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25830A0" w14:textId="77777777" w:rsidTr="00D9318B">
        <w:tc>
          <w:tcPr>
            <w:tcW w:w="0" w:type="auto"/>
          </w:tcPr>
          <w:p w14:paraId="709D472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CC039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Š</w:t>
            </w:r>
            <w:r>
              <w:rPr>
                <w:rFonts w:ascii="Times New Roman" w:hAnsi="Times New Roman" w:cs="Times New Roman"/>
                <w:szCs w:val="24"/>
              </w:rPr>
              <w:t>iaulių</w:t>
            </w:r>
            <w:r w:rsidRPr="00B07162">
              <w:rPr>
                <w:rFonts w:ascii="Times New Roman" w:hAnsi="Times New Roman" w:cs="Times New Roman"/>
                <w:szCs w:val="24"/>
              </w:rPr>
              <w:t xml:space="preserve"> RAAD</w:t>
            </w:r>
          </w:p>
        </w:tc>
        <w:tc>
          <w:tcPr>
            <w:tcW w:w="0" w:type="auto"/>
          </w:tcPr>
          <w:p w14:paraId="556042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E81AA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B53A3E1" w14:textId="77777777" w:rsidR="00E357F8" w:rsidRPr="00B07162" w:rsidRDefault="00E357F8" w:rsidP="00D9318B">
            <w:pPr>
              <w:jc w:val="both"/>
              <w:rPr>
                <w:rFonts w:ascii="Times New Roman" w:hAnsi="Times New Roman" w:cs="Times New Roman"/>
                <w:szCs w:val="24"/>
              </w:rPr>
            </w:pPr>
          </w:p>
        </w:tc>
        <w:tc>
          <w:tcPr>
            <w:tcW w:w="0" w:type="auto"/>
          </w:tcPr>
          <w:p w14:paraId="42C2CA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DD84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25A4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1E9B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42A3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90DEA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BBA29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3A80630" w14:textId="77777777" w:rsidTr="00D9318B">
        <w:tc>
          <w:tcPr>
            <w:tcW w:w="0" w:type="auto"/>
          </w:tcPr>
          <w:p w14:paraId="4C4E3A7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0251C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U</w:t>
            </w:r>
            <w:r>
              <w:rPr>
                <w:rFonts w:ascii="Times New Roman" w:hAnsi="Times New Roman" w:cs="Times New Roman"/>
                <w:szCs w:val="24"/>
              </w:rPr>
              <w:t xml:space="preserve">tenos </w:t>
            </w:r>
            <w:r w:rsidRPr="00B07162">
              <w:rPr>
                <w:rFonts w:ascii="Times New Roman" w:hAnsi="Times New Roman" w:cs="Times New Roman"/>
                <w:szCs w:val="24"/>
              </w:rPr>
              <w:t>RAAD</w:t>
            </w:r>
          </w:p>
        </w:tc>
        <w:tc>
          <w:tcPr>
            <w:tcW w:w="0" w:type="auto"/>
          </w:tcPr>
          <w:p w14:paraId="5ACFBCB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86BD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22D143B" w14:textId="77777777" w:rsidR="00E357F8" w:rsidRPr="00B07162" w:rsidRDefault="00E357F8" w:rsidP="00D9318B">
            <w:pPr>
              <w:jc w:val="both"/>
              <w:rPr>
                <w:rFonts w:ascii="Times New Roman" w:hAnsi="Times New Roman" w:cs="Times New Roman"/>
                <w:szCs w:val="24"/>
              </w:rPr>
            </w:pPr>
          </w:p>
        </w:tc>
        <w:tc>
          <w:tcPr>
            <w:tcW w:w="0" w:type="auto"/>
          </w:tcPr>
          <w:p w14:paraId="566DE7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5667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DCB2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CA10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EDEA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5B581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4F9F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0244D87" w14:textId="77777777" w:rsidTr="00D9318B">
        <w:tc>
          <w:tcPr>
            <w:tcW w:w="0" w:type="auto"/>
          </w:tcPr>
          <w:p w14:paraId="50023AD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09887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w:t>
            </w:r>
            <w:r>
              <w:rPr>
                <w:rFonts w:ascii="Times New Roman" w:hAnsi="Times New Roman" w:cs="Times New Roman"/>
                <w:szCs w:val="24"/>
              </w:rPr>
              <w:t>ilniaus</w:t>
            </w:r>
            <w:r w:rsidRPr="00B07162">
              <w:rPr>
                <w:rFonts w:ascii="Times New Roman" w:hAnsi="Times New Roman" w:cs="Times New Roman"/>
                <w:szCs w:val="24"/>
              </w:rPr>
              <w:t xml:space="preserve"> RAAD</w:t>
            </w:r>
          </w:p>
        </w:tc>
        <w:tc>
          <w:tcPr>
            <w:tcW w:w="0" w:type="auto"/>
          </w:tcPr>
          <w:p w14:paraId="769CA05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BF663E"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6C259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DE28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D010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0FF2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C702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A647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1F203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4547655" w14:textId="77777777" w:rsidTr="00D9318B">
        <w:tc>
          <w:tcPr>
            <w:tcW w:w="0" w:type="auto"/>
          </w:tcPr>
          <w:p w14:paraId="1BBF029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9D25C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Valstybinė teritorijų planavimo ir statybos inspekcija prie </w:t>
            </w:r>
            <w:r>
              <w:rPr>
                <w:rFonts w:ascii="Times New Roman" w:hAnsi="Times New Roman" w:cs="Times New Roman"/>
                <w:szCs w:val="24"/>
              </w:rPr>
              <w:t>Aplinkos ministerijos</w:t>
            </w:r>
          </w:p>
        </w:tc>
        <w:tc>
          <w:tcPr>
            <w:tcW w:w="0" w:type="auto"/>
          </w:tcPr>
          <w:p w14:paraId="662BD7D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03C26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A45897D" w14:textId="77777777" w:rsidR="00E357F8" w:rsidRPr="00B07162" w:rsidRDefault="00E357F8" w:rsidP="00D9318B">
            <w:pPr>
              <w:jc w:val="both"/>
              <w:rPr>
                <w:rFonts w:ascii="Times New Roman" w:hAnsi="Times New Roman" w:cs="Times New Roman"/>
                <w:szCs w:val="24"/>
              </w:rPr>
            </w:pPr>
          </w:p>
        </w:tc>
        <w:tc>
          <w:tcPr>
            <w:tcW w:w="0" w:type="auto"/>
          </w:tcPr>
          <w:p w14:paraId="78B8505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1EFABFE" w14:textId="77777777" w:rsidR="00E357F8" w:rsidRPr="00B07162" w:rsidRDefault="00E357F8" w:rsidP="00D9318B">
            <w:pPr>
              <w:jc w:val="both"/>
              <w:rPr>
                <w:rFonts w:ascii="Times New Roman" w:hAnsi="Times New Roman" w:cs="Times New Roman"/>
                <w:szCs w:val="24"/>
              </w:rPr>
            </w:pPr>
          </w:p>
        </w:tc>
        <w:tc>
          <w:tcPr>
            <w:tcW w:w="0" w:type="auto"/>
          </w:tcPr>
          <w:p w14:paraId="72A60F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7B563D3" w14:textId="77777777" w:rsidR="00E357F8" w:rsidRPr="00C449C9" w:rsidRDefault="00E357F8" w:rsidP="00D9318B">
            <w:pPr>
              <w:jc w:val="both"/>
              <w:rPr>
                <w:rFonts w:ascii="Times New Roman" w:hAnsi="Times New Roman" w:cs="Times New Roman"/>
                <w:szCs w:val="24"/>
              </w:rPr>
            </w:pPr>
            <w:r w:rsidRPr="00C449C9">
              <w:rPr>
                <w:rFonts w:ascii="Times New Roman" w:hAnsi="Times New Roman" w:cs="Times New Roman"/>
                <w:szCs w:val="24"/>
              </w:rPr>
              <w:t>(atlikta 2009 m.,</w:t>
            </w:r>
          </w:p>
          <w:p w14:paraId="34C3842C" w14:textId="77777777" w:rsidR="00E357F8" w:rsidRPr="00B07162" w:rsidRDefault="00E357F8" w:rsidP="00D9318B">
            <w:pPr>
              <w:jc w:val="both"/>
              <w:rPr>
                <w:rFonts w:ascii="Times New Roman" w:hAnsi="Times New Roman" w:cs="Times New Roman"/>
                <w:szCs w:val="24"/>
              </w:rPr>
            </w:pPr>
            <w:r w:rsidRPr="00C449C9">
              <w:rPr>
                <w:rFonts w:ascii="Times New Roman" w:hAnsi="Times New Roman" w:cs="Times New Roman"/>
                <w:szCs w:val="24"/>
              </w:rPr>
              <w:t>2015 m.)</w:t>
            </w:r>
          </w:p>
        </w:tc>
        <w:tc>
          <w:tcPr>
            <w:tcW w:w="0" w:type="auto"/>
          </w:tcPr>
          <w:p w14:paraId="4BB262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8346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3951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E638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0ED6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52C9705" w14:textId="77777777" w:rsidTr="00D9318B">
        <w:tc>
          <w:tcPr>
            <w:tcW w:w="0" w:type="auto"/>
          </w:tcPr>
          <w:p w14:paraId="574C634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888C6A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aplinkos apsaugos tarnyba</w:t>
            </w:r>
          </w:p>
        </w:tc>
        <w:tc>
          <w:tcPr>
            <w:tcW w:w="0" w:type="auto"/>
          </w:tcPr>
          <w:p w14:paraId="2239A8D2" w14:textId="77777777" w:rsidR="00E357F8" w:rsidRPr="00B07162" w:rsidRDefault="00E357F8" w:rsidP="00D9318B">
            <w:pPr>
              <w:jc w:val="both"/>
              <w:rPr>
                <w:rFonts w:ascii="Times New Roman" w:hAnsi="Times New Roman" w:cs="Times New Roman"/>
                <w:szCs w:val="24"/>
              </w:rPr>
            </w:pPr>
            <w:r w:rsidRPr="00C449C9">
              <w:rPr>
                <w:rFonts w:ascii="Times New Roman" w:hAnsi="Times New Roman" w:cs="Times New Roman"/>
                <w:szCs w:val="24"/>
              </w:rPr>
              <w:t>-</w:t>
            </w:r>
          </w:p>
        </w:tc>
        <w:tc>
          <w:tcPr>
            <w:tcW w:w="0" w:type="auto"/>
          </w:tcPr>
          <w:p w14:paraId="190E43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519BF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D83E2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D50A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F625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0645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9B77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4DCF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F4F4D94" w14:textId="77777777" w:rsidTr="00D9318B">
        <w:tc>
          <w:tcPr>
            <w:tcW w:w="0" w:type="auto"/>
          </w:tcPr>
          <w:p w14:paraId="4AAA821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A4CAB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geologijos tarnyba prie A</w:t>
            </w:r>
            <w:r>
              <w:rPr>
                <w:rFonts w:ascii="Times New Roman" w:hAnsi="Times New Roman" w:cs="Times New Roman"/>
                <w:szCs w:val="24"/>
              </w:rPr>
              <w:t>plinkos ministerijos</w:t>
            </w:r>
          </w:p>
        </w:tc>
        <w:tc>
          <w:tcPr>
            <w:tcW w:w="0" w:type="auto"/>
          </w:tcPr>
          <w:p w14:paraId="3A63F6F3" w14:textId="77777777" w:rsidR="00E357F8" w:rsidRPr="00B07162" w:rsidRDefault="00E357F8" w:rsidP="00D9318B">
            <w:pPr>
              <w:jc w:val="both"/>
              <w:rPr>
                <w:rFonts w:ascii="Times New Roman" w:hAnsi="Times New Roman" w:cs="Times New Roman"/>
                <w:szCs w:val="24"/>
              </w:rPr>
            </w:pPr>
            <w:r w:rsidRPr="00C449C9">
              <w:rPr>
                <w:rFonts w:ascii="Times New Roman" w:hAnsi="Times New Roman" w:cs="Times New Roman"/>
                <w:szCs w:val="24"/>
              </w:rPr>
              <w:t>-</w:t>
            </w:r>
          </w:p>
        </w:tc>
        <w:tc>
          <w:tcPr>
            <w:tcW w:w="0" w:type="auto"/>
          </w:tcPr>
          <w:p w14:paraId="2805AA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7C5B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C7CB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0D7CE31"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420DE0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6E53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8B1F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48482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05385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67E09A7" w14:textId="77777777" w:rsidTr="00D9318B">
        <w:tc>
          <w:tcPr>
            <w:tcW w:w="0" w:type="auto"/>
          </w:tcPr>
          <w:p w14:paraId="305FF6C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C8B7C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hid</w:t>
            </w:r>
            <w:r>
              <w:rPr>
                <w:rFonts w:ascii="Times New Roman" w:hAnsi="Times New Roman" w:cs="Times New Roman"/>
                <w:szCs w:val="24"/>
              </w:rPr>
              <w:t>rometeorologijos tarnyba prie Aplinkos ministerijos</w:t>
            </w:r>
          </w:p>
        </w:tc>
        <w:tc>
          <w:tcPr>
            <w:tcW w:w="0" w:type="auto"/>
          </w:tcPr>
          <w:p w14:paraId="3E4445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3A4C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8AB4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40EF8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32538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BC40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13DC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F3866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77798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3B2CF66" w14:textId="77777777" w:rsidTr="00D9318B">
        <w:tc>
          <w:tcPr>
            <w:tcW w:w="0" w:type="auto"/>
          </w:tcPr>
          <w:p w14:paraId="5C45552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AE0EBB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miškų tarnyba</w:t>
            </w:r>
          </w:p>
        </w:tc>
        <w:tc>
          <w:tcPr>
            <w:tcW w:w="0" w:type="auto"/>
          </w:tcPr>
          <w:p w14:paraId="51BFEC4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D83224"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3085A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830A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2397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7769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0625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D339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5659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97E92D8" w14:textId="77777777" w:rsidTr="00D9318B">
        <w:tc>
          <w:tcPr>
            <w:tcW w:w="0" w:type="auto"/>
          </w:tcPr>
          <w:p w14:paraId="4DCB332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7753F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sa</w:t>
            </w:r>
            <w:r>
              <w:rPr>
                <w:rFonts w:ascii="Times New Roman" w:hAnsi="Times New Roman" w:cs="Times New Roman"/>
                <w:szCs w:val="24"/>
              </w:rPr>
              <w:t>ugomų teritorijų tarnyba prie Aplinkos ministerijos</w:t>
            </w:r>
          </w:p>
        </w:tc>
        <w:tc>
          <w:tcPr>
            <w:tcW w:w="0" w:type="auto"/>
          </w:tcPr>
          <w:p w14:paraId="38202168" w14:textId="77777777" w:rsidR="00E357F8" w:rsidRPr="00B07162" w:rsidRDefault="00E357F8" w:rsidP="00D9318B">
            <w:pPr>
              <w:jc w:val="both"/>
              <w:rPr>
                <w:rFonts w:ascii="Times New Roman" w:hAnsi="Times New Roman" w:cs="Times New Roman"/>
                <w:szCs w:val="24"/>
              </w:rPr>
            </w:pPr>
            <w:r w:rsidRPr="00C449C9">
              <w:rPr>
                <w:rFonts w:ascii="Times New Roman" w:hAnsi="Times New Roman" w:cs="Times New Roman"/>
                <w:szCs w:val="24"/>
              </w:rPr>
              <w:t>-</w:t>
            </w:r>
          </w:p>
        </w:tc>
        <w:tc>
          <w:tcPr>
            <w:tcW w:w="0" w:type="auto"/>
          </w:tcPr>
          <w:p w14:paraId="43AE72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7E36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FB616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D533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3677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A196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0DDF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4C19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DADE4CE" w14:textId="77777777" w:rsidTr="00D9318B">
        <w:tc>
          <w:tcPr>
            <w:tcW w:w="0" w:type="auto"/>
          </w:tcPr>
          <w:p w14:paraId="47D42BE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1A529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Generalinė miškų urėdija prie </w:t>
            </w:r>
            <w:r>
              <w:rPr>
                <w:rFonts w:ascii="Times New Roman" w:hAnsi="Times New Roman" w:cs="Times New Roman"/>
                <w:szCs w:val="24"/>
              </w:rPr>
              <w:t>Aplinkos ministerijos</w:t>
            </w:r>
          </w:p>
        </w:tc>
        <w:tc>
          <w:tcPr>
            <w:tcW w:w="0" w:type="auto"/>
          </w:tcPr>
          <w:p w14:paraId="28244298" w14:textId="77777777" w:rsidR="00E357F8" w:rsidRPr="00B07162" w:rsidRDefault="00E357F8" w:rsidP="00D9318B">
            <w:pPr>
              <w:jc w:val="both"/>
              <w:rPr>
                <w:rFonts w:ascii="Times New Roman" w:hAnsi="Times New Roman" w:cs="Times New Roman"/>
                <w:szCs w:val="24"/>
              </w:rPr>
            </w:pPr>
            <w:r w:rsidRPr="00C449C9">
              <w:rPr>
                <w:rFonts w:ascii="Times New Roman" w:hAnsi="Times New Roman" w:cs="Times New Roman"/>
                <w:szCs w:val="24"/>
              </w:rPr>
              <w:t>-</w:t>
            </w:r>
          </w:p>
        </w:tc>
        <w:tc>
          <w:tcPr>
            <w:tcW w:w="0" w:type="auto"/>
          </w:tcPr>
          <w:p w14:paraId="121B928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D0AED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D137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B3C43C7"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2014 m.</w:t>
            </w:r>
            <w:r>
              <w:rPr>
                <w:rFonts w:ascii="Times New Roman" w:hAnsi="Times New Roman" w:cs="Times New Roman"/>
                <w:szCs w:val="24"/>
              </w:rPr>
              <w:t>)</w:t>
            </w:r>
          </w:p>
        </w:tc>
        <w:tc>
          <w:tcPr>
            <w:tcW w:w="0" w:type="auto"/>
          </w:tcPr>
          <w:p w14:paraId="620106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71BA8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0ECB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9285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149B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C22F22F" w14:textId="77777777" w:rsidTr="00D9318B">
        <w:tc>
          <w:tcPr>
            <w:tcW w:w="0" w:type="auto"/>
          </w:tcPr>
          <w:p w14:paraId="532F7E4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00CB359" w14:textId="77777777" w:rsidR="00E357F8" w:rsidRPr="007E454B" w:rsidRDefault="00E357F8" w:rsidP="00D9318B">
            <w:pPr>
              <w:jc w:val="both"/>
              <w:rPr>
                <w:rFonts w:ascii="Times New Roman" w:hAnsi="Times New Roman" w:cs="Times New Roman"/>
                <w:szCs w:val="24"/>
              </w:rPr>
            </w:pPr>
            <w:r w:rsidRPr="007E454B">
              <w:rPr>
                <w:rFonts w:ascii="Times New Roman" w:hAnsi="Times New Roman" w:cs="Times New Roman"/>
                <w:szCs w:val="24"/>
              </w:rPr>
              <w:t>Valstybinis miškotvarkos institutas</w:t>
            </w:r>
          </w:p>
        </w:tc>
        <w:tc>
          <w:tcPr>
            <w:tcW w:w="0" w:type="auto"/>
          </w:tcPr>
          <w:p w14:paraId="62494EB2" w14:textId="77777777" w:rsidR="00E357F8" w:rsidRPr="007E454B" w:rsidRDefault="00E357F8" w:rsidP="00D9318B">
            <w:pPr>
              <w:jc w:val="both"/>
              <w:rPr>
                <w:rFonts w:ascii="Times New Roman" w:hAnsi="Times New Roman" w:cs="Times New Roman"/>
                <w:szCs w:val="24"/>
              </w:rPr>
            </w:pPr>
            <w:r w:rsidRPr="007E454B">
              <w:rPr>
                <w:rFonts w:ascii="Times New Roman" w:hAnsi="Times New Roman" w:cs="Times New Roman"/>
                <w:szCs w:val="24"/>
              </w:rPr>
              <w:t>-</w:t>
            </w:r>
          </w:p>
        </w:tc>
        <w:tc>
          <w:tcPr>
            <w:tcW w:w="0" w:type="auto"/>
          </w:tcPr>
          <w:p w14:paraId="315CFC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3E3C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940F2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1537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FE69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1CDC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3261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E173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FD61BA1" w14:textId="77777777" w:rsidTr="00D9318B">
        <w:tc>
          <w:tcPr>
            <w:tcW w:w="0" w:type="auto"/>
          </w:tcPr>
          <w:p w14:paraId="53B1AF9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2AA2E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color w:val="FF0000"/>
                <w:szCs w:val="24"/>
              </w:rPr>
              <w:t>Statybos produkcijos sertifikavimo centras</w:t>
            </w:r>
          </w:p>
        </w:tc>
        <w:tc>
          <w:tcPr>
            <w:tcW w:w="0" w:type="auto"/>
          </w:tcPr>
          <w:p w14:paraId="35CFDE4E" w14:textId="77777777" w:rsidR="00E357F8" w:rsidRPr="00B07162" w:rsidRDefault="00E357F8" w:rsidP="00D9318B">
            <w:pPr>
              <w:jc w:val="both"/>
              <w:rPr>
                <w:rFonts w:ascii="Times New Roman" w:hAnsi="Times New Roman" w:cs="Times New Roman"/>
                <w:szCs w:val="24"/>
              </w:rPr>
            </w:pPr>
            <w:r w:rsidRPr="007E454B">
              <w:rPr>
                <w:rFonts w:ascii="Times New Roman" w:hAnsi="Times New Roman" w:cs="Times New Roman"/>
                <w:szCs w:val="24"/>
              </w:rPr>
              <w:t>-</w:t>
            </w:r>
          </w:p>
        </w:tc>
        <w:tc>
          <w:tcPr>
            <w:tcW w:w="0" w:type="auto"/>
          </w:tcPr>
          <w:p w14:paraId="029021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5EB97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FF1C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FEB3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3D5A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D5846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45EC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97EFC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3084928" w14:textId="77777777" w:rsidTr="00D9318B">
        <w:tc>
          <w:tcPr>
            <w:tcW w:w="0" w:type="auto"/>
          </w:tcPr>
          <w:p w14:paraId="43EEB8C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83329C5"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„Grunto valymo technologijos“</w:t>
            </w:r>
          </w:p>
        </w:tc>
        <w:tc>
          <w:tcPr>
            <w:tcW w:w="0" w:type="auto"/>
          </w:tcPr>
          <w:p w14:paraId="1DD639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7B8D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ED8B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1645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730F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1F55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17E0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1CFD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4083A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359F614" w14:textId="77777777" w:rsidTr="00D9318B">
        <w:tc>
          <w:tcPr>
            <w:tcW w:w="0" w:type="auto"/>
          </w:tcPr>
          <w:p w14:paraId="2FEB5E0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383B6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Būsto energijos taupymo agentūra</w:t>
            </w:r>
          </w:p>
        </w:tc>
        <w:tc>
          <w:tcPr>
            <w:tcW w:w="0" w:type="auto"/>
          </w:tcPr>
          <w:p w14:paraId="1EEAB87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B418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1A14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8A57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5AB8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60CA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36A9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10054DB" w14:textId="77777777" w:rsidR="00E357F8" w:rsidRPr="00B07162" w:rsidRDefault="00E357F8" w:rsidP="00D9318B">
            <w:pPr>
              <w:jc w:val="both"/>
              <w:rPr>
                <w:rFonts w:ascii="Times New Roman" w:hAnsi="Times New Roman" w:cs="Times New Roman"/>
                <w:szCs w:val="24"/>
              </w:rPr>
            </w:pPr>
          </w:p>
        </w:tc>
        <w:tc>
          <w:tcPr>
            <w:tcW w:w="0" w:type="auto"/>
          </w:tcPr>
          <w:p w14:paraId="44C421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4A45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5765E70" w14:textId="77777777" w:rsidTr="00D9318B">
        <w:tc>
          <w:tcPr>
            <w:tcW w:w="0" w:type="auto"/>
          </w:tcPr>
          <w:p w14:paraId="6D42334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FB63F14" w14:textId="77777777" w:rsidR="00E357F8" w:rsidRPr="007E454B" w:rsidRDefault="00E357F8" w:rsidP="00D9318B">
            <w:pPr>
              <w:jc w:val="both"/>
              <w:rPr>
                <w:rFonts w:ascii="Times New Roman" w:hAnsi="Times New Roman" w:cs="Times New Roman"/>
                <w:szCs w:val="24"/>
              </w:rPr>
            </w:pPr>
            <w:r w:rsidRPr="007E454B">
              <w:rPr>
                <w:rFonts w:ascii="Times New Roman" w:hAnsi="Times New Roman" w:cs="Times New Roman"/>
                <w:szCs w:val="24"/>
              </w:rPr>
              <w:t>Energetikos ministerija</w:t>
            </w:r>
          </w:p>
        </w:tc>
        <w:tc>
          <w:tcPr>
            <w:tcW w:w="0" w:type="auto"/>
          </w:tcPr>
          <w:p w14:paraId="2D9EA7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954CA8" w14:textId="77777777" w:rsidR="00E357F8" w:rsidRPr="007E454B"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CAAAA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67C8F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95E9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7426D7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242C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DA359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47904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3E650B2" w14:textId="77777777" w:rsidTr="00D9318B">
        <w:tc>
          <w:tcPr>
            <w:tcW w:w="0" w:type="auto"/>
          </w:tcPr>
          <w:p w14:paraId="1911D17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B9CC55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energetikos inspekcija prie Energetikos ministerijos</w:t>
            </w:r>
          </w:p>
        </w:tc>
        <w:tc>
          <w:tcPr>
            <w:tcW w:w="0" w:type="auto"/>
          </w:tcPr>
          <w:p w14:paraId="284AE2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EDE6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0AB72D3" w14:textId="77777777" w:rsidR="00E357F8" w:rsidRPr="00B07162" w:rsidRDefault="00E357F8" w:rsidP="00D9318B">
            <w:pPr>
              <w:jc w:val="both"/>
              <w:rPr>
                <w:rFonts w:ascii="Times New Roman" w:hAnsi="Times New Roman" w:cs="Times New Roman"/>
                <w:szCs w:val="24"/>
              </w:rPr>
            </w:pPr>
          </w:p>
        </w:tc>
        <w:tc>
          <w:tcPr>
            <w:tcW w:w="0" w:type="auto"/>
          </w:tcPr>
          <w:p w14:paraId="5C60D7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A459FD0" w14:textId="77777777" w:rsidR="00E357F8" w:rsidRPr="00B07162" w:rsidRDefault="00E357F8" w:rsidP="00D9318B">
            <w:pPr>
              <w:jc w:val="both"/>
              <w:rPr>
                <w:rFonts w:ascii="Times New Roman" w:hAnsi="Times New Roman" w:cs="Times New Roman"/>
                <w:szCs w:val="24"/>
              </w:rPr>
            </w:pPr>
          </w:p>
        </w:tc>
        <w:tc>
          <w:tcPr>
            <w:tcW w:w="0" w:type="auto"/>
          </w:tcPr>
          <w:p w14:paraId="2C10AB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6899B45"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2017 m.</w:t>
            </w:r>
            <w:r>
              <w:rPr>
                <w:rFonts w:ascii="Times New Roman" w:hAnsi="Times New Roman" w:cs="Times New Roman"/>
                <w:szCs w:val="24"/>
              </w:rPr>
              <w:t>)</w:t>
            </w:r>
          </w:p>
        </w:tc>
        <w:tc>
          <w:tcPr>
            <w:tcW w:w="0" w:type="auto"/>
          </w:tcPr>
          <w:p w14:paraId="3816732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4D0EF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42F09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15B8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5A0E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802C75A" w14:textId="77777777" w:rsidTr="00D9318B">
        <w:tc>
          <w:tcPr>
            <w:tcW w:w="0" w:type="auto"/>
          </w:tcPr>
          <w:p w14:paraId="05B26BA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8D86E83" w14:textId="77777777" w:rsidR="00E357F8" w:rsidRPr="00B97466" w:rsidRDefault="00E357F8" w:rsidP="00D9318B">
            <w:pPr>
              <w:jc w:val="both"/>
              <w:rPr>
                <w:rFonts w:ascii="Times New Roman" w:hAnsi="Times New Roman" w:cs="Times New Roman"/>
                <w:szCs w:val="24"/>
              </w:rPr>
            </w:pPr>
            <w:r w:rsidRPr="00B97466">
              <w:rPr>
                <w:rFonts w:ascii="Times New Roman" w:hAnsi="Times New Roman" w:cs="Times New Roman"/>
                <w:szCs w:val="24"/>
              </w:rPr>
              <w:t xml:space="preserve">Finansų ministerija </w:t>
            </w:r>
          </w:p>
        </w:tc>
        <w:tc>
          <w:tcPr>
            <w:tcW w:w="0" w:type="auto"/>
          </w:tcPr>
          <w:p w14:paraId="12145B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0EC0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AEDDDF2" w14:textId="77777777" w:rsidR="00E357F8" w:rsidRPr="00B07162" w:rsidRDefault="00E357F8" w:rsidP="00D9318B">
            <w:pPr>
              <w:jc w:val="both"/>
              <w:rPr>
                <w:rFonts w:ascii="Times New Roman" w:hAnsi="Times New Roman" w:cs="Times New Roman"/>
                <w:szCs w:val="24"/>
              </w:rPr>
            </w:pPr>
          </w:p>
        </w:tc>
        <w:tc>
          <w:tcPr>
            <w:tcW w:w="0" w:type="auto"/>
          </w:tcPr>
          <w:p w14:paraId="126887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3432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87B4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2CA2F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752A2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DE47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7BEB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49521B1" w14:textId="77777777" w:rsidTr="00D9318B">
        <w:tc>
          <w:tcPr>
            <w:tcW w:w="0" w:type="auto"/>
          </w:tcPr>
          <w:p w14:paraId="5DA6A7F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D870B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mokesčių inspekcija</w:t>
            </w:r>
          </w:p>
          <w:p w14:paraId="20CA19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prie Lietuvos Respublikos finansų ministerijos</w:t>
            </w:r>
          </w:p>
        </w:tc>
        <w:tc>
          <w:tcPr>
            <w:tcW w:w="0" w:type="auto"/>
          </w:tcPr>
          <w:p w14:paraId="042F5CB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04A8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5B896CA" w14:textId="77777777" w:rsidR="00E357F8" w:rsidRPr="00B07162" w:rsidRDefault="00E357F8" w:rsidP="00D9318B">
            <w:pPr>
              <w:jc w:val="both"/>
              <w:rPr>
                <w:rFonts w:ascii="Times New Roman" w:hAnsi="Times New Roman" w:cs="Times New Roman"/>
                <w:szCs w:val="24"/>
              </w:rPr>
            </w:pPr>
          </w:p>
        </w:tc>
        <w:tc>
          <w:tcPr>
            <w:tcW w:w="0" w:type="auto"/>
          </w:tcPr>
          <w:p w14:paraId="257DAB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38CC0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AF8263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2015 m.</w:t>
            </w:r>
            <w:r>
              <w:rPr>
                <w:rFonts w:ascii="Times New Roman" w:hAnsi="Times New Roman" w:cs="Times New Roman"/>
                <w:szCs w:val="24"/>
              </w:rPr>
              <w:t>)</w:t>
            </w:r>
          </w:p>
        </w:tc>
        <w:tc>
          <w:tcPr>
            <w:tcW w:w="0" w:type="auto"/>
          </w:tcPr>
          <w:p w14:paraId="7CDE3D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4E87D8E" w14:textId="77777777" w:rsidR="00E357F8" w:rsidRPr="00B07162" w:rsidRDefault="00E357F8" w:rsidP="00D9318B">
            <w:pPr>
              <w:jc w:val="both"/>
              <w:rPr>
                <w:rFonts w:ascii="Times New Roman" w:hAnsi="Times New Roman" w:cs="Times New Roman"/>
                <w:szCs w:val="24"/>
              </w:rPr>
            </w:pPr>
          </w:p>
        </w:tc>
        <w:tc>
          <w:tcPr>
            <w:tcW w:w="0" w:type="auto"/>
          </w:tcPr>
          <w:p w14:paraId="1625988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B58B108" w14:textId="77777777" w:rsidR="00E357F8" w:rsidRPr="00B07162" w:rsidRDefault="00E357F8" w:rsidP="00D9318B">
            <w:pPr>
              <w:jc w:val="both"/>
              <w:rPr>
                <w:rFonts w:ascii="Times New Roman" w:hAnsi="Times New Roman" w:cs="Times New Roman"/>
                <w:szCs w:val="24"/>
              </w:rPr>
            </w:pPr>
          </w:p>
        </w:tc>
        <w:tc>
          <w:tcPr>
            <w:tcW w:w="0" w:type="auto"/>
          </w:tcPr>
          <w:p w14:paraId="548C58C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3667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36A64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99E3F4D" w14:textId="77777777" w:rsidTr="00D9318B">
        <w:tc>
          <w:tcPr>
            <w:tcW w:w="0" w:type="auto"/>
          </w:tcPr>
          <w:p w14:paraId="483A7CE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6D6C8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Muitinės departamentas prie Lietuvos Respublikos finansų ministerijos</w:t>
            </w:r>
          </w:p>
        </w:tc>
        <w:tc>
          <w:tcPr>
            <w:tcW w:w="0" w:type="auto"/>
          </w:tcPr>
          <w:p w14:paraId="78E6A3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26034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458898B" w14:textId="77777777" w:rsidR="00E357F8" w:rsidRPr="00B07162" w:rsidRDefault="00E357F8" w:rsidP="00D9318B">
            <w:pPr>
              <w:jc w:val="both"/>
              <w:rPr>
                <w:rFonts w:ascii="Times New Roman" w:hAnsi="Times New Roman" w:cs="Times New Roman"/>
                <w:szCs w:val="24"/>
              </w:rPr>
            </w:pPr>
          </w:p>
        </w:tc>
        <w:tc>
          <w:tcPr>
            <w:tcW w:w="0" w:type="auto"/>
          </w:tcPr>
          <w:p w14:paraId="73A16FA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45A2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16E54D4"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2013 m.</w:t>
            </w:r>
            <w:r>
              <w:rPr>
                <w:rFonts w:ascii="Times New Roman" w:hAnsi="Times New Roman" w:cs="Times New Roman"/>
                <w:szCs w:val="24"/>
              </w:rPr>
              <w:t>)</w:t>
            </w:r>
          </w:p>
        </w:tc>
        <w:tc>
          <w:tcPr>
            <w:tcW w:w="0" w:type="auto"/>
          </w:tcPr>
          <w:p w14:paraId="30B932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BC842B8" w14:textId="77777777" w:rsidR="00E357F8" w:rsidRPr="00B07162" w:rsidRDefault="00E357F8" w:rsidP="00D9318B">
            <w:pPr>
              <w:jc w:val="both"/>
              <w:rPr>
                <w:rFonts w:ascii="Times New Roman" w:hAnsi="Times New Roman" w:cs="Times New Roman"/>
                <w:szCs w:val="24"/>
              </w:rPr>
            </w:pPr>
          </w:p>
        </w:tc>
        <w:tc>
          <w:tcPr>
            <w:tcW w:w="0" w:type="auto"/>
          </w:tcPr>
          <w:p w14:paraId="5CB465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A33B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2C57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17A1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992DCF1" w14:textId="77777777" w:rsidTr="00D9318B">
        <w:tc>
          <w:tcPr>
            <w:tcW w:w="0" w:type="auto"/>
          </w:tcPr>
          <w:p w14:paraId="16EF179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D697C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statistikos departamentas</w:t>
            </w:r>
          </w:p>
        </w:tc>
        <w:tc>
          <w:tcPr>
            <w:tcW w:w="0" w:type="auto"/>
          </w:tcPr>
          <w:p w14:paraId="02E21F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CEBD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15BABEB" w14:textId="77777777" w:rsidR="00E357F8" w:rsidRPr="00B07162" w:rsidRDefault="00E357F8" w:rsidP="00D9318B">
            <w:pPr>
              <w:jc w:val="both"/>
              <w:rPr>
                <w:rFonts w:ascii="Times New Roman" w:hAnsi="Times New Roman" w:cs="Times New Roman"/>
                <w:szCs w:val="24"/>
              </w:rPr>
            </w:pPr>
          </w:p>
          <w:p w14:paraId="04DF1D68" w14:textId="77777777" w:rsidR="00E357F8" w:rsidRPr="00B07162" w:rsidRDefault="00E357F8" w:rsidP="00D9318B">
            <w:pPr>
              <w:jc w:val="both"/>
              <w:rPr>
                <w:rFonts w:ascii="Times New Roman" w:hAnsi="Times New Roman" w:cs="Times New Roman"/>
                <w:szCs w:val="24"/>
              </w:rPr>
            </w:pPr>
          </w:p>
        </w:tc>
        <w:tc>
          <w:tcPr>
            <w:tcW w:w="0" w:type="auto"/>
          </w:tcPr>
          <w:p w14:paraId="7E77D9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E972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E2B9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02FA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26079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18D7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02EE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AF30D50" w14:textId="77777777" w:rsidTr="00D9318B">
        <w:tc>
          <w:tcPr>
            <w:tcW w:w="0" w:type="auto"/>
          </w:tcPr>
          <w:p w14:paraId="2232F40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7C868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Valstybės dokumentų technologinės apsaugos tarnyba</w:t>
            </w:r>
          </w:p>
          <w:p w14:paraId="7E55BE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prie Finansų ministerijos</w:t>
            </w:r>
          </w:p>
        </w:tc>
        <w:tc>
          <w:tcPr>
            <w:tcW w:w="0" w:type="auto"/>
          </w:tcPr>
          <w:p w14:paraId="3A6B59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57F3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021AD8E" w14:textId="77777777" w:rsidR="00E357F8" w:rsidRPr="00B07162" w:rsidRDefault="00E357F8" w:rsidP="00D9318B">
            <w:pPr>
              <w:jc w:val="both"/>
              <w:rPr>
                <w:rFonts w:ascii="Times New Roman" w:hAnsi="Times New Roman" w:cs="Times New Roman"/>
                <w:szCs w:val="24"/>
              </w:rPr>
            </w:pPr>
          </w:p>
        </w:tc>
        <w:tc>
          <w:tcPr>
            <w:tcW w:w="0" w:type="auto"/>
          </w:tcPr>
          <w:p w14:paraId="470BF31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7945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77D1C2C"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(neatlikta)</w:t>
            </w:r>
          </w:p>
        </w:tc>
        <w:tc>
          <w:tcPr>
            <w:tcW w:w="0" w:type="auto"/>
          </w:tcPr>
          <w:p w14:paraId="55AE93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56B2A87"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neatli</w:t>
            </w:r>
            <w:r>
              <w:rPr>
                <w:rFonts w:ascii="Times New Roman" w:hAnsi="Times New Roman" w:cs="Times New Roman"/>
                <w:szCs w:val="24"/>
              </w:rPr>
              <w:t>ktas)</w:t>
            </w:r>
          </w:p>
        </w:tc>
        <w:tc>
          <w:tcPr>
            <w:tcW w:w="0" w:type="auto"/>
          </w:tcPr>
          <w:p w14:paraId="1B4B3B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267D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B328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3442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8896538" w14:textId="77777777" w:rsidTr="00D9318B">
        <w:tc>
          <w:tcPr>
            <w:tcW w:w="0" w:type="auto"/>
          </w:tcPr>
          <w:p w14:paraId="795265F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91DAB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Finansų ministerijos mokymo centras</w:t>
            </w:r>
          </w:p>
        </w:tc>
        <w:tc>
          <w:tcPr>
            <w:tcW w:w="0" w:type="auto"/>
          </w:tcPr>
          <w:p w14:paraId="323671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B1D14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9B7706E" w14:textId="77777777" w:rsidR="00E357F8" w:rsidRPr="00B07162" w:rsidRDefault="00E357F8" w:rsidP="00D9318B">
            <w:pPr>
              <w:jc w:val="both"/>
              <w:rPr>
                <w:rFonts w:ascii="Times New Roman" w:hAnsi="Times New Roman" w:cs="Times New Roman"/>
                <w:szCs w:val="24"/>
              </w:rPr>
            </w:pPr>
          </w:p>
        </w:tc>
        <w:tc>
          <w:tcPr>
            <w:tcW w:w="0" w:type="auto"/>
          </w:tcPr>
          <w:p w14:paraId="6D6116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B1FD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766EF20" w14:textId="77777777" w:rsidR="00E357F8" w:rsidRPr="00B07162" w:rsidRDefault="00E357F8" w:rsidP="00D9318B">
            <w:pPr>
              <w:jc w:val="both"/>
              <w:rPr>
                <w:rFonts w:ascii="Times New Roman" w:hAnsi="Times New Roman" w:cs="Times New Roman"/>
                <w:szCs w:val="24"/>
              </w:rPr>
            </w:pPr>
          </w:p>
        </w:tc>
        <w:tc>
          <w:tcPr>
            <w:tcW w:w="0" w:type="auto"/>
          </w:tcPr>
          <w:p w14:paraId="12F04E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7FDA775" w14:textId="77777777" w:rsidR="00E357F8" w:rsidRPr="00B07162" w:rsidRDefault="00E357F8" w:rsidP="00D9318B">
            <w:pPr>
              <w:jc w:val="both"/>
              <w:rPr>
                <w:rFonts w:ascii="Times New Roman" w:hAnsi="Times New Roman" w:cs="Times New Roman"/>
                <w:szCs w:val="24"/>
              </w:rPr>
            </w:pPr>
          </w:p>
        </w:tc>
        <w:tc>
          <w:tcPr>
            <w:tcW w:w="0" w:type="auto"/>
          </w:tcPr>
          <w:p w14:paraId="490DF0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D5CC2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0692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3C40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A8F5DBD" w14:textId="77777777" w:rsidTr="00D9318B">
        <w:tc>
          <w:tcPr>
            <w:tcW w:w="0" w:type="auto"/>
          </w:tcPr>
          <w:p w14:paraId="69FCD64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3B65AAF" w14:textId="77777777" w:rsidR="00E357F8" w:rsidRPr="00B07162" w:rsidRDefault="00E357F8" w:rsidP="00D9318B">
            <w:pPr>
              <w:tabs>
                <w:tab w:val="left" w:pos="231"/>
              </w:tabs>
              <w:jc w:val="both"/>
              <w:rPr>
                <w:rFonts w:ascii="Times New Roman" w:hAnsi="Times New Roman" w:cs="Times New Roman"/>
                <w:szCs w:val="24"/>
              </w:rPr>
            </w:pPr>
            <w:r w:rsidRPr="00B07162">
              <w:rPr>
                <w:rFonts w:ascii="Times New Roman" w:hAnsi="Times New Roman" w:cs="Times New Roman"/>
                <w:szCs w:val="24"/>
              </w:rPr>
              <w:t>VšĮ Centrinė projektų valdymo agentūra</w:t>
            </w:r>
          </w:p>
        </w:tc>
        <w:tc>
          <w:tcPr>
            <w:tcW w:w="0" w:type="auto"/>
          </w:tcPr>
          <w:p w14:paraId="25C1B81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BF9C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8D82E90" w14:textId="77777777" w:rsidR="00E357F8" w:rsidRPr="00B07162" w:rsidRDefault="00E357F8" w:rsidP="00D9318B">
            <w:pPr>
              <w:jc w:val="both"/>
              <w:rPr>
                <w:rFonts w:ascii="Times New Roman" w:hAnsi="Times New Roman" w:cs="Times New Roman"/>
                <w:szCs w:val="24"/>
              </w:rPr>
            </w:pPr>
          </w:p>
        </w:tc>
        <w:tc>
          <w:tcPr>
            <w:tcW w:w="0" w:type="auto"/>
          </w:tcPr>
          <w:p w14:paraId="587F22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05E608F" w14:textId="77777777" w:rsidR="00E357F8" w:rsidRPr="00B07162" w:rsidRDefault="00E357F8" w:rsidP="00D9318B">
            <w:pPr>
              <w:jc w:val="both"/>
              <w:rPr>
                <w:rFonts w:ascii="Times New Roman" w:hAnsi="Times New Roman" w:cs="Times New Roman"/>
                <w:szCs w:val="24"/>
              </w:rPr>
            </w:pPr>
          </w:p>
        </w:tc>
        <w:tc>
          <w:tcPr>
            <w:tcW w:w="0" w:type="auto"/>
          </w:tcPr>
          <w:p w14:paraId="5FAB0A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C9D4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DAD8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BB94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2C7C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BCFE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7718F33" w14:textId="77777777" w:rsidR="00E357F8" w:rsidRPr="00B07162" w:rsidRDefault="00E357F8" w:rsidP="00D9318B">
            <w:pPr>
              <w:jc w:val="both"/>
              <w:rPr>
                <w:rFonts w:ascii="Times New Roman" w:hAnsi="Times New Roman" w:cs="Times New Roman"/>
                <w:szCs w:val="24"/>
              </w:rPr>
            </w:pPr>
          </w:p>
        </w:tc>
      </w:tr>
      <w:tr w:rsidR="00E357F8" w:rsidRPr="00B07162" w14:paraId="08A3E785" w14:textId="77777777" w:rsidTr="00D9318B">
        <w:tc>
          <w:tcPr>
            <w:tcW w:w="0" w:type="auto"/>
          </w:tcPr>
          <w:p w14:paraId="790BEDB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9AB0E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Lošimų priežiūros tarnyba prie Lietuvos Respublikos finansų ministerijos</w:t>
            </w:r>
          </w:p>
        </w:tc>
        <w:tc>
          <w:tcPr>
            <w:tcW w:w="0" w:type="auto"/>
          </w:tcPr>
          <w:p w14:paraId="125CC9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BA31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1391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FC5AEA4" w14:textId="77777777" w:rsidR="00E357F8" w:rsidRPr="00B07162" w:rsidRDefault="00E357F8" w:rsidP="00D9318B">
            <w:pPr>
              <w:jc w:val="both"/>
              <w:rPr>
                <w:rFonts w:ascii="Times New Roman" w:hAnsi="Times New Roman" w:cs="Times New Roman"/>
                <w:szCs w:val="24"/>
              </w:rPr>
            </w:pPr>
          </w:p>
        </w:tc>
        <w:tc>
          <w:tcPr>
            <w:tcW w:w="0" w:type="auto"/>
          </w:tcPr>
          <w:p w14:paraId="4DC9A0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1C16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A04F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0D7C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4711F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CA5EC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5B8D1F1" w14:textId="77777777" w:rsidTr="00D9318B">
        <w:tc>
          <w:tcPr>
            <w:tcW w:w="0" w:type="auto"/>
          </w:tcPr>
          <w:p w14:paraId="12F5954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26BEA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Audito, apskaitos, turto vertinimo ir nemokumo valdymo tarnyba</w:t>
            </w:r>
          </w:p>
          <w:p w14:paraId="311BB4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prie Lietuvos Respublikos finansų ministerijos</w:t>
            </w:r>
          </w:p>
        </w:tc>
        <w:tc>
          <w:tcPr>
            <w:tcW w:w="0" w:type="auto"/>
          </w:tcPr>
          <w:p w14:paraId="0EF7FA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56BDD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BEBD2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C6B29EE" w14:textId="77777777" w:rsidR="00E357F8" w:rsidRPr="00B07162" w:rsidRDefault="00E357F8" w:rsidP="00D9318B">
            <w:pPr>
              <w:jc w:val="both"/>
              <w:rPr>
                <w:rFonts w:ascii="Times New Roman" w:hAnsi="Times New Roman" w:cs="Times New Roman"/>
                <w:szCs w:val="24"/>
              </w:rPr>
            </w:pPr>
          </w:p>
        </w:tc>
        <w:tc>
          <w:tcPr>
            <w:tcW w:w="0" w:type="auto"/>
          </w:tcPr>
          <w:p w14:paraId="463462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A48D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C45D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505E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4B7E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32E6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C736A3D" w14:textId="77777777" w:rsidTr="00D9318B">
        <w:tc>
          <w:tcPr>
            <w:tcW w:w="0" w:type="auto"/>
          </w:tcPr>
          <w:p w14:paraId="1E5ABB1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9C8C943" w14:textId="77777777" w:rsidR="00E357F8" w:rsidRPr="00FD3424" w:rsidRDefault="00E357F8" w:rsidP="00D9318B">
            <w:pPr>
              <w:jc w:val="both"/>
              <w:rPr>
                <w:rFonts w:ascii="Times New Roman" w:hAnsi="Times New Roman" w:cs="Times New Roman"/>
                <w:color w:val="92D050"/>
                <w:szCs w:val="24"/>
              </w:rPr>
            </w:pPr>
            <w:r w:rsidRPr="00683F25">
              <w:rPr>
                <w:rFonts w:ascii="Times New Roman" w:hAnsi="Times New Roman" w:cs="Times New Roman"/>
                <w:color w:val="00B050"/>
                <w:szCs w:val="24"/>
              </w:rPr>
              <w:t>Lietuvos Respublikos krašto apsaugos ministerija</w:t>
            </w:r>
          </w:p>
        </w:tc>
        <w:tc>
          <w:tcPr>
            <w:tcW w:w="0" w:type="auto"/>
          </w:tcPr>
          <w:p w14:paraId="46DDC9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8D31D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BD740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18D4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r>
              <w:rPr>
                <w:rFonts w:ascii="Times New Roman" w:hAnsi="Times New Roman" w:cs="Times New Roman"/>
                <w:szCs w:val="24"/>
              </w:rPr>
              <w:t>(neatlikta)</w:t>
            </w:r>
          </w:p>
        </w:tc>
        <w:tc>
          <w:tcPr>
            <w:tcW w:w="0" w:type="auto"/>
          </w:tcPr>
          <w:p w14:paraId="6A8F00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2294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BA43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C497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024D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B168D92" w14:textId="77777777" w:rsidTr="00D9318B">
        <w:tc>
          <w:tcPr>
            <w:tcW w:w="0" w:type="auto"/>
          </w:tcPr>
          <w:p w14:paraId="62BF7F6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78752B4" w14:textId="77777777" w:rsidR="00E357F8" w:rsidRPr="00FD3424" w:rsidRDefault="00E357F8" w:rsidP="00D9318B">
            <w:pPr>
              <w:jc w:val="both"/>
              <w:rPr>
                <w:rFonts w:ascii="Times New Roman" w:hAnsi="Times New Roman" w:cs="Times New Roman"/>
                <w:szCs w:val="24"/>
              </w:rPr>
            </w:pPr>
            <w:r w:rsidRPr="00FD3424">
              <w:rPr>
                <w:rFonts w:ascii="Times New Roman" w:hAnsi="Times New Roman" w:cs="Times New Roman"/>
                <w:szCs w:val="24"/>
              </w:rPr>
              <w:t>Lietuvos Respublikos kultūros ministerija</w:t>
            </w:r>
          </w:p>
        </w:tc>
        <w:tc>
          <w:tcPr>
            <w:tcW w:w="0" w:type="auto"/>
          </w:tcPr>
          <w:p w14:paraId="4D7CBD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8839F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2513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735D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FE0870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2012 m.</w:t>
            </w:r>
            <w:r>
              <w:rPr>
                <w:rFonts w:ascii="Times New Roman" w:hAnsi="Times New Roman" w:cs="Times New Roman"/>
                <w:szCs w:val="24"/>
              </w:rPr>
              <w:t>)</w:t>
            </w:r>
          </w:p>
        </w:tc>
        <w:tc>
          <w:tcPr>
            <w:tcW w:w="0" w:type="auto"/>
          </w:tcPr>
          <w:p w14:paraId="33A846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9316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C170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1402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BBC8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9BC9FAC" w14:textId="77777777" w:rsidTr="00D9318B">
        <w:tc>
          <w:tcPr>
            <w:tcW w:w="0" w:type="auto"/>
          </w:tcPr>
          <w:p w14:paraId="5B42037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E8BB597"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Kultūros paveldo departamentas prie Kultūros ministerijos</w:t>
            </w:r>
          </w:p>
        </w:tc>
        <w:tc>
          <w:tcPr>
            <w:tcW w:w="0" w:type="auto"/>
          </w:tcPr>
          <w:p w14:paraId="20C20EAA"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4FB95B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E73D5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292C3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4920C4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2012 m., 2016 m.</w:t>
            </w:r>
            <w:r>
              <w:rPr>
                <w:rFonts w:ascii="Times New Roman" w:hAnsi="Times New Roman" w:cs="Times New Roman"/>
                <w:szCs w:val="24"/>
              </w:rPr>
              <w:t>)</w:t>
            </w:r>
          </w:p>
        </w:tc>
        <w:tc>
          <w:tcPr>
            <w:tcW w:w="0" w:type="auto"/>
          </w:tcPr>
          <w:p w14:paraId="21ECDE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0E5F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80EA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A16C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D671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584A24F" w14:textId="77777777" w:rsidTr="00D9318B">
        <w:tc>
          <w:tcPr>
            <w:tcW w:w="0" w:type="auto"/>
          </w:tcPr>
          <w:p w14:paraId="3446650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B9F55DA"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nacionalinis kultūros centras</w:t>
            </w:r>
          </w:p>
        </w:tc>
        <w:tc>
          <w:tcPr>
            <w:tcW w:w="0" w:type="auto"/>
          </w:tcPr>
          <w:p w14:paraId="7AAD5386"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666A38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1524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13BF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A8D8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91C9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F1C05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6CBE0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C3905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8411BC8" w14:textId="77777777" w:rsidTr="00D9318B">
        <w:tc>
          <w:tcPr>
            <w:tcW w:w="0" w:type="auto"/>
          </w:tcPr>
          <w:p w14:paraId="6C5388B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BB1A4E8"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Valstybinio Kernavės kultūrinio rezervato direkcija</w:t>
            </w:r>
          </w:p>
        </w:tc>
        <w:tc>
          <w:tcPr>
            <w:tcW w:w="0" w:type="auto"/>
          </w:tcPr>
          <w:p w14:paraId="49104800"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10A6FB2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FE924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3EE9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8D5A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DF70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EA2A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6382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939E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0D7F0AC" w14:textId="77777777" w:rsidTr="00D9318B">
        <w:tc>
          <w:tcPr>
            <w:tcW w:w="0" w:type="auto"/>
          </w:tcPr>
          <w:p w14:paraId="24D3AFA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8069E5D"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nacionalinė UNESCO komisija</w:t>
            </w:r>
          </w:p>
        </w:tc>
        <w:tc>
          <w:tcPr>
            <w:tcW w:w="0" w:type="auto"/>
          </w:tcPr>
          <w:p w14:paraId="60F649EC"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637ED1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34412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B320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01DA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3548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2325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528D8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0CCB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6152F3A" w14:textId="77777777" w:rsidTr="00D9318B">
        <w:tc>
          <w:tcPr>
            <w:tcW w:w="0" w:type="auto"/>
          </w:tcPr>
          <w:p w14:paraId="3738BCB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6ABB3B6"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kino centras</w:t>
            </w:r>
          </w:p>
        </w:tc>
        <w:tc>
          <w:tcPr>
            <w:tcW w:w="0" w:type="auto"/>
          </w:tcPr>
          <w:p w14:paraId="541A05B0"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0559101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CB5C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B34C5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8527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57E7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53A1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6B10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6A6E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1AEFC56" w14:textId="77777777" w:rsidTr="00D9318B">
        <w:tc>
          <w:tcPr>
            <w:tcW w:w="0" w:type="auto"/>
          </w:tcPr>
          <w:p w14:paraId="75C1759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9C94A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vyriausiojo archyvaro tarnyba</w:t>
            </w:r>
          </w:p>
        </w:tc>
        <w:tc>
          <w:tcPr>
            <w:tcW w:w="0" w:type="auto"/>
          </w:tcPr>
          <w:p w14:paraId="5A4B04A3"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0AFDCC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8A5C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07A60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79F0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1B9F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D1BC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420F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602D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74DDA2C" w14:textId="77777777" w:rsidTr="00D9318B">
        <w:tc>
          <w:tcPr>
            <w:tcW w:w="0" w:type="auto"/>
          </w:tcPr>
          <w:p w14:paraId="71134A6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C1B39FA"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kultūros institutas</w:t>
            </w:r>
          </w:p>
        </w:tc>
        <w:tc>
          <w:tcPr>
            <w:tcW w:w="0" w:type="auto"/>
          </w:tcPr>
          <w:p w14:paraId="0B8BE166" w14:textId="77777777" w:rsidR="00E357F8" w:rsidRPr="00B07162" w:rsidRDefault="00E357F8" w:rsidP="00D9318B">
            <w:pPr>
              <w:jc w:val="both"/>
              <w:rPr>
                <w:rFonts w:ascii="Times New Roman" w:hAnsi="Times New Roman" w:cs="Times New Roman"/>
                <w:szCs w:val="24"/>
              </w:rPr>
            </w:pPr>
            <w:r w:rsidRPr="00FD3424">
              <w:rPr>
                <w:rFonts w:ascii="Times New Roman" w:hAnsi="Times New Roman" w:cs="Times New Roman"/>
                <w:szCs w:val="24"/>
              </w:rPr>
              <w:t>-</w:t>
            </w:r>
          </w:p>
        </w:tc>
        <w:tc>
          <w:tcPr>
            <w:tcW w:w="0" w:type="auto"/>
          </w:tcPr>
          <w:p w14:paraId="1052B4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E990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58BD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D74BE1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ACCF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AA9A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08DC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FF759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5DE57C0" w14:textId="77777777" w:rsidTr="00D9318B">
        <w:tc>
          <w:tcPr>
            <w:tcW w:w="0" w:type="auto"/>
          </w:tcPr>
          <w:p w14:paraId="10B7A10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FAA4C1B" w14:textId="77777777" w:rsidR="00E357F8" w:rsidRPr="00FD3424" w:rsidRDefault="00E357F8" w:rsidP="00D9318B">
            <w:pPr>
              <w:jc w:val="both"/>
              <w:rPr>
                <w:rFonts w:ascii="Times New Roman" w:hAnsi="Times New Roman" w:cs="Times New Roman"/>
                <w:szCs w:val="24"/>
              </w:rPr>
            </w:pPr>
            <w:r>
              <w:rPr>
                <w:rFonts w:ascii="Times New Roman" w:hAnsi="Times New Roman" w:cs="Times New Roman"/>
                <w:szCs w:val="24"/>
              </w:rPr>
              <w:t>Lietuvos Respublikos s</w:t>
            </w:r>
            <w:r w:rsidRPr="00FD3424">
              <w:rPr>
                <w:rFonts w:ascii="Times New Roman" w:hAnsi="Times New Roman" w:cs="Times New Roman"/>
                <w:szCs w:val="24"/>
              </w:rPr>
              <w:t>ocialinės apsaugos ir darbo ministerija</w:t>
            </w:r>
          </w:p>
        </w:tc>
        <w:tc>
          <w:tcPr>
            <w:tcW w:w="0" w:type="auto"/>
          </w:tcPr>
          <w:p w14:paraId="7336A69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A1AF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5FCBD261" w14:textId="77777777" w:rsidR="00E357F8"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2952C7AE" w14:textId="77777777" w:rsidR="00E357F8" w:rsidRPr="00B07162" w:rsidRDefault="00E357F8" w:rsidP="00D9318B">
            <w:pPr>
              <w:jc w:val="both"/>
              <w:rPr>
                <w:rFonts w:ascii="Times New Roman" w:hAnsi="Times New Roman" w:cs="Times New Roman"/>
                <w:szCs w:val="24"/>
              </w:rPr>
            </w:pPr>
          </w:p>
        </w:tc>
        <w:tc>
          <w:tcPr>
            <w:tcW w:w="0" w:type="auto"/>
          </w:tcPr>
          <w:p w14:paraId="67C31C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170C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5174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01500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67A8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B0A6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FF77DFA" w14:textId="77777777" w:rsidTr="00D9318B">
        <w:tc>
          <w:tcPr>
            <w:tcW w:w="0" w:type="auto"/>
          </w:tcPr>
          <w:p w14:paraId="0DD9283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EE944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Valstybinio socialinio draudimo fondo valdyba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35EAB1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79D96E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Korupcija ir nesąžininga veikla</w:t>
            </w:r>
            <w:r>
              <w:rPr>
                <w:rFonts w:ascii="Times New Roman" w:hAnsi="Times New Roman" w:cs="Times New Roman"/>
                <w:szCs w:val="24"/>
              </w:rPr>
              <w:t>“)</w:t>
            </w:r>
          </w:p>
        </w:tc>
        <w:tc>
          <w:tcPr>
            <w:tcW w:w="0" w:type="auto"/>
          </w:tcPr>
          <w:p w14:paraId="43B1C7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6420EB9" w14:textId="77777777" w:rsidR="00E357F8" w:rsidRPr="00B07162" w:rsidRDefault="00E357F8" w:rsidP="00D9318B">
            <w:pPr>
              <w:jc w:val="both"/>
              <w:rPr>
                <w:rFonts w:ascii="Times New Roman" w:hAnsi="Times New Roman" w:cs="Times New Roman"/>
                <w:szCs w:val="24"/>
              </w:rPr>
            </w:pPr>
          </w:p>
        </w:tc>
        <w:tc>
          <w:tcPr>
            <w:tcW w:w="0" w:type="auto"/>
          </w:tcPr>
          <w:p w14:paraId="7F3B8B2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5616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AF18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5EC7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23E3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CE4DA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85A42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6EACBE8" w14:textId="77777777" w:rsidTr="00D9318B">
        <w:tc>
          <w:tcPr>
            <w:tcW w:w="0" w:type="auto"/>
          </w:tcPr>
          <w:p w14:paraId="04A8CBC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A9EFA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Lietuvos darbo birža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200A10F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D3A1ED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9BEC82B" w14:textId="77777777" w:rsidR="00E357F8" w:rsidRPr="00B07162" w:rsidRDefault="00E357F8" w:rsidP="00D9318B">
            <w:pPr>
              <w:jc w:val="both"/>
              <w:rPr>
                <w:rFonts w:ascii="Times New Roman" w:hAnsi="Times New Roman" w:cs="Times New Roman"/>
                <w:szCs w:val="24"/>
              </w:rPr>
            </w:pPr>
          </w:p>
        </w:tc>
        <w:tc>
          <w:tcPr>
            <w:tcW w:w="0" w:type="auto"/>
          </w:tcPr>
          <w:p w14:paraId="271209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9F7621B" w14:textId="77777777" w:rsidR="00E357F8" w:rsidRPr="00B07162" w:rsidRDefault="00E357F8" w:rsidP="00D9318B">
            <w:pPr>
              <w:jc w:val="both"/>
              <w:rPr>
                <w:rFonts w:ascii="Times New Roman" w:hAnsi="Times New Roman" w:cs="Times New Roman"/>
                <w:szCs w:val="24"/>
              </w:rPr>
            </w:pPr>
          </w:p>
        </w:tc>
        <w:tc>
          <w:tcPr>
            <w:tcW w:w="0" w:type="auto"/>
          </w:tcPr>
          <w:p w14:paraId="227BA6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CB67198"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2015 m.</w:t>
            </w:r>
            <w:r>
              <w:rPr>
                <w:rFonts w:ascii="Times New Roman" w:hAnsi="Times New Roman" w:cs="Times New Roman"/>
                <w:szCs w:val="24"/>
              </w:rPr>
              <w:t>)</w:t>
            </w:r>
          </w:p>
        </w:tc>
        <w:tc>
          <w:tcPr>
            <w:tcW w:w="0" w:type="auto"/>
          </w:tcPr>
          <w:p w14:paraId="7E30D5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71A3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9F5E4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F0E7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F17A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6C9E5F8" w14:textId="77777777" w:rsidTr="00D9318B">
        <w:tc>
          <w:tcPr>
            <w:tcW w:w="0" w:type="auto"/>
          </w:tcPr>
          <w:p w14:paraId="789D25A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FBB1F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Socialinių paslaugų priežiūros departamentas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08B9764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FB2E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84314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7F285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3B8C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920C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9FCC65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51BB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843A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9B7AA03" w14:textId="77777777" w:rsidTr="00D9318B">
        <w:tc>
          <w:tcPr>
            <w:tcW w:w="0" w:type="auto"/>
          </w:tcPr>
          <w:p w14:paraId="5A88066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F6A76CF" w14:textId="77777777" w:rsidR="00E357F8" w:rsidRPr="00B07162" w:rsidRDefault="00E357F8" w:rsidP="00D9318B">
            <w:pPr>
              <w:tabs>
                <w:tab w:val="left" w:pos="190"/>
              </w:tabs>
              <w:jc w:val="both"/>
              <w:rPr>
                <w:rFonts w:ascii="Times New Roman" w:hAnsi="Times New Roman" w:cs="Times New Roman"/>
                <w:szCs w:val="24"/>
              </w:rPr>
            </w:pPr>
            <w:r w:rsidRPr="00B07162">
              <w:rPr>
                <w:rFonts w:ascii="Times New Roman" w:hAnsi="Times New Roman" w:cs="Times New Roman"/>
                <w:szCs w:val="24"/>
              </w:rPr>
              <w:t xml:space="preserve">Valstybinė darbo inspekcija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225CB16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0F6E5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0093EAC" w14:textId="77777777" w:rsidR="00E357F8" w:rsidRPr="00B07162" w:rsidRDefault="00E357F8" w:rsidP="00D9318B">
            <w:pPr>
              <w:jc w:val="both"/>
              <w:rPr>
                <w:rFonts w:ascii="Times New Roman" w:hAnsi="Times New Roman" w:cs="Times New Roman"/>
                <w:szCs w:val="24"/>
              </w:rPr>
            </w:pPr>
          </w:p>
        </w:tc>
        <w:tc>
          <w:tcPr>
            <w:tcW w:w="0" w:type="auto"/>
          </w:tcPr>
          <w:p w14:paraId="3DB62D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F743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8EBCCC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2014 m.</w:t>
            </w:r>
            <w:r>
              <w:rPr>
                <w:rFonts w:ascii="Times New Roman" w:hAnsi="Times New Roman" w:cs="Times New Roman"/>
                <w:szCs w:val="24"/>
              </w:rPr>
              <w:t>)</w:t>
            </w:r>
          </w:p>
        </w:tc>
        <w:tc>
          <w:tcPr>
            <w:tcW w:w="0" w:type="auto"/>
          </w:tcPr>
          <w:p w14:paraId="091B464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66412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1EB4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0A98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94CE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4B80C7A" w14:textId="77777777" w:rsidTr="00D9318B">
        <w:tc>
          <w:tcPr>
            <w:tcW w:w="0" w:type="auto"/>
          </w:tcPr>
          <w:p w14:paraId="0601F80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493F9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Neįgaliųjų reikalų departamentas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0BDF69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D398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482D218" w14:textId="77777777" w:rsidR="00E357F8" w:rsidRPr="00B07162" w:rsidRDefault="00E357F8" w:rsidP="00D9318B">
            <w:pPr>
              <w:jc w:val="both"/>
              <w:rPr>
                <w:rFonts w:ascii="Times New Roman" w:hAnsi="Times New Roman" w:cs="Times New Roman"/>
                <w:szCs w:val="24"/>
              </w:rPr>
            </w:pPr>
          </w:p>
        </w:tc>
        <w:tc>
          <w:tcPr>
            <w:tcW w:w="0" w:type="auto"/>
          </w:tcPr>
          <w:p w14:paraId="79C295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9002E3A" w14:textId="77777777" w:rsidR="00E357F8" w:rsidRPr="00B07162" w:rsidRDefault="00E357F8" w:rsidP="00D9318B">
            <w:pPr>
              <w:jc w:val="both"/>
              <w:rPr>
                <w:rFonts w:ascii="Times New Roman" w:hAnsi="Times New Roman" w:cs="Times New Roman"/>
                <w:szCs w:val="24"/>
              </w:rPr>
            </w:pPr>
          </w:p>
        </w:tc>
        <w:tc>
          <w:tcPr>
            <w:tcW w:w="0" w:type="auto"/>
          </w:tcPr>
          <w:p w14:paraId="56FA26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A529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C42EF4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(neatliktas)</w:t>
            </w:r>
          </w:p>
        </w:tc>
        <w:tc>
          <w:tcPr>
            <w:tcW w:w="0" w:type="auto"/>
          </w:tcPr>
          <w:p w14:paraId="6EE340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38EA0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7729B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8858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675ACC5" w14:textId="77777777" w:rsidTr="00D9318B">
        <w:tc>
          <w:tcPr>
            <w:tcW w:w="0" w:type="auto"/>
          </w:tcPr>
          <w:p w14:paraId="13C3865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F050E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Vaikų išlaikymo fondo administracija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1008F6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D7E0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6ECC806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6659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8E7B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17AE4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84F61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E0A6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68B1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3AA177A" w14:textId="77777777" w:rsidTr="00D9318B">
        <w:tc>
          <w:tcPr>
            <w:tcW w:w="0" w:type="auto"/>
          </w:tcPr>
          <w:p w14:paraId="6B71B08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38EC0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Valstybės vaiko teisių apsaugos ir įvaikinimo tarnyba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167900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0A50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5BAE353" w14:textId="77777777" w:rsidR="00E357F8" w:rsidRPr="00B07162" w:rsidRDefault="00E357F8" w:rsidP="00D9318B">
            <w:pPr>
              <w:jc w:val="both"/>
              <w:rPr>
                <w:rFonts w:ascii="Times New Roman" w:hAnsi="Times New Roman" w:cs="Times New Roman"/>
                <w:szCs w:val="24"/>
              </w:rPr>
            </w:pPr>
          </w:p>
        </w:tc>
        <w:tc>
          <w:tcPr>
            <w:tcW w:w="0" w:type="auto"/>
          </w:tcPr>
          <w:p w14:paraId="3DAF96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224B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C26A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858C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76B05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95903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EE01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401ABE6" w14:textId="77777777" w:rsidTr="00D9318B">
        <w:tc>
          <w:tcPr>
            <w:tcW w:w="0" w:type="auto"/>
          </w:tcPr>
          <w:p w14:paraId="7F53640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D326A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Jaunimo reikalų departamentas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523B85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87A1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E459172" w14:textId="77777777" w:rsidR="00E357F8" w:rsidRPr="00B07162" w:rsidRDefault="00E357F8" w:rsidP="00D9318B">
            <w:pPr>
              <w:jc w:val="both"/>
              <w:rPr>
                <w:rFonts w:ascii="Times New Roman" w:hAnsi="Times New Roman" w:cs="Times New Roman"/>
                <w:szCs w:val="24"/>
              </w:rPr>
            </w:pPr>
          </w:p>
        </w:tc>
        <w:tc>
          <w:tcPr>
            <w:tcW w:w="0" w:type="auto"/>
          </w:tcPr>
          <w:p w14:paraId="4DE9B28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71F4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CC12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EC1D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24E3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32F8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7008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C5FAE04" w14:textId="77777777" w:rsidTr="00D9318B">
        <w:tc>
          <w:tcPr>
            <w:tcW w:w="0" w:type="auto"/>
          </w:tcPr>
          <w:p w14:paraId="7F2C7B4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88171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Neįgalumo ir darbingumo nustatymo tarnyba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48F057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55A2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B551A8D" w14:textId="77777777" w:rsidR="00E357F8" w:rsidRPr="00B07162" w:rsidRDefault="00E357F8" w:rsidP="00D9318B">
            <w:pPr>
              <w:jc w:val="both"/>
              <w:rPr>
                <w:rFonts w:ascii="Times New Roman" w:hAnsi="Times New Roman" w:cs="Times New Roman"/>
                <w:szCs w:val="24"/>
              </w:rPr>
            </w:pPr>
          </w:p>
        </w:tc>
        <w:tc>
          <w:tcPr>
            <w:tcW w:w="0" w:type="auto"/>
          </w:tcPr>
          <w:p w14:paraId="4AE8642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56BF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0BC5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A294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32ABD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F792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CD5C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9350E17" w14:textId="77777777" w:rsidTr="00D9318B">
        <w:tc>
          <w:tcPr>
            <w:tcW w:w="0" w:type="auto"/>
          </w:tcPr>
          <w:p w14:paraId="2DA3C94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F6DDC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Ginčų komisija prie </w:t>
            </w:r>
            <w:r>
              <w:rPr>
                <w:rFonts w:ascii="Times New Roman" w:hAnsi="Times New Roman" w:cs="Times New Roman"/>
                <w:szCs w:val="24"/>
              </w:rPr>
              <w:t>S</w:t>
            </w:r>
            <w:r w:rsidRPr="00FD3424">
              <w:rPr>
                <w:rFonts w:ascii="Times New Roman" w:hAnsi="Times New Roman" w:cs="Times New Roman"/>
                <w:szCs w:val="24"/>
              </w:rPr>
              <w:t>ocialin</w:t>
            </w:r>
            <w:r>
              <w:rPr>
                <w:rFonts w:ascii="Times New Roman" w:hAnsi="Times New Roman" w:cs="Times New Roman"/>
                <w:szCs w:val="24"/>
              </w:rPr>
              <w:t>ės apsaugos ir darbo ministerijos</w:t>
            </w:r>
          </w:p>
        </w:tc>
        <w:tc>
          <w:tcPr>
            <w:tcW w:w="0" w:type="auto"/>
          </w:tcPr>
          <w:p w14:paraId="34BE36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49BC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D44C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8CDF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54372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D3B9F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911A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C3084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219A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1CE52CA" w14:textId="77777777" w:rsidTr="00D9318B">
        <w:tc>
          <w:tcPr>
            <w:tcW w:w="0" w:type="auto"/>
          </w:tcPr>
          <w:p w14:paraId="736A63C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382471F" w14:textId="77777777" w:rsidR="00E357F8" w:rsidRPr="00B07162" w:rsidRDefault="00E357F8" w:rsidP="00D9318B">
            <w:pPr>
              <w:tabs>
                <w:tab w:val="left" w:pos="204"/>
              </w:tabs>
              <w:jc w:val="both"/>
              <w:rPr>
                <w:rFonts w:ascii="Times New Roman" w:hAnsi="Times New Roman" w:cs="Times New Roman"/>
                <w:color w:val="FF0000"/>
                <w:szCs w:val="24"/>
              </w:rPr>
            </w:pPr>
            <w:r w:rsidRPr="00B07162">
              <w:rPr>
                <w:rFonts w:ascii="Times New Roman" w:hAnsi="Times New Roman" w:cs="Times New Roman"/>
                <w:color w:val="FF0000"/>
                <w:szCs w:val="24"/>
              </w:rPr>
              <w:t xml:space="preserve">Techninės pagalbos </w:t>
            </w:r>
            <w:r w:rsidRPr="00B07162">
              <w:rPr>
                <w:rFonts w:ascii="Times New Roman" w:hAnsi="Times New Roman" w:cs="Times New Roman"/>
                <w:color w:val="FF0000"/>
                <w:szCs w:val="24"/>
              </w:rPr>
              <w:lastRenderedPageBreak/>
              <w:t>neįgaliesiems centras</w:t>
            </w:r>
          </w:p>
        </w:tc>
        <w:tc>
          <w:tcPr>
            <w:tcW w:w="0" w:type="auto"/>
          </w:tcPr>
          <w:p w14:paraId="47EF3FE9" w14:textId="77777777" w:rsidR="00E357F8" w:rsidRPr="00B07162" w:rsidRDefault="00E357F8" w:rsidP="00D9318B">
            <w:pPr>
              <w:jc w:val="both"/>
              <w:rPr>
                <w:rFonts w:ascii="Times New Roman" w:hAnsi="Times New Roman" w:cs="Times New Roman"/>
                <w:szCs w:val="24"/>
              </w:rPr>
            </w:pPr>
            <w:r w:rsidRPr="00984529">
              <w:rPr>
                <w:rFonts w:ascii="Times New Roman" w:hAnsi="Times New Roman" w:cs="Times New Roman"/>
                <w:szCs w:val="24"/>
              </w:rPr>
              <w:lastRenderedPageBreak/>
              <w:t>-</w:t>
            </w:r>
          </w:p>
        </w:tc>
        <w:tc>
          <w:tcPr>
            <w:tcW w:w="0" w:type="auto"/>
          </w:tcPr>
          <w:p w14:paraId="4073AA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68AC2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A1628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4DD9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A71B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E24F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1B69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BE3A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21147EB" w14:textId="77777777" w:rsidTr="00D9318B">
        <w:tc>
          <w:tcPr>
            <w:tcW w:w="0" w:type="auto"/>
          </w:tcPr>
          <w:p w14:paraId="434AF48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D940D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Pabėgėlių priėmimo centras</w:t>
            </w:r>
          </w:p>
        </w:tc>
        <w:tc>
          <w:tcPr>
            <w:tcW w:w="0" w:type="auto"/>
          </w:tcPr>
          <w:p w14:paraId="23E435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D6A0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8D1ADF4" w14:textId="77777777" w:rsidR="00E357F8" w:rsidRPr="00B07162" w:rsidRDefault="00E357F8" w:rsidP="00D9318B">
            <w:pPr>
              <w:jc w:val="both"/>
              <w:rPr>
                <w:rFonts w:ascii="Times New Roman" w:hAnsi="Times New Roman" w:cs="Times New Roman"/>
                <w:szCs w:val="24"/>
              </w:rPr>
            </w:pPr>
          </w:p>
        </w:tc>
        <w:tc>
          <w:tcPr>
            <w:tcW w:w="0" w:type="auto"/>
          </w:tcPr>
          <w:p w14:paraId="5F0B31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B7C7622" w14:textId="77777777" w:rsidR="00E357F8" w:rsidRPr="00B07162" w:rsidRDefault="00E357F8" w:rsidP="00D9318B">
            <w:pPr>
              <w:jc w:val="both"/>
              <w:rPr>
                <w:rFonts w:ascii="Times New Roman" w:hAnsi="Times New Roman" w:cs="Times New Roman"/>
                <w:szCs w:val="24"/>
              </w:rPr>
            </w:pPr>
          </w:p>
        </w:tc>
        <w:tc>
          <w:tcPr>
            <w:tcW w:w="0" w:type="auto"/>
          </w:tcPr>
          <w:p w14:paraId="00CCE5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8C14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04A9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DF99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14B6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B231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5B862AA" w14:textId="77777777" w:rsidTr="00D9318B">
        <w:tc>
          <w:tcPr>
            <w:tcW w:w="0" w:type="auto"/>
          </w:tcPr>
          <w:p w14:paraId="4C00EE0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AB8F682" w14:textId="77777777" w:rsidR="00E357F8" w:rsidRPr="00B07162" w:rsidRDefault="00E357F8" w:rsidP="00D9318B">
            <w:pPr>
              <w:tabs>
                <w:tab w:val="left" w:pos="367"/>
              </w:tabs>
              <w:jc w:val="both"/>
              <w:rPr>
                <w:rFonts w:ascii="Times New Roman" w:hAnsi="Times New Roman" w:cs="Times New Roman"/>
                <w:color w:val="FF0000"/>
                <w:szCs w:val="24"/>
              </w:rPr>
            </w:pPr>
            <w:r w:rsidRPr="00B07162">
              <w:rPr>
                <w:rFonts w:ascii="Times New Roman" w:hAnsi="Times New Roman" w:cs="Times New Roman"/>
                <w:color w:val="FF0000"/>
                <w:szCs w:val="24"/>
              </w:rPr>
              <w:t>VšĮ Technikos priežiūros tarnyba</w:t>
            </w:r>
          </w:p>
        </w:tc>
        <w:tc>
          <w:tcPr>
            <w:tcW w:w="0" w:type="auto"/>
          </w:tcPr>
          <w:p w14:paraId="04D5C341" w14:textId="77777777" w:rsidR="00E357F8" w:rsidRPr="00B07162" w:rsidRDefault="00E357F8" w:rsidP="00D9318B">
            <w:pPr>
              <w:jc w:val="both"/>
              <w:rPr>
                <w:rFonts w:ascii="Times New Roman" w:hAnsi="Times New Roman" w:cs="Times New Roman"/>
                <w:b/>
                <w:szCs w:val="24"/>
              </w:rPr>
            </w:pPr>
            <w:r w:rsidRPr="00984529">
              <w:rPr>
                <w:rFonts w:ascii="Times New Roman" w:hAnsi="Times New Roman" w:cs="Times New Roman"/>
                <w:b/>
                <w:szCs w:val="24"/>
              </w:rPr>
              <w:t>-</w:t>
            </w:r>
          </w:p>
        </w:tc>
        <w:tc>
          <w:tcPr>
            <w:tcW w:w="0" w:type="auto"/>
          </w:tcPr>
          <w:p w14:paraId="17B048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EA0A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A5AE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2D0E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89AB8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8676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7404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D19E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539CF7D" w14:textId="77777777" w:rsidTr="00D9318B">
        <w:tc>
          <w:tcPr>
            <w:tcW w:w="0" w:type="auto"/>
          </w:tcPr>
          <w:p w14:paraId="3DADF92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63B84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Europos socialinio fondo agentūra</w:t>
            </w:r>
          </w:p>
        </w:tc>
        <w:tc>
          <w:tcPr>
            <w:tcW w:w="0" w:type="auto"/>
          </w:tcPr>
          <w:p w14:paraId="4453A20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7C10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D99B6A3" w14:textId="77777777" w:rsidR="00E357F8" w:rsidRPr="00B07162" w:rsidRDefault="00E357F8" w:rsidP="00D9318B">
            <w:pPr>
              <w:jc w:val="both"/>
              <w:rPr>
                <w:rFonts w:ascii="Times New Roman" w:hAnsi="Times New Roman" w:cs="Times New Roman"/>
                <w:szCs w:val="24"/>
              </w:rPr>
            </w:pPr>
          </w:p>
        </w:tc>
        <w:tc>
          <w:tcPr>
            <w:tcW w:w="0" w:type="auto"/>
          </w:tcPr>
          <w:p w14:paraId="1D005E9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23A66E2" w14:textId="77777777" w:rsidR="00E357F8" w:rsidRPr="00B07162" w:rsidRDefault="00E357F8" w:rsidP="00D9318B">
            <w:pPr>
              <w:jc w:val="both"/>
              <w:rPr>
                <w:rFonts w:ascii="Times New Roman" w:hAnsi="Times New Roman" w:cs="Times New Roman"/>
                <w:szCs w:val="24"/>
              </w:rPr>
            </w:pPr>
          </w:p>
        </w:tc>
        <w:tc>
          <w:tcPr>
            <w:tcW w:w="0" w:type="auto"/>
          </w:tcPr>
          <w:p w14:paraId="0589A8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0933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0717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1951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245B9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E3B23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9CA8114" w14:textId="77777777" w:rsidTr="00D9318B">
        <w:tc>
          <w:tcPr>
            <w:tcW w:w="0" w:type="auto"/>
          </w:tcPr>
          <w:p w14:paraId="35D9B58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C157140"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„Senevita“</w:t>
            </w:r>
          </w:p>
        </w:tc>
        <w:tc>
          <w:tcPr>
            <w:tcW w:w="0" w:type="auto"/>
          </w:tcPr>
          <w:p w14:paraId="5DA69E75" w14:textId="77777777" w:rsidR="00E357F8" w:rsidRPr="00B07162" w:rsidRDefault="00E357F8" w:rsidP="00D9318B">
            <w:pPr>
              <w:jc w:val="both"/>
              <w:rPr>
                <w:rFonts w:ascii="Times New Roman" w:hAnsi="Times New Roman" w:cs="Times New Roman"/>
                <w:szCs w:val="24"/>
              </w:rPr>
            </w:pPr>
            <w:r w:rsidRPr="00984529">
              <w:rPr>
                <w:rFonts w:ascii="Times New Roman" w:hAnsi="Times New Roman" w:cs="Times New Roman"/>
                <w:szCs w:val="24"/>
              </w:rPr>
              <w:t>-</w:t>
            </w:r>
          </w:p>
        </w:tc>
        <w:tc>
          <w:tcPr>
            <w:tcW w:w="0" w:type="auto"/>
          </w:tcPr>
          <w:p w14:paraId="5C19D2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A318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F26B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1440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EB53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E58E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8A2D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F5EE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1FDB824" w14:textId="77777777" w:rsidTr="00D9318B">
        <w:tc>
          <w:tcPr>
            <w:tcW w:w="0" w:type="auto"/>
          </w:tcPr>
          <w:p w14:paraId="68C6D66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F1BE3E4" w14:textId="77777777" w:rsidR="00E357F8" w:rsidRPr="00984529" w:rsidRDefault="00E357F8" w:rsidP="00D9318B">
            <w:pPr>
              <w:jc w:val="both"/>
              <w:rPr>
                <w:rFonts w:ascii="Times New Roman" w:hAnsi="Times New Roman" w:cs="Times New Roman"/>
                <w:szCs w:val="24"/>
              </w:rPr>
            </w:pPr>
            <w:r>
              <w:rPr>
                <w:rFonts w:ascii="Times New Roman" w:hAnsi="Times New Roman" w:cs="Times New Roman"/>
                <w:szCs w:val="24"/>
              </w:rPr>
              <w:t>Lietuvos Respublikos s</w:t>
            </w:r>
            <w:r w:rsidRPr="00984529">
              <w:rPr>
                <w:rFonts w:ascii="Times New Roman" w:hAnsi="Times New Roman" w:cs="Times New Roman"/>
                <w:szCs w:val="24"/>
              </w:rPr>
              <w:t>usisiekimo ministerija</w:t>
            </w:r>
          </w:p>
        </w:tc>
        <w:tc>
          <w:tcPr>
            <w:tcW w:w="0" w:type="auto"/>
          </w:tcPr>
          <w:p w14:paraId="5C027D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9CBD4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261710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D4B36A" w14:textId="77777777" w:rsidR="00E357F8"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43F3C944"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2013 m.</w:t>
            </w:r>
            <w:r>
              <w:rPr>
                <w:rFonts w:ascii="Times New Roman" w:hAnsi="Times New Roman" w:cs="Times New Roman"/>
                <w:szCs w:val="24"/>
              </w:rPr>
              <w:t>)</w:t>
            </w:r>
          </w:p>
        </w:tc>
        <w:tc>
          <w:tcPr>
            <w:tcW w:w="0" w:type="auto"/>
          </w:tcPr>
          <w:p w14:paraId="7A7D14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9350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75545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320F8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89D0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11B99BD" w14:textId="77777777" w:rsidTr="00D9318B">
        <w:tc>
          <w:tcPr>
            <w:tcW w:w="0" w:type="auto"/>
          </w:tcPr>
          <w:p w14:paraId="3D8E07A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CC7AC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Civilinės aviacijos administracija</w:t>
            </w:r>
          </w:p>
        </w:tc>
        <w:tc>
          <w:tcPr>
            <w:tcW w:w="0" w:type="auto"/>
          </w:tcPr>
          <w:p w14:paraId="634074E7" w14:textId="77777777" w:rsidR="00E357F8" w:rsidRPr="00B07162" w:rsidRDefault="00E357F8" w:rsidP="00D9318B">
            <w:pPr>
              <w:jc w:val="both"/>
              <w:rPr>
                <w:rFonts w:ascii="Times New Roman" w:hAnsi="Times New Roman" w:cs="Times New Roman"/>
                <w:szCs w:val="24"/>
              </w:rPr>
            </w:pPr>
            <w:r w:rsidRPr="00E0116D">
              <w:rPr>
                <w:rFonts w:ascii="Times New Roman" w:hAnsi="Times New Roman" w:cs="Times New Roman"/>
                <w:szCs w:val="24"/>
              </w:rPr>
              <w:t>-</w:t>
            </w:r>
          </w:p>
        </w:tc>
        <w:tc>
          <w:tcPr>
            <w:tcW w:w="0" w:type="auto"/>
          </w:tcPr>
          <w:p w14:paraId="3AD1A6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DDE1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1927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FE12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139F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C7B0C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D553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EC73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B061962" w14:textId="77777777" w:rsidTr="00D9318B">
        <w:tc>
          <w:tcPr>
            <w:tcW w:w="0" w:type="auto"/>
          </w:tcPr>
          <w:p w14:paraId="6AE5A36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6B991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saugios laivybos administracija</w:t>
            </w:r>
          </w:p>
        </w:tc>
        <w:tc>
          <w:tcPr>
            <w:tcW w:w="0" w:type="auto"/>
          </w:tcPr>
          <w:p w14:paraId="1802B2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80119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2F95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9508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0A652FA8"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 </w:t>
            </w:r>
          </w:p>
        </w:tc>
        <w:tc>
          <w:tcPr>
            <w:tcW w:w="0" w:type="auto"/>
          </w:tcPr>
          <w:p w14:paraId="66E201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6C9B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8AB9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EA63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F7C38F3" w14:textId="77777777" w:rsidTr="00D9318B">
        <w:tc>
          <w:tcPr>
            <w:tcW w:w="0" w:type="auto"/>
          </w:tcPr>
          <w:p w14:paraId="1408A75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B0937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Pasienio kontrolės punktų direkcija p</w:t>
            </w:r>
            <w:r>
              <w:rPr>
                <w:rFonts w:ascii="Times New Roman" w:hAnsi="Times New Roman" w:cs="Times New Roman"/>
                <w:szCs w:val="24"/>
              </w:rPr>
              <w:t>rie Susisiekimo ministerijos</w:t>
            </w:r>
          </w:p>
        </w:tc>
        <w:tc>
          <w:tcPr>
            <w:tcW w:w="0" w:type="auto"/>
          </w:tcPr>
          <w:p w14:paraId="1B9C999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BCE3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6813CDD" w14:textId="77777777" w:rsidR="00E357F8" w:rsidRPr="00B07162" w:rsidRDefault="00E357F8" w:rsidP="00D9318B">
            <w:pPr>
              <w:jc w:val="both"/>
              <w:rPr>
                <w:rFonts w:ascii="Times New Roman" w:hAnsi="Times New Roman" w:cs="Times New Roman"/>
                <w:szCs w:val="24"/>
              </w:rPr>
            </w:pPr>
          </w:p>
        </w:tc>
        <w:tc>
          <w:tcPr>
            <w:tcW w:w="0" w:type="auto"/>
          </w:tcPr>
          <w:p w14:paraId="4708B9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C0A3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536D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49D93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2DD6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87E9E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2599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39D7F3C" w14:textId="77777777" w:rsidTr="00D9318B">
        <w:tc>
          <w:tcPr>
            <w:tcW w:w="0" w:type="auto"/>
          </w:tcPr>
          <w:p w14:paraId="0BA1A54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34DACD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kelių transporto inspekcija prie S</w:t>
            </w:r>
            <w:r>
              <w:rPr>
                <w:rFonts w:ascii="Times New Roman" w:hAnsi="Times New Roman" w:cs="Times New Roman"/>
                <w:szCs w:val="24"/>
              </w:rPr>
              <w:t>usisiekimo ministerijos</w:t>
            </w:r>
          </w:p>
        </w:tc>
        <w:tc>
          <w:tcPr>
            <w:tcW w:w="0" w:type="auto"/>
          </w:tcPr>
          <w:p w14:paraId="65ED9C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AB5A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3C7C869" w14:textId="77777777" w:rsidR="00E357F8" w:rsidRPr="00B07162" w:rsidRDefault="00E357F8" w:rsidP="00D9318B">
            <w:pPr>
              <w:jc w:val="both"/>
              <w:rPr>
                <w:rFonts w:ascii="Times New Roman" w:hAnsi="Times New Roman" w:cs="Times New Roman"/>
                <w:szCs w:val="24"/>
              </w:rPr>
            </w:pPr>
          </w:p>
        </w:tc>
        <w:tc>
          <w:tcPr>
            <w:tcW w:w="0" w:type="auto"/>
          </w:tcPr>
          <w:p w14:paraId="12603E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1537CEE" w14:textId="77777777" w:rsidR="00E357F8" w:rsidRPr="00B07162" w:rsidRDefault="00E357F8" w:rsidP="00D9318B">
            <w:pPr>
              <w:jc w:val="both"/>
              <w:rPr>
                <w:rFonts w:ascii="Times New Roman" w:hAnsi="Times New Roman" w:cs="Times New Roman"/>
                <w:szCs w:val="24"/>
              </w:rPr>
            </w:pPr>
          </w:p>
        </w:tc>
        <w:tc>
          <w:tcPr>
            <w:tcW w:w="0" w:type="auto"/>
          </w:tcPr>
          <w:p w14:paraId="4AEC66A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A2A738C"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2013 m.</w:t>
            </w:r>
            <w:r>
              <w:rPr>
                <w:rFonts w:ascii="Times New Roman" w:hAnsi="Times New Roman" w:cs="Times New Roman"/>
                <w:szCs w:val="24"/>
              </w:rPr>
              <w:t>)</w:t>
            </w:r>
          </w:p>
        </w:tc>
        <w:tc>
          <w:tcPr>
            <w:tcW w:w="0" w:type="auto"/>
          </w:tcPr>
          <w:p w14:paraId="799FB7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4104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5157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92C8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1E39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5C66ED6" w14:textId="77777777" w:rsidTr="00D9318B">
        <w:tc>
          <w:tcPr>
            <w:tcW w:w="0" w:type="auto"/>
          </w:tcPr>
          <w:p w14:paraId="2C271F5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3EA918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geležinkelio inspekcija prie S</w:t>
            </w:r>
            <w:r>
              <w:rPr>
                <w:rFonts w:ascii="Times New Roman" w:hAnsi="Times New Roman" w:cs="Times New Roman"/>
                <w:szCs w:val="24"/>
              </w:rPr>
              <w:t>usisiekimo ministerijos</w:t>
            </w:r>
          </w:p>
        </w:tc>
        <w:tc>
          <w:tcPr>
            <w:tcW w:w="0" w:type="auto"/>
          </w:tcPr>
          <w:p w14:paraId="08DD5C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29FC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8BD9D73" w14:textId="77777777" w:rsidR="00E357F8" w:rsidRPr="00B07162" w:rsidRDefault="00E357F8" w:rsidP="00D9318B">
            <w:pPr>
              <w:jc w:val="both"/>
              <w:rPr>
                <w:rFonts w:ascii="Times New Roman" w:hAnsi="Times New Roman" w:cs="Times New Roman"/>
                <w:szCs w:val="24"/>
              </w:rPr>
            </w:pPr>
          </w:p>
        </w:tc>
        <w:tc>
          <w:tcPr>
            <w:tcW w:w="0" w:type="auto"/>
          </w:tcPr>
          <w:p w14:paraId="1D4E2B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F90E2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9FBD5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2F72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4EEF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49B1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3E441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54D6958" w14:textId="77777777" w:rsidTr="00D9318B">
        <w:tc>
          <w:tcPr>
            <w:tcW w:w="0" w:type="auto"/>
          </w:tcPr>
          <w:p w14:paraId="4896CAB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BEC2A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automobilių kelių direkcija prie S</w:t>
            </w:r>
            <w:r>
              <w:rPr>
                <w:rFonts w:ascii="Times New Roman" w:hAnsi="Times New Roman" w:cs="Times New Roman"/>
                <w:szCs w:val="24"/>
              </w:rPr>
              <w:t>usisiekimo ministerijos</w:t>
            </w:r>
          </w:p>
        </w:tc>
        <w:tc>
          <w:tcPr>
            <w:tcW w:w="0" w:type="auto"/>
          </w:tcPr>
          <w:p w14:paraId="0E1D83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3F7D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7C4D4CD" w14:textId="77777777" w:rsidR="00E357F8" w:rsidRPr="00B07162" w:rsidRDefault="00E357F8" w:rsidP="00D9318B">
            <w:pPr>
              <w:jc w:val="both"/>
              <w:rPr>
                <w:rFonts w:ascii="Times New Roman" w:hAnsi="Times New Roman" w:cs="Times New Roman"/>
                <w:szCs w:val="24"/>
              </w:rPr>
            </w:pPr>
          </w:p>
        </w:tc>
        <w:tc>
          <w:tcPr>
            <w:tcW w:w="0" w:type="auto"/>
          </w:tcPr>
          <w:p w14:paraId="4524817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8830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C0A4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6392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0355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F1351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8E0B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001DD4C" w14:textId="77777777" w:rsidTr="00D9318B">
        <w:tc>
          <w:tcPr>
            <w:tcW w:w="0" w:type="auto"/>
          </w:tcPr>
          <w:p w14:paraId="45CF40F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AFB2D9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Transporto investicijų direkcija</w:t>
            </w:r>
          </w:p>
        </w:tc>
        <w:tc>
          <w:tcPr>
            <w:tcW w:w="0" w:type="auto"/>
          </w:tcPr>
          <w:p w14:paraId="511039F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68BAE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BA65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E78E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424F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F8C6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EA67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A31A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2DAA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A7837D9" w14:textId="77777777" w:rsidTr="00D9318B">
        <w:tc>
          <w:tcPr>
            <w:tcW w:w="0" w:type="auto"/>
          </w:tcPr>
          <w:p w14:paraId="229378B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E8BB3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Informacinės visuomenės plėtros komitetas prie S</w:t>
            </w:r>
            <w:r>
              <w:rPr>
                <w:rFonts w:ascii="Times New Roman" w:hAnsi="Times New Roman" w:cs="Times New Roman"/>
                <w:szCs w:val="24"/>
              </w:rPr>
              <w:t>usisiekimo ministerijos</w:t>
            </w:r>
          </w:p>
        </w:tc>
        <w:tc>
          <w:tcPr>
            <w:tcW w:w="0" w:type="auto"/>
          </w:tcPr>
          <w:p w14:paraId="2063522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545E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8C3630F" w14:textId="77777777" w:rsidR="00E357F8" w:rsidRPr="00B07162" w:rsidRDefault="00E357F8" w:rsidP="00D9318B">
            <w:pPr>
              <w:jc w:val="both"/>
              <w:rPr>
                <w:rFonts w:ascii="Times New Roman" w:hAnsi="Times New Roman" w:cs="Times New Roman"/>
                <w:szCs w:val="24"/>
              </w:rPr>
            </w:pPr>
          </w:p>
        </w:tc>
        <w:tc>
          <w:tcPr>
            <w:tcW w:w="0" w:type="auto"/>
          </w:tcPr>
          <w:p w14:paraId="0ABC0D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623D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2D314EA" w14:textId="77777777" w:rsidR="00E357F8" w:rsidRPr="00B07162" w:rsidRDefault="00E357F8" w:rsidP="00D9318B">
            <w:pPr>
              <w:jc w:val="both"/>
              <w:rPr>
                <w:rFonts w:ascii="Times New Roman" w:hAnsi="Times New Roman" w:cs="Times New Roman"/>
                <w:szCs w:val="24"/>
              </w:rPr>
            </w:pPr>
          </w:p>
        </w:tc>
        <w:tc>
          <w:tcPr>
            <w:tcW w:w="0" w:type="auto"/>
          </w:tcPr>
          <w:p w14:paraId="66D615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E0FF7B3" w14:textId="77777777" w:rsidR="00E357F8" w:rsidRPr="00B07162" w:rsidRDefault="00E357F8" w:rsidP="00D9318B">
            <w:pPr>
              <w:jc w:val="both"/>
              <w:rPr>
                <w:rFonts w:ascii="Times New Roman" w:hAnsi="Times New Roman" w:cs="Times New Roman"/>
                <w:szCs w:val="24"/>
              </w:rPr>
            </w:pPr>
          </w:p>
        </w:tc>
        <w:tc>
          <w:tcPr>
            <w:tcW w:w="0" w:type="auto"/>
          </w:tcPr>
          <w:p w14:paraId="059E62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400A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D0DF9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1F652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879D9B7" w14:textId="77777777" w:rsidTr="00D9318B">
        <w:tc>
          <w:tcPr>
            <w:tcW w:w="0" w:type="auto"/>
          </w:tcPr>
          <w:p w14:paraId="21035FE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982826D" w14:textId="77777777" w:rsidR="00E357F8" w:rsidRPr="005155EB" w:rsidRDefault="00E357F8" w:rsidP="00D9318B">
            <w:pPr>
              <w:jc w:val="both"/>
              <w:rPr>
                <w:rFonts w:ascii="Times New Roman" w:hAnsi="Times New Roman" w:cs="Times New Roman"/>
                <w:szCs w:val="24"/>
              </w:rPr>
            </w:pPr>
            <w:r>
              <w:rPr>
                <w:rFonts w:ascii="Times New Roman" w:hAnsi="Times New Roman" w:cs="Times New Roman"/>
                <w:szCs w:val="24"/>
              </w:rPr>
              <w:t>Lietuvos Respublikos s</w:t>
            </w:r>
            <w:r w:rsidRPr="005155EB">
              <w:rPr>
                <w:rFonts w:ascii="Times New Roman" w:hAnsi="Times New Roman" w:cs="Times New Roman"/>
                <w:szCs w:val="24"/>
              </w:rPr>
              <w:t>veikatos apsaugos ministerija</w:t>
            </w:r>
          </w:p>
        </w:tc>
        <w:tc>
          <w:tcPr>
            <w:tcW w:w="0" w:type="auto"/>
          </w:tcPr>
          <w:p w14:paraId="3ED245D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CE5C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ECA8BBF" w14:textId="77777777" w:rsidR="00E357F8" w:rsidRPr="00B07162" w:rsidRDefault="00E357F8" w:rsidP="00D9318B">
            <w:pPr>
              <w:jc w:val="both"/>
              <w:rPr>
                <w:rFonts w:ascii="Times New Roman" w:hAnsi="Times New Roman" w:cs="Times New Roman"/>
                <w:szCs w:val="24"/>
              </w:rPr>
            </w:pPr>
          </w:p>
        </w:tc>
        <w:tc>
          <w:tcPr>
            <w:tcW w:w="0" w:type="auto"/>
          </w:tcPr>
          <w:p w14:paraId="7B5FFA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18D6D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FF7AD2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2012 m.,</w:t>
            </w:r>
          </w:p>
          <w:p w14:paraId="6BB9CA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2013 m.,</w:t>
            </w:r>
          </w:p>
          <w:p w14:paraId="51A689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2014 m.</w:t>
            </w:r>
            <w:r>
              <w:rPr>
                <w:rFonts w:ascii="Times New Roman" w:hAnsi="Times New Roman" w:cs="Times New Roman"/>
                <w:szCs w:val="24"/>
              </w:rPr>
              <w:t>)</w:t>
            </w:r>
          </w:p>
        </w:tc>
        <w:tc>
          <w:tcPr>
            <w:tcW w:w="0" w:type="auto"/>
          </w:tcPr>
          <w:p w14:paraId="7CE731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74CA6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861D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300F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BDC6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5016175" w14:textId="77777777" w:rsidTr="00D9318B">
        <w:tc>
          <w:tcPr>
            <w:tcW w:w="0" w:type="auto"/>
          </w:tcPr>
          <w:p w14:paraId="05A2296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91B5226" w14:textId="77777777" w:rsidR="00E357F8" w:rsidRPr="00727901" w:rsidRDefault="00E357F8" w:rsidP="00D9318B">
            <w:pPr>
              <w:jc w:val="both"/>
              <w:rPr>
                <w:rFonts w:ascii="Times New Roman" w:hAnsi="Times New Roman" w:cs="Times New Roman"/>
                <w:szCs w:val="24"/>
              </w:rPr>
            </w:pPr>
            <w:r w:rsidRPr="00727901">
              <w:rPr>
                <w:rFonts w:ascii="Times New Roman" w:hAnsi="Times New Roman" w:cs="Times New Roman"/>
                <w:szCs w:val="24"/>
              </w:rPr>
              <w:t xml:space="preserve">Valstybinė ligonių kasa prie Sveikatos apsaugos ministerijos </w:t>
            </w:r>
          </w:p>
        </w:tc>
        <w:tc>
          <w:tcPr>
            <w:tcW w:w="0" w:type="auto"/>
          </w:tcPr>
          <w:p w14:paraId="682B4DB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050BA5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408C4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549A55"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p w14:paraId="5BB1704A" w14:textId="77777777" w:rsidR="00E357F8" w:rsidRPr="005155EB" w:rsidRDefault="00E357F8" w:rsidP="00D9318B">
            <w:pPr>
              <w:jc w:val="both"/>
              <w:rPr>
                <w:rFonts w:ascii="Times New Roman" w:hAnsi="Times New Roman" w:cs="Times New Roman"/>
                <w:szCs w:val="24"/>
              </w:rPr>
            </w:pPr>
            <w:r w:rsidRPr="005155EB">
              <w:rPr>
                <w:rFonts w:ascii="Times New Roman" w:hAnsi="Times New Roman" w:cs="Times New Roman"/>
                <w:szCs w:val="24"/>
              </w:rPr>
              <w:t>(atlikta 2009 m., 2012 m.,</w:t>
            </w:r>
          </w:p>
          <w:p w14:paraId="412DB6AD" w14:textId="77777777" w:rsidR="00E357F8" w:rsidRPr="00B07162" w:rsidRDefault="00E357F8" w:rsidP="00D9318B">
            <w:pPr>
              <w:jc w:val="both"/>
              <w:rPr>
                <w:rFonts w:ascii="Times New Roman" w:hAnsi="Times New Roman" w:cs="Times New Roman"/>
                <w:szCs w:val="24"/>
              </w:rPr>
            </w:pPr>
            <w:r w:rsidRPr="005155EB">
              <w:rPr>
                <w:rFonts w:ascii="Times New Roman" w:hAnsi="Times New Roman" w:cs="Times New Roman"/>
                <w:szCs w:val="24"/>
              </w:rPr>
              <w:t>2015 m.)</w:t>
            </w:r>
          </w:p>
        </w:tc>
        <w:tc>
          <w:tcPr>
            <w:tcW w:w="0" w:type="auto"/>
          </w:tcPr>
          <w:p w14:paraId="11C5E4F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FEE851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74B2A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3F573E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A6D0FBB"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r>
      <w:tr w:rsidR="00E357F8" w:rsidRPr="00B07162" w14:paraId="71D27707" w14:textId="77777777" w:rsidTr="00D9318B">
        <w:tc>
          <w:tcPr>
            <w:tcW w:w="0" w:type="auto"/>
          </w:tcPr>
          <w:p w14:paraId="3104AE4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B9DCA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vaistų kontrolės tarnyba prie S</w:t>
            </w:r>
            <w:r>
              <w:rPr>
                <w:rFonts w:ascii="Times New Roman" w:hAnsi="Times New Roman" w:cs="Times New Roman"/>
                <w:szCs w:val="24"/>
              </w:rPr>
              <w:t>veikatos apsaugos ministerijos</w:t>
            </w:r>
          </w:p>
        </w:tc>
        <w:tc>
          <w:tcPr>
            <w:tcW w:w="0" w:type="auto"/>
          </w:tcPr>
          <w:p w14:paraId="0F7DF1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9B70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F3E37F8" w14:textId="77777777" w:rsidR="00E357F8" w:rsidRPr="00B07162" w:rsidRDefault="00E357F8" w:rsidP="00D9318B">
            <w:pPr>
              <w:jc w:val="both"/>
              <w:rPr>
                <w:rFonts w:ascii="Times New Roman" w:hAnsi="Times New Roman" w:cs="Times New Roman"/>
                <w:szCs w:val="24"/>
              </w:rPr>
            </w:pPr>
          </w:p>
        </w:tc>
        <w:tc>
          <w:tcPr>
            <w:tcW w:w="0" w:type="auto"/>
          </w:tcPr>
          <w:p w14:paraId="10F61C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9D36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63C86F9" w14:textId="77777777" w:rsidR="00E357F8" w:rsidRPr="00B07162" w:rsidRDefault="00E357F8" w:rsidP="00D9318B">
            <w:pPr>
              <w:jc w:val="both"/>
              <w:rPr>
                <w:rFonts w:ascii="Times New Roman" w:hAnsi="Times New Roman" w:cs="Times New Roman"/>
                <w:szCs w:val="24"/>
              </w:rPr>
            </w:pPr>
            <w:r w:rsidRPr="005155EB">
              <w:rPr>
                <w:rFonts w:ascii="Times New Roman" w:hAnsi="Times New Roman" w:cs="Times New Roman"/>
                <w:szCs w:val="24"/>
              </w:rPr>
              <w:t xml:space="preserve">(atlikta 2010 m.) </w:t>
            </w:r>
          </w:p>
        </w:tc>
        <w:tc>
          <w:tcPr>
            <w:tcW w:w="0" w:type="auto"/>
          </w:tcPr>
          <w:p w14:paraId="1B12E6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2E54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60BB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FF9C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20AE7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FBF7B41" w14:textId="77777777" w:rsidTr="00D9318B">
        <w:tc>
          <w:tcPr>
            <w:tcW w:w="0" w:type="auto"/>
          </w:tcPr>
          <w:p w14:paraId="322D394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BFB752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Nacionalinis visuomenės sveikatos centras prie S</w:t>
            </w:r>
            <w:r>
              <w:rPr>
                <w:rFonts w:ascii="Times New Roman" w:hAnsi="Times New Roman" w:cs="Times New Roman"/>
                <w:szCs w:val="24"/>
              </w:rPr>
              <w:t>veikatos apsaugos ministerijos</w:t>
            </w:r>
          </w:p>
        </w:tc>
        <w:tc>
          <w:tcPr>
            <w:tcW w:w="0" w:type="auto"/>
          </w:tcPr>
          <w:p w14:paraId="48CACFA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8E36F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5DFFCD3" w14:textId="77777777" w:rsidR="00E357F8" w:rsidRPr="00B07162" w:rsidRDefault="00E357F8" w:rsidP="00D9318B">
            <w:pPr>
              <w:jc w:val="both"/>
              <w:rPr>
                <w:rFonts w:ascii="Times New Roman" w:hAnsi="Times New Roman" w:cs="Times New Roman"/>
                <w:szCs w:val="24"/>
              </w:rPr>
            </w:pPr>
          </w:p>
        </w:tc>
        <w:tc>
          <w:tcPr>
            <w:tcW w:w="0" w:type="auto"/>
          </w:tcPr>
          <w:p w14:paraId="4CF2E2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ECE1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6A32339"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neatlikta</w:t>
            </w:r>
            <w:r>
              <w:rPr>
                <w:rFonts w:ascii="Times New Roman" w:hAnsi="Times New Roman" w:cs="Times New Roman"/>
                <w:szCs w:val="24"/>
              </w:rPr>
              <w:t>)</w:t>
            </w:r>
          </w:p>
        </w:tc>
        <w:tc>
          <w:tcPr>
            <w:tcW w:w="0" w:type="auto"/>
          </w:tcPr>
          <w:p w14:paraId="7B8B26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4D68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B984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0A72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DB866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CEE1768" w14:textId="77777777" w:rsidTr="00D9318B">
        <w:tc>
          <w:tcPr>
            <w:tcW w:w="0" w:type="auto"/>
          </w:tcPr>
          <w:p w14:paraId="5FE826A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820D8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akreditavimo sveikatos priežiūros veiklai tarnyba prie S</w:t>
            </w:r>
            <w:r>
              <w:rPr>
                <w:rFonts w:ascii="Times New Roman" w:hAnsi="Times New Roman" w:cs="Times New Roman"/>
                <w:szCs w:val="24"/>
              </w:rPr>
              <w:t>veikatos apsaugos ministerijos</w:t>
            </w:r>
          </w:p>
        </w:tc>
        <w:tc>
          <w:tcPr>
            <w:tcW w:w="0" w:type="auto"/>
          </w:tcPr>
          <w:p w14:paraId="4F2420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F865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F69CAF2" w14:textId="77777777" w:rsidR="00E357F8" w:rsidRPr="00B07162" w:rsidRDefault="00E357F8" w:rsidP="00D9318B">
            <w:pPr>
              <w:jc w:val="both"/>
              <w:rPr>
                <w:rFonts w:ascii="Times New Roman" w:hAnsi="Times New Roman" w:cs="Times New Roman"/>
                <w:szCs w:val="24"/>
              </w:rPr>
            </w:pPr>
          </w:p>
        </w:tc>
        <w:tc>
          <w:tcPr>
            <w:tcW w:w="0" w:type="auto"/>
          </w:tcPr>
          <w:p w14:paraId="289B8E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2A5E815" w14:textId="77777777" w:rsidR="00E357F8" w:rsidRPr="00B07162" w:rsidRDefault="00E357F8" w:rsidP="00D9318B">
            <w:pPr>
              <w:jc w:val="both"/>
              <w:rPr>
                <w:rFonts w:ascii="Times New Roman" w:hAnsi="Times New Roman" w:cs="Times New Roman"/>
                <w:szCs w:val="24"/>
              </w:rPr>
            </w:pPr>
          </w:p>
        </w:tc>
        <w:tc>
          <w:tcPr>
            <w:tcW w:w="0" w:type="auto"/>
          </w:tcPr>
          <w:p w14:paraId="61C559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B085919"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3A4EF1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9CE1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956F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DD0F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A214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0D526A8" w14:textId="77777777" w:rsidTr="00D9318B">
        <w:tc>
          <w:tcPr>
            <w:tcW w:w="0" w:type="auto"/>
          </w:tcPr>
          <w:p w14:paraId="0504EF0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95308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Radiacinės saugos centras</w:t>
            </w:r>
          </w:p>
        </w:tc>
        <w:tc>
          <w:tcPr>
            <w:tcW w:w="0" w:type="auto"/>
          </w:tcPr>
          <w:p w14:paraId="717FED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C515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AC8E11E" w14:textId="77777777" w:rsidR="00E357F8" w:rsidRPr="00B07162" w:rsidRDefault="00E357F8" w:rsidP="00D9318B">
            <w:pPr>
              <w:jc w:val="both"/>
              <w:rPr>
                <w:rFonts w:ascii="Times New Roman" w:hAnsi="Times New Roman" w:cs="Times New Roman"/>
                <w:szCs w:val="24"/>
              </w:rPr>
            </w:pPr>
          </w:p>
        </w:tc>
        <w:tc>
          <w:tcPr>
            <w:tcW w:w="0" w:type="auto"/>
          </w:tcPr>
          <w:p w14:paraId="177109F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9879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27F3670" w14:textId="77777777" w:rsidR="00E357F8" w:rsidRPr="00B07162" w:rsidRDefault="00E357F8" w:rsidP="00D9318B">
            <w:pPr>
              <w:jc w:val="both"/>
              <w:rPr>
                <w:rFonts w:ascii="Times New Roman" w:hAnsi="Times New Roman" w:cs="Times New Roman"/>
                <w:szCs w:val="24"/>
              </w:rPr>
            </w:pPr>
          </w:p>
        </w:tc>
        <w:tc>
          <w:tcPr>
            <w:tcW w:w="0" w:type="auto"/>
          </w:tcPr>
          <w:p w14:paraId="655820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0E20413" w14:textId="77777777" w:rsidR="00E357F8" w:rsidRPr="00B07162" w:rsidRDefault="00E357F8" w:rsidP="00D9318B">
            <w:pPr>
              <w:jc w:val="both"/>
              <w:rPr>
                <w:rFonts w:ascii="Times New Roman" w:hAnsi="Times New Roman" w:cs="Times New Roman"/>
                <w:szCs w:val="24"/>
              </w:rPr>
            </w:pPr>
          </w:p>
        </w:tc>
        <w:tc>
          <w:tcPr>
            <w:tcW w:w="0" w:type="auto"/>
          </w:tcPr>
          <w:p w14:paraId="79C2EF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7157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40440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7EB43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9639E66" w14:textId="77777777" w:rsidTr="00D9318B">
        <w:tc>
          <w:tcPr>
            <w:tcW w:w="0" w:type="auto"/>
          </w:tcPr>
          <w:p w14:paraId="1C38D21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AE0E5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bioetikos komitetas</w:t>
            </w:r>
          </w:p>
        </w:tc>
        <w:tc>
          <w:tcPr>
            <w:tcW w:w="0" w:type="auto"/>
          </w:tcPr>
          <w:p w14:paraId="30D005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5D04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80B1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171F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303C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8676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E7E9627" w14:textId="77777777" w:rsidR="00E357F8" w:rsidRPr="00B07162" w:rsidRDefault="00E357F8" w:rsidP="00D9318B">
            <w:pPr>
              <w:jc w:val="both"/>
              <w:rPr>
                <w:rFonts w:ascii="Times New Roman" w:hAnsi="Times New Roman" w:cs="Times New Roman"/>
                <w:szCs w:val="24"/>
              </w:rPr>
            </w:pPr>
          </w:p>
        </w:tc>
        <w:tc>
          <w:tcPr>
            <w:tcW w:w="0" w:type="auto"/>
          </w:tcPr>
          <w:p w14:paraId="79531F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FE75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F1700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94904AE" w14:textId="77777777" w:rsidTr="00D9318B">
        <w:tc>
          <w:tcPr>
            <w:tcW w:w="0" w:type="auto"/>
          </w:tcPr>
          <w:p w14:paraId="3DC0917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F983C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Ekstremalių sveikatai situacijų centras</w:t>
            </w:r>
          </w:p>
        </w:tc>
        <w:tc>
          <w:tcPr>
            <w:tcW w:w="0" w:type="auto"/>
          </w:tcPr>
          <w:p w14:paraId="2E4741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9D87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581CB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52A8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13E8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BE5E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3023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CE5A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698C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AC423FA" w14:textId="77777777" w:rsidTr="00D9318B">
        <w:tc>
          <w:tcPr>
            <w:tcW w:w="0" w:type="auto"/>
          </w:tcPr>
          <w:p w14:paraId="41454EC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AEBA0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Nacionalinis transplantacijos biuras prie S</w:t>
            </w:r>
            <w:r>
              <w:rPr>
                <w:rFonts w:ascii="Times New Roman" w:hAnsi="Times New Roman" w:cs="Times New Roman"/>
                <w:szCs w:val="24"/>
              </w:rPr>
              <w:t>veikatos apsaugos ministerijos</w:t>
            </w:r>
          </w:p>
        </w:tc>
        <w:tc>
          <w:tcPr>
            <w:tcW w:w="0" w:type="auto"/>
          </w:tcPr>
          <w:p w14:paraId="5C8A6B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54D7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2D77F46" w14:textId="77777777" w:rsidR="00E357F8" w:rsidRPr="00B07162" w:rsidRDefault="00E357F8" w:rsidP="00D9318B">
            <w:pPr>
              <w:jc w:val="both"/>
              <w:rPr>
                <w:rFonts w:ascii="Times New Roman" w:hAnsi="Times New Roman" w:cs="Times New Roman"/>
                <w:szCs w:val="24"/>
              </w:rPr>
            </w:pPr>
          </w:p>
        </w:tc>
        <w:tc>
          <w:tcPr>
            <w:tcW w:w="0" w:type="auto"/>
          </w:tcPr>
          <w:p w14:paraId="003A94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6DEC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23553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C89CD52" w14:textId="77777777" w:rsidR="00E357F8" w:rsidRPr="00B07162" w:rsidRDefault="00E357F8" w:rsidP="00D9318B">
            <w:pPr>
              <w:jc w:val="both"/>
              <w:rPr>
                <w:rFonts w:ascii="Times New Roman" w:hAnsi="Times New Roman" w:cs="Times New Roman"/>
                <w:szCs w:val="24"/>
              </w:rPr>
            </w:pPr>
          </w:p>
        </w:tc>
        <w:tc>
          <w:tcPr>
            <w:tcW w:w="0" w:type="auto"/>
          </w:tcPr>
          <w:p w14:paraId="6D9673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CE05A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BCA6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58B2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6CCD9BB" w14:textId="77777777" w:rsidTr="00D9318B">
        <w:tc>
          <w:tcPr>
            <w:tcW w:w="0" w:type="auto"/>
          </w:tcPr>
          <w:p w14:paraId="61A4FAF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13DE5ED" w14:textId="77777777" w:rsidR="00E357F8" w:rsidRPr="00B07162" w:rsidRDefault="00E357F8" w:rsidP="00D9318B">
            <w:pPr>
              <w:tabs>
                <w:tab w:val="left" w:pos="480"/>
              </w:tabs>
              <w:jc w:val="both"/>
              <w:rPr>
                <w:rFonts w:ascii="Times New Roman" w:hAnsi="Times New Roman" w:cs="Times New Roman"/>
                <w:szCs w:val="24"/>
              </w:rPr>
            </w:pPr>
            <w:r w:rsidRPr="00B07162">
              <w:rPr>
                <w:rFonts w:ascii="Times New Roman" w:hAnsi="Times New Roman" w:cs="Times New Roman"/>
                <w:szCs w:val="24"/>
              </w:rPr>
              <w:t>Valstybinė teismo psichiatrijos tarnyba prie S</w:t>
            </w:r>
            <w:r>
              <w:rPr>
                <w:rFonts w:ascii="Times New Roman" w:hAnsi="Times New Roman" w:cs="Times New Roman"/>
                <w:szCs w:val="24"/>
              </w:rPr>
              <w:t>veikatos apsaugos ministerijos</w:t>
            </w:r>
          </w:p>
        </w:tc>
        <w:tc>
          <w:tcPr>
            <w:tcW w:w="0" w:type="auto"/>
          </w:tcPr>
          <w:p w14:paraId="0EAA6E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4C77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F96614F" w14:textId="77777777" w:rsidR="00E357F8" w:rsidRPr="00B07162" w:rsidRDefault="00E357F8" w:rsidP="00D9318B">
            <w:pPr>
              <w:jc w:val="both"/>
              <w:rPr>
                <w:rFonts w:ascii="Times New Roman" w:hAnsi="Times New Roman" w:cs="Times New Roman"/>
                <w:szCs w:val="24"/>
              </w:rPr>
            </w:pPr>
          </w:p>
        </w:tc>
        <w:tc>
          <w:tcPr>
            <w:tcW w:w="0" w:type="auto"/>
          </w:tcPr>
          <w:p w14:paraId="471FFD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443DB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200AD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FEE3C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74BE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ABEF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0F3E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E90EEDC" w14:textId="77777777" w:rsidTr="00D9318B">
        <w:tc>
          <w:tcPr>
            <w:tcW w:w="0" w:type="auto"/>
          </w:tcPr>
          <w:p w14:paraId="2BC9C6A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6D7E2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teismo medicinos tarnyba</w:t>
            </w:r>
          </w:p>
        </w:tc>
        <w:tc>
          <w:tcPr>
            <w:tcW w:w="0" w:type="auto"/>
          </w:tcPr>
          <w:p w14:paraId="532645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5627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43FFA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B4B1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0EDA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DF8F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818EB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4C099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19F32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3DE449B" w14:textId="77777777" w:rsidTr="00D9318B">
        <w:tc>
          <w:tcPr>
            <w:tcW w:w="0" w:type="auto"/>
          </w:tcPr>
          <w:p w14:paraId="49285EC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CC84D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Nacionalinė visuomenės sveikatos priežiūros laboratorija</w:t>
            </w:r>
          </w:p>
        </w:tc>
        <w:tc>
          <w:tcPr>
            <w:tcW w:w="0" w:type="auto"/>
          </w:tcPr>
          <w:p w14:paraId="1B6398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D0FC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71409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C783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20E6F85" w14:textId="77777777" w:rsidR="00E357F8" w:rsidRPr="00B07162" w:rsidRDefault="00E357F8" w:rsidP="00D9318B">
            <w:pPr>
              <w:jc w:val="both"/>
              <w:rPr>
                <w:rFonts w:ascii="Times New Roman" w:hAnsi="Times New Roman" w:cs="Times New Roman"/>
                <w:szCs w:val="24"/>
              </w:rPr>
            </w:pPr>
          </w:p>
        </w:tc>
        <w:tc>
          <w:tcPr>
            <w:tcW w:w="0" w:type="auto"/>
          </w:tcPr>
          <w:p w14:paraId="5ED91D1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3E5B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5628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5A28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D671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D476EE5" w14:textId="77777777" w:rsidTr="00D9318B">
        <w:tc>
          <w:tcPr>
            <w:tcW w:w="0" w:type="auto"/>
          </w:tcPr>
          <w:p w14:paraId="50FAB32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CB84FB0" w14:textId="77777777" w:rsidR="00E357F8" w:rsidRPr="00B07162" w:rsidRDefault="00E357F8" w:rsidP="00D9318B">
            <w:pPr>
              <w:jc w:val="center"/>
              <w:rPr>
                <w:rFonts w:ascii="Times New Roman" w:hAnsi="Times New Roman" w:cs="Times New Roman"/>
                <w:szCs w:val="24"/>
              </w:rPr>
            </w:pPr>
            <w:r w:rsidRPr="00B07162">
              <w:rPr>
                <w:rFonts w:ascii="Times New Roman" w:hAnsi="Times New Roman" w:cs="Times New Roman"/>
                <w:szCs w:val="24"/>
              </w:rPr>
              <w:t>Užkrečiamųjų ligų ir AIDS centras</w:t>
            </w:r>
          </w:p>
        </w:tc>
        <w:tc>
          <w:tcPr>
            <w:tcW w:w="0" w:type="auto"/>
          </w:tcPr>
          <w:p w14:paraId="05D5EF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4B1B9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B6D7068" w14:textId="77777777" w:rsidR="00E357F8" w:rsidRPr="00B07162" w:rsidRDefault="00E357F8" w:rsidP="00D9318B">
            <w:pPr>
              <w:jc w:val="both"/>
              <w:rPr>
                <w:rFonts w:ascii="Times New Roman" w:hAnsi="Times New Roman" w:cs="Times New Roman"/>
                <w:szCs w:val="24"/>
              </w:rPr>
            </w:pPr>
          </w:p>
        </w:tc>
        <w:tc>
          <w:tcPr>
            <w:tcW w:w="0" w:type="auto"/>
          </w:tcPr>
          <w:p w14:paraId="007DFA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FE289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6799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89B8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815D7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EA7A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709D1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34C1846" w14:textId="77777777" w:rsidTr="00D9318B">
        <w:tc>
          <w:tcPr>
            <w:tcW w:w="0" w:type="auto"/>
          </w:tcPr>
          <w:p w14:paraId="2876247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7623BA1" w14:textId="77777777" w:rsidR="00E357F8" w:rsidRPr="00B07162" w:rsidRDefault="00E357F8" w:rsidP="00D9318B">
            <w:pPr>
              <w:jc w:val="both"/>
              <w:rPr>
                <w:rFonts w:ascii="Times New Roman" w:hAnsi="Times New Roman" w:cs="Times New Roman"/>
                <w:color w:val="92D050"/>
                <w:szCs w:val="24"/>
              </w:rPr>
            </w:pPr>
            <w:r w:rsidRPr="005155EB">
              <w:rPr>
                <w:rFonts w:ascii="Times New Roman" w:hAnsi="Times New Roman" w:cs="Times New Roman"/>
                <w:color w:val="00B050"/>
                <w:szCs w:val="24"/>
              </w:rPr>
              <w:t>Valstybinis psichikos sveikatos centras</w:t>
            </w:r>
          </w:p>
        </w:tc>
        <w:tc>
          <w:tcPr>
            <w:tcW w:w="0" w:type="auto"/>
          </w:tcPr>
          <w:p w14:paraId="6E966B2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988A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F6315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D02E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DA21CEA" w14:textId="77777777" w:rsidR="00E357F8" w:rsidRPr="00B07162" w:rsidRDefault="00E357F8" w:rsidP="00D9318B">
            <w:pPr>
              <w:jc w:val="both"/>
              <w:rPr>
                <w:rFonts w:ascii="Times New Roman" w:hAnsi="Times New Roman" w:cs="Times New Roman"/>
                <w:szCs w:val="24"/>
              </w:rPr>
            </w:pPr>
          </w:p>
        </w:tc>
        <w:tc>
          <w:tcPr>
            <w:tcW w:w="0" w:type="auto"/>
          </w:tcPr>
          <w:p w14:paraId="6F3C0D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6DEF43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0C79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97CD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B971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BEC22DB" w14:textId="77777777" w:rsidTr="00D9318B">
        <w:tc>
          <w:tcPr>
            <w:tcW w:w="0" w:type="auto"/>
          </w:tcPr>
          <w:p w14:paraId="794C285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9B590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Sveikatos mokymo ir ligų prevencijos centras</w:t>
            </w:r>
          </w:p>
        </w:tc>
        <w:tc>
          <w:tcPr>
            <w:tcW w:w="0" w:type="auto"/>
          </w:tcPr>
          <w:p w14:paraId="45720C7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35643D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„Antikorupcinė programa“</w:t>
            </w:r>
            <w:r>
              <w:rPr>
                <w:rFonts w:ascii="Times New Roman" w:hAnsi="Times New Roman" w:cs="Times New Roman"/>
                <w:szCs w:val="24"/>
              </w:rPr>
              <w:t>)</w:t>
            </w:r>
          </w:p>
        </w:tc>
        <w:tc>
          <w:tcPr>
            <w:tcW w:w="0" w:type="auto"/>
          </w:tcPr>
          <w:p w14:paraId="5F74A7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9470BA3" w14:textId="77777777" w:rsidR="00E357F8" w:rsidRPr="00B07162" w:rsidRDefault="00E357F8" w:rsidP="00D9318B">
            <w:pPr>
              <w:jc w:val="both"/>
              <w:rPr>
                <w:rFonts w:ascii="Times New Roman" w:hAnsi="Times New Roman" w:cs="Times New Roman"/>
                <w:szCs w:val="24"/>
              </w:rPr>
            </w:pPr>
          </w:p>
        </w:tc>
        <w:tc>
          <w:tcPr>
            <w:tcW w:w="0" w:type="auto"/>
          </w:tcPr>
          <w:p w14:paraId="559631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EE1C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CB50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CEC1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EA18E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CAB2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3D54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779CFED" w14:textId="77777777" w:rsidTr="00D9318B">
        <w:tc>
          <w:tcPr>
            <w:tcW w:w="0" w:type="auto"/>
          </w:tcPr>
          <w:p w14:paraId="3D01FD3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05CA8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Sveikatos priežiūros ir farmacijos specialistų kompetencijų centras</w:t>
            </w:r>
          </w:p>
        </w:tc>
        <w:tc>
          <w:tcPr>
            <w:tcW w:w="0" w:type="auto"/>
          </w:tcPr>
          <w:p w14:paraId="4DADE9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D24B8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A734A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A9CE67C" w14:textId="77777777" w:rsidR="00E357F8" w:rsidRPr="00B07162" w:rsidRDefault="00E357F8" w:rsidP="00D9318B">
            <w:pPr>
              <w:jc w:val="both"/>
              <w:rPr>
                <w:rFonts w:ascii="Times New Roman" w:hAnsi="Times New Roman" w:cs="Times New Roman"/>
                <w:szCs w:val="24"/>
              </w:rPr>
            </w:pPr>
          </w:p>
        </w:tc>
        <w:tc>
          <w:tcPr>
            <w:tcW w:w="0" w:type="auto"/>
          </w:tcPr>
          <w:p w14:paraId="4042CC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DA895CF"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(n</w:t>
            </w:r>
            <w:r w:rsidRPr="00B07162">
              <w:rPr>
                <w:rFonts w:ascii="Times New Roman" w:hAnsi="Times New Roman" w:cs="Times New Roman"/>
                <w:szCs w:val="24"/>
              </w:rPr>
              <w:t>eatlikta</w:t>
            </w:r>
            <w:r>
              <w:rPr>
                <w:rFonts w:ascii="Times New Roman" w:hAnsi="Times New Roman" w:cs="Times New Roman"/>
                <w:szCs w:val="24"/>
              </w:rPr>
              <w:t>)</w:t>
            </w:r>
          </w:p>
        </w:tc>
        <w:tc>
          <w:tcPr>
            <w:tcW w:w="0" w:type="auto"/>
          </w:tcPr>
          <w:p w14:paraId="278812D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A47D0D8"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(n</w:t>
            </w:r>
            <w:r w:rsidRPr="00B07162">
              <w:rPr>
                <w:rFonts w:ascii="Times New Roman" w:hAnsi="Times New Roman" w:cs="Times New Roman"/>
                <w:szCs w:val="24"/>
              </w:rPr>
              <w:t>e</w:t>
            </w:r>
            <w:r>
              <w:rPr>
                <w:rFonts w:ascii="Times New Roman" w:hAnsi="Times New Roman" w:cs="Times New Roman"/>
                <w:szCs w:val="24"/>
              </w:rPr>
              <w:t>atliktas)</w:t>
            </w:r>
          </w:p>
        </w:tc>
        <w:tc>
          <w:tcPr>
            <w:tcW w:w="0" w:type="auto"/>
          </w:tcPr>
          <w:p w14:paraId="2023C94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7EDAEB1"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(n</w:t>
            </w:r>
            <w:r w:rsidRPr="00B07162">
              <w:rPr>
                <w:rFonts w:ascii="Times New Roman" w:hAnsi="Times New Roman" w:cs="Times New Roman"/>
                <w:szCs w:val="24"/>
              </w:rPr>
              <w:t>ėra</w:t>
            </w:r>
            <w:r>
              <w:rPr>
                <w:rFonts w:ascii="Times New Roman" w:hAnsi="Times New Roman" w:cs="Times New Roman"/>
                <w:szCs w:val="24"/>
              </w:rPr>
              <w:t xml:space="preserve"> tokių</w:t>
            </w:r>
            <w:r w:rsidRPr="00B07162">
              <w:rPr>
                <w:rFonts w:ascii="Times New Roman" w:hAnsi="Times New Roman" w:cs="Times New Roman"/>
                <w:szCs w:val="24"/>
              </w:rPr>
              <w:t xml:space="preserve"> pareigybių</w:t>
            </w:r>
            <w:r>
              <w:rPr>
                <w:rFonts w:ascii="Times New Roman" w:hAnsi="Times New Roman" w:cs="Times New Roman"/>
                <w:szCs w:val="24"/>
              </w:rPr>
              <w:t>)</w:t>
            </w:r>
          </w:p>
        </w:tc>
        <w:tc>
          <w:tcPr>
            <w:tcW w:w="0" w:type="auto"/>
          </w:tcPr>
          <w:p w14:paraId="145386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5AEF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AD8F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6031BCF" w14:textId="77777777" w:rsidTr="00D9318B">
        <w:tc>
          <w:tcPr>
            <w:tcW w:w="0" w:type="auto"/>
          </w:tcPr>
          <w:p w14:paraId="272A89F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5FBC4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medicinos biblioteka</w:t>
            </w:r>
          </w:p>
        </w:tc>
        <w:tc>
          <w:tcPr>
            <w:tcW w:w="0" w:type="auto"/>
          </w:tcPr>
          <w:p w14:paraId="46BD117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546D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F6F5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2E14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E461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764F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CAF0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6F318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CBA1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84D1847" w14:textId="77777777" w:rsidTr="00D9318B">
        <w:tc>
          <w:tcPr>
            <w:tcW w:w="0" w:type="auto"/>
          </w:tcPr>
          <w:p w14:paraId="504EBB0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768D0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Higienos institutas</w:t>
            </w:r>
          </w:p>
        </w:tc>
        <w:tc>
          <w:tcPr>
            <w:tcW w:w="0" w:type="auto"/>
          </w:tcPr>
          <w:p w14:paraId="0B2423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7EA5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8DB57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7676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BAA25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F314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6C798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7FEE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DEAA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A55806B" w14:textId="77777777" w:rsidTr="00D9318B">
        <w:tc>
          <w:tcPr>
            <w:tcW w:w="0" w:type="auto"/>
          </w:tcPr>
          <w:p w14:paraId="40A946A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907DC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Vilniaus priklausomybės ligų centras</w:t>
            </w:r>
          </w:p>
        </w:tc>
        <w:tc>
          <w:tcPr>
            <w:tcW w:w="0" w:type="auto"/>
          </w:tcPr>
          <w:p w14:paraId="7D9BE7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1FC9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B84DF33" w14:textId="77777777" w:rsidR="00E357F8" w:rsidRPr="00B07162" w:rsidRDefault="00E357F8" w:rsidP="00D9318B">
            <w:pPr>
              <w:jc w:val="both"/>
              <w:rPr>
                <w:rFonts w:ascii="Times New Roman" w:hAnsi="Times New Roman" w:cs="Times New Roman"/>
                <w:szCs w:val="24"/>
              </w:rPr>
            </w:pPr>
          </w:p>
        </w:tc>
        <w:tc>
          <w:tcPr>
            <w:tcW w:w="0" w:type="auto"/>
          </w:tcPr>
          <w:p w14:paraId="5373765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9037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BAB7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2824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1213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7755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22B3B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DC7C6EC" w14:textId="77777777" w:rsidTr="00D9318B">
        <w:tc>
          <w:tcPr>
            <w:tcW w:w="0" w:type="auto"/>
          </w:tcPr>
          <w:p w14:paraId="3D2C7C4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EA7E5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Kauno apskrities priklausomybės ligų centras</w:t>
            </w:r>
          </w:p>
        </w:tc>
        <w:tc>
          <w:tcPr>
            <w:tcW w:w="0" w:type="auto"/>
          </w:tcPr>
          <w:p w14:paraId="3A2378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D22E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4CBF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68F2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2CE0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BA60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1A20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95C21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7306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72A3B4F" w14:textId="77777777" w:rsidTr="00D9318B">
        <w:tc>
          <w:tcPr>
            <w:tcW w:w="0" w:type="auto"/>
          </w:tcPr>
          <w:p w14:paraId="34271AD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B3E3C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Šiaulių priklausomybės ligų centras</w:t>
            </w:r>
          </w:p>
        </w:tc>
        <w:tc>
          <w:tcPr>
            <w:tcW w:w="0" w:type="auto"/>
          </w:tcPr>
          <w:p w14:paraId="7DA66DE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D402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6FD3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FF326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3E17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0FC1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8138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5BD7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7088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EED12F3" w14:textId="77777777" w:rsidTr="00D9318B">
        <w:tc>
          <w:tcPr>
            <w:tcW w:w="0" w:type="auto"/>
          </w:tcPr>
          <w:p w14:paraId="4A31FBC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A95A0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Klaipėdos priklausomybės ligų centras</w:t>
            </w:r>
          </w:p>
        </w:tc>
        <w:tc>
          <w:tcPr>
            <w:tcW w:w="0" w:type="auto"/>
          </w:tcPr>
          <w:p w14:paraId="593AE4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58389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A7F495A" w14:textId="77777777" w:rsidR="00E357F8" w:rsidRPr="00B07162" w:rsidRDefault="00E357F8" w:rsidP="00D9318B">
            <w:pPr>
              <w:jc w:val="both"/>
              <w:rPr>
                <w:rFonts w:ascii="Times New Roman" w:hAnsi="Times New Roman" w:cs="Times New Roman"/>
                <w:szCs w:val="24"/>
              </w:rPr>
            </w:pPr>
          </w:p>
        </w:tc>
        <w:tc>
          <w:tcPr>
            <w:tcW w:w="0" w:type="auto"/>
          </w:tcPr>
          <w:p w14:paraId="702DD56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6033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9325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0EDC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33AC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65608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343B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750E895" w14:textId="77777777" w:rsidTr="00D9318B">
        <w:tc>
          <w:tcPr>
            <w:tcW w:w="0" w:type="auto"/>
          </w:tcPr>
          <w:p w14:paraId="47FCD22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9175F9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Panevėžio priklausomybės ligų centras</w:t>
            </w:r>
          </w:p>
        </w:tc>
        <w:tc>
          <w:tcPr>
            <w:tcW w:w="0" w:type="auto"/>
          </w:tcPr>
          <w:p w14:paraId="20BADE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F79D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5415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BAEB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F2118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96D1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F82E5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17EB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A1F56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903DA67" w14:textId="77777777" w:rsidTr="00D9318B">
        <w:tc>
          <w:tcPr>
            <w:tcW w:w="0" w:type="auto"/>
          </w:tcPr>
          <w:p w14:paraId="65F7666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F1F97A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Vilniaus universiteto ligoninės Žalgirio klinika</w:t>
            </w:r>
          </w:p>
        </w:tc>
        <w:tc>
          <w:tcPr>
            <w:tcW w:w="0" w:type="auto"/>
          </w:tcPr>
          <w:p w14:paraId="5A0A3B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931F4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823696B" w14:textId="77777777" w:rsidR="00E357F8" w:rsidRPr="00B07162" w:rsidRDefault="00E357F8" w:rsidP="00D9318B">
            <w:pPr>
              <w:jc w:val="both"/>
              <w:rPr>
                <w:rFonts w:ascii="Times New Roman" w:hAnsi="Times New Roman" w:cs="Times New Roman"/>
                <w:szCs w:val="24"/>
              </w:rPr>
            </w:pPr>
          </w:p>
        </w:tc>
        <w:tc>
          <w:tcPr>
            <w:tcW w:w="0" w:type="auto"/>
          </w:tcPr>
          <w:p w14:paraId="518FEF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9D2ED57" w14:textId="77777777" w:rsidR="00E357F8" w:rsidRPr="00B07162" w:rsidRDefault="00E357F8" w:rsidP="00D9318B">
            <w:pPr>
              <w:jc w:val="both"/>
              <w:rPr>
                <w:rFonts w:ascii="Times New Roman" w:hAnsi="Times New Roman" w:cs="Times New Roman"/>
                <w:szCs w:val="24"/>
              </w:rPr>
            </w:pPr>
          </w:p>
        </w:tc>
        <w:tc>
          <w:tcPr>
            <w:tcW w:w="0" w:type="auto"/>
          </w:tcPr>
          <w:p w14:paraId="4BE7E2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F27F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07100B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A4C4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0AB6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FCBD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1994021" w14:textId="77777777" w:rsidTr="00D9318B">
        <w:tc>
          <w:tcPr>
            <w:tcW w:w="0" w:type="auto"/>
          </w:tcPr>
          <w:p w14:paraId="13DE602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51AD3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Vilniaus universiteto ligoninės Santariškių klinikos</w:t>
            </w:r>
          </w:p>
        </w:tc>
        <w:tc>
          <w:tcPr>
            <w:tcW w:w="0" w:type="auto"/>
          </w:tcPr>
          <w:p w14:paraId="012F514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4DCA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65DF202" w14:textId="77777777" w:rsidR="00E357F8" w:rsidRPr="00B07162" w:rsidRDefault="00E357F8" w:rsidP="00D9318B">
            <w:pPr>
              <w:jc w:val="both"/>
              <w:rPr>
                <w:rFonts w:ascii="Times New Roman" w:hAnsi="Times New Roman" w:cs="Times New Roman"/>
                <w:szCs w:val="24"/>
              </w:rPr>
            </w:pPr>
          </w:p>
        </w:tc>
        <w:tc>
          <w:tcPr>
            <w:tcW w:w="0" w:type="auto"/>
          </w:tcPr>
          <w:p w14:paraId="4D19F8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5E35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1462FF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0CA9E8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446A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BEBF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B353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99F4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34FA5D1" w14:textId="77777777" w:rsidR="00E357F8" w:rsidRPr="00B07162" w:rsidRDefault="00E357F8" w:rsidP="00D9318B">
            <w:pPr>
              <w:jc w:val="both"/>
              <w:rPr>
                <w:rFonts w:ascii="Times New Roman" w:hAnsi="Times New Roman" w:cs="Times New Roman"/>
                <w:szCs w:val="24"/>
              </w:rPr>
            </w:pPr>
          </w:p>
        </w:tc>
      </w:tr>
      <w:tr w:rsidR="00E357F8" w:rsidRPr="00B07162" w14:paraId="7DE6C3E8" w14:textId="77777777" w:rsidTr="00D9318B">
        <w:tc>
          <w:tcPr>
            <w:tcW w:w="0" w:type="auto"/>
          </w:tcPr>
          <w:p w14:paraId="7F3E1FE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D5AF30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sveikatos mokslų universiteto ligoninė Kauno klinikos</w:t>
            </w:r>
          </w:p>
        </w:tc>
        <w:tc>
          <w:tcPr>
            <w:tcW w:w="0" w:type="auto"/>
          </w:tcPr>
          <w:p w14:paraId="752A352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46CC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A2C8D9A" w14:textId="77777777" w:rsidR="00E357F8" w:rsidRPr="00B07162" w:rsidRDefault="00E357F8" w:rsidP="00D9318B">
            <w:pPr>
              <w:jc w:val="both"/>
              <w:rPr>
                <w:rFonts w:ascii="Times New Roman" w:hAnsi="Times New Roman" w:cs="Times New Roman"/>
                <w:szCs w:val="24"/>
              </w:rPr>
            </w:pPr>
          </w:p>
        </w:tc>
        <w:tc>
          <w:tcPr>
            <w:tcW w:w="0" w:type="auto"/>
          </w:tcPr>
          <w:p w14:paraId="6A41036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2CFB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C229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B725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32C1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3B1D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DDD9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CDF4F01" w14:textId="77777777" w:rsidR="00E357F8" w:rsidRPr="00B07162" w:rsidRDefault="00E357F8" w:rsidP="00D9318B">
            <w:pPr>
              <w:jc w:val="both"/>
              <w:rPr>
                <w:rFonts w:ascii="Times New Roman" w:hAnsi="Times New Roman" w:cs="Times New Roman"/>
                <w:szCs w:val="24"/>
              </w:rPr>
            </w:pPr>
          </w:p>
        </w:tc>
      </w:tr>
      <w:tr w:rsidR="00E357F8" w:rsidRPr="00B07162" w14:paraId="14FD75F4" w14:textId="77777777" w:rsidTr="00D9318B">
        <w:tc>
          <w:tcPr>
            <w:tcW w:w="0" w:type="auto"/>
          </w:tcPr>
          <w:p w14:paraId="18F6A6B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966E2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Respublikinė Vilniaus psichiatrijos ligoninė</w:t>
            </w:r>
          </w:p>
        </w:tc>
        <w:tc>
          <w:tcPr>
            <w:tcW w:w="0" w:type="auto"/>
          </w:tcPr>
          <w:p w14:paraId="0B0818B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A88D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D42A47B" w14:textId="77777777" w:rsidR="00E357F8" w:rsidRPr="00B07162" w:rsidRDefault="00E357F8" w:rsidP="00D9318B">
            <w:pPr>
              <w:jc w:val="both"/>
              <w:rPr>
                <w:rFonts w:ascii="Times New Roman" w:hAnsi="Times New Roman" w:cs="Times New Roman"/>
                <w:szCs w:val="24"/>
              </w:rPr>
            </w:pPr>
          </w:p>
        </w:tc>
        <w:tc>
          <w:tcPr>
            <w:tcW w:w="0" w:type="auto"/>
          </w:tcPr>
          <w:p w14:paraId="30AD02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37D18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6D25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33E9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A0E5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928F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9681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D31815E" w14:textId="77777777" w:rsidTr="00D9318B">
        <w:tc>
          <w:tcPr>
            <w:tcW w:w="0" w:type="auto"/>
          </w:tcPr>
          <w:p w14:paraId="5AA2D02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3176E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Klaipėdos jūrininkų ligoninė</w:t>
            </w:r>
          </w:p>
        </w:tc>
        <w:tc>
          <w:tcPr>
            <w:tcW w:w="0" w:type="auto"/>
          </w:tcPr>
          <w:p w14:paraId="24F945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E692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DA1F96E" w14:textId="77777777" w:rsidR="00E357F8" w:rsidRPr="00B07162" w:rsidRDefault="00E357F8" w:rsidP="00D9318B">
            <w:pPr>
              <w:jc w:val="both"/>
              <w:rPr>
                <w:rFonts w:ascii="Times New Roman" w:hAnsi="Times New Roman" w:cs="Times New Roman"/>
                <w:szCs w:val="24"/>
              </w:rPr>
            </w:pPr>
          </w:p>
        </w:tc>
        <w:tc>
          <w:tcPr>
            <w:tcW w:w="0" w:type="auto"/>
          </w:tcPr>
          <w:p w14:paraId="79EAE5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60FE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21C6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C94A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3588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BAE19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6E36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6633B17" w14:textId="77777777" w:rsidTr="00D9318B">
        <w:tc>
          <w:tcPr>
            <w:tcW w:w="0" w:type="auto"/>
          </w:tcPr>
          <w:p w14:paraId="1F3CE1A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DAA33F6"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VšĮ „</w:t>
            </w:r>
            <w:r w:rsidRPr="00B07162">
              <w:rPr>
                <w:rFonts w:ascii="Times New Roman" w:hAnsi="Times New Roman" w:cs="Times New Roman"/>
                <w:szCs w:val="24"/>
              </w:rPr>
              <w:t>Rokiškio psichiatrijos ligoninė"</w:t>
            </w:r>
          </w:p>
        </w:tc>
        <w:tc>
          <w:tcPr>
            <w:tcW w:w="0" w:type="auto"/>
          </w:tcPr>
          <w:p w14:paraId="059852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96C6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4BB6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93548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1FAA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EBEE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361A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A27D8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B6A1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D5A4564" w14:textId="77777777" w:rsidTr="00D9318B">
        <w:trPr>
          <w:trHeight w:val="845"/>
        </w:trPr>
        <w:tc>
          <w:tcPr>
            <w:tcW w:w="0" w:type="auto"/>
          </w:tcPr>
          <w:p w14:paraId="27DE8B3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F9091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Nacionalinis kraujo centras</w:t>
            </w:r>
          </w:p>
        </w:tc>
        <w:tc>
          <w:tcPr>
            <w:tcW w:w="0" w:type="auto"/>
          </w:tcPr>
          <w:p w14:paraId="082EB71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3371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7A1D45C" w14:textId="77777777" w:rsidR="00E357F8" w:rsidRPr="00B07162" w:rsidRDefault="00E357F8" w:rsidP="00D9318B">
            <w:pPr>
              <w:jc w:val="both"/>
              <w:rPr>
                <w:rFonts w:ascii="Times New Roman" w:hAnsi="Times New Roman" w:cs="Times New Roman"/>
                <w:szCs w:val="24"/>
              </w:rPr>
            </w:pPr>
          </w:p>
        </w:tc>
        <w:tc>
          <w:tcPr>
            <w:tcW w:w="0" w:type="auto"/>
          </w:tcPr>
          <w:p w14:paraId="465CB62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C5A44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3C20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A52C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B349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28B4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A4B9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3349C86" w14:textId="77777777" w:rsidTr="00D9318B">
        <w:tc>
          <w:tcPr>
            <w:tcW w:w="0" w:type="auto"/>
          </w:tcPr>
          <w:p w14:paraId="5B24C1A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C250F16"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VšĮ „</w:t>
            </w:r>
            <w:r w:rsidRPr="00B07162">
              <w:rPr>
                <w:rFonts w:ascii="Times New Roman" w:hAnsi="Times New Roman" w:cs="Times New Roman"/>
                <w:szCs w:val="24"/>
              </w:rPr>
              <w:t>Vilniaus gimdymo namai"</w:t>
            </w:r>
          </w:p>
        </w:tc>
        <w:tc>
          <w:tcPr>
            <w:tcW w:w="0" w:type="auto"/>
          </w:tcPr>
          <w:p w14:paraId="24C0916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9761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91D9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629B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FB7E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22DE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B81FA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A2E2B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DF93C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10776A7" w14:textId="77777777" w:rsidTr="00D9318B">
        <w:tc>
          <w:tcPr>
            <w:tcW w:w="0" w:type="auto"/>
          </w:tcPr>
          <w:p w14:paraId="14657DC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495E3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Respublikinė Kauno ligoninė</w:t>
            </w:r>
          </w:p>
        </w:tc>
        <w:tc>
          <w:tcPr>
            <w:tcW w:w="0" w:type="auto"/>
          </w:tcPr>
          <w:p w14:paraId="554B514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7A52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0C0E706" w14:textId="77777777" w:rsidR="00E357F8" w:rsidRPr="00B07162" w:rsidRDefault="00E357F8" w:rsidP="00D9318B">
            <w:pPr>
              <w:jc w:val="both"/>
              <w:rPr>
                <w:rFonts w:ascii="Times New Roman" w:hAnsi="Times New Roman" w:cs="Times New Roman"/>
                <w:szCs w:val="24"/>
              </w:rPr>
            </w:pPr>
          </w:p>
        </w:tc>
        <w:tc>
          <w:tcPr>
            <w:tcW w:w="0" w:type="auto"/>
          </w:tcPr>
          <w:p w14:paraId="036B80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263A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93CA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D0F54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5F66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D94F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BEE29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2AE4C70" w14:textId="77777777" w:rsidTr="00D9318B">
        <w:tc>
          <w:tcPr>
            <w:tcW w:w="0" w:type="auto"/>
          </w:tcPr>
          <w:p w14:paraId="665F963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C11D8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Palangos reabilitacijos ligoninė</w:t>
            </w:r>
          </w:p>
        </w:tc>
        <w:tc>
          <w:tcPr>
            <w:tcW w:w="0" w:type="auto"/>
          </w:tcPr>
          <w:p w14:paraId="53AA91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A6F72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D63682F" w14:textId="77777777" w:rsidR="00E357F8" w:rsidRPr="00B07162" w:rsidRDefault="00E357F8" w:rsidP="00D9318B">
            <w:pPr>
              <w:jc w:val="both"/>
              <w:rPr>
                <w:rFonts w:ascii="Times New Roman" w:hAnsi="Times New Roman" w:cs="Times New Roman"/>
                <w:szCs w:val="24"/>
              </w:rPr>
            </w:pPr>
          </w:p>
        </w:tc>
        <w:tc>
          <w:tcPr>
            <w:tcW w:w="0" w:type="auto"/>
          </w:tcPr>
          <w:p w14:paraId="39A099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30C00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445A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5C97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3A928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1473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AA634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7CBDFB2" w14:textId="77777777" w:rsidTr="00D9318B">
        <w:tc>
          <w:tcPr>
            <w:tcW w:w="0" w:type="auto"/>
          </w:tcPr>
          <w:p w14:paraId="23B75BC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C47A05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VšĮ Palangos vaikų </w:t>
            </w:r>
            <w:r>
              <w:rPr>
                <w:rFonts w:ascii="Times New Roman" w:hAnsi="Times New Roman" w:cs="Times New Roman"/>
                <w:szCs w:val="24"/>
              </w:rPr>
              <w:t>reabilitacijos sanatorija „</w:t>
            </w:r>
            <w:r w:rsidRPr="00B07162">
              <w:rPr>
                <w:rFonts w:ascii="Times New Roman" w:hAnsi="Times New Roman" w:cs="Times New Roman"/>
                <w:szCs w:val="24"/>
              </w:rPr>
              <w:t>Palangos Gintaras"</w:t>
            </w:r>
          </w:p>
        </w:tc>
        <w:tc>
          <w:tcPr>
            <w:tcW w:w="0" w:type="auto"/>
          </w:tcPr>
          <w:p w14:paraId="72DF81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6885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BCB1619" w14:textId="77777777" w:rsidR="00E357F8" w:rsidRPr="00B07162" w:rsidRDefault="00E357F8" w:rsidP="00D9318B">
            <w:pPr>
              <w:jc w:val="both"/>
              <w:rPr>
                <w:rFonts w:ascii="Times New Roman" w:hAnsi="Times New Roman" w:cs="Times New Roman"/>
                <w:szCs w:val="24"/>
              </w:rPr>
            </w:pPr>
          </w:p>
        </w:tc>
        <w:tc>
          <w:tcPr>
            <w:tcW w:w="0" w:type="auto"/>
          </w:tcPr>
          <w:p w14:paraId="191BA0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F23C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0677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3098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61AE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783A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5ED9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55B93DC" w14:textId="77777777" w:rsidTr="00D9318B">
        <w:tc>
          <w:tcPr>
            <w:tcW w:w="0" w:type="auto"/>
          </w:tcPr>
          <w:p w14:paraId="0351667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4D3A8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Respublikinė Klaipėdos ligoninė</w:t>
            </w:r>
          </w:p>
        </w:tc>
        <w:tc>
          <w:tcPr>
            <w:tcW w:w="0" w:type="auto"/>
          </w:tcPr>
          <w:p w14:paraId="26E32B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022B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4137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FFA9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21EB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563E3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9C99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C013F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CB5C5F"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p w14:paraId="69A3A0C5" w14:textId="77777777" w:rsidR="00E357F8" w:rsidRPr="00B07162" w:rsidRDefault="00E357F8" w:rsidP="00D9318B">
            <w:pPr>
              <w:jc w:val="both"/>
              <w:rPr>
                <w:rFonts w:ascii="Times New Roman" w:hAnsi="Times New Roman" w:cs="Times New Roman"/>
                <w:szCs w:val="24"/>
              </w:rPr>
            </w:pPr>
          </w:p>
        </w:tc>
      </w:tr>
      <w:tr w:rsidR="00E357F8" w:rsidRPr="00B07162" w14:paraId="7D62F788" w14:textId="77777777" w:rsidTr="00D9318B">
        <w:tc>
          <w:tcPr>
            <w:tcW w:w="0" w:type="auto"/>
          </w:tcPr>
          <w:p w14:paraId="6544472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76A49A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Respublikinė Šiaulių ligoninė</w:t>
            </w:r>
          </w:p>
        </w:tc>
        <w:tc>
          <w:tcPr>
            <w:tcW w:w="0" w:type="auto"/>
          </w:tcPr>
          <w:p w14:paraId="13997F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CFD6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A5EA1BE" w14:textId="77777777" w:rsidR="00E357F8" w:rsidRPr="00B07162" w:rsidRDefault="00E357F8" w:rsidP="00D9318B">
            <w:pPr>
              <w:jc w:val="both"/>
              <w:rPr>
                <w:rFonts w:ascii="Times New Roman" w:hAnsi="Times New Roman" w:cs="Times New Roman"/>
                <w:szCs w:val="24"/>
              </w:rPr>
            </w:pPr>
          </w:p>
        </w:tc>
        <w:tc>
          <w:tcPr>
            <w:tcW w:w="0" w:type="auto"/>
          </w:tcPr>
          <w:p w14:paraId="1B6FE39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7A38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C40B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05BE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6CAD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4D8A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D28C7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r>
      <w:tr w:rsidR="00E357F8" w:rsidRPr="00B07162" w14:paraId="246C2D82" w14:textId="77777777" w:rsidTr="00D9318B">
        <w:tc>
          <w:tcPr>
            <w:tcW w:w="0" w:type="auto"/>
          </w:tcPr>
          <w:p w14:paraId="58BF21D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78295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Respublikinė Panevėžio ligoninė</w:t>
            </w:r>
          </w:p>
        </w:tc>
        <w:tc>
          <w:tcPr>
            <w:tcW w:w="0" w:type="auto"/>
          </w:tcPr>
          <w:p w14:paraId="27A903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FB02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DA4A217" w14:textId="77777777" w:rsidR="00E357F8" w:rsidRPr="00B07162" w:rsidRDefault="00E357F8" w:rsidP="00D9318B">
            <w:pPr>
              <w:jc w:val="both"/>
              <w:rPr>
                <w:rFonts w:ascii="Times New Roman" w:hAnsi="Times New Roman" w:cs="Times New Roman"/>
                <w:szCs w:val="24"/>
              </w:rPr>
            </w:pPr>
          </w:p>
        </w:tc>
        <w:tc>
          <w:tcPr>
            <w:tcW w:w="0" w:type="auto"/>
          </w:tcPr>
          <w:p w14:paraId="3FEB24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DA61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CFB2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11E5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96BBE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B43D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B0DF1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r>
      <w:tr w:rsidR="00E357F8" w:rsidRPr="00B07162" w14:paraId="0D33C543" w14:textId="77777777" w:rsidTr="00D9318B">
        <w:tc>
          <w:tcPr>
            <w:tcW w:w="0" w:type="auto"/>
          </w:tcPr>
          <w:p w14:paraId="651AA32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9F0E6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Alytaus apskrities tuberkuliozės ligoninė</w:t>
            </w:r>
          </w:p>
        </w:tc>
        <w:tc>
          <w:tcPr>
            <w:tcW w:w="0" w:type="auto"/>
          </w:tcPr>
          <w:p w14:paraId="39D061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2D2C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20A6DB5" w14:textId="77777777" w:rsidR="00E357F8" w:rsidRPr="00B07162" w:rsidRDefault="00E357F8" w:rsidP="00D9318B">
            <w:pPr>
              <w:jc w:val="both"/>
              <w:rPr>
                <w:rFonts w:ascii="Times New Roman" w:hAnsi="Times New Roman" w:cs="Times New Roman"/>
                <w:szCs w:val="24"/>
              </w:rPr>
            </w:pPr>
          </w:p>
        </w:tc>
        <w:tc>
          <w:tcPr>
            <w:tcW w:w="0" w:type="auto"/>
          </w:tcPr>
          <w:p w14:paraId="651F6E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DB41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672C0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810FE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10E10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94B6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2891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05A246A" w14:textId="77777777" w:rsidR="00E357F8" w:rsidRPr="00B07162" w:rsidRDefault="00E357F8" w:rsidP="00D9318B">
            <w:pPr>
              <w:jc w:val="both"/>
              <w:rPr>
                <w:rFonts w:ascii="Times New Roman" w:hAnsi="Times New Roman" w:cs="Times New Roman"/>
                <w:szCs w:val="24"/>
              </w:rPr>
            </w:pPr>
          </w:p>
        </w:tc>
      </w:tr>
      <w:tr w:rsidR="00E357F8" w:rsidRPr="00B07162" w14:paraId="1CD9A787" w14:textId="77777777" w:rsidTr="00D9318B">
        <w:tc>
          <w:tcPr>
            <w:tcW w:w="0" w:type="auto"/>
          </w:tcPr>
          <w:p w14:paraId="16234B2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3069F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Respublikinė Vilniaus universitetinė ligoninė</w:t>
            </w:r>
          </w:p>
        </w:tc>
        <w:tc>
          <w:tcPr>
            <w:tcW w:w="0" w:type="auto"/>
          </w:tcPr>
          <w:p w14:paraId="103277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18B3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B485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689A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F182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37BD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7FBC3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6484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3009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9E08439" w14:textId="77777777" w:rsidTr="00D9318B">
        <w:tc>
          <w:tcPr>
            <w:tcW w:w="0" w:type="auto"/>
          </w:tcPr>
          <w:p w14:paraId="64FC964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91EBA8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Kauno klinikinė ligoninė</w:t>
            </w:r>
          </w:p>
        </w:tc>
        <w:tc>
          <w:tcPr>
            <w:tcW w:w="0" w:type="auto"/>
          </w:tcPr>
          <w:p w14:paraId="3AE77E0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D9AA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26DFA6B" w14:textId="77777777" w:rsidR="00E357F8" w:rsidRPr="00B07162" w:rsidRDefault="00E357F8" w:rsidP="00D9318B">
            <w:pPr>
              <w:jc w:val="both"/>
              <w:rPr>
                <w:rFonts w:ascii="Times New Roman" w:hAnsi="Times New Roman" w:cs="Times New Roman"/>
                <w:szCs w:val="24"/>
              </w:rPr>
            </w:pPr>
          </w:p>
        </w:tc>
        <w:tc>
          <w:tcPr>
            <w:tcW w:w="0" w:type="auto"/>
          </w:tcPr>
          <w:p w14:paraId="502C84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D6CF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E6DB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8468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98E69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D3BC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F42F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3E92065" w14:textId="77777777" w:rsidTr="00D9318B">
        <w:tc>
          <w:tcPr>
            <w:tcW w:w="0" w:type="auto"/>
          </w:tcPr>
          <w:p w14:paraId="653D5DB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E411B9B"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VšĮ sanatorija „</w:t>
            </w:r>
            <w:r w:rsidRPr="00B07162">
              <w:rPr>
                <w:rFonts w:ascii="Times New Roman" w:hAnsi="Times New Roman" w:cs="Times New Roman"/>
                <w:szCs w:val="24"/>
              </w:rPr>
              <w:t>Pušyno kelias"</w:t>
            </w:r>
          </w:p>
        </w:tc>
        <w:tc>
          <w:tcPr>
            <w:tcW w:w="0" w:type="auto"/>
          </w:tcPr>
          <w:p w14:paraId="22CCF9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C82F47A"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„Antikorupcinė SAM linija“</w:t>
            </w:r>
            <w:r>
              <w:rPr>
                <w:rFonts w:ascii="Times New Roman" w:hAnsi="Times New Roman" w:cs="Times New Roman"/>
                <w:szCs w:val="24"/>
              </w:rPr>
              <w:t>)</w:t>
            </w:r>
          </w:p>
        </w:tc>
        <w:tc>
          <w:tcPr>
            <w:tcW w:w="0" w:type="auto"/>
          </w:tcPr>
          <w:p w14:paraId="36E9B9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F729AF1" w14:textId="77777777" w:rsidR="00E357F8" w:rsidRPr="00B07162" w:rsidRDefault="00E357F8" w:rsidP="00D9318B">
            <w:pPr>
              <w:jc w:val="both"/>
              <w:rPr>
                <w:rFonts w:ascii="Times New Roman" w:hAnsi="Times New Roman" w:cs="Times New Roman"/>
                <w:szCs w:val="24"/>
              </w:rPr>
            </w:pPr>
          </w:p>
        </w:tc>
        <w:tc>
          <w:tcPr>
            <w:tcW w:w="0" w:type="auto"/>
          </w:tcPr>
          <w:p w14:paraId="2AAED8F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C6EF5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D80A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114E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EFD7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2C3A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BCB1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A4C0BFA" w14:textId="77777777" w:rsidTr="00D9318B">
        <w:tc>
          <w:tcPr>
            <w:tcW w:w="0" w:type="auto"/>
          </w:tcPr>
          <w:p w14:paraId="318CA05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AF0787B" w14:textId="77777777" w:rsidR="00E357F8" w:rsidRPr="00356694" w:rsidRDefault="00E357F8" w:rsidP="00D9318B">
            <w:pPr>
              <w:rPr>
                <w:rFonts w:ascii="Times New Roman" w:hAnsi="Times New Roman" w:cs="Times New Roman"/>
                <w:szCs w:val="24"/>
              </w:rPr>
            </w:pPr>
            <w:r>
              <w:rPr>
                <w:rFonts w:ascii="Times New Roman" w:hAnsi="Times New Roman" w:cs="Times New Roman"/>
                <w:szCs w:val="24"/>
              </w:rPr>
              <w:t>Lietuvos Respublikos š</w:t>
            </w:r>
            <w:r w:rsidRPr="00356694">
              <w:rPr>
                <w:rFonts w:ascii="Times New Roman" w:hAnsi="Times New Roman" w:cs="Times New Roman"/>
                <w:szCs w:val="24"/>
              </w:rPr>
              <w:t>vietimo ir mokslo ministerija</w:t>
            </w:r>
          </w:p>
        </w:tc>
        <w:tc>
          <w:tcPr>
            <w:tcW w:w="0" w:type="auto"/>
          </w:tcPr>
          <w:p w14:paraId="764AF4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82849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0E25B9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4EF3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7CD834B"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(a</w:t>
            </w:r>
            <w:r w:rsidRPr="00B07162">
              <w:rPr>
                <w:rFonts w:ascii="Times New Roman" w:hAnsi="Times New Roman" w:cs="Times New Roman"/>
                <w:szCs w:val="24"/>
              </w:rPr>
              <w:t>tlikta 2010 m.</w:t>
            </w:r>
            <w:r>
              <w:rPr>
                <w:rFonts w:ascii="Times New Roman" w:hAnsi="Times New Roman" w:cs="Times New Roman"/>
                <w:szCs w:val="24"/>
              </w:rPr>
              <w:t>)</w:t>
            </w:r>
          </w:p>
        </w:tc>
        <w:tc>
          <w:tcPr>
            <w:tcW w:w="0" w:type="auto"/>
          </w:tcPr>
          <w:p w14:paraId="5232BF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F695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BF823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F4123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6C6A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D98C060" w14:textId="77777777" w:rsidTr="00D9318B">
        <w:tc>
          <w:tcPr>
            <w:tcW w:w="0" w:type="auto"/>
          </w:tcPr>
          <w:p w14:paraId="52746D6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79604B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Europos socialinio fondo agentūra</w:t>
            </w:r>
          </w:p>
        </w:tc>
        <w:tc>
          <w:tcPr>
            <w:tcW w:w="0" w:type="auto"/>
          </w:tcPr>
          <w:p w14:paraId="3140142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5232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6454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FD92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E334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5180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ACAF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DF43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1D00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3AC0BB5" w14:textId="77777777" w:rsidTr="00D9318B">
        <w:tc>
          <w:tcPr>
            <w:tcW w:w="0" w:type="auto"/>
          </w:tcPr>
          <w:p w14:paraId="48191D3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6835207"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Kvalifikacijų ir profesinio mokymo plėtros centras</w:t>
            </w:r>
          </w:p>
        </w:tc>
        <w:tc>
          <w:tcPr>
            <w:tcW w:w="0" w:type="auto"/>
          </w:tcPr>
          <w:p w14:paraId="76EE981A" w14:textId="77777777" w:rsidR="00E357F8" w:rsidRPr="00B07162" w:rsidRDefault="00E357F8" w:rsidP="00D9318B">
            <w:pPr>
              <w:jc w:val="both"/>
              <w:rPr>
                <w:rFonts w:ascii="Times New Roman" w:hAnsi="Times New Roman" w:cs="Times New Roman"/>
                <w:szCs w:val="24"/>
              </w:rPr>
            </w:pPr>
            <w:r w:rsidRPr="00356694">
              <w:rPr>
                <w:rFonts w:ascii="Times New Roman" w:hAnsi="Times New Roman" w:cs="Times New Roman"/>
                <w:szCs w:val="24"/>
              </w:rPr>
              <w:t>-</w:t>
            </w:r>
          </w:p>
        </w:tc>
        <w:tc>
          <w:tcPr>
            <w:tcW w:w="0" w:type="auto"/>
          </w:tcPr>
          <w:p w14:paraId="3A4E1B2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755F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D97B8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65FC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A52A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5D3E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2EF8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EF5C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371C1C6" w14:textId="77777777" w:rsidTr="00D9318B">
        <w:tc>
          <w:tcPr>
            <w:tcW w:w="0" w:type="auto"/>
          </w:tcPr>
          <w:p w14:paraId="5A4A119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692C5B2"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mokinių neformaliojo švietimo centras</w:t>
            </w:r>
          </w:p>
        </w:tc>
        <w:tc>
          <w:tcPr>
            <w:tcW w:w="0" w:type="auto"/>
          </w:tcPr>
          <w:p w14:paraId="27B71BB3" w14:textId="77777777" w:rsidR="00E357F8" w:rsidRPr="00B07162" w:rsidRDefault="00E357F8" w:rsidP="00D9318B">
            <w:pPr>
              <w:jc w:val="both"/>
              <w:rPr>
                <w:rFonts w:ascii="Times New Roman" w:hAnsi="Times New Roman" w:cs="Times New Roman"/>
                <w:szCs w:val="24"/>
              </w:rPr>
            </w:pPr>
            <w:r w:rsidRPr="00356694">
              <w:rPr>
                <w:rFonts w:ascii="Times New Roman" w:hAnsi="Times New Roman" w:cs="Times New Roman"/>
                <w:szCs w:val="24"/>
              </w:rPr>
              <w:t>-</w:t>
            </w:r>
          </w:p>
        </w:tc>
        <w:tc>
          <w:tcPr>
            <w:tcW w:w="0" w:type="auto"/>
          </w:tcPr>
          <w:p w14:paraId="36AE7A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96680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2204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1282A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2C16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5C2CA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297D6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BD7D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E7A878A" w14:textId="77777777" w:rsidTr="00D9318B">
        <w:tc>
          <w:tcPr>
            <w:tcW w:w="0" w:type="auto"/>
          </w:tcPr>
          <w:p w14:paraId="3E2368B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F747577"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vaikų ir jaunimo centras</w:t>
            </w:r>
          </w:p>
        </w:tc>
        <w:tc>
          <w:tcPr>
            <w:tcW w:w="0" w:type="auto"/>
          </w:tcPr>
          <w:p w14:paraId="61CB3949" w14:textId="77777777" w:rsidR="00E357F8" w:rsidRPr="00B07162" w:rsidRDefault="00E357F8" w:rsidP="00D9318B">
            <w:pPr>
              <w:jc w:val="both"/>
              <w:rPr>
                <w:rFonts w:ascii="Times New Roman" w:hAnsi="Times New Roman" w:cs="Times New Roman"/>
                <w:szCs w:val="24"/>
              </w:rPr>
            </w:pPr>
            <w:r w:rsidRPr="00356694">
              <w:rPr>
                <w:rFonts w:ascii="Times New Roman" w:hAnsi="Times New Roman" w:cs="Times New Roman"/>
                <w:szCs w:val="24"/>
              </w:rPr>
              <w:t>-</w:t>
            </w:r>
          </w:p>
        </w:tc>
        <w:tc>
          <w:tcPr>
            <w:tcW w:w="0" w:type="auto"/>
          </w:tcPr>
          <w:p w14:paraId="4C6184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2335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C098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ADE63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6481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D832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2242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66F2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A048A5C" w14:textId="77777777" w:rsidTr="00D9318B">
        <w:tc>
          <w:tcPr>
            <w:tcW w:w="0" w:type="auto"/>
          </w:tcPr>
          <w:p w14:paraId="5DAE74E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8C87FFE"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Mokslo ir enciklopedijų leidybos centras</w:t>
            </w:r>
          </w:p>
        </w:tc>
        <w:tc>
          <w:tcPr>
            <w:tcW w:w="0" w:type="auto"/>
          </w:tcPr>
          <w:p w14:paraId="0EE2E93A" w14:textId="77777777" w:rsidR="00E357F8" w:rsidRPr="00B07162" w:rsidRDefault="00E357F8" w:rsidP="00D9318B">
            <w:pPr>
              <w:jc w:val="both"/>
              <w:rPr>
                <w:rFonts w:ascii="Times New Roman" w:hAnsi="Times New Roman" w:cs="Times New Roman"/>
                <w:szCs w:val="24"/>
              </w:rPr>
            </w:pPr>
            <w:r w:rsidRPr="00356694">
              <w:rPr>
                <w:rFonts w:ascii="Times New Roman" w:hAnsi="Times New Roman" w:cs="Times New Roman"/>
                <w:szCs w:val="24"/>
              </w:rPr>
              <w:t>-</w:t>
            </w:r>
          </w:p>
        </w:tc>
        <w:tc>
          <w:tcPr>
            <w:tcW w:w="0" w:type="auto"/>
          </w:tcPr>
          <w:p w14:paraId="321A01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AB20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F814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25B4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8F34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E46D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3A1DE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9A7EF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8ED5A4B" w14:textId="77777777" w:rsidTr="00D9318B">
        <w:tc>
          <w:tcPr>
            <w:tcW w:w="0" w:type="auto"/>
          </w:tcPr>
          <w:p w14:paraId="1B3CEF1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BAC64E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Mokslo, inovacijų ir technologijų agentūra</w:t>
            </w:r>
          </w:p>
        </w:tc>
        <w:tc>
          <w:tcPr>
            <w:tcW w:w="0" w:type="auto"/>
          </w:tcPr>
          <w:p w14:paraId="6FA894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4FA8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8110F93" w14:textId="77777777" w:rsidR="00E357F8" w:rsidRPr="00B07162" w:rsidRDefault="00E357F8" w:rsidP="00D9318B">
            <w:pPr>
              <w:jc w:val="both"/>
              <w:rPr>
                <w:rFonts w:ascii="Times New Roman" w:hAnsi="Times New Roman" w:cs="Times New Roman"/>
                <w:szCs w:val="24"/>
              </w:rPr>
            </w:pPr>
          </w:p>
        </w:tc>
        <w:tc>
          <w:tcPr>
            <w:tcW w:w="0" w:type="auto"/>
          </w:tcPr>
          <w:p w14:paraId="218F55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BF3E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D8045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2BC3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E6485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735A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64A3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14C6BE4" w14:textId="77777777" w:rsidTr="00D9318B">
        <w:tc>
          <w:tcPr>
            <w:tcW w:w="0" w:type="auto"/>
          </w:tcPr>
          <w:p w14:paraId="44ADF97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1490F31"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Nacionalinė mokyklų vertinimo agentūra</w:t>
            </w:r>
          </w:p>
        </w:tc>
        <w:tc>
          <w:tcPr>
            <w:tcW w:w="0" w:type="auto"/>
          </w:tcPr>
          <w:p w14:paraId="4AD8C263"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78A625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091C3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8CF3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6471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6F66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BAFA1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1804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B5EDC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B2047D3" w14:textId="77777777" w:rsidTr="00D9318B">
        <w:tc>
          <w:tcPr>
            <w:tcW w:w="0" w:type="auto"/>
          </w:tcPr>
          <w:p w14:paraId="1BD406F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01BCC0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Nacionalinis egzaminų centras</w:t>
            </w:r>
          </w:p>
        </w:tc>
        <w:tc>
          <w:tcPr>
            <w:tcW w:w="0" w:type="auto"/>
          </w:tcPr>
          <w:p w14:paraId="356F1F61"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0313A9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4FD98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5815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C50598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2015 m.</w:t>
            </w:r>
            <w:r>
              <w:rPr>
                <w:rFonts w:ascii="Times New Roman" w:hAnsi="Times New Roman" w:cs="Times New Roman"/>
                <w:szCs w:val="24"/>
              </w:rPr>
              <w:t>)</w:t>
            </w:r>
          </w:p>
        </w:tc>
        <w:tc>
          <w:tcPr>
            <w:tcW w:w="0" w:type="auto"/>
          </w:tcPr>
          <w:p w14:paraId="5186BE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9535C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FE34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419E1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5B06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67071B5" w14:textId="77777777" w:rsidTr="00D9318B">
        <w:tc>
          <w:tcPr>
            <w:tcW w:w="0" w:type="auto"/>
          </w:tcPr>
          <w:p w14:paraId="20705EC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1F05B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Nacionalinis vėžio institutas</w:t>
            </w:r>
          </w:p>
        </w:tc>
        <w:tc>
          <w:tcPr>
            <w:tcW w:w="0" w:type="auto"/>
          </w:tcPr>
          <w:p w14:paraId="4CF100E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BB70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5E1A515" w14:textId="77777777" w:rsidR="00E357F8" w:rsidRPr="00B07162" w:rsidRDefault="00E357F8" w:rsidP="00D9318B">
            <w:pPr>
              <w:jc w:val="both"/>
              <w:rPr>
                <w:rFonts w:ascii="Times New Roman" w:hAnsi="Times New Roman" w:cs="Times New Roman"/>
                <w:szCs w:val="24"/>
              </w:rPr>
            </w:pPr>
          </w:p>
        </w:tc>
        <w:tc>
          <w:tcPr>
            <w:tcW w:w="0" w:type="auto"/>
          </w:tcPr>
          <w:p w14:paraId="2C86F1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FD7AA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5838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8BF20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CFBC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6DEE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5907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2F8C3F5" w14:textId="77777777" w:rsidTr="00D9318B">
        <w:tc>
          <w:tcPr>
            <w:tcW w:w="0" w:type="auto"/>
          </w:tcPr>
          <w:p w14:paraId="52C733D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F1CF8DA"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Specialiosios pedagogikos ir psichologijos centras</w:t>
            </w:r>
          </w:p>
        </w:tc>
        <w:tc>
          <w:tcPr>
            <w:tcW w:w="0" w:type="auto"/>
          </w:tcPr>
          <w:p w14:paraId="5583A8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color w:val="FF0000"/>
                <w:szCs w:val="24"/>
              </w:rPr>
              <w:t>-</w:t>
            </w:r>
          </w:p>
        </w:tc>
        <w:tc>
          <w:tcPr>
            <w:tcW w:w="0" w:type="auto"/>
          </w:tcPr>
          <w:p w14:paraId="36D2C0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404BD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AB629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F1CD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5D5D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DC04D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B221D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C913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6CAF887" w14:textId="77777777" w:rsidTr="00D9318B">
        <w:tc>
          <w:tcPr>
            <w:tcW w:w="0" w:type="auto"/>
          </w:tcPr>
          <w:p w14:paraId="0C825A8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FD6F228"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color w:val="E36C0A" w:themeColor="accent6" w:themeShade="BF"/>
                <w:szCs w:val="24"/>
              </w:rPr>
              <w:t>Studijų kokybės vertinimo centras</w:t>
            </w:r>
          </w:p>
        </w:tc>
        <w:tc>
          <w:tcPr>
            <w:tcW w:w="0" w:type="auto"/>
          </w:tcPr>
          <w:p w14:paraId="7414ECE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1D23EC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(informacija</w:t>
            </w:r>
            <w:r w:rsidRPr="00B07162">
              <w:rPr>
                <w:rFonts w:ascii="Times New Roman" w:hAnsi="Times New Roman" w:cs="Times New Roman"/>
                <w:szCs w:val="24"/>
              </w:rPr>
              <w:t xml:space="preserve"> ruošiama</w:t>
            </w:r>
            <w:r>
              <w:rPr>
                <w:rFonts w:ascii="Times New Roman" w:hAnsi="Times New Roman" w:cs="Times New Roman"/>
                <w:szCs w:val="24"/>
              </w:rPr>
              <w:t>)</w:t>
            </w:r>
          </w:p>
        </w:tc>
        <w:tc>
          <w:tcPr>
            <w:tcW w:w="0" w:type="auto"/>
          </w:tcPr>
          <w:p w14:paraId="59C01E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577C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4BCAF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B545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33A5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621F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6554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622F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5227908" w14:textId="77777777" w:rsidTr="00D9318B">
        <w:tc>
          <w:tcPr>
            <w:tcW w:w="0" w:type="auto"/>
          </w:tcPr>
          <w:p w14:paraId="53AD2B3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5606E9F"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Švietimo aprūpinimo centras</w:t>
            </w:r>
          </w:p>
        </w:tc>
        <w:tc>
          <w:tcPr>
            <w:tcW w:w="0" w:type="auto"/>
          </w:tcPr>
          <w:p w14:paraId="4F808AB9"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1156C78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325F1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76BA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D586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A5BD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68EF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A5DC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0B93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D6A2C6F" w14:textId="77777777" w:rsidTr="00D9318B">
        <w:tc>
          <w:tcPr>
            <w:tcW w:w="0" w:type="auto"/>
          </w:tcPr>
          <w:p w14:paraId="768A24F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CB8D147"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Švietimo informacinių technologijų centras</w:t>
            </w:r>
          </w:p>
        </w:tc>
        <w:tc>
          <w:tcPr>
            <w:tcW w:w="0" w:type="auto"/>
          </w:tcPr>
          <w:p w14:paraId="49415773"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6AC4BB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5EFC1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F8AC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0F0C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5A26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903A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62CB5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4064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3482D85" w14:textId="77777777" w:rsidTr="00D9318B">
        <w:tc>
          <w:tcPr>
            <w:tcW w:w="0" w:type="auto"/>
          </w:tcPr>
          <w:p w14:paraId="3D37500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E04FA40"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Švietimo mainų paramos fondas</w:t>
            </w:r>
          </w:p>
        </w:tc>
        <w:tc>
          <w:tcPr>
            <w:tcW w:w="0" w:type="auto"/>
          </w:tcPr>
          <w:p w14:paraId="70013274"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78F977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7361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64F6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42716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0659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B5F3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747A9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4759A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830B647" w14:textId="77777777" w:rsidTr="00D9318B">
        <w:tc>
          <w:tcPr>
            <w:tcW w:w="0" w:type="auto"/>
          </w:tcPr>
          <w:p w14:paraId="130721D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3A9AC0B"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Ugdymo plėtotės centras</w:t>
            </w:r>
          </w:p>
        </w:tc>
        <w:tc>
          <w:tcPr>
            <w:tcW w:w="0" w:type="auto"/>
          </w:tcPr>
          <w:p w14:paraId="6F39D64B"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18DEF3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250A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1A411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3EF0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9AA2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502A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6822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F80D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96FD177" w14:textId="77777777" w:rsidTr="00D9318B">
        <w:tc>
          <w:tcPr>
            <w:tcW w:w="0" w:type="auto"/>
          </w:tcPr>
          <w:p w14:paraId="2FCDB03D"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0EEE3F7"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Valstybinis studijų fondas</w:t>
            </w:r>
          </w:p>
        </w:tc>
        <w:tc>
          <w:tcPr>
            <w:tcW w:w="0" w:type="auto"/>
          </w:tcPr>
          <w:p w14:paraId="67AC1900"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5047FD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D5F1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ADAD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7E48E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4D60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74BB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3A865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40DD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CD47B47" w14:textId="77777777" w:rsidTr="00D9318B">
        <w:tc>
          <w:tcPr>
            <w:tcW w:w="0" w:type="auto"/>
          </w:tcPr>
          <w:p w14:paraId="61C3AEF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B1B8F9F"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Vilniaus lietuvių namai</w:t>
            </w:r>
          </w:p>
        </w:tc>
        <w:tc>
          <w:tcPr>
            <w:tcW w:w="0" w:type="auto"/>
          </w:tcPr>
          <w:p w14:paraId="5B619D74"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4AE24B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65F8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F6861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830CE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93C1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7630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35EB2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8B51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03EF06F" w14:textId="77777777" w:rsidTr="00D9318B">
        <w:tc>
          <w:tcPr>
            <w:tcW w:w="0" w:type="auto"/>
          </w:tcPr>
          <w:p w14:paraId="4E8A00A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F47C071" w14:textId="77777777" w:rsidR="00E357F8" w:rsidRPr="00CF34CC" w:rsidRDefault="00E357F8" w:rsidP="00D9318B">
            <w:pPr>
              <w:jc w:val="both"/>
              <w:rPr>
                <w:rFonts w:ascii="Times New Roman" w:hAnsi="Times New Roman" w:cs="Times New Roman"/>
                <w:szCs w:val="24"/>
              </w:rPr>
            </w:pPr>
            <w:r>
              <w:rPr>
                <w:rFonts w:ascii="Times New Roman" w:hAnsi="Times New Roman" w:cs="Times New Roman"/>
                <w:szCs w:val="24"/>
              </w:rPr>
              <w:t>Lietuvos Respublikos t</w:t>
            </w:r>
            <w:r w:rsidRPr="00CF34CC">
              <w:rPr>
                <w:rFonts w:ascii="Times New Roman" w:hAnsi="Times New Roman" w:cs="Times New Roman"/>
                <w:szCs w:val="24"/>
              </w:rPr>
              <w:t>eisingumo ministerija</w:t>
            </w:r>
          </w:p>
        </w:tc>
        <w:tc>
          <w:tcPr>
            <w:tcW w:w="0" w:type="auto"/>
          </w:tcPr>
          <w:p w14:paraId="1EAE64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48C3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398A175B" w14:textId="77777777" w:rsidR="00E357F8" w:rsidRPr="00B07162" w:rsidRDefault="00E357F8" w:rsidP="00D9318B">
            <w:pPr>
              <w:jc w:val="both"/>
              <w:rPr>
                <w:rFonts w:ascii="Times New Roman" w:hAnsi="Times New Roman" w:cs="Times New Roman"/>
                <w:szCs w:val="24"/>
              </w:rPr>
            </w:pPr>
          </w:p>
        </w:tc>
        <w:tc>
          <w:tcPr>
            <w:tcW w:w="0" w:type="auto"/>
          </w:tcPr>
          <w:p w14:paraId="01AED4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2B2A6967" w14:textId="77777777" w:rsidR="00E357F8" w:rsidRPr="00B07162" w:rsidRDefault="00E357F8" w:rsidP="00D9318B">
            <w:pPr>
              <w:jc w:val="both"/>
              <w:rPr>
                <w:rFonts w:ascii="Times New Roman" w:hAnsi="Times New Roman" w:cs="Times New Roman"/>
                <w:szCs w:val="24"/>
              </w:rPr>
            </w:pPr>
          </w:p>
        </w:tc>
        <w:tc>
          <w:tcPr>
            <w:tcW w:w="0" w:type="auto"/>
          </w:tcPr>
          <w:p w14:paraId="151A52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E8B1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00ED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91451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1525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571E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4F8E4B1" w14:textId="77777777" w:rsidTr="00D9318B">
        <w:tc>
          <w:tcPr>
            <w:tcW w:w="0" w:type="auto"/>
          </w:tcPr>
          <w:p w14:paraId="399ACC8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2A561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Europos teisės departamentas prie Lietuvos Respublikos teisingumo ministerijos</w:t>
            </w:r>
          </w:p>
        </w:tc>
        <w:tc>
          <w:tcPr>
            <w:tcW w:w="0" w:type="auto"/>
          </w:tcPr>
          <w:p w14:paraId="1D8C4C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5F29E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D799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2C67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7D7A6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CE000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E436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1384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D434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9D735C3" w14:textId="77777777" w:rsidTr="00D9318B">
        <w:tc>
          <w:tcPr>
            <w:tcW w:w="0" w:type="auto"/>
          </w:tcPr>
          <w:p w14:paraId="0B6A620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B3E4BA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Kalėjimų departamentas prie Lietuvos Respublikos teisingumo ministerijos</w:t>
            </w:r>
          </w:p>
        </w:tc>
        <w:tc>
          <w:tcPr>
            <w:tcW w:w="0" w:type="auto"/>
          </w:tcPr>
          <w:p w14:paraId="6FEA16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5E86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F528A30" w14:textId="77777777" w:rsidR="00E357F8" w:rsidRPr="00B07162" w:rsidRDefault="00E357F8" w:rsidP="00D9318B">
            <w:pPr>
              <w:jc w:val="both"/>
              <w:rPr>
                <w:rFonts w:ascii="Times New Roman" w:hAnsi="Times New Roman" w:cs="Times New Roman"/>
                <w:szCs w:val="24"/>
              </w:rPr>
            </w:pPr>
          </w:p>
        </w:tc>
        <w:tc>
          <w:tcPr>
            <w:tcW w:w="0" w:type="auto"/>
          </w:tcPr>
          <w:p w14:paraId="1C8C545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E8B822A" w14:textId="77777777" w:rsidR="00E357F8" w:rsidRPr="00B07162" w:rsidRDefault="00E357F8" w:rsidP="00D9318B">
            <w:pPr>
              <w:jc w:val="both"/>
              <w:rPr>
                <w:rFonts w:ascii="Times New Roman" w:hAnsi="Times New Roman" w:cs="Times New Roman"/>
                <w:szCs w:val="24"/>
              </w:rPr>
            </w:pPr>
          </w:p>
        </w:tc>
        <w:tc>
          <w:tcPr>
            <w:tcW w:w="0" w:type="auto"/>
          </w:tcPr>
          <w:p w14:paraId="590D5D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0D535F3"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2012 m.</w:t>
            </w:r>
            <w:r>
              <w:rPr>
                <w:rFonts w:ascii="Times New Roman" w:hAnsi="Times New Roman" w:cs="Times New Roman"/>
                <w:szCs w:val="24"/>
              </w:rPr>
              <w:t>)</w:t>
            </w:r>
          </w:p>
        </w:tc>
        <w:tc>
          <w:tcPr>
            <w:tcW w:w="0" w:type="auto"/>
          </w:tcPr>
          <w:p w14:paraId="3E83A4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454BA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73B3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C6E9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01DF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8EED553" w14:textId="77777777" w:rsidTr="00D9318B">
        <w:tc>
          <w:tcPr>
            <w:tcW w:w="0" w:type="auto"/>
          </w:tcPr>
          <w:p w14:paraId="3036689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25707C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Respublikos valstybinis patentų biuras</w:t>
            </w:r>
          </w:p>
        </w:tc>
        <w:tc>
          <w:tcPr>
            <w:tcW w:w="0" w:type="auto"/>
          </w:tcPr>
          <w:p w14:paraId="4FD31D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32369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6459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D220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27BF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DA06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2546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1C08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6C4D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618F72E" w14:textId="77777777" w:rsidTr="00D9318B">
        <w:tc>
          <w:tcPr>
            <w:tcW w:w="0" w:type="auto"/>
          </w:tcPr>
          <w:p w14:paraId="0D7ABB8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879E75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teismo ekspertizės centras</w:t>
            </w:r>
          </w:p>
        </w:tc>
        <w:tc>
          <w:tcPr>
            <w:tcW w:w="0" w:type="auto"/>
          </w:tcPr>
          <w:p w14:paraId="37ADBE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643F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E006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6A8C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9BFD3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4CDE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F6FF7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B427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665D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FE64407" w14:textId="77777777" w:rsidTr="00D9318B">
        <w:tc>
          <w:tcPr>
            <w:tcW w:w="0" w:type="auto"/>
          </w:tcPr>
          <w:p w14:paraId="26CF683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DDEE5C4"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color w:val="FF0000"/>
                <w:szCs w:val="24"/>
              </w:rPr>
              <w:t>Lietuvos teisės institutas</w:t>
            </w:r>
          </w:p>
        </w:tc>
        <w:tc>
          <w:tcPr>
            <w:tcW w:w="0" w:type="auto"/>
          </w:tcPr>
          <w:p w14:paraId="6B2188D6"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008B64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A1AF6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BD25C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3F292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1B4A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0FE3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88FA6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0228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636C7A3" w14:textId="77777777" w:rsidTr="00D9318B">
        <w:tc>
          <w:tcPr>
            <w:tcW w:w="0" w:type="auto"/>
          </w:tcPr>
          <w:p w14:paraId="3FCCC50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DAF09B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vartotojų teisių apsaugos tarnyba</w:t>
            </w:r>
          </w:p>
        </w:tc>
        <w:tc>
          <w:tcPr>
            <w:tcW w:w="0" w:type="auto"/>
          </w:tcPr>
          <w:p w14:paraId="2F13799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2D12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3A77A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0D8F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246D3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2374EA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D098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8232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CCF7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8F00472" w14:textId="77777777" w:rsidTr="00D9318B">
        <w:tc>
          <w:tcPr>
            <w:tcW w:w="0" w:type="auto"/>
          </w:tcPr>
          <w:p w14:paraId="5E95B38C"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015DAF3"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Valstybės garantuojamos teisinės pagalbos tarnyba</w:t>
            </w:r>
          </w:p>
        </w:tc>
        <w:tc>
          <w:tcPr>
            <w:tcW w:w="0" w:type="auto"/>
          </w:tcPr>
          <w:p w14:paraId="517D74FE"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54FE108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1CC3C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29472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9B30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A66B3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6AC5D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3576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08E2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2D3A9A7" w14:textId="77777777" w:rsidTr="00D9318B">
        <w:tc>
          <w:tcPr>
            <w:tcW w:w="0" w:type="auto"/>
          </w:tcPr>
          <w:p w14:paraId="1AE7465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581F8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duomenų apsaugos inspekcija</w:t>
            </w:r>
          </w:p>
        </w:tc>
        <w:tc>
          <w:tcPr>
            <w:tcW w:w="0" w:type="auto"/>
          </w:tcPr>
          <w:p w14:paraId="561BCE1D" w14:textId="77777777" w:rsidR="00E357F8" w:rsidRPr="00B07162" w:rsidRDefault="00E357F8" w:rsidP="00D9318B">
            <w:pPr>
              <w:jc w:val="both"/>
              <w:rPr>
                <w:rFonts w:ascii="Times New Roman" w:hAnsi="Times New Roman" w:cs="Times New Roman"/>
                <w:szCs w:val="24"/>
              </w:rPr>
            </w:pPr>
            <w:r w:rsidRPr="00CF34CC">
              <w:rPr>
                <w:rFonts w:ascii="Times New Roman" w:hAnsi="Times New Roman" w:cs="Times New Roman"/>
                <w:szCs w:val="24"/>
              </w:rPr>
              <w:t>-</w:t>
            </w:r>
          </w:p>
        </w:tc>
        <w:tc>
          <w:tcPr>
            <w:tcW w:w="0" w:type="auto"/>
          </w:tcPr>
          <w:p w14:paraId="03BF05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46C1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73B2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8BCDF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69A4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9D86A3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6F7D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39CF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6ED7478" w14:textId="77777777" w:rsidTr="00D9318B">
        <w:tc>
          <w:tcPr>
            <w:tcW w:w="0" w:type="auto"/>
          </w:tcPr>
          <w:p w14:paraId="0D2020D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499BD25" w14:textId="77777777" w:rsidR="00E357F8" w:rsidRPr="00CF34CC" w:rsidRDefault="00E357F8" w:rsidP="00D9318B">
            <w:pPr>
              <w:jc w:val="both"/>
              <w:rPr>
                <w:rFonts w:ascii="Times New Roman" w:hAnsi="Times New Roman" w:cs="Times New Roman"/>
                <w:szCs w:val="24"/>
              </w:rPr>
            </w:pPr>
            <w:r>
              <w:rPr>
                <w:rFonts w:ascii="Times New Roman" w:hAnsi="Times New Roman" w:cs="Times New Roman"/>
                <w:szCs w:val="24"/>
              </w:rPr>
              <w:t>Lietuvos Respublikos ū</w:t>
            </w:r>
            <w:r w:rsidRPr="00CF34CC">
              <w:rPr>
                <w:rFonts w:ascii="Times New Roman" w:hAnsi="Times New Roman" w:cs="Times New Roman"/>
                <w:szCs w:val="24"/>
              </w:rPr>
              <w:t xml:space="preserve">kio ministerija </w:t>
            </w:r>
          </w:p>
        </w:tc>
        <w:tc>
          <w:tcPr>
            <w:tcW w:w="0" w:type="auto"/>
          </w:tcPr>
          <w:p w14:paraId="38F9EC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EF10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7C51839B" w14:textId="77777777" w:rsidR="00E357F8" w:rsidRPr="00B07162" w:rsidRDefault="00E357F8" w:rsidP="00D9318B">
            <w:pPr>
              <w:jc w:val="both"/>
              <w:rPr>
                <w:rFonts w:ascii="Times New Roman" w:hAnsi="Times New Roman" w:cs="Times New Roman"/>
                <w:szCs w:val="24"/>
              </w:rPr>
            </w:pPr>
          </w:p>
        </w:tc>
        <w:tc>
          <w:tcPr>
            <w:tcW w:w="0" w:type="auto"/>
          </w:tcPr>
          <w:p w14:paraId="5E32DA8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F550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612A467A"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(a</w:t>
            </w:r>
            <w:r w:rsidRPr="00B07162">
              <w:rPr>
                <w:rFonts w:ascii="Times New Roman" w:hAnsi="Times New Roman" w:cs="Times New Roman"/>
                <w:szCs w:val="24"/>
              </w:rPr>
              <w:t>tlikta 2010 m., 2015 m.</w:t>
            </w:r>
            <w:r>
              <w:rPr>
                <w:rFonts w:ascii="Times New Roman" w:hAnsi="Times New Roman" w:cs="Times New Roman"/>
                <w:szCs w:val="24"/>
              </w:rPr>
              <w:t>)</w:t>
            </w:r>
          </w:p>
        </w:tc>
        <w:tc>
          <w:tcPr>
            <w:tcW w:w="0" w:type="auto"/>
          </w:tcPr>
          <w:p w14:paraId="2DDEAD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AE542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4DE53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3343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B0991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CDE51DA" w14:textId="77777777" w:rsidTr="00D9318B">
        <w:tc>
          <w:tcPr>
            <w:tcW w:w="0" w:type="auto"/>
          </w:tcPr>
          <w:p w14:paraId="0E9A287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B1017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Valstybinis turizmo departamentas prie Ūkio ministerijos</w:t>
            </w:r>
          </w:p>
        </w:tc>
        <w:tc>
          <w:tcPr>
            <w:tcW w:w="0" w:type="auto"/>
          </w:tcPr>
          <w:p w14:paraId="436FFB3C" w14:textId="77777777" w:rsidR="00E357F8" w:rsidRPr="00B07162" w:rsidRDefault="00E357F8" w:rsidP="00D9318B">
            <w:pPr>
              <w:jc w:val="both"/>
              <w:rPr>
                <w:rFonts w:ascii="Times New Roman" w:hAnsi="Times New Roman" w:cs="Times New Roman"/>
                <w:szCs w:val="24"/>
              </w:rPr>
            </w:pPr>
            <w:r w:rsidRPr="00930541">
              <w:rPr>
                <w:rFonts w:ascii="Times New Roman" w:hAnsi="Times New Roman" w:cs="Times New Roman"/>
                <w:szCs w:val="24"/>
              </w:rPr>
              <w:t>-</w:t>
            </w:r>
          </w:p>
        </w:tc>
        <w:tc>
          <w:tcPr>
            <w:tcW w:w="0" w:type="auto"/>
          </w:tcPr>
          <w:p w14:paraId="3A05FB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A13F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045D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7F37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93D8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E0B14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FD681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08F849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3DACD4E" w14:textId="77777777" w:rsidTr="00D9318B">
        <w:tc>
          <w:tcPr>
            <w:tcW w:w="0" w:type="auto"/>
          </w:tcPr>
          <w:p w14:paraId="47F6C62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11BA0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Mokslo, inovacijų ir technologijų agentūra</w:t>
            </w:r>
          </w:p>
        </w:tc>
        <w:tc>
          <w:tcPr>
            <w:tcW w:w="0" w:type="auto"/>
          </w:tcPr>
          <w:p w14:paraId="7BF1D7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7D266F5"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„Kovos su korupcija priemonės“</w:t>
            </w:r>
            <w:r>
              <w:rPr>
                <w:rFonts w:ascii="Times New Roman" w:hAnsi="Times New Roman" w:cs="Times New Roman"/>
                <w:szCs w:val="24"/>
              </w:rPr>
              <w:t>)</w:t>
            </w:r>
          </w:p>
        </w:tc>
        <w:tc>
          <w:tcPr>
            <w:tcW w:w="0" w:type="auto"/>
          </w:tcPr>
          <w:p w14:paraId="2DC488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C73B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51F4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199A9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4D3D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3552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7A2DE3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349F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FF6D8C8" w14:textId="77777777" w:rsidTr="00D9318B">
        <w:tc>
          <w:tcPr>
            <w:tcW w:w="0" w:type="auto"/>
          </w:tcPr>
          <w:p w14:paraId="6C02E95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6BDF3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metrologijos inspekcija</w:t>
            </w:r>
          </w:p>
        </w:tc>
        <w:tc>
          <w:tcPr>
            <w:tcW w:w="0" w:type="auto"/>
          </w:tcPr>
          <w:p w14:paraId="003890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F93D6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8B52D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98D2584" w14:textId="77777777" w:rsidR="00E357F8" w:rsidRPr="00B07162" w:rsidRDefault="00E357F8" w:rsidP="00D9318B">
            <w:pPr>
              <w:jc w:val="both"/>
              <w:rPr>
                <w:rFonts w:ascii="Times New Roman" w:hAnsi="Times New Roman" w:cs="Times New Roman"/>
                <w:szCs w:val="24"/>
              </w:rPr>
            </w:pPr>
          </w:p>
        </w:tc>
        <w:tc>
          <w:tcPr>
            <w:tcW w:w="0" w:type="auto"/>
          </w:tcPr>
          <w:p w14:paraId="56E4F8F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2F140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2078FC"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ECE1B9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406152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654437"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r>
      <w:tr w:rsidR="00E357F8" w:rsidRPr="00B07162" w14:paraId="2C9E8874" w14:textId="77777777" w:rsidTr="00D9318B">
        <w:tc>
          <w:tcPr>
            <w:tcW w:w="0" w:type="auto"/>
          </w:tcPr>
          <w:p w14:paraId="6BE7529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4582D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Lietuvos standartizacijos departamentas</w:t>
            </w:r>
          </w:p>
        </w:tc>
        <w:tc>
          <w:tcPr>
            <w:tcW w:w="0" w:type="auto"/>
          </w:tcPr>
          <w:p w14:paraId="65E659B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0D07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EECF5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9492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B3A9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7E71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D8258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24F2C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81A4D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DA700B0" w14:textId="77777777" w:rsidTr="00D9318B">
        <w:tc>
          <w:tcPr>
            <w:tcW w:w="0" w:type="auto"/>
          </w:tcPr>
          <w:p w14:paraId="58E59FC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7C2FAD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Nacionalinės akreditacijos biuras prie Ūkio ministerijos</w:t>
            </w:r>
          </w:p>
        </w:tc>
        <w:tc>
          <w:tcPr>
            <w:tcW w:w="0" w:type="auto"/>
          </w:tcPr>
          <w:p w14:paraId="4C1072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F4FC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A7CEED3" w14:textId="77777777" w:rsidR="00E357F8" w:rsidRPr="00B07162" w:rsidRDefault="00E357F8" w:rsidP="00D9318B">
            <w:pPr>
              <w:jc w:val="both"/>
              <w:rPr>
                <w:rFonts w:ascii="Times New Roman" w:hAnsi="Times New Roman" w:cs="Times New Roman"/>
                <w:szCs w:val="24"/>
              </w:rPr>
            </w:pPr>
          </w:p>
        </w:tc>
        <w:tc>
          <w:tcPr>
            <w:tcW w:w="0" w:type="auto"/>
          </w:tcPr>
          <w:p w14:paraId="15E2DF8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BA54350" w14:textId="77777777" w:rsidR="00E357F8" w:rsidRPr="00B07162" w:rsidRDefault="00E357F8" w:rsidP="00D9318B">
            <w:pPr>
              <w:jc w:val="both"/>
              <w:rPr>
                <w:rFonts w:ascii="Times New Roman" w:hAnsi="Times New Roman" w:cs="Times New Roman"/>
                <w:szCs w:val="24"/>
              </w:rPr>
            </w:pPr>
          </w:p>
        </w:tc>
        <w:tc>
          <w:tcPr>
            <w:tcW w:w="0" w:type="auto"/>
          </w:tcPr>
          <w:p w14:paraId="4E1419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p w14:paraId="7429AB81" w14:textId="77777777" w:rsidR="00E357F8" w:rsidRPr="00B07162" w:rsidRDefault="00E357F8" w:rsidP="00D9318B">
            <w:pPr>
              <w:jc w:val="both"/>
              <w:rPr>
                <w:rFonts w:ascii="Times New Roman" w:hAnsi="Times New Roman" w:cs="Times New Roman"/>
                <w:szCs w:val="24"/>
              </w:rPr>
            </w:pPr>
          </w:p>
        </w:tc>
        <w:tc>
          <w:tcPr>
            <w:tcW w:w="0" w:type="auto"/>
          </w:tcPr>
          <w:p w14:paraId="7DA573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5702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0573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430D0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CA443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73DB4A6" w14:textId="77777777" w:rsidTr="00D9318B">
        <w:tc>
          <w:tcPr>
            <w:tcW w:w="0" w:type="auto"/>
          </w:tcPr>
          <w:p w14:paraId="1AD2479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010412C"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„Investuok Lietuvoje“</w:t>
            </w:r>
          </w:p>
        </w:tc>
        <w:tc>
          <w:tcPr>
            <w:tcW w:w="0" w:type="auto"/>
          </w:tcPr>
          <w:p w14:paraId="5AA0F100" w14:textId="77777777" w:rsidR="00E357F8" w:rsidRPr="00B07162" w:rsidRDefault="00E357F8" w:rsidP="00D9318B">
            <w:pPr>
              <w:jc w:val="both"/>
              <w:rPr>
                <w:rFonts w:ascii="Times New Roman" w:hAnsi="Times New Roman" w:cs="Times New Roman"/>
                <w:szCs w:val="24"/>
              </w:rPr>
            </w:pPr>
            <w:r w:rsidRPr="00930541">
              <w:rPr>
                <w:rFonts w:ascii="Times New Roman" w:hAnsi="Times New Roman" w:cs="Times New Roman"/>
                <w:szCs w:val="24"/>
              </w:rPr>
              <w:t>-</w:t>
            </w:r>
          </w:p>
        </w:tc>
        <w:tc>
          <w:tcPr>
            <w:tcW w:w="0" w:type="auto"/>
          </w:tcPr>
          <w:p w14:paraId="6B4A79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2F57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A2BAD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9C58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0E07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417D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7B81B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2B1E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1964092" w14:textId="77777777" w:rsidTr="00D9318B">
        <w:tc>
          <w:tcPr>
            <w:tcW w:w="0" w:type="auto"/>
          </w:tcPr>
          <w:p w14:paraId="6547F4E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48C4A3F"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w:t>
            </w:r>
            <w:r>
              <w:rPr>
                <w:rFonts w:ascii="Times New Roman" w:hAnsi="Times New Roman" w:cs="Times New Roman"/>
                <w:color w:val="FF0000"/>
                <w:szCs w:val="24"/>
              </w:rPr>
              <w:t>Į „</w:t>
            </w:r>
            <w:r w:rsidRPr="00B07162">
              <w:rPr>
                <w:rFonts w:ascii="Times New Roman" w:hAnsi="Times New Roman" w:cs="Times New Roman"/>
                <w:color w:val="FF0000"/>
                <w:szCs w:val="24"/>
              </w:rPr>
              <w:t>Versli Lietuva"</w:t>
            </w:r>
          </w:p>
        </w:tc>
        <w:tc>
          <w:tcPr>
            <w:tcW w:w="0" w:type="auto"/>
          </w:tcPr>
          <w:p w14:paraId="6509090F" w14:textId="77777777" w:rsidR="00E357F8" w:rsidRPr="00B07162" w:rsidRDefault="00E357F8" w:rsidP="00D9318B">
            <w:pPr>
              <w:jc w:val="both"/>
              <w:rPr>
                <w:rFonts w:ascii="Times New Roman" w:hAnsi="Times New Roman" w:cs="Times New Roman"/>
                <w:szCs w:val="24"/>
              </w:rPr>
            </w:pPr>
            <w:r w:rsidRPr="00930541">
              <w:rPr>
                <w:rFonts w:ascii="Times New Roman" w:hAnsi="Times New Roman" w:cs="Times New Roman"/>
                <w:szCs w:val="24"/>
              </w:rPr>
              <w:t>-</w:t>
            </w:r>
          </w:p>
        </w:tc>
        <w:tc>
          <w:tcPr>
            <w:tcW w:w="0" w:type="auto"/>
          </w:tcPr>
          <w:p w14:paraId="26AD6AC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E718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B54A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0034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FA8D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81F1CC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9F21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C7DD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0744117" w14:textId="77777777" w:rsidTr="00D9318B">
        <w:tc>
          <w:tcPr>
            <w:tcW w:w="0" w:type="auto"/>
          </w:tcPr>
          <w:p w14:paraId="6C37F52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9C5E53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w:t>
            </w:r>
            <w:r>
              <w:rPr>
                <w:rFonts w:ascii="Times New Roman" w:hAnsi="Times New Roman" w:cs="Times New Roman"/>
                <w:szCs w:val="24"/>
              </w:rPr>
              <w:t>Į „</w:t>
            </w:r>
            <w:r w:rsidRPr="00B07162">
              <w:rPr>
                <w:rFonts w:ascii="Times New Roman" w:hAnsi="Times New Roman" w:cs="Times New Roman"/>
                <w:szCs w:val="24"/>
              </w:rPr>
              <w:t>Lietuvos verslo paramos agentūra"</w:t>
            </w:r>
          </w:p>
        </w:tc>
        <w:tc>
          <w:tcPr>
            <w:tcW w:w="0" w:type="auto"/>
          </w:tcPr>
          <w:p w14:paraId="77F834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15DA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9658B47" w14:textId="77777777" w:rsidR="00E357F8" w:rsidRPr="00B07162" w:rsidRDefault="00E357F8" w:rsidP="00D9318B">
            <w:pPr>
              <w:jc w:val="both"/>
              <w:rPr>
                <w:rFonts w:ascii="Times New Roman" w:hAnsi="Times New Roman" w:cs="Times New Roman"/>
                <w:szCs w:val="24"/>
              </w:rPr>
            </w:pPr>
          </w:p>
        </w:tc>
        <w:tc>
          <w:tcPr>
            <w:tcW w:w="0" w:type="auto"/>
          </w:tcPr>
          <w:p w14:paraId="579CF69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ABCF0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93100ED"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2015 m.</w:t>
            </w:r>
            <w:r>
              <w:rPr>
                <w:rFonts w:ascii="Times New Roman" w:hAnsi="Times New Roman" w:cs="Times New Roman"/>
                <w:szCs w:val="24"/>
              </w:rPr>
              <w:t>)</w:t>
            </w:r>
          </w:p>
        </w:tc>
        <w:tc>
          <w:tcPr>
            <w:tcW w:w="0" w:type="auto"/>
          </w:tcPr>
          <w:p w14:paraId="77FD5A5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7F98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F9A3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0A47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5E01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9B1F5E4" w14:textId="77777777" w:rsidTr="00D9318B">
        <w:tc>
          <w:tcPr>
            <w:tcW w:w="0" w:type="auto"/>
          </w:tcPr>
          <w:p w14:paraId="46F1DC0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7920B99"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w:t>
            </w:r>
            <w:r>
              <w:rPr>
                <w:rFonts w:ascii="Times New Roman" w:hAnsi="Times New Roman" w:cs="Times New Roman"/>
                <w:color w:val="FF0000"/>
                <w:szCs w:val="24"/>
              </w:rPr>
              <w:t>Į „</w:t>
            </w:r>
            <w:r w:rsidRPr="00B07162">
              <w:rPr>
                <w:rFonts w:ascii="Times New Roman" w:hAnsi="Times New Roman" w:cs="Times New Roman"/>
                <w:color w:val="FF0000"/>
                <w:szCs w:val="24"/>
              </w:rPr>
              <w:t>Lietuvos inovacijų centras"</w:t>
            </w:r>
          </w:p>
        </w:tc>
        <w:tc>
          <w:tcPr>
            <w:tcW w:w="0" w:type="auto"/>
          </w:tcPr>
          <w:p w14:paraId="48D3C260"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7ED4B5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52BD9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3F90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A432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3E43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C0F0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DD25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EFF782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5489312" w14:textId="77777777" w:rsidTr="00D9318B">
        <w:tc>
          <w:tcPr>
            <w:tcW w:w="0" w:type="auto"/>
          </w:tcPr>
          <w:p w14:paraId="4B3317B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22203A1"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w:t>
            </w:r>
            <w:r>
              <w:rPr>
                <w:rFonts w:ascii="Times New Roman" w:hAnsi="Times New Roman" w:cs="Times New Roman"/>
                <w:color w:val="FF0000"/>
                <w:szCs w:val="24"/>
              </w:rPr>
              <w:t>Į „</w:t>
            </w:r>
            <w:r w:rsidRPr="00B07162">
              <w:rPr>
                <w:rFonts w:ascii="Times New Roman" w:hAnsi="Times New Roman" w:cs="Times New Roman"/>
                <w:color w:val="FF0000"/>
                <w:szCs w:val="24"/>
              </w:rPr>
              <w:t>Klaipėdos mokslo ir technologijų parkas"</w:t>
            </w:r>
          </w:p>
        </w:tc>
        <w:tc>
          <w:tcPr>
            <w:tcW w:w="0" w:type="auto"/>
          </w:tcPr>
          <w:p w14:paraId="6DF1EEC8"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756270C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C8E933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4B33D2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3D47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EBCC0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FF88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2D33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196B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C8146B1" w14:textId="77777777" w:rsidTr="00D9318B">
        <w:tc>
          <w:tcPr>
            <w:tcW w:w="0" w:type="auto"/>
          </w:tcPr>
          <w:p w14:paraId="7C3F1B5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C07BCFB"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w:t>
            </w:r>
            <w:r>
              <w:rPr>
                <w:rFonts w:ascii="Times New Roman" w:hAnsi="Times New Roman" w:cs="Times New Roman"/>
                <w:color w:val="FF0000"/>
                <w:szCs w:val="24"/>
              </w:rPr>
              <w:t>Į „</w:t>
            </w:r>
            <w:r w:rsidRPr="00B07162">
              <w:rPr>
                <w:rFonts w:ascii="Times New Roman" w:hAnsi="Times New Roman" w:cs="Times New Roman"/>
                <w:color w:val="FF0000"/>
                <w:szCs w:val="24"/>
              </w:rPr>
              <w:t>Šiaurės miestelio technologijų parkas"</w:t>
            </w:r>
          </w:p>
        </w:tc>
        <w:tc>
          <w:tcPr>
            <w:tcW w:w="0" w:type="auto"/>
          </w:tcPr>
          <w:p w14:paraId="6FE9B8D4"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7464A0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6BD9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87DE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813A1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9D68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C79D8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F25A5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7FCA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71C9191" w14:textId="77777777" w:rsidTr="00D9318B">
        <w:tc>
          <w:tcPr>
            <w:tcW w:w="0" w:type="auto"/>
          </w:tcPr>
          <w:p w14:paraId="7681AFC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841E120"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Kauno mokslo ir technologijų parkas</w:t>
            </w:r>
          </w:p>
        </w:tc>
        <w:tc>
          <w:tcPr>
            <w:tcW w:w="0" w:type="auto"/>
          </w:tcPr>
          <w:p w14:paraId="4266757F"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6FB660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8FC7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E6B3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8122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134D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894D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6764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C745CE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48AFEEB" w14:textId="77777777" w:rsidTr="00D9318B">
        <w:tc>
          <w:tcPr>
            <w:tcW w:w="0" w:type="auto"/>
          </w:tcPr>
          <w:p w14:paraId="6E09090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BABD822"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„Verslininkų namai“</w:t>
            </w:r>
          </w:p>
        </w:tc>
        <w:tc>
          <w:tcPr>
            <w:tcW w:w="0" w:type="auto"/>
          </w:tcPr>
          <w:p w14:paraId="3A8F8FF5"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30926A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07731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D7E6A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B809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62B0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1831A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3684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73D3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25970FA" w14:textId="77777777" w:rsidTr="00D9318B">
        <w:tc>
          <w:tcPr>
            <w:tcW w:w="0" w:type="auto"/>
          </w:tcPr>
          <w:p w14:paraId="636223A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6FEDD44"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CPO LT</w:t>
            </w:r>
          </w:p>
        </w:tc>
        <w:tc>
          <w:tcPr>
            <w:tcW w:w="0" w:type="auto"/>
          </w:tcPr>
          <w:p w14:paraId="3A7B4F7F"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27A594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316DE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528A5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693024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60CA43B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95A3F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9BF3F2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E7670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6874E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EF1998D" w14:textId="77777777" w:rsidTr="00D9318B">
        <w:tc>
          <w:tcPr>
            <w:tcW w:w="0" w:type="auto"/>
          </w:tcPr>
          <w:p w14:paraId="0C4FDCF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EDDE29F"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w:t>
            </w:r>
            <w:r>
              <w:rPr>
                <w:rFonts w:ascii="Times New Roman" w:hAnsi="Times New Roman" w:cs="Times New Roman"/>
                <w:color w:val="FF0000"/>
                <w:szCs w:val="24"/>
              </w:rPr>
              <w:t xml:space="preserve"> „</w:t>
            </w:r>
            <w:r w:rsidRPr="00B07162">
              <w:rPr>
                <w:rFonts w:ascii="Times New Roman" w:hAnsi="Times New Roman" w:cs="Times New Roman"/>
                <w:color w:val="FF0000"/>
                <w:szCs w:val="24"/>
              </w:rPr>
              <w:t>Pranciškonų namai"</w:t>
            </w:r>
          </w:p>
        </w:tc>
        <w:tc>
          <w:tcPr>
            <w:tcW w:w="0" w:type="auto"/>
          </w:tcPr>
          <w:p w14:paraId="514BF29C" w14:textId="77777777" w:rsidR="00E357F8" w:rsidRPr="00B07162" w:rsidRDefault="00E357F8" w:rsidP="00D9318B">
            <w:pPr>
              <w:jc w:val="both"/>
              <w:rPr>
                <w:rFonts w:ascii="Times New Roman" w:hAnsi="Times New Roman" w:cs="Times New Roman"/>
                <w:szCs w:val="24"/>
              </w:rPr>
            </w:pPr>
            <w:r w:rsidRPr="001867C1">
              <w:rPr>
                <w:rFonts w:ascii="Times New Roman" w:hAnsi="Times New Roman" w:cs="Times New Roman"/>
                <w:szCs w:val="24"/>
              </w:rPr>
              <w:t>-</w:t>
            </w:r>
          </w:p>
        </w:tc>
        <w:tc>
          <w:tcPr>
            <w:tcW w:w="0" w:type="auto"/>
          </w:tcPr>
          <w:p w14:paraId="69A726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7B43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E8AF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B06F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AFB23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55C1D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FA8D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02292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AAD9966" w14:textId="77777777" w:rsidTr="00D9318B">
        <w:tc>
          <w:tcPr>
            <w:tcW w:w="0" w:type="auto"/>
          </w:tcPr>
          <w:p w14:paraId="459CB51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7DB87AD"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Stebėsenos ir prognozių agentūra</w:t>
            </w:r>
          </w:p>
        </w:tc>
        <w:tc>
          <w:tcPr>
            <w:tcW w:w="0" w:type="auto"/>
          </w:tcPr>
          <w:p w14:paraId="2BF0AF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4B81B9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C844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EF06F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EB290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915E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2F1FB8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84BA5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90B1EE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D361C9E" w14:textId="77777777" w:rsidTr="00D9318B">
        <w:tc>
          <w:tcPr>
            <w:tcW w:w="0" w:type="auto"/>
          </w:tcPr>
          <w:p w14:paraId="00E2C63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6DAA52A" w14:textId="77777777" w:rsidR="00E357F8" w:rsidRPr="000F295B" w:rsidRDefault="00E357F8" w:rsidP="00D9318B">
            <w:pPr>
              <w:jc w:val="both"/>
              <w:rPr>
                <w:rFonts w:ascii="Times New Roman" w:hAnsi="Times New Roman" w:cs="Times New Roman"/>
                <w:szCs w:val="24"/>
              </w:rPr>
            </w:pPr>
            <w:r>
              <w:rPr>
                <w:rFonts w:ascii="Times New Roman" w:hAnsi="Times New Roman" w:cs="Times New Roman"/>
                <w:szCs w:val="24"/>
              </w:rPr>
              <w:t>Lietuvos Respublikos u</w:t>
            </w:r>
            <w:r w:rsidRPr="000F295B">
              <w:rPr>
                <w:rFonts w:ascii="Times New Roman" w:hAnsi="Times New Roman" w:cs="Times New Roman"/>
                <w:szCs w:val="24"/>
              </w:rPr>
              <w:t>žsienio reikalų ministerija</w:t>
            </w:r>
          </w:p>
        </w:tc>
        <w:tc>
          <w:tcPr>
            <w:tcW w:w="0" w:type="auto"/>
          </w:tcPr>
          <w:p w14:paraId="5CFF01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DF49D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6C437F5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78394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3AB7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3E951DB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A0EA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4DB98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D436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52115C6" w14:textId="77777777" w:rsidTr="00D9318B">
        <w:tc>
          <w:tcPr>
            <w:tcW w:w="0" w:type="auto"/>
          </w:tcPr>
          <w:p w14:paraId="1FF4D84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F18FD06"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„Rytų Europos studijų centras“</w:t>
            </w:r>
          </w:p>
        </w:tc>
        <w:tc>
          <w:tcPr>
            <w:tcW w:w="0" w:type="auto"/>
          </w:tcPr>
          <w:p w14:paraId="4CAF86A0" w14:textId="77777777" w:rsidR="00E357F8" w:rsidRPr="00B07162" w:rsidRDefault="00E357F8" w:rsidP="00D9318B">
            <w:pPr>
              <w:jc w:val="both"/>
              <w:rPr>
                <w:rFonts w:ascii="Times New Roman" w:hAnsi="Times New Roman" w:cs="Times New Roman"/>
                <w:szCs w:val="24"/>
              </w:rPr>
            </w:pPr>
            <w:r w:rsidRPr="008D0793">
              <w:rPr>
                <w:rFonts w:ascii="Times New Roman" w:hAnsi="Times New Roman" w:cs="Times New Roman"/>
                <w:szCs w:val="24"/>
              </w:rPr>
              <w:t>-</w:t>
            </w:r>
          </w:p>
        </w:tc>
        <w:tc>
          <w:tcPr>
            <w:tcW w:w="0" w:type="auto"/>
          </w:tcPr>
          <w:p w14:paraId="04CC91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0416F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F2A3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7C286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2724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B312D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E68A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4D437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136F534" w14:textId="77777777" w:rsidTr="00D9318B">
        <w:tc>
          <w:tcPr>
            <w:tcW w:w="0" w:type="auto"/>
          </w:tcPr>
          <w:p w14:paraId="214D30F6"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95C13A7" w14:textId="77777777" w:rsidR="00E357F8" w:rsidRPr="008D0793" w:rsidRDefault="00E357F8" w:rsidP="00D9318B">
            <w:pPr>
              <w:jc w:val="both"/>
              <w:rPr>
                <w:rFonts w:ascii="Times New Roman" w:hAnsi="Times New Roman" w:cs="Times New Roman"/>
                <w:szCs w:val="24"/>
              </w:rPr>
            </w:pPr>
            <w:r w:rsidRPr="008D0793">
              <w:rPr>
                <w:rFonts w:ascii="Times New Roman" w:hAnsi="Times New Roman" w:cs="Times New Roman"/>
                <w:szCs w:val="24"/>
              </w:rPr>
              <w:t>Lietuvos Respublikos vidaus reikalų ministerija</w:t>
            </w:r>
          </w:p>
        </w:tc>
        <w:tc>
          <w:tcPr>
            <w:tcW w:w="0" w:type="auto"/>
          </w:tcPr>
          <w:p w14:paraId="4C6AAFA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E2810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137CA2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7B10A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F3AF67E"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(a</w:t>
            </w:r>
            <w:r w:rsidRPr="00B07162">
              <w:rPr>
                <w:rFonts w:ascii="Times New Roman" w:hAnsi="Times New Roman" w:cs="Times New Roman"/>
                <w:szCs w:val="24"/>
              </w:rPr>
              <w:t>tlikta 2009 m.</w:t>
            </w:r>
            <w:r>
              <w:rPr>
                <w:rFonts w:ascii="Times New Roman" w:hAnsi="Times New Roman" w:cs="Times New Roman"/>
                <w:szCs w:val="24"/>
              </w:rPr>
              <w:t>)</w:t>
            </w:r>
          </w:p>
        </w:tc>
        <w:tc>
          <w:tcPr>
            <w:tcW w:w="0" w:type="auto"/>
          </w:tcPr>
          <w:p w14:paraId="340F041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1D72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CADB8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5479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C4EF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88464E9" w14:textId="77777777" w:rsidTr="00D9318B">
        <w:tc>
          <w:tcPr>
            <w:tcW w:w="0" w:type="auto"/>
          </w:tcPr>
          <w:p w14:paraId="7469AC52"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504BD3A"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Asmens dokumentų išrašymo centras</w:t>
            </w:r>
          </w:p>
        </w:tc>
        <w:tc>
          <w:tcPr>
            <w:tcW w:w="0" w:type="auto"/>
          </w:tcPr>
          <w:p w14:paraId="71DC2239" w14:textId="77777777" w:rsidR="00E357F8" w:rsidRPr="00B07162" w:rsidRDefault="00E357F8" w:rsidP="00D9318B">
            <w:pPr>
              <w:jc w:val="both"/>
              <w:rPr>
                <w:rFonts w:ascii="Times New Roman" w:hAnsi="Times New Roman" w:cs="Times New Roman"/>
                <w:szCs w:val="24"/>
              </w:rPr>
            </w:pPr>
            <w:r w:rsidRPr="008D0793">
              <w:rPr>
                <w:rFonts w:ascii="Times New Roman" w:hAnsi="Times New Roman" w:cs="Times New Roman"/>
                <w:szCs w:val="24"/>
              </w:rPr>
              <w:t>-</w:t>
            </w:r>
          </w:p>
        </w:tc>
        <w:tc>
          <w:tcPr>
            <w:tcW w:w="0" w:type="auto"/>
          </w:tcPr>
          <w:p w14:paraId="2519E1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F9B5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BF17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E3B7C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0DD1F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3BC81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7712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1C58B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D035A27" w14:textId="77777777" w:rsidTr="00D9318B">
        <w:tc>
          <w:tcPr>
            <w:tcW w:w="0" w:type="auto"/>
          </w:tcPr>
          <w:p w14:paraId="7A1FFED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8810A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Informatikos ir ryšių departamentas</w:t>
            </w:r>
          </w:p>
        </w:tc>
        <w:tc>
          <w:tcPr>
            <w:tcW w:w="0" w:type="auto"/>
          </w:tcPr>
          <w:p w14:paraId="498DDB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22F70A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10277BC" w14:textId="77777777" w:rsidR="00E357F8" w:rsidRPr="00B07162" w:rsidRDefault="00E357F8" w:rsidP="00D9318B">
            <w:pPr>
              <w:jc w:val="both"/>
              <w:rPr>
                <w:rFonts w:ascii="Times New Roman" w:hAnsi="Times New Roman" w:cs="Times New Roman"/>
                <w:szCs w:val="24"/>
              </w:rPr>
            </w:pPr>
          </w:p>
        </w:tc>
        <w:tc>
          <w:tcPr>
            <w:tcW w:w="0" w:type="auto"/>
          </w:tcPr>
          <w:p w14:paraId="66B84D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8D778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92F6F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E3CB8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04BE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12219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49FAED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8402482" w14:textId="77777777" w:rsidTr="00D9318B">
        <w:tc>
          <w:tcPr>
            <w:tcW w:w="0" w:type="auto"/>
          </w:tcPr>
          <w:p w14:paraId="64A6612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DEA37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Finansinių nusikaltimų tyrimo tarnyba</w:t>
            </w:r>
          </w:p>
        </w:tc>
        <w:tc>
          <w:tcPr>
            <w:tcW w:w="0" w:type="auto"/>
          </w:tcPr>
          <w:p w14:paraId="7D58D4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3E0D7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3C8CA75" w14:textId="77777777" w:rsidR="00E357F8" w:rsidRPr="00B07162" w:rsidRDefault="00E357F8" w:rsidP="00D9318B">
            <w:pPr>
              <w:jc w:val="both"/>
              <w:rPr>
                <w:rFonts w:ascii="Times New Roman" w:hAnsi="Times New Roman" w:cs="Times New Roman"/>
                <w:szCs w:val="24"/>
              </w:rPr>
            </w:pPr>
          </w:p>
        </w:tc>
        <w:tc>
          <w:tcPr>
            <w:tcW w:w="0" w:type="auto"/>
          </w:tcPr>
          <w:p w14:paraId="790BD42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D6BA8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9BDB4B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CA9F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5F8FB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A187EC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8C352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F624486" w14:textId="77777777" w:rsidTr="00D9318B">
        <w:tc>
          <w:tcPr>
            <w:tcW w:w="0" w:type="auto"/>
          </w:tcPr>
          <w:p w14:paraId="0FC5515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FCD4BD9" w14:textId="77777777" w:rsidR="00E357F8" w:rsidRPr="00B07162" w:rsidRDefault="00E357F8" w:rsidP="00D9318B">
            <w:pPr>
              <w:rPr>
                <w:rFonts w:ascii="Times New Roman" w:hAnsi="Times New Roman" w:cs="Times New Roman"/>
                <w:szCs w:val="24"/>
              </w:rPr>
            </w:pPr>
            <w:r w:rsidRPr="00B07162">
              <w:rPr>
                <w:rFonts w:ascii="Times New Roman" w:hAnsi="Times New Roman" w:cs="Times New Roman"/>
                <w:szCs w:val="24"/>
              </w:rPr>
              <w:t>Ginklų fondas</w:t>
            </w:r>
          </w:p>
        </w:tc>
        <w:tc>
          <w:tcPr>
            <w:tcW w:w="0" w:type="auto"/>
          </w:tcPr>
          <w:p w14:paraId="21E378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EA140A8" w14:textId="77777777" w:rsidR="00E357F8" w:rsidRPr="00B07162" w:rsidRDefault="00E357F8" w:rsidP="00D9318B">
            <w:pPr>
              <w:jc w:val="both"/>
              <w:rPr>
                <w:rFonts w:ascii="Times New Roman" w:hAnsi="Times New Roman" w:cs="Times New Roman"/>
                <w:szCs w:val="24"/>
              </w:rPr>
            </w:pPr>
          </w:p>
        </w:tc>
        <w:tc>
          <w:tcPr>
            <w:tcW w:w="0" w:type="auto"/>
          </w:tcPr>
          <w:p w14:paraId="7B3A3C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0433DC6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49B2A0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A7CA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FF0C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7FD77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7A26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19872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200F8BD" w14:textId="77777777" w:rsidTr="00D9318B">
        <w:tc>
          <w:tcPr>
            <w:tcW w:w="0" w:type="auto"/>
          </w:tcPr>
          <w:p w14:paraId="67EB975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41A4D42" w14:textId="77777777" w:rsidR="00E357F8" w:rsidRPr="00B07162" w:rsidRDefault="00E357F8" w:rsidP="00D9318B">
            <w:pPr>
              <w:jc w:val="both"/>
              <w:rPr>
                <w:rFonts w:ascii="Times New Roman" w:hAnsi="Times New Roman" w:cs="Times New Roman"/>
                <w:color w:val="FF0000"/>
                <w:szCs w:val="24"/>
              </w:rPr>
            </w:pPr>
            <w:r w:rsidRPr="00E47DF2">
              <w:rPr>
                <w:rFonts w:ascii="Times New Roman" w:hAnsi="Times New Roman" w:cs="Times New Roman"/>
                <w:szCs w:val="24"/>
              </w:rPr>
              <w:t>Migracijos departamentas</w:t>
            </w:r>
          </w:p>
        </w:tc>
        <w:tc>
          <w:tcPr>
            <w:tcW w:w="0" w:type="auto"/>
          </w:tcPr>
          <w:p w14:paraId="1012B698"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8F3A1F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9A264C"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5BC251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DE7204C"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2013 m.</w:t>
            </w:r>
            <w:r>
              <w:rPr>
                <w:rFonts w:ascii="Times New Roman" w:hAnsi="Times New Roman" w:cs="Times New Roman"/>
                <w:szCs w:val="24"/>
              </w:rPr>
              <w:t>)</w:t>
            </w:r>
          </w:p>
        </w:tc>
        <w:tc>
          <w:tcPr>
            <w:tcW w:w="0" w:type="auto"/>
          </w:tcPr>
          <w:p w14:paraId="76CEC7A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CDDC1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80F50E"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F461BC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FA4D8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1897CEC" w14:textId="77777777" w:rsidTr="00D9318B">
        <w:tc>
          <w:tcPr>
            <w:tcW w:w="0" w:type="auto"/>
          </w:tcPr>
          <w:p w14:paraId="1A531CF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189F876" w14:textId="77777777" w:rsidR="00E357F8" w:rsidRPr="00B07162" w:rsidRDefault="00E357F8" w:rsidP="00D9318B">
            <w:pPr>
              <w:rPr>
                <w:rFonts w:ascii="Times New Roman" w:hAnsi="Times New Roman" w:cs="Times New Roman"/>
                <w:szCs w:val="24"/>
              </w:rPr>
            </w:pPr>
            <w:r w:rsidRPr="00B07162">
              <w:rPr>
                <w:rFonts w:ascii="Times New Roman" w:hAnsi="Times New Roman" w:cs="Times New Roman"/>
                <w:szCs w:val="24"/>
              </w:rPr>
              <w:t>Policijos departamentas</w:t>
            </w:r>
          </w:p>
        </w:tc>
        <w:tc>
          <w:tcPr>
            <w:tcW w:w="0" w:type="auto"/>
          </w:tcPr>
          <w:p w14:paraId="250D6F1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6C270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32293DF" w14:textId="77777777" w:rsidR="00E357F8" w:rsidRPr="00B07162" w:rsidRDefault="00E357F8" w:rsidP="00D9318B">
            <w:pPr>
              <w:jc w:val="both"/>
              <w:rPr>
                <w:rFonts w:ascii="Times New Roman" w:hAnsi="Times New Roman" w:cs="Times New Roman"/>
                <w:szCs w:val="24"/>
              </w:rPr>
            </w:pPr>
          </w:p>
        </w:tc>
        <w:tc>
          <w:tcPr>
            <w:tcW w:w="0" w:type="auto"/>
          </w:tcPr>
          <w:p w14:paraId="208F9D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88E55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ED44BB2" w14:textId="77777777" w:rsidR="00E357F8" w:rsidRPr="00B07162" w:rsidRDefault="00E357F8" w:rsidP="00D9318B">
            <w:pPr>
              <w:jc w:val="both"/>
              <w:rPr>
                <w:rFonts w:ascii="Times New Roman" w:hAnsi="Times New Roman" w:cs="Times New Roman"/>
                <w:szCs w:val="24"/>
              </w:rPr>
            </w:pPr>
          </w:p>
        </w:tc>
        <w:tc>
          <w:tcPr>
            <w:tcW w:w="0" w:type="auto"/>
          </w:tcPr>
          <w:p w14:paraId="1168D1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4802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891C1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D0890B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A503A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0743452" w14:textId="77777777" w:rsidTr="00D9318B">
        <w:tc>
          <w:tcPr>
            <w:tcW w:w="0" w:type="auto"/>
          </w:tcPr>
          <w:p w14:paraId="428A5B7A"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0E426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Priešgaisrinės apsaugos ir gelbėjimo departamentas</w:t>
            </w:r>
          </w:p>
        </w:tc>
        <w:tc>
          <w:tcPr>
            <w:tcW w:w="0" w:type="auto"/>
          </w:tcPr>
          <w:p w14:paraId="5BB7D52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7929F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4A9D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9585F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14208B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2016 m.</w:t>
            </w:r>
            <w:r>
              <w:rPr>
                <w:rFonts w:ascii="Times New Roman" w:hAnsi="Times New Roman" w:cs="Times New Roman"/>
                <w:szCs w:val="24"/>
              </w:rPr>
              <w:t>)</w:t>
            </w:r>
          </w:p>
        </w:tc>
        <w:tc>
          <w:tcPr>
            <w:tcW w:w="0" w:type="auto"/>
          </w:tcPr>
          <w:p w14:paraId="4D54103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CFFFF3B" w14:textId="77777777" w:rsidR="00E357F8" w:rsidRPr="00B07162" w:rsidRDefault="00E357F8" w:rsidP="00D9318B">
            <w:pPr>
              <w:jc w:val="both"/>
              <w:rPr>
                <w:rFonts w:ascii="Times New Roman" w:hAnsi="Times New Roman" w:cs="Times New Roman"/>
                <w:szCs w:val="24"/>
              </w:rPr>
            </w:pPr>
          </w:p>
        </w:tc>
        <w:tc>
          <w:tcPr>
            <w:tcW w:w="0" w:type="auto"/>
          </w:tcPr>
          <w:p w14:paraId="73EF32B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A790D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0F616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DBF5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B1A0509" w14:textId="77777777" w:rsidTr="00D9318B">
        <w:tc>
          <w:tcPr>
            <w:tcW w:w="0" w:type="auto"/>
          </w:tcPr>
          <w:p w14:paraId="5507EC2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BFA8C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Regioninės plėtros departamentas</w:t>
            </w:r>
          </w:p>
        </w:tc>
        <w:tc>
          <w:tcPr>
            <w:tcW w:w="0" w:type="auto"/>
          </w:tcPr>
          <w:p w14:paraId="45F199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972F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2FF8FB8" w14:textId="77777777" w:rsidR="00E357F8" w:rsidRPr="00B07162" w:rsidRDefault="00E357F8" w:rsidP="00D9318B">
            <w:pPr>
              <w:jc w:val="both"/>
              <w:rPr>
                <w:rFonts w:ascii="Times New Roman" w:hAnsi="Times New Roman" w:cs="Times New Roman"/>
                <w:szCs w:val="24"/>
              </w:rPr>
            </w:pPr>
          </w:p>
        </w:tc>
        <w:tc>
          <w:tcPr>
            <w:tcW w:w="0" w:type="auto"/>
          </w:tcPr>
          <w:p w14:paraId="413956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FB41E4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FA95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752F8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52283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827A59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097D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E7A0819" w14:textId="77777777" w:rsidTr="00D9318B">
        <w:tc>
          <w:tcPr>
            <w:tcW w:w="0" w:type="auto"/>
          </w:tcPr>
          <w:p w14:paraId="60401E5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6D88AA8" w14:textId="77777777" w:rsidR="00E357F8" w:rsidRPr="00B07162" w:rsidRDefault="00E357F8" w:rsidP="00D9318B">
            <w:pPr>
              <w:rPr>
                <w:rFonts w:ascii="Times New Roman" w:hAnsi="Times New Roman" w:cs="Times New Roman"/>
                <w:szCs w:val="24"/>
              </w:rPr>
            </w:pPr>
            <w:r w:rsidRPr="00B07162">
              <w:rPr>
                <w:rFonts w:ascii="Times New Roman" w:hAnsi="Times New Roman" w:cs="Times New Roman"/>
                <w:szCs w:val="24"/>
              </w:rPr>
              <w:t>Turto valdymo ir ūkio departamentas prie Vidaus reikalų ministerijos</w:t>
            </w:r>
          </w:p>
        </w:tc>
        <w:tc>
          <w:tcPr>
            <w:tcW w:w="0" w:type="auto"/>
          </w:tcPr>
          <w:p w14:paraId="0C4C18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53410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AF1B0E9" w14:textId="77777777" w:rsidR="00E357F8" w:rsidRPr="00B07162" w:rsidRDefault="00E357F8" w:rsidP="00D9318B">
            <w:pPr>
              <w:jc w:val="both"/>
              <w:rPr>
                <w:rFonts w:ascii="Times New Roman" w:hAnsi="Times New Roman" w:cs="Times New Roman"/>
                <w:szCs w:val="24"/>
              </w:rPr>
            </w:pPr>
          </w:p>
        </w:tc>
        <w:tc>
          <w:tcPr>
            <w:tcW w:w="0" w:type="auto"/>
          </w:tcPr>
          <w:p w14:paraId="651CA3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6BB27F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24F852F2"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2015 m.</w:t>
            </w:r>
            <w:r>
              <w:rPr>
                <w:rFonts w:ascii="Times New Roman" w:hAnsi="Times New Roman" w:cs="Times New Roman"/>
                <w:szCs w:val="24"/>
              </w:rPr>
              <w:t>)</w:t>
            </w:r>
          </w:p>
        </w:tc>
        <w:tc>
          <w:tcPr>
            <w:tcW w:w="0" w:type="auto"/>
          </w:tcPr>
          <w:p w14:paraId="6592D43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E36A8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7B0A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A5FC5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2696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EE3D5F1" w14:textId="77777777" w:rsidTr="00D9318B">
        <w:tc>
          <w:tcPr>
            <w:tcW w:w="0" w:type="auto"/>
          </w:tcPr>
          <w:p w14:paraId="2A9591C8"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706724F" w14:textId="77777777" w:rsidR="00E357F8" w:rsidRPr="00B07162" w:rsidRDefault="00E357F8" w:rsidP="00D9318B">
            <w:pPr>
              <w:rPr>
                <w:rFonts w:ascii="Times New Roman" w:hAnsi="Times New Roman" w:cs="Times New Roman"/>
                <w:szCs w:val="24"/>
              </w:rPr>
            </w:pPr>
            <w:r w:rsidRPr="00B07162">
              <w:rPr>
                <w:rFonts w:ascii="Times New Roman" w:hAnsi="Times New Roman" w:cs="Times New Roman"/>
                <w:szCs w:val="24"/>
              </w:rPr>
              <w:t>Vadovybės apsaugos departamentas</w:t>
            </w:r>
          </w:p>
        </w:tc>
        <w:tc>
          <w:tcPr>
            <w:tcW w:w="0" w:type="auto"/>
          </w:tcPr>
          <w:p w14:paraId="5D5C139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0679DD5"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„Karštoji linija“</w:t>
            </w:r>
            <w:r>
              <w:rPr>
                <w:rFonts w:ascii="Times New Roman" w:hAnsi="Times New Roman" w:cs="Times New Roman"/>
                <w:szCs w:val="24"/>
              </w:rPr>
              <w:t>)</w:t>
            </w:r>
          </w:p>
        </w:tc>
        <w:tc>
          <w:tcPr>
            <w:tcW w:w="0" w:type="auto"/>
          </w:tcPr>
          <w:p w14:paraId="121ECD6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BA6D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05420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C390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89F15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FD1E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966A0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6DF1D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6D94BB0" w14:textId="77777777" w:rsidTr="00D9318B">
        <w:tc>
          <w:tcPr>
            <w:tcW w:w="0" w:type="auto"/>
          </w:tcPr>
          <w:p w14:paraId="45935CA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1569EA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Valstybės sienos apsaugos tarnyba</w:t>
            </w:r>
          </w:p>
        </w:tc>
        <w:tc>
          <w:tcPr>
            <w:tcW w:w="0" w:type="auto"/>
          </w:tcPr>
          <w:p w14:paraId="33105B2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585F1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E7FA85F" w14:textId="77777777" w:rsidR="00E357F8" w:rsidRPr="00B07162" w:rsidRDefault="00E357F8" w:rsidP="00D9318B">
            <w:pPr>
              <w:jc w:val="both"/>
              <w:rPr>
                <w:rFonts w:ascii="Times New Roman" w:hAnsi="Times New Roman" w:cs="Times New Roman"/>
                <w:szCs w:val="24"/>
              </w:rPr>
            </w:pPr>
          </w:p>
        </w:tc>
        <w:tc>
          <w:tcPr>
            <w:tcW w:w="0" w:type="auto"/>
          </w:tcPr>
          <w:p w14:paraId="126B1F4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9AB2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3CACA3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5BCE5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AC8649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4C8493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AD210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2E048EB" w14:textId="77777777" w:rsidTr="00D9318B">
        <w:tc>
          <w:tcPr>
            <w:tcW w:w="0" w:type="auto"/>
          </w:tcPr>
          <w:p w14:paraId="5939444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04FC36A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Viešojo saugumo tarnyba</w:t>
            </w:r>
          </w:p>
        </w:tc>
        <w:tc>
          <w:tcPr>
            <w:tcW w:w="0" w:type="auto"/>
          </w:tcPr>
          <w:p w14:paraId="5AC856C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2B5715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5CA3C80" w14:textId="77777777" w:rsidR="00E357F8" w:rsidRPr="00B07162" w:rsidRDefault="00E357F8" w:rsidP="00D9318B">
            <w:pPr>
              <w:jc w:val="both"/>
              <w:rPr>
                <w:rFonts w:ascii="Times New Roman" w:hAnsi="Times New Roman" w:cs="Times New Roman"/>
                <w:szCs w:val="24"/>
              </w:rPr>
            </w:pPr>
          </w:p>
        </w:tc>
        <w:tc>
          <w:tcPr>
            <w:tcW w:w="0" w:type="auto"/>
          </w:tcPr>
          <w:p w14:paraId="0A7FB3D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02257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07FFBA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8E5614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D28C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268002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DAB1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70DF6E0" w14:textId="77777777" w:rsidTr="00D9318B">
        <w:tc>
          <w:tcPr>
            <w:tcW w:w="0" w:type="auto"/>
          </w:tcPr>
          <w:p w14:paraId="715A22E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9F904D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Valstybės ir savivaldybių tarnautojų mokymo centras „Dainava“</w:t>
            </w:r>
          </w:p>
        </w:tc>
        <w:tc>
          <w:tcPr>
            <w:tcW w:w="0" w:type="auto"/>
          </w:tcPr>
          <w:p w14:paraId="513B29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C4856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F3E7026" w14:textId="77777777" w:rsidR="00E357F8" w:rsidRPr="00B07162" w:rsidRDefault="00E357F8" w:rsidP="00D9318B">
            <w:pPr>
              <w:jc w:val="both"/>
              <w:rPr>
                <w:rFonts w:ascii="Times New Roman" w:hAnsi="Times New Roman" w:cs="Times New Roman"/>
                <w:szCs w:val="24"/>
              </w:rPr>
            </w:pPr>
          </w:p>
        </w:tc>
        <w:tc>
          <w:tcPr>
            <w:tcW w:w="0" w:type="auto"/>
          </w:tcPr>
          <w:p w14:paraId="5961305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087EE2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9C7BC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A7FF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DF666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BF6DE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AE890F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C257D26" w14:textId="77777777" w:rsidTr="00D9318B">
        <w:tc>
          <w:tcPr>
            <w:tcW w:w="0" w:type="auto"/>
          </w:tcPr>
          <w:p w14:paraId="0DC4AA1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CBF2A5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Reprezentacinis pučiamųjų orkestras</w:t>
            </w:r>
          </w:p>
        </w:tc>
        <w:tc>
          <w:tcPr>
            <w:tcW w:w="0" w:type="auto"/>
          </w:tcPr>
          <w:p w14:paraId="5CC77B6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BD71D8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9493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EA2AB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E76DE8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4354F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1FF1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86972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621D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1A05330" w14:textId="77777777" w:rsidTr="00D9318B">
        <w:tc>
          <w:tcPr>
            <w:tcW w:w="0" w:type="auto"/>
          </w:tcPr>
          <w:p w14:paraId="453F1FE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1B6C4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Vilniaus kultūros, pramogų ir sporto rūmai</w:t>
            </w:r>
          </w:p>
        </w:tc>
        <w:tc>
          <w:tcPr>
            <w:tcW w:w="0" w:type="auto"/>
          </w:tcPr>
          <w:p w14:paraId="7BB01E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E88AF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CDD8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F34AA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3837F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BA3A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6DA0E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5C2E2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769E3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FBE037B" w14:textId="77777777" w:rsidTr="00D9318B">
        <w:tc>
          <w:tcPr>
            <w:tcW w:w="0" w:type="auto"/>
          </w:tcPr>
          <w:p w14:paraId="6EA41C8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8E804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VRM Medicinos centras</w:t>
            </w:r>
          </w:p>
        </w:tc>
        <w:tc>
          <w:tcPr>
            <w:tcW w:w="0" w:type="auto"/>
          </w:tcPr>
          <w:p w14:paraId="68137D5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4EBBD42F"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w:t>
            </w:r>
            <w:r w:rsidRPr="00B07162">
              <w:rPr>
                <w:rFonts w:ascii="Times New Roman" w:hAnsi="Times New Roman" w:cs="Times New Roman"/>
                <w:szCs w:val="24"/>
              </w:rPr>
              <w:t>„Atsakomybė už korupcinius pažeidimus“</w:t>
            </w:r>
            <w:r>
              <w:rPr>
                <w:rFonts w:ascii="Times New Roman" w:hAnsi="Times New Roman" w:cs="Times New Roman"/>
                <w:szCs w:val="24"/>
              </w:rPr>
              <w:t>)</w:t>
            </w:r>
          </w:p>
        </w:tc>
        <w:tc>
          <w:tcPr>
            <w:tcW w:w="0" w:type="auto"/>
          </w:tcPr>
          <w:p w14:paraId="16C7F2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FB4D9DF" w14:textId="77777777" w:rsidR="00E357F8" w:rsidRPr="00B07162" w:rsidRDefault="00E357F8" w:rsidP="00D9318B">
            <w:pPr>
              <w:jc w:val="both"/>
              <w:rPr>
                <w:rFonts w:ascii="Times New Roman" w:hAnsi="Times New Roman" w:cs="Times New Roman"/>
                <w:szCs w:val="24"/>
              </w:rPr>
            </w:pPr>
          </w:p>
        </w:tc>
        <w:tc>
          <w:tcPr>
            <w:tcW w:w="0" w:type="auto"/>
          </w:tcPr>
          <w:p w14:paraId="2816F46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3AA528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82CF9B6"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2015 m.</w:t>
            </w:r>
            <w:r>
              <w:rPr>
                <w:rFonts w:ascii="Times New Roman" w:hAnsi="Times New Roman" w:cs="Times New Roman"/>
                <w:szCs w:val="24"/>
              </w:rPr>
              <w:t>)</w:t>
            </w:r>
          </w:p>
        </w:tc>
        <w:tc>
          <w:tcPr>
            <w:tcW w:w="0" w:type="auto"/>
          </w:tcPr>
          <w:p w14:paraId="4074677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B27B2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62C4E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CD0614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131D4D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2690AF21" w14:textId="77777777" w:rsidTr="00D9318B">
        <w:tc>
          <w:tcPr>
            <w:tcW w:w="0" w:type="auto"/>
          </w:tcPr>
          <w:p w14:paraId="6798704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E1957F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Poilsio ir reabilitacijos centras „Pušynas“</w:t>
            </w:r>
          </w:p>
        </w:tc>
        <w:tc>
          <w:tcPr>
            <w:tcW w:w="0" w:type="auto"/>
          </w:tcPr>
          <w:p w14:paraId="0D51AE8D" w14:textId="77777777" w:rsidR="00E357F8" w:rsidRPr="00B07162" w:rsidRDefault="00E357F8" w:rsidP="00D9318B">
            <w:pPr>
              <w:jc w:val="both"/>
              <w:rPr>
                <w:rFonts w:ascii="Times New Roman" w:hAnsi="Times New Roman" w:cs="Times New Roman"/>
                <w:szCs w:val="24"/>
              </w:rPr>
            </w:pPr>
            <w:r w:rsidRPr="00485A2B">
              <w:rPr>
                <w:rFonts w:ascii="Times New Roman" w:hAnsi="Times New Roman" w:cs="Times New Roman"/>
                <w:szCs w:val="24"/>
              </w:rPr>
              <w:t>-</w:t>
            </w:r>
          </w:p>
        </w:tc>
        <w:tc>
          <w:tcPr>
            <w:tcW w:w="0" w:type="auto"/>
          </w:tcPr>
          <w:p w14:paraId="11A213B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1DA37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83BD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01E1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B32041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D4AD7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2109642" w14:textId="77777777" w:rsidR="00E357F8" w:rsidRPr="00B07162" w:rsidRDefault="00E357F8" w:rsidP="00D9318B">
            <w:pPr>
              <w:jc w:val="both"/>
              <w:rPr>
                <w:rFonts w:ascii="Times New Roman" w:hAnsi="Times New Roman" w:cs="Times New Roman"/>
                <w:szCs w:val="24"/>
              </w:rPr>
            </w:pPr>
          </w:p>
        </w:tc>
        <w:tc>
          <w:tcPr>
            <w:tcW w:w="0" w:type="auto"/>
          </w:tcPr>
          <w:p w14:paraId="016159D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C13EB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536544C" w14:textId="77777777" w:rsidTr="00D9318B">
        <w:tc>
          <w:tcPr>
            <w:tcW w:w="0" w:type="auto"/>
          </w:tcPr>
          <w:p w14:paraId="179B5B7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E11D271"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Gen. Povilo Plechavičiaus kadetų licėjus</w:t>
            </w:r>
          </w:p>
        </w:tc>
        <w:tc>
          <w:tcPr>
            <w:tcW w:w="0" w:type="auto"/>
          </w:tcPr>
          <w:p w14:paraId="4CC31D31" w14:textId="77777777" w:rsidR="00E357F8" w:rsidRPr="00B07162" w:rsidRDefault="00E357F8" w:rsidP="00D9318B">
            <w:pPr>
              <w:jc w:val="both"/>
              <w:rPr>
                <w:rFonts w:ascii="Times New Roman" w:hAnsi="Times New Roman" w:cs="Times New Roman"/>
                <w:szCs w:val="24"/>
              </w:rPr>
            </w:pPr>
            <w:r w:rsidRPr="00485A2B">
              <w:rPr>
                <w:rFonts w:ascii="Times New Roman" w:hAnsi="Times New Roman" w:cs="Times New Roman"/>
                <w:szCs w:val="24"/>
              </w:rPr>
              <w:t>-</w:t>
            </w:r>
          </w:p>
        </w:tc>
        <w:tc>
          <w:tcPr>
            <w:tcW w:w="0" w:type="auto"/>
          </w:tcPr>
          <w:p w14:paraId="7443C4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6E005C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B4B02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BD2C0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F4FA74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DD1C76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3DBAE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DC18C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028D260" w14:textId="77777777" w:rsidTr="00D9318B">
        <w:tc>
          <w:tcPr>
            <w:tcW w:w="0" w:type="auto"/>
          </w:tcPr>
          <w:p w14:paraId="504CC1BF"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2BB1A9E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VšĮ Jungtinis techninis sekretoriatas</w:t>
            </w:r>
          </w:p>
        </w:tc>
        <w:tc>
          <w:tcPr>
            <w:tcW w:w="0" w:type="auto"/>
          </w:tcPr>
          <w:p w14:paraId="59D0FE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1C91B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5B36E00F" w14:textId="77777777" w:rsidR="00E357F8" w:rsidRPr="00B07162" w:rsidRDefault="00E357F8" w:rsidP="00D9318B">
            <w:pPr>
              <w:jc w:val="both"/>
              <w:rPr>
                <w:rFonts w:ascii="Times New Roman" w:hAnsi="Times New Roman" w:cs="Times New Roman"/>
                <w:szCs w:val="24"/>
              </w:rPr>
            </w:pPr>
          </w:p>
        </w:tc>
        <w:tc>
          <w:tcPr>
            <w:tcW w:w="0" w:type="auto"/>
          </w:tcPr>
          <w:p w14:paraId="633E8C1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915D1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AD3C8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F80CF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71543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D70FE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89D12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A3E9AE5" w14:textId="77777777" w:rsidTr="00D9318B">
        <w:tc>
          <w:tcPr>
            <w:tcW w:w="0" w:type="auto"/>
          </w:tcPr>
          <w:p w14:paraId="191BA297"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4393C0B"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Kūno</w:t>
            </w:r>
            <w:r w:rsidRPr="00B07162">
              <w:rPr>
                <w:rFonts w:ascii="Times New Roman" w:hAnsi="Times New Roman" w:cs="Times New Roman"/>
                <w:szCs w:val="24"/>
              </w:rPr>
              <w:t xml:space="preserve"> kultūros ir sporto departamentas prie Lietuvos Respublikos Vyriausybės</w:t>
            </w:r>
          </w:p>
        </w:tc>
        <w:tc>
          <w:tcPr>
            <w:tcW w:w="0" w:type="auto"/>
          </w:tcPr>
          <w:p w14:paraId="32C14CE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CAF60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F19E05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C1499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32199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0BFAD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7A1D24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60DE4E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E1297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5DAF3626" w14:textId="77777777" w:rsidTr="00D9318B">
        <w:tc>
          <w:tcPr>
            <w:tcW w:w="0" w:type="auto"/>
          </w:tcPr>
          <w:p w14:paraId="4EC9459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A7EA79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Valstybės tarnybos departamentas</w:t>
            </w:r>
          </w:p>
        </w:tc>
        <w:tc>
          <w:tcPr>
            <w:tcW w:w="0" w:type="auto"/>
          </w:tcPr>
          <w:p w14:paraId="07F107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A68A7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41A5C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26919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50F719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8576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71E671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4655EC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FF1E37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DF1FF7E" w14:textId="77777777" w:rsidTr="00D9318B">
        <w:tc>
          <w:tcPr>
            <w:tcW w:w="0" w:type="auto"/>
          </w:tcPr>
          <w:p w14:paraId="25BD3050"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5F3451A" w14:textId="77777777" w:rsidR="00E357F8" w:rsidRPr="00485A2B" w:rsidRDefault="00E357F8" w:rsidP="00D9318B">
            <w:pPr>
              <w:jc w:val="both"/>
              <w:rPr>
                <w:rFonts w:ascii="Times New Roman" w:hAnsi="Times New Roman" w:cs="Times New Roman"/>
                <w:szCs w:val="24"/>
              </w:rPr>
            </w:pPr>
            <w:r>
              <w:rPr>
                <w:rFonts w:ascii="Times New Roman" w:hAnsi="Times New Roman" w:cs="Times New Roman"/>
                <w:szCs w:val="24"/>
              </w:rPr>
              <w:t>Lietuvos Respublikos ž</w:t>
            </w:r>
            <w:r w:rsidRPr="00485A2B">
              <w:rPr>
                <w:rFonts w:ascii="Times New Roman" w:hAnsi="Times New Roman" w:cs="Times New Roman"/>
                <w:szCs w:val="24"/>
              </w:rPr>
              <w:t>emės ūkio ministerija</w:t>
            </w:r>
          </w:p>
        </w:tc>
        <w:tc>
          <w:tcPr>
            <w:tcW w:w="0" w:type="auto"/>
          </w:tcPr>
          <w:p w14:paraId="40AEE0B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EED5D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8F913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16C3F1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7611F71A"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2013 m.</w:t>
            </w:r>
            <w:r>
              <w:rPr>
                <w:rFonts w:ascii="Times New Roman" w:hAnsi="Times New Roman" w:cs="Times New Roman"/>
                <w:szCs w:val="24"/>
              </w:rPr>
              <w:t>)</w:t>
            </w:r>
          </w:p>
        </w:tc>
        <w:tc>
          <w:tcPr>
            <w:tcW w:w="0" w:type="auto"/>
          </w:tcPr>
          <w:p w14:paraId="2A41A11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CE114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79986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1D959F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A5C9CA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83EBBEA" w14:textId="77777777" w:rsidTr="00D9318B">
        <w:tc>
          <w:tcPr>
            <w:tcW w:w="0" w:type="auto"/>
          </w:tcPr>
          <w:p w14:paraId="07E35C4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385862B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Nacionalinė mokėjimo agentūra prie Žemės ūkio ministerijos</w:t>
            </w:r>
          </w:p>
        </w:tc>
        <w:tc>
          <w:tcPr>
            <w:tcW w:w="0" w:type="auto"/>
          </w:tcPr>
          <w:p w14:paraId="31CFEC8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0B2066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18ABA370" w14:textId="77777777" w:rsidR="00E357F8" w:rsidRPr="00B07162" w:rsidRDefault="00E357F8" w:rsidP="00D9318B">
            <w:pPr>
              <w:jc w:val="both"/>
              <w:rPr>
                <w:rFonts w:ascii="Times New Roman" w:hAnsi="Times New Roman" w:cs="Times New Roman"/>
                <w:szCs w:val="24"/>
              </w:rPr>
            </w:pPr>
          </w:p>
        </w:tc>
        <w:tc>
          <w:tcPr>
            <w:tcW w:w="0" w:type="auto"/>
          </w:tcPr>
          <w:p w14:paraId="0BA9BE4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9F490C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66372A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032E96E" w14:textId="77777777" w:rsidR="00E357F8" w:rsidRPr="00B07162" w:rsidRDefault="00E357F8" w:rsidP="00D9318B">
            <w:pPr>
              <w:jc w:val="both"/>
              <w:rPr>
                <w:rFonts w:ascii="Times New Roman" w:hAnsi="Times New Roman" w:cs="Times New Roman"/>
                <w:szCs w:val="24"/>
              </w:rPr>
            </w:pPr>
          </w:p>
        </w:tc>
        <w:tc>
          <w:tcPr>
            <w:tcW w:w="0" w:type="auto"/>
          </w:tcPr>
          <w:p w14:paraId="2C31FC9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B4590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5C8BE3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135CE7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398D433A" w14:textId="77777777" w:rsidTr="00D9318B">
        <w:tc>
          <w:tcPr>
            <w:tcW w:w="0" w:type="auto"/>
          </w:tcPr>
          <w:p w14:paraId="49BBF68B"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AEE19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Žuvininkystės tarnyba prie Lietuvos Respublikos Žemės ūkio ministerijos</w:t>
            </w:r>
          </w:p>
        </w:tc>
        <w:tc>
          <w:tcPr>
            <w:tcW w:w="0" w:type="auto"/>
          </w:tcPr>
          <w:p w14:paraId="2B67396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211028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199AE2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FBC181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DF419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86B8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36AAA7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E1A75B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822C93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78869DD7" w14:textId="77777777" w:rsidTr="00D9318B">
        <w:tc>
          <w:tcPr>
            <w:tcW w:w="0" w:type="auto"/>
          </w:tcPr>
          <w:p w14:paraId="7B58ED85"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D9D054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Nacionalinė žemės tarnyba prie Žemės ūkio ministerijos</w:t>
            </w:r>
          </w:p>
        </w:tc>
        <w:tc>
          <w:tcPr>
            <w:tcW w:w="0" w:type="auto"/>
          </w:tcPr>
          <w:p w14:paraId="2BE00EF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DAA1C7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2124D0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321086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054C9750" w14:textId="77777777" w:rsidR="00E357F8" w:rsidRPr="00B07162" w:rsidRDefault="00E357F8" w:rsidP="00D9318B">
            <w:pPr>
              <w:jc w:val="both"/>
              <w:rPr>
                <w:rFonts w:ascii="Times New Roman" w:hAnsi="Times New Roman" w:cs="Times New Roman"/>
                <w:szCs w:val="24"/>
              </w:rPr>
            </w:pPr>
            <w:r>
              <w:rPr>
                <w:rFonts w:ascii="Times New Roman" w:hAnsi="Times New Roman" w:cs="Times New Roman"/>
                <w:szCs w:val="24"/>
              </w:rPr>
              <w:t xml:space="preserve">(atlikta </w:t>
            </w:r>
            <w:r w:rsidRPr="00B07162">
              <w:rPr>
                <w:rFonts w:ascii="Times New Roman" w:hAnsi="Times New Roman" w:cs="Times New Roman"/>
                <w:szCs w:val="24"/>
              </w:rPr>
              <w:t>2014 m., 2016 m.</w:t>
            </w:r>
            <w:r>
              <w:rPr>
                <w:rFonts w:ascii="Times New Roman" w:hAnsi="Times New Roman" w:cs="Times New Roman"/>
                <w:szCs w:val="24"/>
              </w:rPr>
              <w:t>)</w:t>
            </w:r>
          </w:p>
        </w:tc>
        <w:tc>
          <w:tcPr>
            <w:tcW w:w="0" w:type="auto"/>
          </w:tcPr>
          <w:p w14:paraId="6655928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E252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48E760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853E84D"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603BD6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671FC9D9" w14:textId="77777777" w:rsidTr="00D9318B">
        <w:tc>
          <w:tcPr>
            <w:tcW w:w="0" w:type="auto"/>
          </w:tcPr>
          <w:p w14:paraId="5F62377E"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55F7B65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gyvulių veislininkystės priežiūros tarnyba prie Žemės ūkio ministerijos</w:t>
            </w:r>
          </w:p>
        </w:tc>
        <w:tc>
          <w:tcPr>
            <w:tcW w:w="0" w:type="auto"/>
          </w:tcPr>
          <w:p w14:paraId="1B19F73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2E2F9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 </w:t>
            </w:r>
          </w:p>
        </w:tc>
        <w:tc>
          <w:tcPr>
            <w:tcW w:w="0" w:type="auto"/>
          </w:tcPr>
          <w:p w14:paraId="5CE433D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p w14:paraId="39A63266" w14:textId="77777777" w:rsidR="00E357F8" w:rsidRPr="00B07162" w:rsidRDefault="00E357F8" w:rsidP="00D9318B">
            <w:pPr>
              <w:jc w:val="both"/>
              <w:rPr>
                <w:rFonts w:ascii="Times New Roman" w:hAnsi="Times New Roman" w:cs="Times New Roman"/>
                <w:szCs w:val="24"/>
              </w:rPr>
            </w:pPr>
          </w:p>
        </w:tc>
        <w:tc>
          <w:tcPr>
            <w:tcW w:w="0" w:type="auto"/>
          </w:tcPr>
          <w:p w14:paraId="37E844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4A16CF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DDE79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0A7D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08F856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CFED43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14499028" w14:textId="77777777" w:rsidTr="00D9318B">
        <w:tc>
          <w:tcPr>
            <w:tcW w:w="0" w:type="auto"/>
          </w:tcPr>
          <w:p w14:paraId="498F6671"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D59EA6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Valstybinė augalininkystės tarnyba prie Žemės ūkio ministerijos</w:t>
            </w:r>
          </w:p>
        </w:tc>
        <w:tc>
          <w:tcPr>
            <w:tcW w:w="0" w:type="auto"/>
          </w:tcPr>
          <w:p w14:paraId="1D8118E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CA4257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3E02C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5FD36C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E2B49C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DB96CA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D8ACA31"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07B8D1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EE1B780"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71FED41" w14:textId="77777777" w:rsidTr="00D9318B">
        <w:tc>
          <w:tcPr>
            <w:tcW w:w="0" w:type="auto"/>
          </w:tcPr>
          <w:p w14:paraId="652BFC29"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6375A27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 xml:space="preserve">Programos „Leader“ ir žemdirbių </w:t>
            </w:r>
            <w:r w:rsidRPr="00B07162">
              <w:rPr>
                <w:rFonts w:ascii="Times New Roman" w:hAnsi="Times New Roman" w:cs="Times New Roman"/>
                <w:szCs w:val="24"/>
              </w:rPr>
              <w:lastRenderedPageBreak/>
              <w:t>mokymo metodikos centras</w:t>
            </w:r>
          </w:p>
        </w:tc>
        <w:tc>
          <w:tcPr>
            <w:tcW w:w="0" w:type="auto"/>
          </w:tcPr>
          <w:p w14:paraId="32E756F9"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lastRenderedPageBreak/>
              <w:t>+</w:t>
            </w:r>
          </w:p>
        </w:tc>
        <w:tc>
          <w:tcPr>
            <w:tcW w:w="0" w:type="auto"/>
          </w:tcPr>
          <w:p w14:paraId="700065D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A4F218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28C6E63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17B2E43"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DAAAF76"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81A03B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90DE9CF"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5CF91F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0749EBE6" w14:textId="77777777" w:rsidTr="00D9318B">
        <w:tc>
          <w:tcPr>
            <w:tcW w:w="0" w:type="auto"/>
          </w:tcPr>
          <w:p w14:paraId="6EDD8A63"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4412E583"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Lietuvos agrarinės ekonomikos institutas</w:t>
            </w:r>
          </w:p>
        </w:tc>
        <w:tc>
          <w:tcPr>
            <w:tcW w:w="0" w:type="auto"/>
          </w:tcPr>
          <w:p w14:paraId="23FB9BA6" w14:textId="77777777" w:rsidR="00E357F8" w:rsidRPr="00B07162" w:rsidRDefault="00E357F8" w:rsidP="00D9318B">
            <w:pPr>
              <w:jc w:val="both"/>
              <w:rPr>
                <w:rFonts w:ascii="Times New Roman" w:hAnsi="Times New Roman" w:cs="Times New Roman"/>
                <w:szCs w:val="24"/>
              </w:rPr>
            </w:pPr>
            <w:r w:rsidRPr="009E496F">
              <w:rPr>
                <w:rFonts w:ascii="Times New Roman" w:hAnsi="Times New Roman" w:cs="Times New Roman"/>
                <w:szCs w:val="24"/>
              </w:rPr>
              <w:t>-</w:t>
            </w:r>
          </w:p>
        </w:tc>
        <w:tc>
          <w:tcPr>
            <w:tcW w:w="0" w:type="auto"/>
          </w:tcPr>
          <w:p w14:paraId="068EE69B"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3317DB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CB15C55"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0B2FE3D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744D3CC"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367E1C6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F13F5A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BC3F2E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r w:rsidR="00E357F8" w:rsidRPr="00B07162" w14:paraId="402DACB6" w14:textId="77777777" w:rsidTr="00D9318B">
        <w:tc>
          <w:tcPr>
            <w:tcW w:w="0" w:type="auto"/>
          </w:tcPr>
          <w:p w14:paraId="39EB8C94" w14:textId="77777777" w:rsidR="00E357F8" w:rsidRPr="00B07162" w:rsidRDefault="00E357F8" w:rsidP="00E357F8">
            <w:pPr>
              <w:pStyle w:val="Sraopastraipa"/>
              <w:numPr>
                <w:ilvl w:val="0"/>
                <w:numId w:val="21"/>
              </w:numPr>
              <w:tabs>
                <w:tab w:val="left" w:pos="426"/>
              </w:tabs>
              <w:ind w:left="0" w:firstLine="0"/>
              <w:jc w:val="both"/>
              <w:rPr>
                <w:rFonts w:cs="Times New Roman"/>
              </w:rPr>
            </w:pPr>
          </w:p>
        </w:tc>
        <w:tc>
          <w:tcPr>
            <w:tcW w:w="0" w:type="auto"/>
          </w:tcPr>
          <w:p w14:paraId="1C7CE22F" w14:textId="77777777" w:rsidR="00E357F8" w:rsidRPr="00B07162" w:rsidRDefault="00E357F8" w:rsidP="00D9318B">
            <w:pPr>
              <w:jc w:val="both"/>
              <w:rPr>
                <w:rFonts w:ascii="Times New Roman" w:hAnsi="Times New Roman" w:cs="Times New Roman"/>
                <w:color w:val="FF0000"/>
                <w:szCs w:val="24"/>
              </w:rPr>
            </w:pPr>
            <w:r w:rsidRPr="00B07162">
              <w:rPr>
                <w:rFonts w:ascii="Times New Roman" w:hAnsi="Times New Roman" w:cs="Times New Roman"/>
                <w:color w:val="FF0000"/>
                <w:szCs w:val="24"/>
              </w:rPr>
              <w:t>VšĮ Lietuvos žemės ūkio konsultavimo tarnyba</w:t>
            </w:r>
          </w:p>
        </w:tc>
        <w:tc>
          <w:tcPr>
            <w:tcW w:w="0" w:type="auto"/>
          </w:tcPr>
          <w:p w14:paraId="7DFDE56F" w14:textId="77777777" w:rsidR="00E357F8" w:rsidRPr="00B07162" w:rsidRDefault="00E357F8" w:rsidP="00D9318B">
            <w:pPr>
              <w:jc w:val="both"/>
              <w:rPr>
                <w:rFonts w:ascii="Times New Roman" w:hAnsi="Times New Roman" w:cs="Times New Roman"/>
                <w:szCs w:val="24"/>
              </w:rPr>
            </w:pPr>
            <w:r w:rsidRPr="009E496F">
              <w:rPr>
                <w:rFonts w:ascii="Times New Roman" w:hAnsi="Times New Roman" w:cs="Times New Roman"/>
                <w:szCs w:val="24"/>
              </w:rPr>
              <w:t>-</w:t>
            </w:r>
          </w:p>
        </w:tc>
        <w:tc>
          <w:tcPr>
            <w:tcW w:w="0" w:type="auto"/>
          </w:tcPr>
          <w:p w14:paraId="1057D4A7"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85D1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6CD340F8"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F705C0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14888FEE"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56066744"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4EB47252"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c>
          <w:tcPr>
            <w:tcW w:w="0" w:type="auto"/>
          </w:tcPr>
          <w:p w14:paraId="7B928CBA" w14:textId="77777777" w:rsidR="00E357F8" w:rsidRPr="00B07162" w:rsidRDefault="00E357F8" w:rsidP="00D9318B">
            <w:pPr>
              <w:jc w:val="both"/>
              <w:rPr>
                <w:rFonts w:ascii="Times New Roman" w:hAnsi="Times New Roman" w:cs="Times New Roman"/>
                <w:szCs w:val="24"/>
              </w:rPr>
            </w:pPr>
            <w:r w:rsidRPr="00B07162">
              <w:rPr>
                <w:rFonts w:ascii="Times New Roman" w:hAnsi="Times New Roman" w:cs="Times New Roman"/>
                <w:szCs w:val="24"/>
              </w:rPr>
              <w:t>-</w:t>
            </w:r>
          </w:p>
        </w:tc>
      </w:tr>
    </w:tbl>
    <w:p w14:paraId="3347A6BF" w14:textId="77777777" w:rsidR="00E357F8" w:rsidRDefault="00E357F8" w:rsidP="00E357F8">
      <w:pPr>
        <w:jc w:val="center"/>
        <w:rPr>
          <w:rFonts w:ascii="Times New Roman" w:hAnsi="Times New Roman"/>
          <w:color w:val="000000"/>
          <w:szCs w:val="24"/>
        </w:rPr>
      </w:pPr>
    </w:p>
    <w:p w14:paraId="5ED4C50D" w14:textId="77777777" w:rsidR="00E357F8" w:rsidRDefault="00E357F8" w:rsidP="00E357F8">
      <w:pPr>
        <w:jc w:val="center"/>
        <w:rPr>
          <w:rFonts w:ascii="Times New Roman" w:hAnsi="Times New Roman"/>
          <w:color w:val="000000"/>
          <w:szCs w:val="24"/>
        </w:rPr>
      </w:pPr>
    </w:p>
    <w:p w14:paraId="2398717F" w14:textId="77777777" w:rsidR="00E357F8" w:rsidRDefault="00E357F8" w:rsidP="00E357F8">
      <w:pPr>
        <w:jc w:val="center"/>
        <w:rPr>
          <w:rFonts w:ascii="Times New Roman" w:hAnsi="Times New Roman"/>
          <w:color w:val="000000"/>
          <w:szCs w:val="24"/>
        </w:rPr>
      </w:pPr>
    </w:p>
    <w:p w14:paraId="2A46CC96" w14:textId="77777777" w:rsidR="00E357F8" w:rsidRDefault="00E357F8" w:rsidP="00E357F8">
      <w:pPr>
        <w:jc w:val="center"/>
        <w:rPr>
          <w:rFonts w:ascii="Times New Roman" w:hAnsi="Times New Roman"/>
          <w:color w:val="000000"/>
          <w:szCs w:val="24"/>
        </w:rPr>
      </w:pPr>
    </w:p>
    <w:p w14:paraId="792359D9" w14:textId="77777777" w:rsidR="00E357F8" w:rsidRDefault="00E357F8" w:rsidP="00E357F8">
      <w:pPr>
        <w:jc w:val="center"/>
        <w:rPr>
          <w:rFonts w:ascii="Times New Roman" w:hAnsi="Times New Roman"/>
          <w:color w:val="000000"/>
          <w:szCs w:val="24"/>
        </w:rPr>
      </w:pPr>
    </w:p>
    <w:p w14:paraId="5C3AE559" w14:textId="77777777" w:rsidR="00E357F8" w:rsidRDefault="00E357F8" w:rsidP="00E357F8">
      <w:pPr>
        <w:jc w:val="center"/>
        <w:rPr>
          <w:rFonts w:ascii="Times New Roman" w:hAnsi="Times New Roman"/>
          <w:color w:val="000000"/>
          <w:szCs w:val="24"/>
        </w:rPr>
      </w:pPr>
    </w:p>
    <w:p w14:paraId="5A7D6990" w14:textId="77777777" w:rsidR="00E357F8" w:rsidRDefault="00E357F8" w:rsidP="00E357F8">
      <w:pPr>
        <w:jc w:val="center"/>
        <w:rPr>
          <w:rFonts w:ascii="Times New Roman" w:hAnsi="Times New Roman"/>
          <w:color w:val="000000"/>
          <w:szCs w:val="24"/>
        </w:rPr>
      </w:pPr>
    </w:p>
    <w:tbl>
      <w:tblPr>
        <w:tblStyle w:val="Lentelstinklelis"/>
        <w:tblW w:w="0" w:type="auto"/>
        <w:tblLook w:val="04A0" w:firstRow="1" w:lastRow="0" w:firstColumn="1" w:lastColumn="0" w:noHBand="0" w:noVBand="1"/>
      </w:tblPr>
      <w:tblGrid>
        <w:gridCol w:w="555"/>
        <w:gridCol w:w="1542"/>
        <w:gridCol w:w="1780"/>
        <w:gridCol w:w="1715"/>
        <w:gridCol w:w="1516"/>
        <w:gridCol w:w="1356"/>
        <w:gridCol w:w="1702"/>
        <w:gridCol w:w="1575"/>
        <w:gridCol w:w="1211"/>
        <w:gridCol w:w="1304"/>
        <w:gridCol w:w="1622"/>
      </w:tblGrid>
      <w:tr w:rsidR="00E357F8" w:rsidRPr="000E66EA" w14:paraId="2B7E63B6" w14:textId="77777777" w:rsidTr="00D9318B">
        <w:tc>
          <w:tcPr>
            <w:tcW w:w="0" w:type="auto"/>
          </w:tcPr>
          <w:p w14:paraId="1847982D" w14:textId="77777777" w:rsidR="00E357F8" w:rsidRDefault="00E357F8" w:rsidP="00D9318B">
            <w:pPr>
              <w:tabs>
                <w:tab w:val="left" w:pos="426"/>
              </w:tabs>
              <w:jc w:val="both"/>
              <w:rPr>
                <w:rFonts w:ascii="Times New Roman" w:hAnsi="Times New Roman" w:cs="Times New Roman"/>
                <w:szCs w:val="24"/>
              </w:rPr>
            </w:pPr>
          </w:p>
          <w:p w14:paraId="0DA5A82E" w14:textId="77777777" w:rsidR="00E357F8" w:rsidRPr="004273AE" w:rsidRDefault="00E357F8" w:rsidP="00D9318B">
            <w:pPr>
              <w:tabs>
                <w:tab w:val="left" w:pos="426"/>
              </w:tabs>
              <w:jc w:val="both"/>
              <w:rPr>
                <w:rFonts w:ascii="Times New Roman" w:hAnsi="Times New Roman" w:cs="Times New Roman"/>
                <w:b/>
                <w:szCs w:val="24"/>
              </w:rPr>
            </w:pPr>
            <w:r w:rsidRPr="004273AE">
              <w:rPr>
                <w:rFonts w:ascii="Times New Roman" w:hAnsi="Times New Roman" w:cs="Times New Roman"/>
                <w:b/>
                <w:szCs w:val="24"/>
              </w:rPr>
              <w:t>Nr.</w:t>
            </w:r>
          </w:p>
        </w:tc>
        <w:tc>
          <w:tcPr>
            <w:tcW w:w="0" w:type="auto"/>
          </w:tcPr>
          <w:p w14:paraId="2731982C" w14:textId="77777777" w:rsidR="00E357F8" w:rsidRDefault="00E357F8" w:rsidP="00D9318B">
            <w:pPr>
              <w:jc w:val="both"/>
              <w:rPr>
                <w:rFonts w:ascii="Times New Roman" w:hAnsi="Times New Roman" w:cs="Times New Roman"/>
                <w:szCs w:val="24"/>
              </w:rPr>
            </w:pPr>
          </w:p>
          <w:p w14:paraId="34A790F3" w14:textId="77777777" w:rsidR="00E357F8" w:rsidRPr="004273AE" w:rsidRDefault="00E357F8" w:rsidP="00D9318B">
            <w:pPr>
              <w:jc w:val="both"/>
              <w:rPr>
                <w:rFonts w:ascii="Times New Roman" w:hAnsi="Times New Roman" w:cs="Times New Roman"/>
                <w:b/>
                <w:szCs w:val="24"/>
              </w:rPr>
            </w:pPr>
            <w:r w:rsidRPr="004273AE">
              <w:rPr>
                <w:rFonts w:ascii="Times New Roman" w:hAnsi="Times New Roman" w:cs="Times New Roman"/>
                <w:b/>
                <w:szCs w:val="24"/>
              </w:rPr>
              <w:t>Savivaldybė</w:t>
            </w:r>
          </w:p>
        </w:tc>
        <w:tc>
          <w:tcPr>
            <w:tcW w:w="0" w:type="auto"/>
          </w:tcPr>
          <w:p w14:paraId="1B708043" w14:textId="77777777" w:rsidR="00E357F8" w:rsidRDefault="00E357F8" w:rsidP="00D9318B">
            <w:pPr>
              <w:jc w:val="both"/>
              <w:rPr>
                <w:rFonts w:ascii="Times New Roman" w:hAnsi="Times New Roman" w:cs="Times New Roman"/>
                <w:b/>
                <w:szCs w:val="24"/>
              </w:rPr>
            </w:pPr>
          </w:p>
          <w:p w14:paraId="45F556D7" w14:textId="77777777" w:rsidR="00E357F8" w:rsidRPr="000E66EA" w:rsidRDefault="00E357F8" w:rsidP="00D9318B">
            <w:pPr>
              <w:jc w:val="both"/>
              <w:rPr>
                <w:rFonts w:ascii="Times New Roman" w:hAnsi="Times New Roman" w:cs="Times New Roman"/>
                <w:szCs w:val="24"/>
              </w:rPr>
            </w:pPr>
            <w:r w:rsidRPr="001F2C44">
              <w:rPr>
                <w:rFonts w:ascii="Times New Roman" w:hAnsi="Times New Roman" w:cs="Times New Roman"/>
                <w:b/>
                <w:szCs w:val="24"/>
              </w:rPr>
              <w:t>Skiltis „Korupcijos prevencija“</w:t>
            </w:r>
          </w:p>
        </w:tc>
        <w:tc>
          <w:tcPr>
            <w:tcW w:w="0" w:type="auto"/>
          </w:tcPr>
          <w:p w14:paraId="70116166" w14:textId="77777777" w:rsidR="00E357F8" w:rsidRDefault="00E357F8" w:rsidP="00D9318B">
            <w:pPr>
              <w:jc w:val="both"/>
              <w:rPr>
                <w:rFonts w:ascii="Times New Roman" w:hAnsi="Times New Roman" w:cs="Times New Roman"/>
                <w:b/>
                <w:color w:val="000000"/>
                <w:szCs w:val="24"/>
              </w:rPr>
            </w:pPr>
          </w:p>
          <w:p w14:paraId="65D28A73" w14:textId="77777777" w:rsidR="00E357F8" w:rsidRPr="00B07162" w:rsidRDefault="00E357F8" w:rsidP="00D9318B">
            <w:pPr>
              <w:jc w:val="both"/>
              <w:rPr>
                <w:rFonts w:ascii="Times New Roman" w:hAnsi="Times New Roman" w:cs="Times New Roman"/>
                <w:b/>
                <w:szCs w:val="24"/>
              </w:rPr>
            </w:pPr>
            <w:r w:rsidRPr="001F2C44">
              <w:rPr>
                <w:rFonts w:ascii="Times New Roman" w:hAnsi="Times New Roman" w:cs="Times New Roman"/>
                <w:b/>
                <w:color w:val="000000"/>
                <w:szCs w:val="24"/>
              </w:rPr>
              <w:t>Korupcijos prevencijos</w:t>
            </w:r>
            <w:r w:rsidRPr="00B07162">
              <w:rPr>
                <w:rFonts w:ascii="Times New Roman" w:hAnsi="Times New Roman" w:cs="Times New Roman"/>
                <w:color w:val="000000"/>
                <w:szCs w:val="24"/>
              </w:rPr>
              <w:t xml:space="preserve"> </w:t>
            </w:r>
            <w:r w:rsidRPr="00B07162">
              <w:rPr>
                <w:rFonts w:ascii="Times New Roman" w:hAnsi="Times New Roman" w:cs="Times New Roman"/>
                <w:b/>
                <w:color w:val="000000"/>
                <w:szCs w:val="24"/>
              </w:rPr>
              <w:t>priemonių</w:t>
            </w:r>
          </w:p>
          <w:p w14:paraId="59165C7B" w14:textId="77777777" w:rsidR="00E357F8" w:rsidRPr="001F2C44" w:rsidRDefault="00E357F8" w:rsidP="00D9318B">
            <w:pPr>
              <w:jc w:val="both"/>
              <w:rPr>
                <w:rFonts w:ascii="Times New Roman" w:hAnsi="Times New Roman" w:cs="Times New Roman"/>
                <w:b/>
                <w:i/>
                <w:szCs w:val="24"/>
              </w:rPr>
            </w:pPr>
            <w:r>
              <w:rPr>
                <w:rFonts w:ascii="Times New Roman" w:hAnsi="Times New Roman" w:cs="Times New Roman"/>
                <w:b/>
                <w:color w:val="000000"/>
                <w:szCs w:val="24"/>
              </w:rPr>
              <w:t xml:space="preserve">Įgyvendinimas </w:t>
            </w:r>
            <w:r w:rsidRPr="001F2C44">
              <w:rPr>
                <w:rFonts w:ascii="Times New Roman" w:hAnsi="Times New Roman" w:cs="Times New Roman"/>
                <w:i/>
                <w:color w:val="000000"/>
                <w:szCs w:val="24"/>
              </w:rPr>
              <w:t>(įstaigos vadovo patvirtinta korupcijos pre</w:t>
            </w:r>
            <w:r>
              <w:rPr>
                <w:rFonts w:ascii="Times New Roman" w:hAnsi="Times New Roman" w:cs="Times New Roman"/>
                <w:i/>
                <w:color w:val="000000"/>
                <w:szCs w:val="24"/>
              </w:rPr>
              <w:t>vencijos programa ir jos vykdymas</w:t>
            </w:r>
            <w:r w:rsidRPr="001F2C44">
              <w:rPr>
                <w:rFonts w:ascii="Times New Roman" w:hAnsi="Times New Roman" w:cs="Times New Roman"/>
                <w:i/>
                <w:color w:val="000000"/>
                <w:szCs w:val="24"/>
              </w:rPr>
              <w:t>)</w:t>
            </w:r>
          </w:p>
          <w:p w14:paraId="49E6BA71" w14:textId="77777777" w:rsidR="00E357F8" w:rsidRPr="000E66EA" w:rsidRDefault="00E357F8" w:rsidP="00D9318B">
            <w:pPr>
              <w:jc w:val="both"/>
              <w:rPr>
                <w:rFonts w:ascii="Times New Roman" w:hAnsi="Times New Roman" w:cs="Times New Roman"/>
                <w:szCs w:val="24"/>
              </w:rPr>
            </w:pPr>
          </w:p>
        </w:tc>
        <w:tc>
          <w:tcPr>
            <w:tcW w:w="0" w:type="auto"/>
          </w:tcPr>
          <w:p w14:paraId="338B6023" w14:textId="77777777" w:rsidR="00E357F8" w:rsidRPr="000E66EA" w:rsidRDefault="00E357F8" w:rsidP="00D9318B">
            <w:pPr>
              <w:jc w:val="both"/>
              <w:rPr>
                <w:rFonts w:ascii="Times New Roman" w:hAnsi="Times New Roman" w:cs="Times New Roman"/>
                <w:color w:val="000000"/>
                <w:szCs w:val="24"/>
              </w:rPr>
            </w:pPr>
          </w:p>
          <w:p w14:paraId="04F3E573" w14:textId="77777777" w:rsidR="00E357F8" w:rsidRPr="000E66EA" w:rsidRDefault="00E357F8" w:rsidP="00D9318B">
            <w:pPr>
              <w:jc w:val="both"/>
              <w:rPr>
                <w:rFonts w:ascii="Times New Roman" w:hAnsi="Times New Roman" w:cs="Times New Roman"/>
                <w:szCs w:val="24"/>
              </w:rPr>
            </w:pPr>
            <w:r w:rsidRPr="001F2C44">
              <w:rPr>
                <w:rFonts w:ascii="Times New Roman" w:hAnsi="Times New Roman" w:cs="Times New Roman"/>
                <w:b/>
                <w:color w:val="000000"/>
                <w:szCs w:val="24"/>
              </w:rPr>
              <w:t>Korupcijos pasireiškimo tikimybė</w:t>
            </w:r>
          </w:p>
        </w:tc>
        <w:tc>
          <w:tcPr>
            <w:tcW w:w="0" w:type="auto"/>
          </w:tcPr>
          <w:p w14:paraId="1BB6323D" w14:textId="77777777" w:rsidR="00E357F8" w:rsidRPr="000E66EA" w:rsidRDefault="00E357F8" w:rsidP="00D9318B">
            <w:pPr>
              <w:jc w:val="both"/>
              <w:rPr>
                <w:rFonts w:ascii="Times New Roman" w:hAnsi="Times New Roman" w:cs="Times New Roman"/>
                <w:color w:val="000000"/>
                <w:szCs w:val="24"/>
              </w:rPr>
            </w:pPr>
          </w:p>
          <w:p w14:paraId="37B2103F" w14:textId="77777777" w:rsidR="00E357F8" w:rsidRPr="004273AE" w:rsidRDefault="00E357F8" w:rsidP="00D9318B">
            <w:pPr>
              <w:jc w:val="both"/>
              <w:rPr>
                <w:rFonts w:ascii="Times New Roman" w:hAnsi="Times New Roman" w:cs="Times New Roman"/>
                <w:b/>
                <w:szCs w:val="24"/>
              </w:rPr>
            </w:pPr>
            <w:r w:rsidRPr="004273AE">
              <w:rPr>
                <w:rFonts w:ascii="Times New Roman" w:hAnsi="Times New Roman" w:cs="Times New Roman"/>
                <w:b/>
                <w:color w:val="000000"/>
                <w:szCs w:val="24"/>
              </w:rPr>
              <w:t>Korupcijos rizikos analizė</w:t>
            </w:r>
          </w:p>
        </w:tc>
        <w:tc>
          <w:tcPr>
            <w:tcW w:w="0" w:type="auto"/>
          </w:tcPr>
          <w:p w14:paraId="452622AB" w14:textId="77777777" w:rsidR="00E357F8" w:rsidRDefault="00E357F8" w:rsidP="00D9318B">
            <w:pPr>
              <w:jc w:val="both"/>
              <w:rPr>
                <w:rFonts w:ascii="Times New Roman" w:hAnsi="Times New Roman" w:cs="Times New Roman"/>
                <w:b/>
                <w:color w:val="000000"/>
                <w:szCs w:val="24"/>
              </w:rPr>
            </w:pPr>
          </w:p>
          <w:p w14:paraId="630CD588" w14:textId="77777777" w:rsidR="00E357F8" w:rsidRPr="000E66EA" w:rsidRDefault="00E357F8" w:rsidP="00D9318B">
            <w:pPr>
              <w:jc w:val="both"/>
              <w:rPr>
                <w:rFonts w:ascii="Times New Roman" w:hAnsi="Times New Roman" w:cs="Times New Roman"/>
                <w:szCs w:val="24"/>
              </w:rPr>
            </w:pPr>
            <w:r w:rsidRPr="001F2C44">
              <w:rPr>
                <w:rFonts w:ascii="Times New Roman" w:hAnsi="Times New Roman" w:cs="Times New Roman"/>
                <w:b/>
                <w:color w:val="000000"/>
                <w:szCs w:val="24"/>
              </w:rPr>
              <w:t>Teisės aktų projektų antikorupcinis vertinimas</w:t>
            </w:r>
          </w:p>
        </w:tc>
        <w:tc>
          <w:tcPr>
            <w:tcW w:w="0" w:type="auto"/>
          </w:tcPr>
          <w:p w14:paraId="7E68B352" w14:textId="77777777" w:rsidR="00E357F8" w:rsidRDefault="00E357F8" w:rsidP="00D9318B">
            <w:pPr>
              <w:jc w:val="both"/>
              <w:rPr>
                <w:rFonts w:ascii="Times New Roman" w:hAnsi="Times New Roman" w:cs="Times New Roman"/>
                <w:b/>
                <w:szCs w:val="24"/>
              </w:rPr>
            </w:pPr>
          </w:p>
          <w:p w14:paraId="11B446BB" w14:textId="77777777" w:rsidR="00E357F8" w:rsidRPr="000E66EA" w:rsidRDefault="00E357F8" w:rsidP="00D9318B">
            <w:pPr>
              <w:jc w:val="both"/>
              <w:rPr>
                <w:rFonts w:ascii="Times New Roman" w:hAnsi="Times New Roman" w:cs="Times New Roman"/>
                <w:szCs w:val="24"/>
              </w:rPr>
            </w:pPr>
            <w:r w:rsidRPr="001F2C44">
              <w:rPr>
                <w:rFonts w:ascii="Times New Roman" w:hAnsi="Times New Roman" w:cs="Times New Roman"/>
                <w:b/>
                <w:szCs w:val="24"/>
              </w:rPr>
              <w:t>Pareigybės</w:t>
            </w:r>
            <w:r w:rsidRPr="00B07162">
              <w:rPr>
                <w:rFonts w:ascii="Times New Roman" w:hAnsi="Times New Roman" w:cs="Times New Roman"/>
                <w:szCs w:val="24"/>
              </w:rPr>
              <w:t xml:space="preserve"> </w:t>
            </w:r>
            <w:r w:rsidRPr="001F2C44">
              <w:rPr>
                <w:rFonts w:ascii="Times New Roman" w:hAnsi="Times New Roman" w:cs="Times New Roman"/>
                <w:i/>
                <w:szCs w:val="24"/>
              </w:rPr>
              <w:t>(</w:t>
            </w:r>
            <w:r w:rsidRPr="001F2C44">
              <w:rPr>
                <w:rFonts w:ascii="Times New Roman" w:hAnsi="Times New Roman" w:cs="Times New Roman"/>
                <w:i/>
                <w:color w:val="000000"/>
                <w:szCs w:val="24"/>
              </w:rPr>
              <w:t>Lietuvos Respublikos korupcijos prevencijos įstatymo 9 ir 9</w:t>
            </w:r>
            <w:r w:rsidRPr="001F2C44">
              <w:rPr>
                <w:rFonts w:ascii="Times New Roman" w:hAnsi="Times New Roman" w:cs="Times New Roman"/>
                <w:i/>
                <w:color w:val="000000"/>
                <w:szCs w:val="24"/>
                <w:vertAlign w:val="superscript"/>
              </w:rPr>
              <w:t>1</w:t>
            </w:r>
            <w:r w:rsidRPr="001F2C44">
              <w:rPr>
                <w:rStyle w:val="apple-converted-space"/>
                <w:rFonts w:ascii="Times New Roman" w:hAnsi="Times New Roman" w:cs="Times New Roman"/>
                <w:i/>
                <w:color w:val="000000"/>
                <w:szCs w:val="24"/>
              </w:rPr>
              <w:t> </w:t>
            </w:r>
            <w:r w:rsidRPr="001F2C44">
              <w:rPr>
                <w:rFonts w:ascii="Times New Roman" w:hAnsi="Times New Roman" w:cs="Times New Roman"/>
                <w:i/>
                <w:color w:val="000000"/>
                <w:szCs w:val="24"/>
              </w:rPr>
              <w:t>straipsniai)</w:t>
            </w:r>
          </w:p>
        </w:tc>
        <w:tc>
          <w:tcPr>
            <w:tcW w:w="0" w:type="auto"/>
          </w:tcPr>
          <w:p w14:paraId="4C0A23D0" w14:textId="77777777" w:rsidR="00E357F8" w:rsidRDefault="00E357F8" w:rsidP="00D9318B">
            <w:pPr>
              <w:jc w:val="both"/>
              <w:rPr>
                <w:rFonts w:ascii="Times New Roman" w:hAnsi="Times New Roman" w:cs="Times New Roman"/>
                <w:b/>
                <w:color w:val="000000"/>
                <w:szCs w:val="24"/>
              </w:rPr>
            </w:pPr>
          </w:p>
          <w:p w14:paraId="3C0CBF06" w14:textId="77777777" w:rsidR="00E357F8" w:rsidRPr="000E66EA" w:rsidRDefault="00E357F8" w:rsidP="00D9318B">
            <w:pPr>
              <w:jc w:val="both"/>
              <w:rPr>
                <w:rFonts w:ascii="Times New Roman" w:hAnsi="Times New Roman" w:cs="Times New Roman"/>
                <w:szCs w:val="24"/>
              </w:rPr>
            </w:pPr>
            <w:r w:rsidRPr="001F2C44">
              <w:rPr>
                <w:rFonts w:ascii="Times New Roman" w:hAnsi="Times New Roman" w:cs="Times New Roman"/>
                <w:b/>
                <w:color w:val="000000"/>
                <w:szCs w:val="24"/>
              </w:rPr>
              <w:t>Kur ir kaip pranešti apie korupciją</w:t>
            </w:r>
          </w:p>
        </w:tc>
        <w:tc>
          <w:tcPr>
            <w:tcW w:w="0" w:type="auto"/>
          </w:tcPr>
          <w:p w14:paraId="50092890" w14:textId="77777777" w:rsidR="00E357F8" w:rsidRDefault="00E357F8" w:rsidP="00D9318B">
            <w:pPr>
              <w:jc w:val="both"/>
              <w:rPr>
                <w:rFonts w:ascii="Times New Roman" w:hAnsi="Times New Roman" w:cs="Times New Roman"/>
                <w:b/>
                <w:color w:val="000000"/>
                <w:szCs w:val="24"/>
              </w:rPr>
            </w:pPr>
          </w:p>
          <w:p w14:paraId="0A65FEEC" w14:textId="77777777" w:rsidR="00E357F8" w:rsidRPr="000E66EA" w:rsidRDefault="00E357F8" w:rsidP="00D9318B">
            <w:pPr>
              <w:jc w:val="both"/>
              <w:rPr>
                <w:rFonts w:ascii="Times New Roman" w:hAnsi="Times New Roman" w:cs="Times New Roman"/>
                <w:szCs w:val="24"/>
              </w:rPr>
            </w:pPr>
            <w:r w:rsidRPr="001F2C44">
              <w:rPr>
                <w:rFonts w:ascii="Times New Roman" w:hAnsi="Times New Roman" w:cs="Times New Roman"/>
                <w:b/>
                <w:color w:val="000000"/>
                <w:szCs w:val="24"/>
              </w:rPr>
              <w:t>Subjektas atsakingas už korupcijos prevenciją</w:t>
            </w:r>
          </w:p>
        </w:tc>
        <w:tc>
          <w:tcPr>
            <w:tcW w:w="0" w:type="auto"/>
          </w:tcPr>
          <w:p w14:paraId="05F158B6" w14:textId="77777777" w:rsidR="00E357F8" w:rsidRDefault="00E357F8" w:rsidP="00D9318B">
            <w:pPr>
              <w:rPr>
                <w:rFonts w:ascii="Times New Roman" w:hAnsi="Times New Roman" w:cs="Times New Roman"/>
                <w:b/>
                <w:color w:val="000000"/>
                <w:szCs w:val="24"/>
              </w:rPr>
            </w:pPr>
          </w:p>
          <w:p w14:paraId="16E501B5" w14:textId="77777777" w:rsidR="00E357F8" w:rsidRPr="001F2C44" w:rsidRDefault="00E357F8" w:rsidP="00D9318B">
            <w:pPr>
              <w:rPr>
                <w:rFonts w:ascii="Times New Roman" w:hAnsi="Times New Roman" w:cs="Times New Roman"/>
                <w:i/>
                <w:szCs w:val="24"/>
                <w:lang w:eastAsia="lt-LT"/>
              </w:rPr>
            </w:pPr>
            <w:r w:rsidRPr="001F2C44">
              <w:rPr>
                <w:rFonts w:ascii="Times New Roman" w:hAnsi="Times New Roman" w:cs="Times New Roman"/>
                <w:b/>
                <w:color w:val="000000"/>
                <w:szCs w:val="24"/>
              </w:rPr>
              <w:t xml:space="preserve">Reklamjuostė </w:t>
            </w:r>
            <w:r w:rsidRPr="001F2C44">
              <w:rPr>
                <w:rFonts w:ascii="Times New Roman" w:hAnsi="Times New Roman" w:cs="Times New Roman"/>
                <w:i/>
                <w:color w:val="000000"/>
                <w:szCs w:val="24"/>
              </w:rPr>
              <w:t>(nuoroda kur kreiptis sus</w:t>
            </w:r>
            <w:r>
              <w:rPr>
                <w:rFonts w:ascii="Times New Roman" w:hAnsi="Times New Roman" w:cs="Times New Roman"/>
                <w:i/>
                <w:color w:val="000000"/>
                <w:szCs w:val="24"/>
              </w:rPr>
              <w:t>idūrus su korupcijos apraiškomi</w:t>
            </w:r>
            <w:r>
              <w:t>s</w:t>
            </w:r>
            <w:r w:rsidRPr="001F2C44">
              <w:rPr>
                <w:rFonts w:ascii="Times New Roman" w:hAnsi="Times New Roman" w:cs="Times New Roman"/>
                <w:i/>
                <w:color w:val="000000"/>
                <w:szCs w:val="24"/>
              </w:rPr>
              <w:t xml:space="preserve">) </w:t>
            </w:r>
          </w:p>
          <w:p w14:paraId="6A7F2A15" w14:textId="77777777" w:rsidR="00E357F8" w:rsidRPr="000E66EA" w:rsidRDefault="00E357F8" w:rsidP="00D9318B">
            <w:pPr>
              <w:jc w:val="both"/>
              <w:rPr>
                <w:rFonts w:ascii="Times New Roman" w:hAnsi="Times New Roman" w:cs="Times New Roman"/>
                <w:color w:val="000000"/>
                <w:szCs w:val="24"/>
              </w:rPr>
            </w:pPr>
          </w:p>
        </w:tc>
      </w:tr>
      <w:tr w:rsidR="00E357F8" w:rsidRPr="000E66EA" w14:paraId="3E51160C" w14:textId="77777777" w:rsidTr="00D9318B">
        <w:tc>
          <w:tcPr>
            <w:tcW w:w="0" w:type="auto"/>
          </w:tcPr>
          <w:p w14:paraId="2AC40F2A" w14:textId="77777777" w:rsidR="00E357F8" w:rsidRPr="0033439F" w:rsidRDefault="00E357F8" w:rsidP="00D9318B">
            <w:pPr>
              <w:tabs>
                <w:tab w:val="left" w:pos="300"/>
                <w:tab w:val="left" w:pos="360"/>
              </w:tabs>
              <w:rPr>
                <w:rFonts w:ascii="Times New Roman" w:hAnsi="Times New Roman" w:cs="Times New Roman"/>
                <w:szCs w:val="24"/>
              </w:rPr>
            </w:pPr>
            <w:r>
              <w:rPr>
                <w:rFonts w:ascii="Times New Roman" w:hAnsi="Times New Roman" w:cs="Times New Roman"/>
                <w:szCs w:val="24"/>
              </w:rPr>
              <w:t>1</w:t>
            </w:r>
          </w:p>
        </w:tc>
        <w:tc>
          <w:tcPr>
            <w:tcW w:w="0" w:type="auto"/>
          </w:tcPr>
          <w:p w14:paraId="3E869420"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Akmenės rajono</w:t>
            </w:r>
          </w:p>
        </w:tc>
        <w:tc>
          <w:tcPr>
            <w:tcW w:w="0" w:type="auto"/>
          </w:tcPr>
          <w:p w14:paraId="4BED6F9C"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6EDF814C"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0F702158" w14:textId="77777777" w:rsidR="00E357F8" w:rsidRPr="000E66EA" w:rsidRDefault="00E357F8" w:rsidP="00D9318B">
            <w:pPr>
              <w:jc w:val="both"/>
              <w:rPr>
                <w:rFonts w:ascii="Times New Roman" w:hAnsi="Times New Roman" w:cs="Times New Roman"/>
                <w:color w:val="000000"/>
                <w:szCs w:val="24"/>
              </w:rPr>
            </w:pPr>
          </w:p>
        </w:tc>
        <w:tc>
          <w:tcPr>
            <w:tcW w:w="0" w:type="auto"/>
          </w:tcPr>
          <w:p w14:paraId="5BBBF3A0"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547E25FA"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0683D46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r w:rsidRPr="000E66EA">
              <w:rPr>
                <w:rFonts w:ascii="Times New Roman" w:hAnsi="Times New Roman" w:cs="Times New Roman"/>
                <w:color w:val="000000"/>
                <w:szCs w:val="24"/>
              </w:rPr>
              <w:t>neatlikta</w:t>
            </w:r>
            <w:r>
              <w:rPr>
                <w:rFonts w:ascii="Times New Roman" w:hAnsi="Times New Roman" w:cs="Times New Roman"/>
                <w:color w:val="000000"/>
                <w:szCs w:val="24"/>
              </w:rPr>
              <w:t>)</w:t>
            </w:r>
          </w:p>
        </w:tc>
        <w:tc>
          <w:tcPr>
            <w:tcW w:w="0" w:type="auto"/>
          </w:tcPr>
          <w:p w14:paraId="0A77E1BD"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341BC83B" w14:textId="77777777" w:rsidR="00E357F8" w:rsidRPr="000E66EA" w:rsidRDefault="00E357F8" w:rsidP="00D9318B">
            <w:pPr>
              <w:jc w:val="both"/>
              <w:rPr>
                <w:rFonts w:ascii="Times New Roman" w:hAnsi="Times New Roman" w:cs="Times New Roman"/>
                <w:color w:val="000000"/>
                <w:szCs w:val="24"/>
              </w:rPr>
            </w:pPr>
          </w:p>
        </w:tc>
        <w:tc>
          <w:tcPr>
            <w:tcW w:w="0" w:type="auto"/>
          </w:tcPr>
          <w:p w14:paraId="28DD5E98"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4F82BAEB"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6549B112"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571AE85D"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3BE62354" w14:textId="77777777" w:rsidTr="00D9318B">
        <w:tc>
          <w:tcPr>
            <w:tcW w:w="0" w:type="auto"/>
          </w:tcPr>
          <w:p w14:paraId="47C7912B" w14:textId="77777777" w:rsidR="00E357F8" w:rsidRPr="0033439F"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w:t>
            </w:r>
          </w:p>
          <w:p w14:paraId="4E18EB0C" w14:textId="77777777" w:rsidR="00E357F8" w:rsidRPr="0033439F" w:rsidRDefault="00E357F8" w:rsidP="00D9318B">
            <w:pPr>
              <w:ind w:left="360"/>
            </w:pPr>
          </w:p>
        </w:tc>
        <w:tc>
          <w:tcPr>
            <w:tcW w:w="0" w:type="auto"/>
          </w:tcPr>
          <w:p w14:paraId="2CFE0FB1"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Alytaus miesto</w:t>
            </w:r>
          </w:p>
        </w:tc>
        <w:tc>
          <w:tcPr>
            <w:tcW w:w="0" w:type="auto"/>
          </w:tcPr>
          <w:p w14:paraId="29ACB518"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61AC319C"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5F809FC"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 xml:space="preserve">- </w:t>
            </w:r>
          </w:p>
        </w:tc>
        <w:tc>
          <w:tcPr>
            <w:tcW w:w="0" w:type="auto"/>
          </w:tcPr>
          <w:p w14:paraId="37A3D9FF"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23EED02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w:t>
            </w:r>
          </w:p>
          <w:p w14:paraId="1BB30FD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lastRenderedPageBreak/>
              <w:t>2009 m., 2012 m.)</w:t>
            </w:r>
          </w:p>
        </w:tc>
        <w:tc>
          <w:tcPr>
            <w:tcW w:w="0" w:type="auto"/>
          </w:tcPr>
          <w:p w14:paraId="3F73E8D3"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lastRenderedPageBreak/>
              <w:t>+</w:t>
            </w:r>
          </w:p>
        </w:tc>
        <w:tc>
          <w:tcPr>
            <w:tcW w:w="0" w:type="auto"/>
          </w:tcPr>
          <w:p w14:paraId="5CB7BD31"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0FE1F924"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6B1F829D"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32E2A52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5D774D8E" w14:textId="77777777" w:rsidTr="00D9318B">
        <w:tc>
          <w:tcPr>
            <w:tcW w:w="0" w:type="auto"/>
          </w:tcPr>
          <w:p w14:paraId="06E631C6" w14:textId="77777777" w:rsidR="00E357F8" w:rsidRPr="0033439F" w:rsidRDefault="00E357F8" w:rsidP="00D9318B">
            <w:pPr>
              <w:jc w:val="both"/>
              <w:rPr>
                <w:rFonts w:ascii="Times New Roman" w:hAnsi="Times New Roman" w:cs="Times New Roman"/>
                <w:szCs w:val="24"/>
              </w:rPr>
            </w:pPr>
            <w:r>
              <w:rPr>
                <w:rFonts w:ascii="Times New Roman" w:hAnsi="Times New Roman" w:cs="Times New Roman"/>
                <w:szCs w:val="24"/>
              </w:rPr>
              <w:lastRenderedPageBreak/>
              <w:t>3</w:t>
            </w:r>
          </w:p>
        </w:tc>
        <w:tc>
          <w:tcPr>
            <w:tcW w:w="0" w:type="auto"/>
          </w:tcPr>
          <w:p w14:paraId="48102DC1"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Alytaus rajono</w:t>
            </w:r>
          </w:p>
        </w:tc>
        <w:tc>
          <w:tcPr>
            <w:tcW w:w="0" w:type="auto"/>
          </w:tcPr>
          <w:p w14:paraId="2FB82120"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45DBA490"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1644FD49" w14:textId="77777777" w:rsidR="00E357F8" w:rsidRPr="000E66EA" w:rsidRDefault="00E357F8" w:rsidP="00D9318B">
            <w:pPr>
              <w:jc w:val="both"/>
              <w:rPr>
                <w:rFonts w:ascii="Times New Roman" w:hAnsi="Times New Roman" w:cs="Times New Roman"/>
                <w:color w:val="000000"/>
                <w:szCs w:val="24"/>
              </w:rPr>
            </w:pPr>
          </w:p>
        </w:tc>
        <w:tc>
          <w:tcPr>
            <w:tcW w:w="0" w:type="auto"/>
          </w:tcPr>
          <w:p w14:paraId="6FB58C3E"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2D2259B"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72F9612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2010 m., 2012 m.)</w:t>
            </w:r>
          </w:p>
        </w:tc>
        <w:tc>
          <w:tcPr>
            <w:tcW w:w="0" w:type="auto"/>
          </w:tcPr>
          <w:p w14:paraId="6412128D"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45E9A58"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5C53E3C1"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9554F63"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78D34E7F"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68FCEF11" w14:textId="77777777" w:rsidTr="00D9318B">
        <w:tc>
          <w:tcPr>
            <w:tcW w:w="0" w:type="auto"/>
          </w:tcPr>
          <w:p w14:paraId="44E71E52"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w:t>
            </w:r>
          </w:p>
        </w:tc>
        <w:tc>
          <w:tcPr>
            <w:tcW w:w="0" w:type="auto"/>
          </w:tcPr>
          <w:p w14:paraId="7183128B"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 xml:space="preserve">Anykščių </w:t>
            </w:r>
            <w:r>
              <w:rPr>
                <w:rFonts w:ascii="Times New Roman" w:hAnsi="Times New Roman" w:cs="Times New Roman"/>
                <w:szCs w:val="24"/>
              </w:rPr>
              <w:t>rajono</w:t>
            </w:r>
          </w:p>
        </w:tc>
        <w:tc>
          <w:tcPr>
            <w:tcW w:w="0" w:type="auto"/>
          </w:tcPr>
          <w:p w14:paraId="4C6B47C5"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4AAD3259"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71715BBE" w14:textId="77777777" w:rsidR="00E357F8" w:rsidRPr="000E66EA" w:rsidRDefault="00E357F8" w:rsidP="00D9318B">
            <w:pPr>
              <w:jc w:val="both"/>
              <w:rPr>
                <w:rFonts w:ascii="Times New Roman" w:hAnsi="Times New Roman" w:cs="Times New Roman"/>
                <w:color w:val="000000"/>
                <w:szCs w:val="24"/>
              </w:rPr>
            </w:pPr>
          </w:p>
        </w:tc>
        <w:tc>
          <w:tcPr>
            <w:tcW w:w="0" w:type="auto"/>
          </w:tcPr>
          <w:p w14:paraId="24D978F1"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46018533"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435FD297" w14:textId="77777777" w:rsidR="00E357F8" w:rsidRPr="000E66EA" w:rsidRDefault="00E357F8" w:rsidP="00D9318B">
            <w:pPr>
              <w:jc w:val="both"/>
              <w:rPr>
                <w:rFonts w:ascii="Times New Roman" w:hAnsi="Times New Roman" w:cs="Times New Roman"/>
                <w:color w:val="000000"/>
                <w:szCs w:val="24"/>
              </w:rPr>
            </w:pPr>
          </w:p>
        </w:tc>
        <w:tc>
          <w:tcPr>
            <w:tcW w:w="0" w:type="auto"/>
          </w:tcPr>
          <w:p w14:paraId="4E1EB542"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0B1C8CFB"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61593127"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35BF994F"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2693402"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5AEFB485" w14:textId="77777777" w:rsidTr="00D9318B">
        <w:tc>
          <w:tcPr>
            <w:tcW w:w="0" w:type="auto"/>
          </w:tcPr>
          <w:p w14:paraId="4A6C3DCF"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w:t>
            </w:r>
          </w:p>
        </w:tc>
        <w:tc>
          <w:tcPr>
            <w:tcW w:w="0" w:type="auto"/>
          </w:tcPr>
          <w:p w14:paraId="358C17D9" w14:textId="77777777" w:rsidR="00E357F8" w:rsidRPr="00963281" w:rsidRDefault="00E357F8" w:rsidP="00D9318B">
            <w:pPr>
              <w:jc w:val="both"/>
              <w:rPr>
                <w:rFonts w:ascii="Times New Roman" w:hAnsi="Times New Roman" w:cs="Times New Roman"/>
                <w:color w:val="92D050"/>
                <w:szCs w:val="24"/>
              </w:rPr>
            </w:pPr>
            <w:r w:rsidRPr="00EF61B6">
              <w:rPr>
                <w:rFonts w:ascii="Times New Roman" w:hAnsi="Times New Roman" w:cs="Times New Roman"/>
                <w:color w:val="00B050"/>
                <w:szCs w:val="24"/>
              </w:rPr>
              <w:t>Birštono</w:t>
            </w:r>
            <w:r w:rsidRPr="00963281">
              <w:rPr>
                <w:rFonts w:ascii="Times New Roman" w:hAnsi="Times New Roman" w:cs="Times New Roman"/>
                <w:color w:val="92D050"/>
                <w:szCs w:val="24"/>
              </w:rPr>
              <w:t xml:space="preserve"> </w:t>
            </w:r>
          </w:p>
        </w:tc>
        <w:tc>
          <w:tcPr>
            <w:tcW w:w="0" w:type="auto"/>
          </w:tcPr>
          <w:p w14:paraId="5A7BBE04"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583585A7"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8554E95"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BB467B9"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72FBE38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tc>
        <w:tc>
          <w:tcPr>
            <w:tcW w:w="0" w:type="auto"/>
          </w:tcPr>
          <w:p w14:paraId="445451D0"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71D37300"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57EFAA0E"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05BBA06"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79FC30F9"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228503C2" w14:textId="77777777" w:rsidTr="00D9318B">
        <w:tc>
          <w:tcPr>
            <w:tcW w:w="0" w:type="auto"/>
          </w:tcPr>
          <w:p w14:paraId="38ED3A18"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6</w:t>
            </w:r>
          </w:p>
        </w:tc>
        <w:tc>
          <w:tcPr>
            <w:tcW w:w="0" w:type="auto"/>
          </w:tcPr>
          <w:p w14:paraId="7FDA7425"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Biržų rajono</w:t>
            </w:r>
          </w:p>
        </w:tc>
        <w:tc>
          <w:tcPr>
            <w:tcW w:w="0" w:type="auto"/>
          </w:tcPr>
          <w:p w14:paraId="7AA6AFF1"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67B89E2B"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3098CDEF" w14:textId="77777777" w:rsidR="00E357F8" w:rsidRPr="000E66EA" w:rsidRDefault="00E357F8" w:rsidP="00D9318B">
            <w:pPr>
              <w:jc w:val="both"/>
              <w:rPr>
                <w:rFonts w:ascii="Times New Roman" w:hAnsi="Times New Roman" w:cs="Times New Roman"/>
                <w:color w:val="000000"/>
                <w:szCs w:val="24"/>
              </w:rPr>
            </w:pPr>
          </w:p>
        </w:tc>
        <w:tc>
          <w:tcPr>
            <w:tcW w:w="0" w:type="auto"/>
          </w:tcPr>
          <w:p w14:paraId="71211C64"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E4B2EFA"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4555F00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0CE63A20"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7750A195"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6B53C7AA"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081FAC63"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42250D88"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7B27E192" w14:textId="77777777" w:rsidTr="00D9318B">
        <w:tc>
          <w:tcPr>
            <w:tcW w:w="0" w:type="auto"/>
          </w:tcPr>
          <w:p w14:paraId="63EDEBC9"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7</w:t>
            </w:r>
          </w:p>
        </w:tc>
        <w:tc>
          <w:tcPr>
            <w:tcW w:w="0" w:type="auto"/>
          </w:tcPr>
          <w:p w14:paraId="397B74B5"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 xml:space="preserve">Druskininkų </w:t>
            </w:r>
          </w:p>
        </w:tc>
        <w:tc>
          <w:tcPr>
            <w:tcW w:w="0" w:type="auto"/>
          </w:tcPr>
          <w:p w14:paraId="503912CD"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38933484"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 xml:space="preserve">- </w:t>
            </w:r>
          </w:p>
        </w:tc>
        <w:tc>
          <w:tcPr>
            <w:tcW w:w="0" w:type="auto"/>
          </w:tcPr>
          <w:p w14:paraId="025270F7"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FC4725F"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1E647AA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tc>
        <w:tc>
          <w:tcPr>
            <w:tcW w:w="0" w:type="auto"/>
          </w:tcPr>
          <w:p w14:paraId="0FC26F34"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3130CE25"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38613A62"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05098C62"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5A5B49B7"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7704AC0B" w14:textId="77777777" w:rsidTr="00D9318B">
        <w:tc>
          <w:tcPr>
            <w:tcW w:w="0" w:type="auto"/>
          </w:tcPr>
          <w:p w14:paraId="4405940D"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8</w:t>
            </w:r>
          </w:p>
        </w:tc>
        <w:tc>
          <w:tcPr>
            <w:tcW w:w="0" w:type="auto"/>
          </w:tcPr>
          <w:p w14:paraId="250D93DC"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 xml:space="preserve">Elektrėnų </w:t>
            </w:r>
          </w:p>
        </w:tc>
        <w:tc>
          <w:tcPr>
            <w:tcW w:w="0" w:type="auto"/>
          </w:tcPr>
          <w:p w14:paraId="14EE304C"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10BF9121"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202F5756" w14:textId="77777777" w:rsidR="00E357F8" w:rsidRPr="000E66EA" w:rsidRDefault="00E357F8" w:rsidP="00D9318B">
            <w:pPr>
              <w:jc w:val="both"/>
              <w:rPr>
                <w:rFonts w:ascii="Times New Roman" w:hAnsi="Times New Roman" w:cs="Times New Roman"/>
                <w:color w:val="000000"/>
                <w:szCs w:val="24"/>
              </w:rPr>
            </w:pPr>
          </w:p>
        </w:tc>
        <w:tc>
          <w:tcPr>
            <w:tcW w:w="0" w:type="auto"/>
          </w:tcPr>
          <w:p w14:paraId="5336487F"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64880A33" w14:textId="77777777" w:rsidR="00E357F8" w:rsidRPr="000E66EA" w:rsidRDefault="00E357F8" w:rsidP="00D9318B">
            <w:pPr>
              <w:jc w:val="both"/>
              <w:rPr>
                <w:rFonts w:ascii="Times New Roman" w:hAnsi="Times New Roman" w:cs="Times New Roman"/>
                <w:color w:val="000000"/>
                <w:szCs w:val="24"/>
              </w:rPr>
            </w:pPr>
          </w:p>
        </w:tc>
        <w:tc>
          <w:tcPr>
            <w:tcW w:w="0" w:type="auto"/>
          </w:tcPr>
          <w:p w14:paraId="51FC2D1A"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525B31D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2013 m.)</w:t>
            </w:r>
          </w:p>
        </w:tc>
        <w:tc>
          <w:tcPr>
            <w:tcW w:w="0" w:type="auto"/>
          </w:tcPr>
          <w:p w14:paraId="0F93AE18"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F8A8FE8"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71BF922B"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5D57621F"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7C5C2BAE"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6A5BA39A" w14:textId="77777777" w:rsidTr="00D9318B">
        <w:tc>
          <w:tcPr>
            <w:tcW w:w="0" w:type="auto"/>
          </w:tcPr>
          <w:p w14:paraId="09490953"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9</w:t>
            </w:r>
          </w:p>
        </w:tc>
        <w:tc>
          <w:tcPr>
            <w:tcW w:w="0" w:type="auto"/>
          </w:tcPr>
          <w:p w14:paraId="51F77B36"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Ignalinos rajono</w:t>
            </w:r>
          </w:p>
        </w:tc>
        <w:tc>
          <w:tcPr>
            <w:tcW w:w="0" w:type="auto"/>
          </w:tcPr>
          <w:p w14:paraId="1E3E9A17"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62AA252B"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3460C108"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7EDA24A6" w14:textId="77777777" w:rsidR="00E357F8" w:rsidRPr="000E66EA" w:rsidRDefault="00E357F8" w:rsidP="00D9318B">
            <w:pPr>
              <w:jc w:val="both"/>
              <w:rPr>
                <w:rFonts w:ascii="Times New Roman" w:hAnsi="Times New Roman" w:cs="Times New Roman"/>
                <w:color w:val="000000"/>
                <w:szCs w:val="24"/>
              </w:rPr>
            </w:pPr>
          </w:p>
        </w:tc>
        <w:tc>
          <w:tcPr>
            <w:tcW w:w="0" w:type="auto"/>
          </w:tcPr>
          <w:p w14:paraId="11BCDEDB"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15BE366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3D3AB649"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06FDB53"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2E3DB999"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105F023"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2BDA221E"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74BCE74E" w14:textId="77777777" w:rsidTr="00D9318B">
        <w:tc>
          <w:tcPr>
            <w:tcW w:w="0" w:type="auto"/>
          </w:tcPr>
          <w:p w14:paraId="58A02874"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10</w:t>
            </w:r>
          </w:p>
        </w:tc>
        <w:tc>
          <w:tcPr>
            <w:tcW w:w="0" w:type="auto"/>
          </w:tcPr>
          <w:p w14:paraId="133CDE5C"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Jonavos rajono</w:t>
            </w:r>
          </w:p>
        </w:tc>
        <w:tc>
          <w:tcPr>
            <w:tcW w:w="0" w:type="auto"/>
          </w:tcPr>
          <w:p w14:paraId="212B1856" w14:textId="77777777" w:rsidR="00E357F8" w:rsidRPr="000E66EA" w:rsidRDefault="00E357F8" w:rsidP="00D9318B">
            <w:pPr>
              <w:jc w:val="both"/>
              <w:rPr>
                <w:rFonts w:ascii="Times New Roman" w:hAnsi="Times New Roman" w:cs="Times New Roman"/>
                <w:szCs w:val="24"/>
              </w:rPr>
            </w:pPr>
            <w:r w:rsidRPr="00295003">
              <w:rPr>
                <w:rFonts w:ascii="Times New Roman" w:hAnsi="Times New Roman" w:cs="Times New Roman"/>
                <w:szCs w:val="24"/>
              </w:rPr>
              <w:t>-</w:t>
            </w:r>
          </w:p>
        </w:tc>
        <w:tc>
          <w:tcPr>
            <w:tcW w:w="0" w:type="auto"/>
          </w:tcPr>
          <w:p w14:paraId="0D515577"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04486EE1"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69D26D80" w14:textId="77777777" w:rsidR="00E357F8"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p w14:paraId="48BFB77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2013 m.)</w:t>
            </w:r>
          </w:p>
        </w:tc>
        <w:tc>
          <w:tcPr>
            <w:tcW w:w="0" w:type="auto"/>
          </w:tcPr>
          <w:p w14:paraId="7DED521F"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4747AEE" w14:textId="77777777" w:rsidR="00E357F8" w:rsidRPr="000E66EA" w:rsidRDefault="00E357F8" w:rsidP="00D9318B">
            <w:pPr>
              <w:jc w:val="both"/>
              <w:rPr>
                <w:rFonts w:ascii="Times New Roman" w:hAnsi="Times New Roman" w:cs="Times New Roman"/>
                <w:szCs w:val="24"/>
              </w:rPr>
            </w:pPr>
            <w:r w:rsidRPr="000E66EA">
              <w:rPr>
                <w:rFonts w:ascii="Times New Roman" w:hAnsi="Times New Roman" w:cs="Times New Roman"/>
                <w:szCs w:val="24"/>
              </w:rPr>
              <w:t>-</w:t>
            </w:r>
          </w:p>
        </w:tc>
        <w:tc>
          <w:tcPr>
            <w:tcW w:w="0" w:type="auto"/>
          </w:tcPr>
          <w:p w14:paraId="539CC61D"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40693594"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c>
          <w:tcPr>
            <w:tcW w:w="0" w:type="auto"/>
          </w:tcPr>
          <w:p w14:paraId="1F394FF3" w14:textId="77777777" w:rsidR="00E357F8" w:rsidRPr="000E66EA" w:rsidRDefault="00E357F8" w:rsidP="00D9318B">
            <w:pPr>
              <w:jc w:val="both"/>
              <w:rPr>
                <w:rFonts w:ascii="Times New Roman" w:hAnsi="Times New Roman" w:cs="Times New Roman"/>
                <w:color w:val="000000"/>
                <w:szCs w:val="24"/>
              </w:rPr>
            </w:pPr>
            <w:r w:rsidRPr="000E66EA">
              <w:rPr>
                <w:rFonts w:ascii="Times New Roman" w:hAnsi="Times New Roman" w:cs="Times New Roman"/>
                <w:color w:val="000000"/>
                <w:szCs w:val="24"/>
              </w:rPr>
              <w:t>+</w:t>
            </w:r>
          </w:p>
        </w:tc>
      </w:tr>
      <w:tr w:rsidR="00E357F8" w:rsidRPr="000E66EA" w14:paraId="4E873195" w14:textId="77777777" w:rsidTr="00D9318B">
        <w:tc>
          <w:tcPr>
            <w:tcW w:w="0" w:type="auto"/>
          </w:tcPr>
          <w:p w14:paraId="0E0286DD"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11</w:t>
            </w:r>
          </w:p>
        </w:tc>
        <w:tc>
          <w:tcPr>
            <w:tcW w:w="0" w:type="auto"/>
          </w:tcPr>
          <w:p w14:paraId="11FC729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Joniškio</w:t>
            </w:r>
            <w:r w:rsidRPr="000E66EA">
              <w:rPr>
                <w:rFonts w:ascii="Times New Roman" w:hAnsi="Times New Roman" w:cs="Times New Roman"/>
                <w:szCs w:val="24"/>
              </w:rPr>
              <w:t xml:space="preserve"> rajono</w:t>
            </w:r>
          </w:p>
        </w:tc>
        <w:tc>
          <w:tcPr>
            <w:tcW w:w="0" w:type="auto"/>
          </w:tcPr>
          <w:p w14:paraId="1CC4444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07C0739"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12DEEB9" w14:textId="77777777" w:rsidR="00E357F8" w:rsidRPr="000E66EA" w:rsidRDefault="00E357F8" w:rsidP="00D9318B">
            <w:pPr>
              <w:jc w:val="both"/>
              <w:rPr>
                <w:rFonts w:ascii="Times New Roman" w:hAnsi="Times New Roman" w:cs="Times New Roman"/>
                <w:color w:val="000000"/>
                <w:szCs w:val="24"/>
              </w:rPr>
            </w:pPr>
          </w:p>
        </w:tc>
        <w:tc>
          <w:tcPr>
            <w:tcW w:w="0" w:type="auto"/>
          </w:tcPr>
          <w:p w14:paraId="7A2C00F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52D710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B54D74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0D2B2A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E1D7D6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C618B9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536487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5B816AF0" w14:textId="77777777" w:rsidTr="00D9318B">
        <w:tc>
          <w:tcPr>
            <w:tcW w:w="0" w:type="auto"/>
          </w:tcPr>
          <w:p w14:paraId="338602FD"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12</w:t>
            </w:r>
          </w:p>
        </w:tc>
        <w:tc>
          <w:tcPr>
            <w:tcW w:w="0" w:type="auto"/>
          </w:tcPr>
          <w:p w14:paraId="372D5FE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Jurbarko rajono</w:t>
            </w:r>
          </w:p>
        </w:tc>
        <w:tc>
          <w:tcPr>
            <w:tcW w:w="0" w:type="auto"/>
          </w:tcPr>
          <w:p w14:paraId="62C5F3E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F2A682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8E9FFA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401639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565B1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FF0726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66150A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E5FE6E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02A8D7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58A728EC" w14:textId="77777777" w:rsidTr="00D9318B">
        <w:tc>
          <w:tcPr>
            <w:tcW w:w="0" w:type="auto"/>
          </w:tcPr>
          <w:p w14:paraId="0EF06430"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13</w:t>
            </w:r>
          </w:p>
        </w:tc>
        <w:tc>
          <w:tcPr>
            <w:tcW w:w="0" w:type="auto"/>
          </w:tcPr>
          <w:p w14:paraId="3740479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 xml:space="preserve">Kaišiadorių rajono </w:t>
            </w:r>
          </w:p>
        </w:tc>
        <w:tc>
          <w:tcPr>
            <w:tcW w:w="0" w:type="auto"/>
          </w:tcPr>
          <w:p w14:paraId="3807A15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7C5112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E308FE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80DD01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4F3B76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CEB53F"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90BDD6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73A402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0BC737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A9099AA" w14:textId="77777777" w:rsidTr="00D9318B">
        <w:tc>
          <w:tcPr>
            <w:tcW w:w="0" w:type="auto"/>
          </w:tcPr>
          <w:p w14:paraId="1FD9CD83"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14</w:t>
            </w:r>
          </w:p>
        </w:tc>
        <w:tc>
          <w:tcPr>
            <w:tcW w:w="0" w:type="auto"/>
          </w:tcPr>
          <w:p w14:paraId="01ADEF7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 xml:space="preserve">Kalvarijos </w:t>
            </w:r>
          </w:p>
        </w:tc>
        <w:tc>
          <w:tcPr>
            <w:tcW w:w="0" w:type="auto"/>
          </w:tcPr>
          <w:p w14:paraId="08C93A2C"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AC9607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A865B5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F6BB47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1F7523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8192E3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90EDCF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A3F68D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DA5BEA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328E547" w14:textId="77777777" w:rsidTr="00D9318B">
        <w:tc>
          <w:tcPr>
            <w:tcW w:w="0" w:type="auto"/>
          </w:tcPr>
          <w:p w14:paraId="0863C5AF"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15</w:t>
            </w:r>
          </w:p>
        </w:tc>
        <w:tc>
          <w:tcPr>
            <w:tcW w:w="0" w:type="auto"/>
          </w:tcPr>
          <w:p w14:paraId="76A3838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 xml:space="preserve">Kauno miesto </w:t>
            </w:r>
          </w:p>
        </w:tc>
        <w:tc>
          <w:tcPr>
            <w:tcW w:w="0" w:type="auto"/>
          </w:tcPr>
          <w:p w14:paraId="79F960F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F09502C"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355989A" w14:textId="77777777" w:rsidR="00E357F8" w:rsidRPr="000E66EA" w:rsidRDefault="00E357F8" w:rsidP="00D9318B">
            <w:pPr>
              <w:jc w:val="both"/>
              <w:rPr>
                <w:rFonts w:ascii="Times New Roman" w:hAnsi="Times New Roman" w:cs="Times New Roman"/>
                <w:color w:val="000000"/>
                <w:szCs w:val="24"/>
              </w:rPr>
            </w:pPr>
          </w:p>
        </w:tc>
        <w:tc>
          <w:tcPr>
            <w:tcW w:w="0" w:type="auto"/>
          </w:tcPr>
          <w:p w14:paraId="15CC261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lastRenderedPageBreak/>
              <w:t>+</w:t>
            </w:r>
          </w:p>
        </w:tc>
        <w:tc>
          <w:tcPr>
            <w:tcW w:w="0" w:type="auto"/>
          </w:tcPr>
          <w:p w14:paraId="53DDE12C"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0214444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lastRenderedPageBreak/>
              <w:t>(atlikta 2015 m.)</w:t>
            </w:r>
          </w:p>
        </w:tc>
        <w:tc>
          <w:tcPr>
            <w:tcW w:w="0" w:type="auto"/>
          </w:tcPr>
          <w:p w14:paraId="5E8B415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lastRenderedPageBreak/>
              <w:t>+</w:t>
            </w:r>
          </w:p>
        </w:tc>
        <w:tc>
          <w:tcPr>
            <w:tcW w:w="0" w:type="auto"/>
          </w:tcPr>
          <w:p w14:paraId="1F56644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051AEB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8A881C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387FE0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718FD9ED" w14:textId="77777777" w:rsidTr="00D9318B">
        <w:tc>
          <w:tcPr>
            <w:tcW w:w="0" w:type="auto"/>
          </w:tcPr>
          <w:p w14:paraId="42F09801"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lastRenderedPageBreak/>
              <w:t>16</w:t>
            </w:r>
          </w:p>
        </w:tc>
        <w:tc>
          <w:tcPr>
            <w:tcW w:w="0" w:type="auto"/>
          </w:tcPr>
          <w:p w14:paraId="2304359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Kauno rajono</w:t>
            </w:r>
          </w:p>
        </w:tc>
        <w:tc>
          <w:tcPr>
            <w:tcW w:w="0" w:type="auto"/>
          </w:tcPr>
          <w:p w14:paraId="73885916"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0CE9787"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097FDAC" w14:textId="77777777" w:rsidR="00E357F8" w:rsidRPr="000E66EA" w:rsidRDefault="00E357F8" w:rsidP="00D9318B">
            <w:pPr>
              <w:jc w:val="both"/>
              <w:rPr>
                <w:rFonts w:ascii="Times New Roman" w:hAnsi="Times New Roman" w:cs="Times New Roman"/>
                <w:color w:val="000000"/>
                <w:szCs w:val="24"/>
              </w:rPr>
            </w:pPr>
          </w:p>
        </w:tc>
        <w:tc>
          <w:tcPr>
            <w:tcW w:w="0" w:type="auto"/>
          </w:tcPr>
          <w:p w14:paraId="01EB6AF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F73DB34"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AAD205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3EBDF71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8BD905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B562E2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436110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938C2A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E72A75F" w14:textId="77777777" w:rsidTr="00D9318B">
        <w:tc>
          <w:tcPr>
            <w:tcW w:w="0" w:type="auto"/>
          </w:tcPr>
          <w:p w14:paraId="36A85CD3"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17</w:t>
            </w:r>
          </w:p>
        </w:tc>
        <w:tc>
          <w:tcPr>
            <w:tcW w:w="0" w:type="auto"/>
          </w:tcPr>
          <w:p w14:paraId="73FDCAB7"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Kazlų rūdos </w:t>
            </w:r>
          </w:p>
        </w:tc>
        <w:tc>
          <w:tcPr>
            <w:tcW w:w="0" w:type="auto"/>
          </w:tcPr>
          <w:p w14:paraId="6A56B3E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B41AF91" w14:textId="77777777" w:rsidR="00E357F8" w:rsidRDefault="00E357F8" w:rsidP="00D9318B">
            <w:pPr>
              <w:jc w:val="both"/>
              <w:rPr>
                <w:rFonts w:ascii="Times New Roman" w:hAnsi="Times New Roman" w:cs="Times New Roman"/>
                <w:color w:val="000000"/>
                <w:szCs w:val="24"/>
              </w:rPr>
            </w:pPr>
            <w:r w:rsidRPr="00596238">
              <w:rPr>
                <w:rFonts w:ascii="Times New Roman" w:hAnsi="Times New Roman" w:cs="Times New Roman"/>
                <w:color w:val="000000"/>
                <w:szCs w:val="24"/>
              </w:rPr>
              <w:t>-</w:t>
            </w:r>
            <w:r>
              <w:rPr>
                <w:rFonts w:ascii="Times New Roman" w:hAnsi="Times New Roman" w:cs="Times New Roman"/>
                <w:color w:val="000000"/>
                <w:szCs w:val="24"/>
              </w:rPr>
              <w:t xml:space="preserve"> </w:t>
            </w:r>
          </w:p>
          <w:p w14:paraId="41F91C0D" w14:textId="77777777" w:rsidR="00E357F8" w:rsidRPr="00596238" w:rsidRDefault="00E357F8" w:rsidP="00D9318B">
            <w:pPr>
              <w:jc w:val="both"/>
              <w:rPr>
                <w:rFonts w:ascii="Times New Roman" w:hAnsi="Times New Roman" w:cs="Times New Roman"/>
                <w:color w:val="000000"/>
                <w:szCs w:val="24"/>
              </w:rPr>
            </w:pPr>
          </w:p>
        </w:tc>
        <w:tc>
          <w:tcPr>
            <w:tcW w:w="0" w:type="auto"/>
          </w:tcPr>
          <w:p w14:paraId="0CB5F86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C07BE3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01A322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802F602"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4A47D8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5704C8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033CE0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E4C6A0E" w14:textId="77777777" w:rsidTr="00D9318B">
        <w:tc>
          <w:tcPr>
            <w:tcW w:w="0" w:type="auto"/>
          </w:tcPr>
          <w:p w14:paraId="1F8BCB6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18</w:t>
            </w:r>
          </w:p>
        </w:tc>
        <w:tc>
          <w:tcPr>
            <w:tcW w:w="0" w:type="auto"/>
          </w:tcPr>
          <w:p w14:paraId="51069A09"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Kelmės rajono</w:t>
            </w:r>
          </w:p>
        </w:tc>
        <w:tc>
          <w:tcPr>
            <w:tcW w:w="0" w:type="auto"/>
          </w:tcPr>
          <w:p w14:paraId="05503BE4"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w:t>
            </w:r>
          </w:p>
          <w:p w14:paraId="72164D87" w14:textId="77777777" w:rsidR="00E357F8" w:rsidRPr="000E66EA" w:rsidRDefault="00E357F8" w:rsidP="00D9318B">
            <w:pPr>
              <w:jc w:val="both"/>
              <w:rPr>
                <w:rFonts w:ascii="Times New Roman" w:hAnsi="Times New Roman" w:cs="Times New Roman"/>
                <w:szCs w:val="24"/>
              </w:rPr>
            </w:pPr>
          </w:p>
        </w:tc>
        <w:tc>
          <w:tcPr>
            <w:tcW w:w="0" w:type="auto"/>
          </w:tcPr>
          <w:p w14:paraId="5CA91A9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E6F12DD" w14:textId="77777777" w:rsidR="00E357F8" w:rsidRPr="000E66EA" w:rsidRDefault="00E357F8" w:rsidP="00D9318B">
            <w:pPr>
              <w:jc w:val="both"/>
              <w:rPr>
                <w:rFonts w:ascii="Times New Roman" w:hAnsi="Times New Roman" w:cs="Times New Roman"/>
                <w:color w:val="000000"/>
                <w:szCs w:val="24"/>
              </w:rPr>
            </w:pPr>
          </w:p>
        </w:tc>
        <w:tc>
          <w:tcPr>
            <w:tcW w:w="0" w:type="auto"/>
          </w:tcPr>
          <w:p w14:paraId="66337E9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08CBD6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249E72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38350CB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634E07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594A40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265761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970FAA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7E975D6B" w14:textId="77777777" w:rsidTr="00D9318B">
        <w:tc>
          <w:tcPr>
            <w:tcW w:w="0" w:type="auto"/>
          </w:tcPr>
          <w:p w14:paraId="648D6AF3"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19</w:t>
            </w:r>
          </w:p>
        </w:tc>
        <w:tc>
          <w:tcPr>
            <w:tcW w:w="0" w:type="auto"/>
          </w:tcPr>
          <w:p w14:paraId="204CCEF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Kėdainių rajono </w:t>
            </w:r>
          </w:p>
        </w:tc>
        <w:tc>
          <w:tcPr>
            <w:tcW w:w="0" w:type="auto"/>
          </w:tcPr>
          <w:p w14:paraId="3DAC6F4F"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B370F88"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A5B821D" w14:textId="77777777" w:rsidR="00E357F8" w:rsidRPr="000E66EA" w:rsidRDefault="00E357F8" w:rsidP="00D9318B">
            <w:pPr>
              <w:jc w:val="both"/>
              <w:rPr>
                <w:rFonts w:ascii="Times New Roman" w:hAnsi="Times New Roman" w:cs="Times New Roman"/>
                <w:color w:val="000000"/>
                <w:szCs w:val="24"/>
              </w:rPr>
            </w:pPr>
          </w:p>
        </w:tc>
        <w:tc>
          <w:tcPr>
            <w:tcW w:w="0" w:type="auto"/>
          </w:tcPr>
          <w:p w14:paraId="139B64B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B743DBD"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571536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2015 m.)</w:t>
            </w:r>
          </w:p>
        </w:tc>
        <w:tc>
          <w:tcPr>
            <w:tcW w:w="0" w:type="auto"/>
          </w:tcPr>
          <w:p w14:paraId="279964C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2BC996F"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857216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1AA0DD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3E2CB2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CBB2A02" w14:textId="77777777" w:rsidTr="00D9318B">
        <w:tc>
          <w:tcPr>
            <w:tcW w:w="0" w:type="auto"/>
          </w:tcPr>
          <w:p w14:paraId="0FE7C710"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20</w:t>
            </w:r>
          </w:p>
        </w:tc>
        <w:tc>
          <w:tcPr>
            <w:tcW w:w="0" w:type="auto"/>
          </w:tcPr>
          <w:p w14:paraId="49CC679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Klaipėdos miesto </w:t>
            </w:r>
          </w:p>
        </w:tc>
        <w:tc>
          <w:tcPr>
            <w:tcW w:w="0" w:type="auto"/>
          </w:tcPr>
          <w:p w14:paraId="41AEB6D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6AA202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7A0C9F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E70F959"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F1AA56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2015 m.)</w:t>
            </w:r>
          </w:p>
        </w:tc>
        <w:tc>
          <w:tcPr>
            <w:tcW w:w="0" w:type="auto"/>
          </w:tcPr>
          <w:p w14:paraId="2C47FA4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058F61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FE5C61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CEC61B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36DF77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04CED2CE" w14:textId="77777777" w:rsidTr="00D9318B">
        <w:tc>
          <w:tcPr>
            <w:tcW w:w="0" w:type="auto"/>
          </w:tcPr>
          <w:p w14:paraId="734754C8"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21</w:t>
            </w:r>
          </w:p>
        </w:tc>
        <w:tc>
          <w:tcPr>
            <w:tcW w:w="0" w:type="auto"/>
          </w:tcPr>
          <w:p w14:paraId="128C767E"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Klaipėdos rajono </w:t>
            </w:r>
          </w:p>
        </w:tc>
        <w:tc>
          <w:tcPr>
            <w:tcW w:w="0" w:type="auto"/>
          </w:tcPr>
          <w:p w14:paraId="31AA80B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51998A4"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201BE71" w14:textId="77777777" w:rsidR="00E357F8" w:rsidRPr="000E66EA" w:rsidRDefault="00E357F8" w:rsidP="00D9318B">
            <w:pPr>
              <w:jc w:val="both"/>
              <w:rPr>
                <w:rFonts w:ascii="Times New Roman" w:hAnsi="Times New Roman" w:cs="Times New Roman"/>
                <w:color w:val="000000"/>
                <w:szCs w:val="24"/>
              </w:rPr>
            </w:pPr>
          </w:p>
        </w:tc>
        <w:tc>
          <w:tcPr>
            <w:tcW w:w="0" w:type="auto"/>
          </w:tcPr>
          <w:p w14:paraId="47F3E06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1F5744F"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07BFC2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5F861F6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76F1F76"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D16CD6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ED3CD7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E7DA27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438ED8E" w14:textId="77777777" w:rsidTr="00D9318B">
        <w:tc>
          <w:tcPr>
            <w:tcW w:w="0" w:type="auto"/>
          </w:tcPr>
          <w:p w14:paraId="0D79C9F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22</w:t>
            </w:r>
          </w:p>
        </w:tc>
        <w:tc>
          <w:tcPr>
            <w:tcW w:w="0" w:type="auto"/>
          </w:tcPr>
          <w:p w14:paraId="14457A6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Kretingos rajono </w:t>
            </w:r>
          </w:p>
        </w:tc>
        <w:tc>
          <w:tcPr>
            <w:tcW w:w="0" w:type="auto"/>
          </w:tcPr>
          <w:p w14:paraId="48764079"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B94477B" w14:textId="77777777" w:rsidR="00E357F8" w:rsidRDefault="00E357F8" w:rsidP="00D9318B">
            <w:pPr>
              <w:jc w:val="both"/>
              <w:rPr>
                <w:rFonts w:ascii="Times New Roman" w:hAnsi="Times New Roman" w:cs="Times New Roman"/>
                <w:color w:val="000000"/>
                <w:szCs w:val="24"/>
              </w:rPr>
            </w:pPr>
            <w:r w:rsidRPr="007F7523">
              <w:rPr>
                <w:rFonts w:ascii="Times New Roman" w:hAnsi="Times New Roman" w:cs="Times New Roman"/>
                <w:color w:val="000000"/>
                <w:szCs w:val="24"/>
              </w:rPr>
              <w:t>-</w:t>
            </w:r>
            <w:r>
              <w:rPr>
                <w:rFonts w:ascii="Times New Roman" w:hAnsi="Times New Roman" w:cs="Times New Roman"/>
                <w:color w:val="000000"/>
                <w:szCs w:val="24"/>
              </w:rPr>
              <w:t xml:space="preserve"> </w:t>
            </w:r>
          </w:p>
          <w:p w14:paraId="02873E9C" w14:textId="77777777" w:rsidR="00E357F8" w:rsidRPr="007F7523" w:rsidRDefault="00E357F8" w:rsidP="00D9318B">
            <w:pPr>
              <w:jc w:val="both"/>
              <w:rPr>
                <w:rFonts w:ascii="Times New Roman" w:hAnsi="Times New Roman" w:cs="Times New Roman"/>
                <w:color w:val="000000"/>
                <w:szCs w:val="24"/>
              </w:rPr>
            </w:pPr>
          </w:p>
        </w:tc>
        <w:tc>
          <w:tcPr>
            <w:tcW w:w="0" w:type="auto"/>
          </w:tcPr>
          <w:p w14:paraId="1979A324"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A7465F5" w14:textId="77777777" w:rsidR="00E357F8" w:rsidRPr="007F7523" w:rsidRDefault="00E357F8" w:rsidP="00D9318B">
            <w:pPr>
              <w:jc w:val="both"/>
              <w:rPr>
                <w:rFonts w:ascii="Times New Roman" w:hAnsi="Times New Roman" w:cs="Times New Roman"/>
                <w:color w:val="000000"/>
                <w:szCs w:val="24"/>
              </w:rPr>
            </w:pPr>
          </w:p>
        </w:tc>
        <w:tc>
          <w:tcPr>
            <w:tcW w:w="0" w:type="auto"/>
          </w:tcPr>
          <w:p w14:paraId="0E785C9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A84FEF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B36627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06B1D3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84C4EC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276D79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A41900F" w14:textId="77777777" w:rsidTr="00D9318B">
        <w:tc>
          <w:tcPr>
            <w:tcW w:w="0" w:type="auto"/>
          </w:tcPr>
          <w:p w14:paraId="56FE418B"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23</w:t>
            </w:r>
          </w:p>
        </w:tc>
        <w:tc>
          <w:tcPr>
            <w:tcW w:w="0" w:type="auto"/>
          </w:tcPr>
          <w:p w14:paraId="73254CFB"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Kupiškio rajono </w:t>
            </w:r>
          </w:p>
        </w:tc>
        <w:tc>
          <w:tcPr>
            <w:tcW w:w="0" w:type="auto"/>
          </w:tcPr>
          <w:p w14:paraId="7907311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3F24AF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133C8D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AABCBE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BBA057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A70173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938992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B57B80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F3C602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168303E" w14:textId="77777777" w:rsidTr="00D9318B">
        <w:tc>
          <w:tcPr>
            <w:tcW w:w="0" w:type="auto"/>
          </w:tcPr>
          <w:p w14:paraId="50406BD6"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24</w:t>
            </w:r>
          </w:p>
        </w:tc>
        <w:tc>
          <w:tcPr>
            <w:tcW w:w="0" w:type="auto"/>
          </w:tcPr>
          <w:p w14:paraId="5275C928"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Lazdijų rajono </w:t>
            </w:r>
          </w:p>
        </w:tc>
        <w:tc>
          <w:tcPr>
            <w:tcW w:w="0" w:type="auto"/>
          </w:tcPr>
          <w:p w14:paraId="0BB2EA4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9D1C0F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EE3A4A9" w14:textId="77777777" w:rsidR="00E357F8" w:rsidRPr="000E66EA" w:rsidRDefault="00E357F8" w:rsidP="00D9318B">
            <w:pPr>
              <w:jc w:val="both"/>
              <w:rPr>
                <w:rFonts w:ascii="Times New Roman" w:hAnsi="Times New Roman" w:cs="Times New Roman"/>
                <w:color w:val="000000"/>
                <w:szCs w:val="24"/>
              </w:rPr>
            </w:pPr>
          </w:p>
        </w:tc>
        <w:tc>
          <w:tcPr>
            <w:tcW w:w="0" w:type="auto"/>
          </w:tcPr>
          <w:p w14:paraId="6E30A95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BDCF5B9"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6CB9DF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p w14:paraId="0C76D0F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2013 m.)</w:t>
            </w:r>
          </w:p>
        </w:tc>
        <w:tc>
          <w:tcPr>
            <w:tcW w:w="0" w:type="auto"/>
          </w:tcPr>
          <w:p w14:paraId="453B3FD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D0DDA9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7880D3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96F53C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EED51C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754D88C" w14:textId="77777777" w:rsidTr="00D9318B">
        <w:tc>
          <w:tcPr>
            <w:tcW w:w="0" w:type="auto"/>
          </w:tcPr>
          <w:p w14:paraId="350F7D49"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25</w:t>
            </w:r>
          </w:p>
        </w:tc>
        <w:tc>
          <w:tcPr>
            <w:tcW w:w="0" w:type="auto"/>
          </w:tcPr>
          <w:p w14:paraId="2E462D4A"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Marijampolės</w:t>
            </w:r>
          </w:p>
        </w:tc>
        <w:tc>
          <w:tcPr>
            <w:tcW w:w="0" w:type="auto"/>
          </w:tcPr>
          <w:p w14:paraId="55444C9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83A4AF7"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F5ABBF9" w14:textId="77777777" w:rsidR="00E357F8" w:rsidRPr="000E66EA" w:rsidRDefault="00E357F8" w:rsidP="00D9318B">
            <w:pPr>
              <w:jc w:val="both"/>
              <w:rPr>
                <w:rFonts w:ascii="Times New Roman" w:hAnsi="Times New Roman" w:cs="Times New Roman"/>
                <w:color w:val="000000"/>
                <w:szCs w:val="24"/>
              </w:rPr>
            </w:pPr>
          </w:p>
        </w:tc>
        <w:tc>
          <w:tcPr>
            <w:tcW w:w="0" w:type="auto"/>
          </w:tcPr>
          <w:p w14:paraId="46EA1BE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E3DE5C2"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7A3FFB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7996112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D1DFBA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24C563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59545D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AA42CB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11DC067C" w14:textId="77777777" w:rsidTr="00D9318B">
        <w:tc>
          <w:tcPr>
            <w:tcW w:w="0" w:type="auto"/>
          </w:tcPr>
          <w:p w14:paraId="3D04722A"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26</w:t>
            </w:r>
          </w:p>
        </w:tc>
        <w:tc>
          <w:tcPr>
            <w:tcW w:w="0" w:type="auto"/>
          </w:tcPr>
          <w:p w14:paraId="6E9C8009"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Mažeikių rajono</w:t>
            </w:r>
          </w:p>
        </w:tc>
        <w:tc>
          <w:tcPr>
            <w:tcW w:w="0" w:type="auto"/>
          </w:tcPr>
          <w:p w14:paraId="04E8BDC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FC4388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5BA763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D5581D4"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0462932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2010 m.)</w:t>
            </w:r>
          </w:p>
        </w:tc>
        <w:tc>
          <w:tcPr>
            <w:tcW w:w="0" w:type="auto"/>
          </w:tcPr>
          <w:p w14:paraId="54B44A2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38DDE9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4A001B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96ECDA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AD4696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12DB55F5" w14:textId="77777777" w:rsidTr="00D9318B">
        <w:tc>
          <w:tcPr>
            <w:tcW w:w="0" w:type="auto"/>
          </w:tcPr>
          <w:p w14:paraId="40F17EC4"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lastRenderedPageBreak/>
              <w:t>27</w:t>
            </w:r>
          </w:p>
        </w:tc>
        <w:tc>
          <w:tcPr>
            <w:tcW w:w="0" w:type="auto"/>
          </w:tcPr>
          <w:p w14:paraId="0B98F621"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Molėtų rajono</w:t>
            </w:r>
          </w:p>
        </w:tc>
        <w:tc>
          <w:tcPr>
            <w:tcW w:w="0" w:type="auto"/>
          </w:tcPr>
          <w:p w14:paraId="06270A1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2B9B286"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90286B0" w14:textId="77777777" w:rsidR="00E357F8" w:rsidRPr="000E66EA" w:rsidRDefault="00E357F8" w:rsidP="00D9318B">
            <w:pPr>
              <w:jc w:val="both"/>
              <w:rPr>
                <w:rFonts w:ascii="Times New Roman" w:hAnsi="Times New Roman" w:cs="Times New Roman"/>
                <w:color w:val="000000"/>
                <w:szCs w:val="24"/>
              </w:rPr>
            </w:pPr>
          </w:p>
        </w:tc>
        <w:tc>
          <w:tcPr>
            <w:tcW w:w="0" w:type="auto"/>
          </w:tcPr>
          <w:p w14:paraId="00F5D6C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23D0C52"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B0E8DF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2015 m.)</w:t>
            </w:r>
          </w:p>
        </w:tc>
        <w:tc>
          <w:tcPr>
            <w:tcW w:w="0" w:type="auto"/>
          </w:tcPr>
          <w:p w14:paraId="686827F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ED34C7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B2A0BA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70D36E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100B2E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57E3F9D" w14:textId="77777777" w:rsidTr="00D9318B">
        <w:tc>
          <w:tcPr>
            <w:tcW w:w="0" w:type="auto"/>
          </w:tcPr>
          <w:p w14:paraId="037D40EC"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28</w:t>
            </w:r>
          </w:p>
        </w:tc>
        <w:tc>
          <w:tcPr>
            <w:tcW w:w="0" w:type="auto"/>
          </w:tcPr>
          <w:p w14:paraId="77303D17"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Neringos </w:t>
            </w:r>
          </w:p>
        </w:tc>
        <w:tc>
          <w:tcPr>
            <w:tcW w:w="0" w:type="auto"/>
          </w:tcPr>
          <w:p w14:paraId="10A4890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3291EAB"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B8A5326" w14:textId="77777777" w:rsidR="00E357F8" w:rsidRPr="000E66EA" w:rsidRDefault="00E357F8" w:rsidP="00D9318B">
            <w:pPr>
              <w:jc w:val="both"/>
              <w:rPr>
                <w:rFonts w:ascii="Times New Roman" w:hAnsi="Times New Roman" w:cs="Times New Roman"/>
                <w:color w:val="000000"/>
                <w:szCs w:val="24"/>
              </w:rPr>
            </w:pPr>
          </w:p>
        </w:tc>
        <w:tc>
          <w:tcPr>
            <w:tcW w:w="0" w:type="auto"/>
          </w:tcPr>
          <w:p w14:paraId="74A4A82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BD3C7B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6A1B8E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53E844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A64766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B1EF74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E02337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04B1C3D9" w14:textId="77777777" w:rsidTr="00D9318B">
        <w:tc>
          <w:tcPr>
            <w:tcW w:w="0" w:type="auto"/>
          </w:tcPr>
          <w:p w14:paraId="375B57F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29</w:t>
            </w:r>
          </w:p>
        </w:tc>
        <w:tc>
          <w:tcPr>
            <w:tcW w:w="0" w:type="auto"/>
          </w:tcPr>
          <w:p w14:paraId="464A1763"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Pagėgių </w:t>
            </w:r>
          </w:p>
        </w:tc>
        <w:tc>
          <w:tcPr>
            <w:tcW w:w="0" w:type="auto"/>
          </w:tcPr>
          <w:p w14:paraId="2370127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D80855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6874F7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000564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7FBD28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2013 m.)</w:t>
            </w:r>
          </w:p>
        </w:tc>
        <w:tc>
          <w:tcPr>
            <w:tcW w:w="0" w:type="auto"/>
          </w:tcPr>
          <w:p w14:paraId="72C7E63F"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 xml:space="preserve">- </w:t>
            </w:r>
          </w:p>
          <w:p w14:paraId="79D8E5FC" w14:textId="77777777" w:rsidR="00E357F8" w:rsidRPr="000E66EA" w:rsidRDefault="00E357F8" w:rsidP="00D9318B">
            <w:pPr>
              <w:jc w:val="both"/>
              <w:rPr>
                <w:rFonts w:ascii="Times New Roman" w:hAnsi="Times New Roman" w:cs="Times New Roman"/>
                <w:color w:val="000000"/>
                <w:szCs w:val="24"/>
              </w:rPr>
            </w:pPr>
          </w:p>
        </w:tc>
        <w:tc>
          <w:tcPr>
            <w:tcW w:w="0" w:type="auto"/>
          </w:tcPr>
          <w:p w14:paraId="10FBF25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C8D3FA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1CF1AF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14B66C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0BDA5B2F" w14:textId="77777777" w:rsidTr="00D9318B">
        <w:tc>
          <w:tcPr>
            <w:tcW w:w="0" w:type="auto"/>
          </w:tcPr>
          <w:p w14:paraId="32B3051E"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30</w:t>
            </w:r>
          </w:p>
        </w:tc>
        <w:tc>
          <w:tcPr>
            <w:tcW w:w="0" w:type="auto"/>
          </w:tcPr>
          <w:p w14:paraId="18D82CF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Pakruojo rajono</w:t>
            </w:r>
          </w:p>
        </w:tc>
        <w:tc>
          <w:tcPr>
            <w:tcW w:w="0" w:type="auto"/>
          </w:tcPr>
          <w:p w14:paraId="3841A3C6"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934A49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39A2D0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CBD99DD"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0C4A1F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3285F25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7AEF89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E84159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C3D466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5C2C3B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8856F13" w14:textId="77777777" w:rsidTr="00D9318B">
        <w:tc>
          <w:tcPr>
            <w:tcW w:w="0" w:type="auto"/>
          </w:tcPr>
          <w:p w14:paraId="52E8D38B"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31</w:t>
            </w:r>
          </w:p>
        </w:tc>
        <w:tc>
          <w:tcPr>
            <w:tcW w:w="0" w:type="auto"/>
          </w:tcPr>
          <w:p w14:paraId="4908618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Palangos miesto</w:t>
            </w:r>
          </w:p>
        </w:tc>
        <w:tc>
          <w:tcPr>
            <w:tcW w:w="0" w:type="auto"/>
          </w:tcPr>
          <w:p w14:paraId="619320D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45F779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D7B275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8A0B50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084EB76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2013 m.)</w:t>
            </w:r>
          </w:p>
        </w:tc>
        <w:tc>
          <w:tcPr>
            <w:tcW w:w="0" w:type="auto"/>
          </w:tcPr>
          <w:p w14:paraId="4EDD96D2" w14:textId="77777777" w:rsidR="00E357F8" w:rsidRDefault="00E357F8" w:rsidP="00D9318B">
            <w:pPr>
              <w:jc w:val="both"/>
              <w:rPr>
                <w:rFonts w:ascii="Times New Roman" w:hAnsi="Times New Roman" w:cs="Times New Roman"/>
                <w:color w:val="000000"/>
                <w:szCs w:val="24"/>
              </w:rPr>
            </w:pPr>
            <w:r w:rsidRPr="005E41DF">
              <w:rPr>
                <w:rFonts w:ascii="Times New Roman" w:hAnsi="Times New Roman" w:cs="Times New Roman"/>
                <w:color w:val="000000"/>
                <w:szCs w:val="24"/>
              </w:rPr>
              <w:t>-</w:t>
            </w:r>
            <w:r>
              <w:rPr>
                <w:rFonts w:ascii="Times New Roman" w:hAnsi="Times New Roman" w:cs="Times New Roman"/>
                <w:color w:val="000000"/>
                <w:szCs w:val="24"/>
              </w:rPr>
              <w:t xml:space="preserve"> </w:t>
            </w:r>
          </w:p>
          <w:p w14:paraId="25EFD1EE" w14:textId="77777777" w:rsidR="00E357F8" w:rsidRPr="005E41DF" w:rsidRDefault="00E357F8" w:rsidP="00D9318B">
            <w:pPr>
              <w:jc w:val="both"/>
              <w:rPr>
                <w:rFonts w:ascii="Times New Roman" w:hAnsi="Times New Roman" w:cs="Times New Roman"/>
                <w:color w:val="000000"/>
                <w:szCs w:val="24"/>
              </w:rPr>
            </w:pPr>
          </w:p>
        </w:tc>
        <w:tc>
          <w:tcPr>
            <w:tcW w:w="0" w:type="auto"/>
          </w:tcPr>
          <w:p w14:paraId="7C55508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000412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4D0992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191917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A44839B" w14:textId="77777777" w:rsidTr="00D9318B">
        <w:tc>
          <w:tcPr>
            <w:tcW w:w="0" w:type="auto"/>
          </w:tcPr>
          <w:p w14:paraId="2202E94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32</w:t>
            </w:r>
          </w:p>
        </w:tc>
        <w:tc>
          <w:tcPr>
            <w:tcW w:w="0" w:type="auto"/>
          </w:tcPr>
          <w:p w14:paraId="64BBCCD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Panevėžio miesto</w:t>
            </w:r>
          </w:p>
        </w:tc>
        <w:tc>
          <w:tcPr>
            <w:tcW w:w="0" w:type="auto"/>
          </w:tcPr>
          <w:p w14:paraId="13AE269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B0BBB43"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C1BC099" w14:textId="77777777" w:rsidR="00E357F8" w:rsidRPr="000E66EA" w:rsidRDefault="00E357F8" w:rsidP="00D9318B">
            <w:pPr>
              <w:jc w:val="both"/>
              <w:rPr>
                <w:rFonts w:ascii="Times New Roman" w:hAnsi="Times New Roman" w:cs="Times New Roman"/>
                <w:color w:val="000000"/>
                <w:szCs w:val="24"/>
              </w:rPr>
            </w:pPr>
          </w:p>
        </w:tc>
        <w:tc>
          <w:tcPr>
            <w:tcW w:w="0" w:type="auto"/>
          </w:tcPr>
          <w:p w14:paraId="3FB87D7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3B1BD1C"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4B0993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2009 m., 2010 m., 2013 m.)</w:t>
            </w:r>
          </w:p>
        </w:tc>
        <w:tc>
          <w:tcPr>
            <w:tcW w:w="0" w:type="auto"/>
          </w:tcPr>
          <w:p w14:paraId="35F295B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6676DD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8EEC14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A7A972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C0516B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9051A81" w14:textId="77777777" w:rsidTr="00D9318B">
        <w:tc>
          <w:tcPr>
            <w:tcW w:w="0" w:type="auto"/>
          </w:tcPr>
          <w:p w14:paraId="71799C16"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33</w:t>
            </w:r>
          </w:p>
        </w:tc>
        <w:tc>
          <w:tcPr>
            <w:tcW w:w="0" w:type="auto"/>
          </w:tcPr>
          <w:p w14:paraId="6165DC78"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Panevėžio rajono</w:t>
            </w:r>
          </w:p>
        </w:tc>
        <w:tc>
          <w:tcPr>
            <w:tcW w:w="0" w:type="auto"/>
          </w:tcPr>
          <w:p w14:paraId="1BC7D7C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CAD2A75"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A42A371" w14:textId="77777777" w:rsidR="00E357F8" w:rsidRPr="000E66EA" w:rsidRDefault="00E357F8" w:rsidP="00D9318B">
            <w:pPr>
              <w:jc w:val="both"/>
              <w:rPr>
                <w:rFonts w:ascii="Times New Roman" w:hAnsi="Times New Roman" w:cs="Times New Roman"/>
                <w:color w:val="000000"/>
                <w:szCs w:val="24"/>
              </w:rPr>
            </w:pPr>
          </w:p>
        </w:tc>
        <w:tc>
          <w:tcPr>
            <w:tcW w:w="0" w:type="auto"/>
          </w:tcPr>
          <w:p w14:paraId="6985173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1D7976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6D92EA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4DE9DE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B5C380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BDD41B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22F3B5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719D3F81" w14:textId="77777777" w:rsidTr="00D9318B">
        <w:tc>
          <w:tcPr>
            <w:tcW w:w="0" w:type="auto"/>
          </w:tcPr>
          <w:p w14:paraId="43D697C9"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34</w:t>
            </w:r>
          </w:p>
        </w:tc>
        <w:tc>
          <w:tcPr>
            <w:tcW w:w="0" w:type="auto"/>
          </w:tcPr>
          <w:p w14:paraId="1A89DA74"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Pasvalio rajono</w:t>
            </w:r>
          </w:p>
        </w:tc>
        <w:tc>
          <w:tcPr>
            <w:tcW w:w="0" w:type="auto"/>
          </w:tcPr>
          <w:p w14:paraId="358E653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2CDB6FD"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8F1D0BE" w14:textId="77777777" w:rsidR="00E357F8" w:rsidRPr="000E66EA" w:rsidRDefault="00E357F8" w:rsidP="00D9318B">
            <w:pPr>
              <w:jc w:val="both"/>
              <w:rPr>
                <w:rFonts w:ascii="Times New Roman" w:hAnsi="Times New Roman" w:cs="Times New Roman"/>
                <w:color w:val="000000"/>
                <w:szCs w:val="24"/>
              </w:rPr>
            </w:pPr>
          </w:p>
        </w:tc>
        <w:tc>
          <w:tcPr>
            <w:tcW w:w="0" w:type="auto"/>
          </w:tcPr>
          <w:p w14:paraId="0FE1D1C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539A771"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FD9865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2016 m.)</w:t>
            </w:r>
          </w:p>
        </w:tc>
        <w:tc>
          <w:tcPr>
            <w:tcW w:w="0" w:type="auto"/>
          </w:tcPr>
          <w:p w14:paraId="0702E3B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4E59FFF"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837B0E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B8B9C9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603FA1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66E90E2" w14:textId="77777777" w:rsidTr="00D9318B">
        <w:tc>
          <w:tcPr>
            <w:tcW w:w="0" w:type="auto"/>
          </w:tcPr>
          <w:p w14:paraId="389A3631"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35</w:t>
            </w:r>
          </w:p>
        </w:tc>
        <w:tc>
          <w:tcPr>
            <w:tcW w:w="0" w:type="auto"/>
          </w:tcPr>
          <w:p w14:paraId="0F1DD93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Plungės rajono</w:t>
            </w:r>
          </w:p>
        </w:tc>
        <w:tc>
          <w:tcPr>
            <w:tcW w:w="0" w:type="auto"/>
          </w:tcPr>
          <w:p w14:paraId="072387B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9199AA4"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64E83C1" w14:textId="77777777" w:rsidR="00E357F8" w:rsidRPr="000E66EA" w:rsidRDefault="00E357F8" w:rsidP="00D9318B">
            <w:pPr>
              <w:jc w:val="both"/>
              <w:rPr>
                <w:rFonts w:ascii="Times New Roman" w:hAnsi="Times New Roman" w:cs="Times New Roman"/>
                <w:color w:val="000000"/>
                <w:szCs w:val="24"/>
              </w:rPr>
            </w:pPr>
          </w:p>
        </w:tc>
        <w:tc>
          <w:tcPr>
            <w:tcW w:w="0" w:type="auto"/>
          </w:tcPr>
          <w:p w14:paraId="6D217ED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90B13D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905A32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85207C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E00749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286B4C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4D1246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1FC4DBA8" w14:textId="77777777" w:rsidTr="00D9318B">
        <w:tc>
          <w:tcPr>
            <w:tcW w:w="0" w:type="auto"/>
          </w:tcPr>
          <w:p w14:paraId="1AB9058C"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36</w:t>
            </w:r>
          </w:p>
        </w:tc>
        <w:tc>
          <w:tcPr>
            <w:tcW w:w="0" w:type="auto"/>
          </w:tcPr>
          <w:p w14:paraId="47167E5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Prienų rajono </w:t>
            </w:r>
          </w:p>
        </w:tc>
        <w:tc>
          <w:tcPr>
            <w:tcW w:w="0" w:type="auto"/>
          </w:tcPr>
          <w:p w14:paraId="44FA7998"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817A4D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E1AD5A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682EE1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7F599D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tc>
        <w:tc>
          <w:tcPr>
            <w:tcW w:w="0" w:type="auto"/>
          </w:tcPr>
          <w:p w14:paraId="541B95A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1486176"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0CFBE2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CBE2F7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730A20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AAF9197" w14:textId="77777777" w:rsidTr="00D9318B">
        <w:tc>
          <w:tcPr>
            <w:tcW w:w="0" w:type="auto"/>
          </w:tcPr>
          <w:p w14:paraId="5E2B9246"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37</w:t>
            </w:r>
          </w:p>
        </w:tc>
        <w:tc>
          <w:tcPr>
            <w:tcW w:w="0" w:type="auto"/>
          </w:tcPr>
          <w:p w14:paraId="489763E4" w14:textId="77777777" w:rsidR="00E357F8" w:rsidRDefault="00E357F8" w:rsidP="00D9318B">
            <w:pPr>
              <w:jc w:val="both"/>
              <w:rPr>
                <w:rFonts w:ascii="Times New Roman" w:hAnsi="Times New Roman" w:cs="Times New Roman"/>
                <w:szCs w:val="24"/>
              </w:rPr>
            </w:pPr>
            <w:r w:rsidRPr="000F26B1">
              <w:rPr>
                <w:rFonts w:ascii="Times New Roman" w:hAnsi="Times New Roman" w:cs="Times New Roman"/>
                <w:color w:val="00B050"/>
                <w:szCs w:val="24"/>
              </w:rPr>
              <w:t>Radviliškio rajono</w:t>
            </w:r>
          </w:p>
        </w:tc>
        <w:tc>
          <w:tcPr>
            <w:tcW w:w="0" w:type="auto"/>
          </w:tcPr>
          <w:p w14:paraId="72E00136"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69B573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06E010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72AECF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4D0D39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A52DD78"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806F73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E47FDA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ADA104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5319F2D" w14:textId="77777777" w:rsidTr="00D9318B">
        <w:tc>
          <w:tcPr>
            <w:tcW w:w="0" w:type="auto"/>
          </w:tcPr>
          <w:p w14:paraId="4C713C60"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38</w:t>
            </w:r>
          </w:p>
        </w:tc>
        <w:tc>
          <w:tcPr>
            <w:tcW w:w="0" w:type="auto"/>
          </w:tcPr>
          <w:p w14:paraId="2F2605A5"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Raseinių rajono</w:t>
            </w:r>
          </w:p>
        </w:tc>
        <w:tc>
          <w:tcPr>
            <w:tcW w:w="0" w:type="auto"/>
          </w:tcPr>
          <w:p w14:paraId="60B34B7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9628A0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45686DD" w14:textId="77777777" w:rsidR="00E357F8" w:rsidRDefault="00E357F8" w:rsidP="00D9318B">
            <w:pPr>
              <w:jc w:val="both"/>
              <w:rPr>
                <w:rFonts w:ascii="Times New Roman" w:hAnsi="Times New Roman" w:cs="Times New Roman"/>
                <w:color w:val="000000"/>
                <w:szCs w:val="24"/>
              </w:rPr>
            </w:pPr>
            <w:r w:rsidRPr="009B39EF">
              <w:rPr>
                <w:rFonts w:ascii="Times New Roman" w:hAnsi="Times New Roman" w:cs="Times New Roman"/>
                <w:color w:val="000000"/>
                <w:szCs w:val="24"/>
              </w:rPr>
              <w:t>-</w:t>
            </w:r>
            <w:r>
              <w:rPr>
                <w:rFonts w:ascii="Times New Roman" w:hAnsi="Times New Roman" w:cs="Times New Roman"/>
                <w:color w:val="000000"/>
                <w:szCs w:val="24"/>
              </w:rPr>
              <w:t xml:space="preserve"> </w:t>
            </w:r>
          </w:p>
          <w:p w14:paraId="76808EF8" w14:textId="77777777" w:rsidR="00E357F8" w:rsidRPr="009B39EF" w:rsidRDefault="00E357F8" w:rsidP="00D9318B">
            <w:pPr>
              <w:jc w:val="both"/>
              <w:rPr>
                <w:rFonts w:ascii="Times New Roman" w:hAnsi="Times New Roman" w:cs="Times New Roman"/>
                <w:color w:val="000000"/>
                <w:szCs w:val="24"/>
              </w:rPr>
            </w:pPr>
          </w:p>
        </w:tc>
        <w:tc>
          <w:tcPr>
            <w:tcW w:w="0" w:type="auto"/>
          </w:tcPr>
          <w:p w14:paraId="3CF9B342"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25ECBD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2015 m.)</w:t>
            </w:r>
          </w:p>
        </w:tc>
        <w:tc>
          <w:tcPr>
            <w:tcW w:w="0" w:type="auto"/>
          </w:tcPr>
          <w:p w14:paraId="19BF8B7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45543B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612CEB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A92290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43C37B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4D738F8" w14:textId="77777777" w:rsidTr="00D9318B">
        <w:tc>
          <w:tcPr>
            <w:tcW w:w="0" w:type="auto"/>
          </w:tcPr>
          <w:p w14:paraId="4BB45052"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lastRenderedPageBreak/>
              <w:t>39</w:t>
            </w:r>
          </w:p>
        </w:tc>
        <w:tc>
          <w:tcPr>
            <w:tcW w:w="0" w:type="auto"/>
          </w:tcPr>
          <w:p w14:paraId="5F7A44D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Rietavo </w:t>
            </w:r>
          </w:p>
        </w:tc>
        <w:tc>
          <w:tcPr>
            <w:tcW w:w="0" w:type="auto"/>
          </w:tcPr>
          <w:p w14:paraId="70B09B6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2471623" w14:textId="77777777" w:rsidR="00E357F8" w:rsidRPr="00B87E7E" w:rsidRDefault="00E357F8" w:rsidP="00D9318B">
            <w:pPr>
              <w:jc w:val="both"/>
              <w:rPr>
                <w:rFonts w:ascii="Times New Roman" w:hAnsi="Times New Roman" w:cs="Times New Roman"/>
                <w:color w:val="000000"/>
                <w:szCs w:val="24"/>
              </w:rPr>
            </w:pPr>
            <w:r w:rsidRPr="00B87E7E">
              <w:rPr>
                <w:rFonts w:ascii="Times New Roman" w:hAnsi="Times New Roman" w:cs="Times New Roman"/>
                <w:color w:val="000000"/>
                <w:szCs w:val="24"/>
              </w:rPr>
              <w:t>-</w:t>
            </w:r>
            <w:r>
              <w:rPr>
                <w:rFonts w:ascii="Times New Roman" w:hAnsi="Times New Roman" w:cs="Times New Roman"/>
                <w:color w:val="000000"/>
                <w:szCs w:val="24"/>
              </w:rPr>
              <w:t xml:space="preserve"> </w:t>
            </w:r>
          </w:p>
        </w:tc>
        <w:tc>
          <w:tcPr>
            <w:tcW w:w="0" w:type="auto"/>
          </w:tcPr>
          <w:p w14:paraId="3C29147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F029AE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1FC836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F4AD6B1"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51B4C4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34ACD2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7AD77B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A9D5D73" w14:textId="77777777" w:rsidTr="00D9318B">
        <w:tc>
          <w:tcPr>
            <w:tcW w:w="0" w:type="auto"/>
          </w:tcPr>
          <w:p w14:paraId="3FB15B7C"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40</w:t>
            </w:r>
          </w:p>
        </w:tc>
        <w:tc>
          <w:tcPr>
            <w:tcW w:w="0" w:type="auto"/>
          </w:tcPr>
          <w:p w14:paraId="120F724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Rokiškio rajono </w:t>
            </w:r>
          </w:p>
        </w:tc>
        <w:tc>
          <w:tcPr>
            <w:tcW w:w="0" w:type="auto"/>
          </w:tcPr>
          <w:p w14:paraId="759FB32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AA9DE0E" w14:textId="77777777" w:rsidR="00E357F8" w:rsidRPr="00860122" w:rsidRDefault="00E357F8" w:rsidP="00D9318B">
            <w:pPr>
              <w:jc w:val="both"/>
              <w:rPr>
                <w:rFonts w:ascii="Times New Roman" w:hAnsi="Times New Roman" w:cs="Times New Roman"/>
                <w:color w:val="000000"/>
                <w:szCs w:val="24"/>
              </w:rPr>
            </w:pPr>
            <w:r w:rsidRPr="00860122">
              <w:rPr>
                <w:rFonts w:ascii="Times New Roman" w:hAnsi="Times New Roman" w:cs="Times New Roman"/>
                <w:color w:val="000000"/>
                <w:szCs w:val="24"/>
              </w:rPr>
              <w:t>-</w:t>
            </w:r>
            <w:r>
              <w:rPr>
                <w:rFonts w:ascii="Times New Roman" w:hAnsi="Times New Roman" w:cs="Times New Roman"/>
                <w:color w:val="000000"/>
                <w:szCs w:val="24"/>
              </w:rPr>
              <w:t xml:space="preserve"> </w:t>
            </w:r>
          </w:p>
        </w:tc>
        <w:tc>
          <w:tcPr>
            <w:tcW w:w="0" w:type="auto"/>
          </w:tcPr>
          <w:p w14:paraId="31B879C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D23C393"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3012857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2013 m.)</w:t>
            </w:r>
          </w:p>
        </w:tc>
        <w:tc>
          <w:tcPr>
            <w:tcW w:w="0" w:type="auto"/>
          </w:tcPr>
          <w:p w14:paraId="51960BE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5289B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D78DB5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083472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74CDBE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5DB39AFA" w14:textId="77777777" w:rsidTr="00D9318B">
        <w:tc>
          <w:tcPr>
            <w:tcW w:w="0" w:type="auto"/>
          </w:tcPr>
          <w:p w14:paraId="4216DC8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41</w:t>
            </w:r>
          </w:p>
        </w:tc>
        <w:tc>
          <w:tcPr>
            <w:tcW w:w="0" w:type="auto"/>
          </w:tcPr>
          <w:p w14:paraId="0216A8B2"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Skuodo rajono </w:t>
            </w:r>
          </w:p>
        </w:tc>
        <w:tc>
          <w:tcPr>
            <w:tcW w:w="0" w:type="auto"/>
          </w:tcPr>
          <w:p w14:paraId="3A5267F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66C3F0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1BA285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DAB3C3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D311DC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0508DC6"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D5BB20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1C9B33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1ED752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0105BD0" w14:textId="77777777" w:rsidTr="00D9318B">
        <w:tc>
          <w:tcPr>
            <w:tcW w:w="0" w:type="auto"/>
          </w:tcPr>
          <w:p w14:paraId="4E4D4BCD"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42</w:t>
            </w:r>
          </w:p>
        </w:tc>
        <w:tc>
          <w:tcPr>
            <w:tcW w:w="0" w:type="auto"/>
          </w:tcPr>
          <w:p w14:paraId="0661CF4B"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Šakių rajono </w:t>
            </w:r>
          </w:p>
        </w:tc>
        <w:tc>
          <w:tcPr>
            <w:tcW w:w="0" w:type="auto"/>
          </w:tcPr>
          <w:p w14:paraId="715A1F39"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96CC9A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D805CD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07669CA"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9C5415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tc>
        <w:tc>
          <w:tcPr>
            <w:tcW w:w="0" w:type="auto"/>
          </w:tcPr>
          <w:p w14:paraId="4F69D54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A287AC9"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DFB310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893F83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FA60B6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C2D67DD" w14:textId="77777777" w:rsidTr="00D9318B">
        <w:tc>
          <w:tcPr>
            <w:tcW w:w="0" w:type="auto"/>
          </w:tcPr>
          <w:p w14:paraId="6E9F1BE4"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43</w:t>
            </w:r>
          </w:p>
        </w:tc>
        <w:tc>
          <w:tcPr>
            <w:tcW w:w="0" w:type="auto"/>
          </w:tcPr>
          <w:p w14:paraId="68FDF828"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Šalčininkų rajono</w:t>
            </w:r>
          </w:p>
        </w:tc>
        <w:tc>
          <w:tcPr>
            <w:tcW w:w="0" w:type="auto"/>
          </w:tcPr>
          <w:p w14:paraId="7225F9F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5F32DA1" w14:textId="77777777" w:rsidR="00E357F8" w:rsidRDefault="00E357F8" w:rsidP="00D9318B">
            <w:pPr>
              <w:jc w:val="both"/>
              <w:rPr>
                <w:rFonts w:ascii="Times New Roman" w:hAnsi="Times New Roman" w:cs="Times New Roman"/>
                <w:color w:val="000000"/>
                <w:szCs w:val="24"/>
              </w:rPr>
            </w:pPr>
            <w:r w:rsidRPr="00F27CF8">
              <w:rPr>
                <w:rFonts w:ascii="Times New Roman" w:hAnsi="Times New Roman" w:cs="Times New Roman"/>
                <w:color w:val="000000"/>
                <w:szCs w:val="24"/>
              </w:rPr>
              <w:t>-</w:t>
            </w:r>
            <w:r>
              <w:rPr>
                <w:rFonts w:ascii="Times New Roman" w:hAnsi="Times New Roman" w:cs="Times New Roman"/>
                <w:color w:val="000000"/>
                <w:szCs w:val="24"/>
              </w:rPr>
              <w:t xml:space="preserve"> </w:t>
            </w:r>
          </w:p>
          <w:p w14:paraId="4D2A5C9E" w14:textId="77777777" w:rsidR="00E357F8" w:rsidRPr="00F27CF8" w:rsidRDefault="00E357F8" w:rsidP="00D9318B">
            <w:pPr>
              <w:jc w:val="both"/>
              <w:rPr>
                <w:rFonts w:ascii="Times New Roman" w:hAnsi="Times New Roman" w:cs="Times New Roman"/>
                <w:color w:val="000000"/>
                <w:szCs w:val="24"/>
              </w:rPr>
            </w:pPr>
          </w:p>
        </w:tc>
        <w:tc>
          <w:tcPr>
            <w:tcW w:w="0" w:type="auto"/>
          </w:tcPr>
          <w:p w14:paraId="6D2FFF2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55C4844"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04D557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tc>
        <w:tc>
          <w:tcPr>
            <w:tcW w:w="0" w:type="auto"/>
          </w:tcPr>
          <w:p w14:paraId="51D453E7"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9A39C0F" w14:textId="77777777" w:rsidR="00E357F8" w:rsidRPr="000E66EA" w:rsidRDefault="00E357F8" w:rsidP="00D9318B">
            <w:pPr>
              <w:jc w:val="both"/>
              <w:rPr>
                <w:rFonts w:ascii="Times New Roman" w:hAnsi="Times New Roman" w:cs="Times New Roman"/>
                <w:color w:val="000000"/>
                <w:szCs w:val="24"/>
              </w:rPr>
            </w:pPr>
          </w:p>
        </w:tc>
        <w:tc>
          <w:tcPr>
            <w:tcW w:w="0" w:type="auto"/>
          </w:tcPr>
          <w:p w14:paraId="74A6CEC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E58892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5919E2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E6D8FAB"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00431141" w14:textId="77777777" w:rsidTr="00D9318B">
        <w:tc>
          <w:tcPr>
            <w:tcW w:w="0" w:type="auto"/>
          </w:tcPr>
          <w:p w14:paraId="24F673D6"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44</w:t>
            </w:r>
          </w:p>
        </w:tc>
        <w:tc>
          <w:tcPr>
            <w:tcW w:w="0" w:type="auto"/>
          </w:tcPr>
          <w:p w14:paraId="1DC6979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Šiaulių miesto</w:t>
            </w:r>
          </w:p>
        </w:tc>
        <w:tc>
          <w:tcPr>
            <w:tcW w:w="0" w:type="auto"/>
          </w:tcPr>
          <w:p w14:paraId="66B2FE5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BD4DC3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011578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4573082"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3FEC9EA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2010 m.)</w:t>
            </w:r>
          </w:p>
        </w:tc>
        <w:tc>
          <w:tcPr>
            <w:tcW w:w="0" w:type="auto"/>
          </w:tcPr>
          <w:p w14:paraId="738E513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35CDA250" w14:textId="77777777" w:rsidR="00E357F8" w:rsidRPr="000E66EA" w:rsidRDefault="00E357F8" w:rsidP="00D9318B">
            <w:pPr>
              <w:jc w:val="both"/>
              <w:rPr>
                <w:rFonts w:ascii="Times New Roman" w:hAnsi="Times New Roman" w:cs="Times New Roman"/>
                <w:color w:val="000000"/>
                <w:szCs w:val="24"/>
              </w:rPr>
            </w:pPr>
          </w:p>
        </w:tc>
        <w:tc>
          <w:tcPr>
            <w:tcW w:w="0" w:type="auto"/>
          </w:tcPr>
          <w:p w14:paraId="2CD8A4E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E3B744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9E8CEB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35007A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7D869582" w14:textId="77777777" w:rsidTr="00D9318B">
        <w:tc>
          <w:tcPr>
            <w:tcW w:w="0" w:type="auto"/>
          </w:tcPr>
          <w:p w14:paraId="27F98DD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45</w:t>
            </w:r>
          </w:p>
        </w:tc>
        <w:tc>
          <w:tcPr>
            <w:tcW w:w="0" w:type="auto"/>
          </w:tcPr>
          <w:p w14:paraId="2BC2E618"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Šiaulių rajono</w:t>
            </w:r>
          </w:p>
        </w:tc>
        <w:tc>
          <w:tcPr>
            <w:tcW w:w="0" w:type="auto"/>
          </w:tcPr>
          <w:p w14:paraId="6F01F40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8FC3538"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3E927C7C" w14:textId="77777777" w:rsidR="00E357F8" w:rsidRPr="000242DF" w:rsidRDefault="00E357F8" w:rsidP="00D9318B">
            <w:pPr>
              <w:jc w:val="both"/>
              <w:rPr>
                <w:rFonts w:ascii="Times New Roman" w:hAnsi="Times New Roman" w:cs="Times New Roman"/>
                <w:color w:val="000000"/>
                <w:szCs w:val="24"/>
              </w:rPr>
            </w:pPr>
          </w:p>
        </w:tc>
        <w:tc>
          <w:tcPr>
            <w:tcW w:w="0" w:type="auto"/>
          </w:tcPr>
          <w:p w14:paraId="14BE846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BEA37B6"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368283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2016 m.)</w:t>
            </w:r>
          </w:p>
        </w:tc>
        <w:tc>
          <w:tcPr>
            <w:tcW w:w="0" w:type="auto"/>
          </w:tcPr>
          <w:p w14:paraId="1DDBC3C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2F2CEE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7F79E4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17FCC0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EC3184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42642EEE" w14:textId="77777777" w:rsidTr="00D9318B">
        <w:tc>
          <w:tcPr>
            <w:tcW w:w="0" w:type="auto"/>
          </w:tcPr>
          <w:p w14:paraId="2F228DE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46</w:t>
            </w:r>
          </w:p>
        </w:tc>
        <w:tc>
          <w:tcPr>
            <w:tcW w:w="0" w:type="auto"/>
          </w:tcPr>
          <w:p w14:paraId="5BAA52C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Šilalės rajono</w:t>
            </w:r>
          </w:p>
        </w:tc>
        <w:tc>
          <w:tcPr>
            <w:tcW w:w="0" w:type="auto"/>
          </w:tcPr>
          <w:p w14:paraId="3037365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12BDC4D"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AAF611F" w14:textId="77777777" w:rsidR="00E357F8" w:rsidRPr="000E66EA" w:rsidRDefault="00E357F8" w:rsidP="00D9318B">
            <w:pPr>
              <w:jc w:val="both"/>
              <w:rPr>
                <w:rFonts w:ascii="Times New Roman" w:hAnsi="Times New Roman" w:cs="Times New Roman"/>
                <w:color w:val="000000"/>
                <w:szCs w:val="24"/>
              </w:rPr>
            </w:pPr>
          </w:p>
        </w:tc>
        <w:tc>
          <w:tcPr>
            <w:tcW w:w="0" w:type="auto"/>
          </w:tcPr>
          <w:p w14:paraId="552DB25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52053E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440A98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FB37DBF" w14:textId="77777777" w:rsidR="00E357F8" w:rsidRPr="000E66EA" w:rsidRDefault="00E357F8" w:rsidP="00D9318B">
            <w:pPr>
              <w:jc w:val="both"/>
              <w:rPr>
                <w:rFonts w:ascii="Times New Roman" w:hAnsi="Times New Roman" w:cs="Times New Roman"/>
                <w:color w:val="000000"/>
                <w:szCs w:val="24"/>
              </w:rPr>
            </w:pPr>
          </w:p>
        </w:tc>
        <w:tc>
          <w:tcPr>
            <w:tcW w:w="0" w:type="auto"/>
          </w:tcPr>
          <w:p w14:paraId="33EBF7F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E94373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717F2B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CC6D19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D4D303C" w14:textId="77777777" w:rsidTr="00D9318B">
        <w:tc>
          <w:tcPr>
            <w:tcW w:w="0" w:type="auto"/>
          </w:tcPr>
          <w:p w14:paraId="18693176"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47</w:t>
            </w:r>
          </w:p>
        </w:tc>
        <w:tc>
          <w:tcPr>
            <w:tcW w:w="0" w:type="auto"/>
          </w:tcPr>
          <w:p w14:paraId="169B3CE8"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Šilutės rajono </w:t>
            </w:r>
          </w:p>
        </w:tc>
        <w:tc>
          <w:tcPr>
            <w:tcW w:w="0" w:type="auto"/>
          </w:tcPr>
          <w:p w14:paraId="5C7C5D3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A118F2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EAE9D04" w14:textId="77777777" w:rsidR="00E357F8" w:rsidRPr="000E66EA" w:rsidRDefault="00E357F8" w:rsidP="00D9318B">
            <w:pPr>
              <w:jc w:val="both"/>
              <w:rPr>
                <w:rFonts w:ascii="Times New Roman" w:hAnsi="Times New Roman" w:cs="Times New Roman"/>
                <w:color w:val="000000"/>
                <w:szCs w:val="24"/>
              </w:rPr>
            </w:pPr>
          </w:p>
        </w:tc>
        <w:tc>
          <w:tcPr>
            <w:tcW w:w="0" w:type="auto"/>
          </w:tcPr>
          <w:p w14:paraId="0BCAA355"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7E8B789" w14:textId="77777777" w:rsidR="00E357F8" w:rsidRPr="000E66EA" w:rsidRDefault="00E357F8" w:rsidP="00D9318B">
            <w:pPr>
              <w:jc w:val="both"/>
              <w:rPr>
                <w:rFonts w:ascii="Times New Roman" w:hAnsi="Times New Roman" w:cs="Times New Roman"/>
                <w:color w:val="000000"/>
                <w:szCs w:val="24"/>
              </w:rPr>
            </w:pPr>
          </w:p>
        </w:tc>
        <w:tc>
          <w:tcPr>
            <w:tcW w:w="0" w:type="auto"/>
          </w:tcPr>
          <w:p w14:paraId="35D603CC"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E5C7ADB" w14:textId="77777777" w:rsidR="00E357F8" w:rsidRPr="000E66EA" w:rsidRDefault="00E357F8" w:rsidP="00D9318B">
            <w:pPr>
              <w:jc w:val="both"/>
              <w:rPr>
                <w:rFonts w:ascii="Times New Roman" w:hAnsi="Times New Roman" w:cs="Times New Roman"/>
                <w:color w:val="000000"/>
                <w:szCs w:val="24"/>
              </w:rPr>
            </w:pPr>
            <w:r w:rsidRPr="000F6AB4">
              <w:rPr>
                <w:rFonts w:ascii="Times New Roman" w:hAnsi="Times New Roman" w:cs="Times New Roman"/>
                <w:color w:val="000000"/>
                <w:szCs w:val="24"/>
              </w:rPr>
              <w:t xml:space="preserve">(atlikta </w:t>
            </w:r>
            <w:r>
              <w:rPr>
                <w:rFonts w:ascii="Times New Roman" w:hAnsi="Times New Roman" w:cs="Times New Roman"/>
                <w:color w:val="000000"/>
                <w:szCs w:val="24"/>
              </w:rPr>
              <w:t>2015 m.)</w:t>
            </w:r>
          </w:p>
        </w:tc>
        <w:tc>
          <w:tcPr>
            <w:tcW w:w="0" w:type="auto"/>
          </w:tcPr>
          <w:p w14:paraId="6CE203E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5BD18A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2668C4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31FD3E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710745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FF946EB" w14:textId="77777777" w:rsidTr="00D9318B">
        <w:tc>
          <w:tcPr>
            <w:tcW w:w="0" w:type="auto"/>
          </w:tcPr>
          <w:p w14:paraId="454051D3"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48</w:t>
            </w:r>
          </w:p>
        </w:tc>
        <w:tc>
          <w:tcPr>
            <w:tcW w:w="0" w:type="auto"/>
          </w:tcPr>
          <w:p w14:paraId="4F8FF85F"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Širvintų rajono</w:t>
            </w:r>
          </w:p>
        </w:tc>
        <w:tc>
          <w:tcPr>
            <w:tcW w:w="0" w:type="auto"/>
          </w:tcPr>
          <w:p w14:paraId="613843D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68FFF4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D401A29" w14:textId="77777777" w:rsidR="00E357F8" w:rsidRPr="000E66EA" w:rsidRDefault="00E357F8" w:rsidP="00D9318B">
            <w:pPr>
              <w:jc w:val="both"/>
              <w:rPr>
                <w:rFonts w:ascii="Times New Roman" w:hAnsi="Times New Roman" w:cs="Times New Roman"/>
                <w:color w:val="000000"/>
                <w:szCs w:val="24"/>
              </w:rPr>
            </w:pPr>
          </w:p>
        </w:tc>
        <w:tc>
          <w:tcPr>
            <w:tcW w:w="0" w:type="auto"/>
          </w:tcPr>
          <w:p w14:paraId="3F385D8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069CF13"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639F87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18FE1B7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76F7D9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B31E4E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26F34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54F5BE1"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3084C152" w14:textId="77777777" w:rsidR="00E357F8" w:rsidRPr="000E66EA" w:rsidRDefault="00E357F8" w:rsidP="00D9318B">
            <w:pPr>
              <w:jc w:val="both"/>
              <w:rPr>
                <w:rFonts w:ascii="Times New Roman" w:hAnsi="Times New Roman" w:cs="Times New Roman"/>
                <w:color w:val="000000"/>
                <w:szCs w:val="24"/>
              </w:rPr>
            </w:pPr>
          </w:p>
        </w:tc>
      </w:tr>
      <w:tr w:rsidR="00E357F8" w:rsidRPr="000E66EA" w14:paraId="74F72780" w14:textId="77777777" w:rsidTr="00D9318B">
        <w:tc>
          <w:tcPr>
            <w:tcW w:w="0" w:type="auto"/>
          </w:tcPr>
          <w:p w14:paraId="4922A74C"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49</w:t>
            </w:r>
          </w:p>
        </w:tc>
        <w:tc>
          <w:tcPr>
            <w:tcW w:w="0" w:type="auto"/>
          </w:tcPr>
          <w:p w14:paraId="5178E740"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Švenčionių rajono </w:t>
            </w:r>
          </w:p>
        </w:tc>
        <w:tc>
          <w:tcPr>
            <w:tcW w:w="0" w:type="auto"/>
          </w:tcPr>
          <w:p w14:paraId="264C578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9C657EA"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9279A9B" w14:textId="77777777" w:rsidR="00E357F8" w:rsidRPr="000E66EA" w:rsidRDefault="00E357F8" w:rsidP="00D9318B">
            <w:pPr>
              <w:jc w:val="both"/>
              <w:rPr>
                <w:rFonts w:ascii="Times New Roman" w:hAnsi="Times New Roman" w:cs="Times New Roman"/>
                <w:color w:val="000000"/>
                <w:szCs w:val="24"/>
              </w:rPr>
            </w:pPr>
          </w:p>
        </w:tc>
        <w:tc>
          <w:tcPr>
            <w:tcW w:w="0" w:type="auto"/>
          </w:tcPr>
          <w:p w14:paraId="6F62E3A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FC56CF7"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3F2292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2010 m.)</w:t>
            </w:r>
          </w:p>
        </w:tc>
        <w:tc>
          <w:tcPr>
            <w:tcW w:w="0" w:type="auto"/>
          </w:tcPr>
          <w:p w14:paraId="4C21ACD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2EF73C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738F5A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F33E9A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59735C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C7CB3A2" w14:textId="77777777" w:rsidTr="00D9318B">
        <w:tc>
          <w:tcPr>
            <w:tcW w:w="0" w:type="auto"/>
          </w:tcPr>
          <w:p w14:paraId="48B33E47"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50</w:t>
            </w:r>
          </w:p>
        </w:tc>
        <w:tc>
          <w:tcPr>
            <w:tcW w:w="0" w:type="auto"/>
          </w:tcPr>
          <w:p w14:paraId="1F690F79"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Tauragės rajono</w:t>
            </w:r>
          </w:p>
        </w:tc>
        <w:tc>
          <w:tcPr>
            <w:tcW w:w="0" w:type="auto"/>
          </w:tcPr>
          <w:p w14:paraId="1C835B18"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64A5BC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DB05DC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20B6069" w14:textId="77777777" w:rsidR="00E357F8" w:rsidRPr="000E66EA" w:rsidRDefault="00E357F8" w:rsidP="00D9318B">
            <w:pPr>
              <w:jc w:val="both"/>
              <w:rPr>
                <w:rFonts w:ascii="Times New Roman" w:hAnsi="Times New Roman" w:cs="Times New Roman"/>
                <w:color w:val="000000"/>
                <w:szCs w:val="24"/>
              </w:rPr>
            </w:pPr>
          </w:p>
        </w:tc>
        <w:tc>
          <w:tcPr>
            <w:tcW w:w="0" w:type="auto"/>
          </w:tcPr>
          <w:p w14:paraId="597E54F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E8D6F4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2F1D1F3"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210401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7803C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B35DD6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FF47FDD" w14:textId="77777777" w:rsidTr="00D9318B">
        <w:tc>
          <w:tcPr>
            <w:tcW w:w="0" w:type="auto"/>
          </w:tcPr>
          <w:p w14:paraId="47040C31"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51</w:t>
            </w:r>
          </w:p>
        </w:tc>
        <w:tc>
          <w:tcPr>
            <w:tcW w:w="0" w:type="auto"/>
          </w:tcPr>
          <w:p w14:paraId="01549270"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Telšių rajono </w:t>
            </w:r>
          </w:p>
        </w:tc>
        <w:tc>
          <w:tcPr>
            <w:tcW w:w="0" w:type="auto"/>
          </w:tcPr>
          <w:p w14:paraId="248295F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0C04FA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CBC384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BC80151"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2E74E2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2013 m.)</w:t>
            </w:r>
          </w:p>
        </w:tc>
        <w:tc>
          <w:tcPr>
            <w:tcW w:w="0" w:type="auto"/>
          </w:tcPr>
          <w:p w14:paraId="0EAD095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F4B9DFB"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2F85E1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D3E126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1561F1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5F120D12" w14:textId="77777777" w:rsidTr="00D9318B">
        <w:tc>
          <w:tcPr>
            <w:tcW w:w="0" w:type="auto"/>
          </w:tcPr>
          <w:p w14:paraId="11DA2372"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lastRenderedPageBreak/>
              <w:t>52</w:t>
            </w:r>
          </w:p>
        </w:tc>
        <w:tc>
          <w:tcPr>
            <w:tcW w:w="0" w:type="auto"/>
          </w:tcPr>
          <w:p w14:paraId="788E7E17"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Trakų rajono</w:t>
            </w:r>
          </w:p>
        </w:tc>
        <w:tc>
          <w:tcPr>
            <w:tcW w:w="0" w:type="auto"/>
          </w:tcPr>
          <w:p w14:paraId="0D88229B"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w:t>
            </w:r>
          </w:p>
          <w:p w14:paraId="3AA45DA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(„Antikorupcinė veikla“)</w:t>
            </w:r>
          </w:p>
        </w:tc>
        <w:tc>
          <w:tcPr>
            <w:tcW w:w="0" w:type="auto"/>
          </w:tcPr>
          <w:p w14:paraId="4EAA15E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E1816C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D2E25BC"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5E6A708A"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2014 m.)</w:t>
            </w:r>
          </w:p>
        </w:tc>
        <w:tc>
          <w:tcPr>
            <w:tcW w:w="0" w:type="auto"/>
          </w:tcPr>
          <w:p w14:paraId="346C56C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B4987FA"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EF2557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1C49EC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F0CF4A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A9DE829" w14:textId="77777777" w:rsidTr="00D9318B">
        <w:tc>
          <w:tcPr>
            <w:tcW w:w="0" w:type="auto"/>
          </w:tcPr>
          <w:p w14:paraId="528C660C"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53</w:t>
            </w:r>
          </w:p>
        </w:tc>
        <w:tc>
          <w:tcPr>
            <w:tcW w:w="0" w:type="auto"/>
          </w:tcPr>
          <w:p w14:paraId="6F33B38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Ukmergės rajono</w:t>
            </w:r>
          </w:p>
        </w:tc>
        <w:tc>
          <w:tcPr>
            <w:tcW w:w="0" w:type="auto"/>
          </w:tcPr>
          <w:p w14:paraId="2D7AFB5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6209F6F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354A6A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189C8E7"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DED324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2016 m.)</w:t>
            </w:r>
          </w:p>
        </w:tc>
        <w:tc>
          <w:tcPr>
            <w:tcW w:w="0" w:type="auto"/>
          </w:tcPr>
          <w:p w14:paraId="7FAE273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722E130"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025CC7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522163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7BB61A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3F6ED4A7" w14:textId="77777777" w:rsidTr="00D9318B">
        <w:tc>
          <w:tcPr>
            <w:tcW w:w="0" w:type="auto"/>
          </w:tcPr>
          <w:p w14:paraId="06E031FB"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54</w:t>
            </w:r>
          </w:p>
        </w:tc>
        <w:tc>
          <w:tcPr>
            <w:tcW w:w="0" w:type="auto"/>
          </w:tcPr>
          <w:p w14:paraId="61EA2FCA"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Utenos rajono</w:t>
            </w:r>
          </w:p>
        </w:tc>
        <w:tc>
          <w:tcPr>
            <w:tcW w:w="0" w:type="auto"/>
          </w:tcPr>
          <w:p w14:paraId="70384EC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B32B51B"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235AA90C" w14:textId="77777777" w:rsidR="00E357F8" w:rsidRPr="000E66EA" w:rsidRDefault="00E357F8" w:rsidP="00D9318B">
            <w:pPr>
              <w:jc w:val="both"/>
              <w:rPr>
                <w:rFonts w:ascii="Times New Roman" w:hAnsi="Times New Roman" w:cs="Times New Roman"/>
                <w:color w:val="000000"/>
                <w:szCs w:val="24"/>
              </w:rPr>
            </w:pPr>
          </w:p>
        </w:tc>
        <w:tc>
          <w:tcPr>
            <w:tcW w:w="0" w:type="auto"/>
          </w:tcPr>
          <w:p w14:paraId="6813FBD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1B12FB6"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580335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23E1209"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224681B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5EA336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C2C79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8E6567F" w14:textId="77777777" w:rsidTr="00D9318B">
        <w:tc>
          <w:tcPr>
            <w:tcW w:w="0" w:type="auto"/>
          </w:tcPr>
          <w:p w14:paraId="19E0CF61"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55</w:t>
            </w:r>
          </w:p>
        </w:tc>
        <w:tc>
          <w:tcPr>
            <w:tcW w:w="0" w:type="auto"/>
          </w:tcPr>
          <w:p w14:paraId="6080855E"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Varėnos rajono </w:t>
            </w:r>
          </w:p>
        </w:tc>
        <w:tc>
          <w:tcPr>
            <w:tcW w:w="0" w:type="auto"/>
          </w:tcPr>
          <w:p w14:paraId="3D894BC7"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72CE8F5"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70F1ECC5" w14:textId="77777777" w:rsidR="00E357F8" w:rsidRPr="000E66EA" w:rsidRDefault="00E357F8" w:rsidP="00D9318B">
            <w:pPr>
              <w:jc w:val="both"/>
              <w:rPr>
                <w:rFonts w:ascii="Times New Roman" w:hAnsi="Times New Roman" w:cs="Times New Roman"/>
                <w:color w:val="000000"/>
                <w:szCs w:val="24"/>
              </w:rPr>
            </w:pPr>
          </w:p>
        </w:tc>
        <w:tc>
          <w:tcPr>
            <w:tcW w:w="0" w:type="auto"/>
          </w:tcPr>
          <w:p w14:paraId="0C1545BE"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7214D63"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3A28DC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2012 m.)</w:t>
            </w:r>
          </w:p>
        </w:tc>
        <w:tc>
          <w:tcPr>
            <w:tcW w:w="0" w:type="auto"/>
          </w:tcPr>
          <w:p w14:paraId="4E25073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D91DA15"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F685E6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41FB4CB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0BC0A5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1399BB93" w14:textId="77777777" w:rsidTr="00D9318B">
        <w:tc>
          <w:tcPr>
            <w:tcW w:w="0" w:type="auto"/>
          </w:tcPr>
          <w:p w14:paraId="27910F45"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56</w:t>
            </w:r>
          </w:p>
        </w:tc>
        <w:tc>
          <w:tcPr>
            <w:tcW w:w="0" w:type="auto"/>
          </w:tcPr>
          <w:p w14:paraId="03038856"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 xml:space="preserve">Vilkaviškio rajono </w:t>
            </w:r>
          </w:p>
        </w:tc>
        <w:tc>
          <w:tcPr>
            <w:tcW w:w="0" w:type="auto"/>
          </w:tcPr>
          <w:p w14:paraId="3991FC8C"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30924E45"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7D17B8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A7C579C"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4F39E1CC"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(atlikta 2016 m.)</w:t>
            </w:r>
          </w:p>
        </w:tc>
        <w:tc>
          <w:tcPr>
            <w:tcW w:w="0" w:type="auto"/>
          </w:tcPr>
          <w:p w14:paraId="7A983F0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DB7BDCC"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CF9207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C602C0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08619D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5D44C8CE" w14:textId="77777777" w:rsidTr="00D9318B">
        <w:tc>
          <w:tcPr>
            <w:tcW w:w="0" w:type="auto"/>
          </w:tcPr>
          <w:p w14:paraId="0BBDBCEA"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57</w:t>
            </w:r>
          </w:p>
        </w:tc>
        <w:tc>
          <w:tcPr>
            <w:tcW w:w="0" w:type="auto"/>
          </w:tcPr>
          <w:p w14:paraId="09050D91"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Vilniaus miesto</w:t>
            </w:r>
          </w:p>
        </w:tc>
        <w:tc>
          <w:tcPr>
            <w:tcW w:w="0" w:type="auto"/>
          </w:tcPr>
          <w:p w14:paraId="21E61BC4"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3C3E880"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DBB361D"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217D88A"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17DB167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 xml:space="preserve">(atlikta </w:t>
            </w:r>
            <w:r w:rsidRPr="000F6AB4">
              <w:rPr>
                <w:rFonts w:ascii="Times New Roman" w:hAnsi="Times New Roman" w:cs="Times New Roman"/>
                <w:szCs w:val="24"/>
              </w:rPr>
              <w:t>2009 m., 2012 m., 2013 m., 2015 m., 2016 m.)</w:t>
            </w:r>
          </w:p>
        </w:tc>
        <w:tc>
          <w:tcPr>
            <w:tcW w:w="0" w:type="auto"/>
          </w:tcPr>
          <w:p w14:paraId="4AF91E68"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2105372"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575E2A2F"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2852AE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9CB09D3"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033D898E" w14:textId="77777777" w:rsidTr="00D9318B">
        <w:tc>
          <w:tcPr>
            <w:tcW w:w="0" w:type="auto"/>
          </w:tcPr>
          <w:p w14:paraId="32D868EB"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58</w:t>
            </w:r>
          </w:p>
        </w:tc>
        <w:tc>
          <w:tcPr>
            <w:tcW w:w="0" w:type="auto"/>
          </w:tcPr>
          <w:p w14:paraId="333DD04B"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Vilniaus rajono</w:t>
            </w:r>
          </w:p>
        </w:tc>
        <w:tc>
          <w:tcPr>
            <w:tcW w:w="0" w:type="auto"/>
          </w:tcPr>
          <w:p w14:paraId="656CADAD"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54FBD4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 xml:space="preserve">- </w:t>
            </w:r>
          </w:p>
        </w:tc>
        <w:tc>
          <w:tcPr>
            <w:tcW w:w="0" w:type="auto"/>
          </w:tcPr>
          <w:p w14:paraId="2F1D6187"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53340E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A4C9A2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 xml:space="preserve">(atlikta </w:t>
            </w:r>
            <w:r w:rsidRPr="000F6AB4">
              <w:rPr>
                <w:rFonts w:ascii="Times New Roman" w:hAnsi="Times New Roman" w:cs="Times New Roman"/>
                <w:szCs w:val="24"/>
              </w:rPr>
              <w:t>2009 m., 2013 m., 2015 m.)</w:t>
            </w:r>
          </w:p>
        </w:tc>
        <w:tc>
          <w:tcPr>
            <w:tcW w:w="0" w:type="auto"/>
          </w:tcPr>
          <w:p w14:paraId="17C1CC24"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0C146FE" w14:textId="77777777" w:rsidR="00E357F8" w:rsidRPr="000E66EA"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11CD1D72"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4EF6779"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F614FC1" w14:textId="77777777" w:rsidR="00E357F8" w:rsidRPr="000E66EA"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6FA906FA" w14:textId="77777777" w:rsidTr="00D9318B">
        <w:tc>
          <w:tcPr>
            <w:tcW w:w="0" w:type="auto"/>
          </w:tcPr>
          <w:p w14:paraId="6AD2ADC7" w14:textId="77777777" w:rsidR="00E357F8"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59</w:t>
            </w:r>
          </w:p>
        </w:tc>
        <w:tc>
          <w:tcPr>
            <w:tcW w:w="0" w:type="auto"/>
          </w:tcPr>
          <w:p w14:paraId="2F61970B"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Visagino miesto</w:t>
            </w:r>
          </w:p>
        </w:tc>
        <w:tc>
          <w:tcPr>
            <w:tcW w:w="0" w:type="auto"/>
          </w:tcPr>
          <w:p w14:paraId="4DEC5331"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E40629A"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713AC0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8BC3D2D"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0883A1A5"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CDCF68E"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03EB8799"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DBD9C2B"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6E1D2889"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r>
      <w:tr w:rsidR="00E357F8" w:rsidRPr="000E66EA" w14:paraId="2B5E85FB" w14:textId="77777777" w:rsidTr="00D9318B">
        <w:tc>
          <w:tcPr>
            <w:tcW w:w="0" w:type="auto"/>
          </w:tcPr>
          <w:p w14:paraId="427DA4B9" w14:textId="77777777" w:rsidR="00E357F8" w:rsidRPr="000E66EA" w:rsidRDefault="00E357F8" w:rsidP="00D9318B">
            <w:pPr>
              <w:tabs>
                <w:tab w:val="left" w:pos="426"/>
              </w:tabs>
              <w:jc w:val="both"/>
              <w:rPr>
                <w:rFonts w:ascii="Times New Roman" w:hAnsi="Times New Roman" w:cs="Times New Roman"/>
                <w:szCs w:val="24"/>
              </w:rPr>
            </w:pPr>
            <w:r>
              <w:rPr>
                <w:rFonts w:ascii="Times New Roman" w:hAnsi="Times New Roman" w:cs="Times New Roman"/>
                <w:szCs w:val="24"/>
              </w:rPr>
              <w:t>60</w:t>
            </w:r>
          </w:p>
        </w:tc>
        <w:tc>
          <w:tcPr>
            <w:tcW w:w="0" w:type="auto"/>
          </w:tcPr>
          <w:p w14:paraId="69252971"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Zarasų rajono</w:t>
            </w:r>
          </w:p>
        </w:tc>
        <w:tc>
          <w:tcPr>
            <w:tcW w:w="0" w:type="auto"/>
          </w:tcPr>
          <w:p w14:paraId="51B3C4E4"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78954DCB"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12D66553"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 xml:space="preserve">- </w:t>
            </w:r>
          </w:p>
        </w:tc>
        <w:tc>
          <w:tcPr>
            <w:tcW w:w="0" w:type="auto"/>
          </w:tcPr>
          <w:p w14:paraId="45F9EF4D"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205E481F"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5C019D5C" w14:textId="77777777" w:rsidR="00E357F8" w:rsidRDefault="00E357F8" w:rsidP="00D9318B">
            <w:pPr>
              <w:jc w:val="both"/>
              <w:rPr>
                <w:rFonts w:ascii="Times New Roman" w:hAnsi="Times New Roman" w:cs="Times New Roman"/>
                <w:szCs w:val="24"/>
              </w:rPr>
            </w:pPr>
            <w:r>
              <w:rPr>
                <w:rFonts w:ascii="Times New Roman" w:hAnsi="Times New Roman" w:cs="Times New Roman"/>
                <w:szCs w:val="24"/>
              </w:rPr>
              <w:t>-</w:t>
            </w:r>
          </w:p>
        </w:tc>
        <w:tc>
          <w:tcPr>
            <w:tcW w:w="0" w:type="auto"/>
          </w:tcPr>
          <w:p w14:paraId="44FEB2EE"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7A232C8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tc>
        <w:tc>
          <w:tcPr>
            <w:tcW w:w="0" w:type="auto"/>
          </w:tcPr>
          <w:p w14:paraId="326F14C0" w14:textId="77777777" w:rsidR="00E357F8" w:rsidRDefault="00E357F8" w:rsidP="00D9318B">
            <w:pPr>
              <w:jc w:val="both"/>
              <w:rPr>
                <w:rFonts w:ascii="Times New Roman" w:hAnsi="Times New Roman" w:cs="Times New Roman"/>
                <w:color w:val="000000"/>
                <w:szCs w:val="24"/>
              </w:rPr>
            </w:pPr>
            <w:r>
              <w:rPr>
                <w:rFonts w:ascii="Times New Roman" w:hAnsi="Times New Roman" w:cs="Times New Roman"/>
                <w:color w:val="000000"/>
                <w:szCs w:val="24"/>
              </w:rPr>
              <w:t>+</w:t>
            </w:r>
          </w:p>
          <w:p w14:paraId="6A7BD31A" w14:textId="77777777" w:rsidR="00E357F8" w:rsidRDefault="00E357F8" w:rsidP="00D9318B">
            <w:pPr>
              <w:jc w:val="both"/>
              <w:rPr>
                <w:rFonts w:ascii="Times New Roman" w:hAnsi="Times New Roman" w:cs="Times New Roman"/>
                <w:color w:val="000000"/>
                <w:szCs w:val="24"/>
              </w:rPr>
            </w:pPr>
          </w:p>
        </w:tc>
      </w:tr>
    </w:tbl>
    <w:p w14:paraId="6446B97C" w14:textId="77777777" w:rsidR="00E357F8" w:rsidRDefault="00E357F8" w:rsidP="00E357F8">
      <w:pPr>
        <w:jc w:val="center"/>
        <w:rPr>
          <w:rFonts w:ascii="Times New Roman" w:hAnsi="Times New Roman"/>
          <w:color w:val="000000"/>
          <w:szCs w:val="24"/>
        </w:rPr>
      </w:pPr>
      <w:r>
        <w:rPr>
          <w:rFonts w:ascii="Times New Roman" w:hAnsi="Times New Roman"/>
          <w:color w:val="000000"/>
          <w:szCs w:val="24"/>
        </w:rPr>
        <w:t>______________________________</w:t>
      </w:r>
    </w:p>
    <w:p w14:paraId="0846B8F2" w14:textId="77777777" w:rsidR="00E357F8" w:rsidRDefault="00E357F8" w:rsidP="00E357F8">
      <w:pPr>
        <w:jc w:val="both"/>
        <w:rPr>
          <w:rFonts w:ascii="Times New Roman" w:hAnsi="Times New Roman"/>
          <w:color w:val="000000"/>
          <w:szCs w:val="24"/>
        </w:rPr>
      </w:pPr>
      <w:r>
        <w:rPr>
          <w:rFonts w:ascii="Times New Roman" w:hAnsi="Times New Roman"/>
          <w:color w:val="000000"/>
          <w:szCs w:val="24"/>
        </w:rPr>
        <w:t>+ (skelbiama informacija atitinka reikalavimus);</w:t>
      </w:r>
    </w:p>
    <w:p w14:paraId="1C31C8CC" w14:textId="77777777" w:rsidR="00E357F8" w:rsidRPr="00C97EB0" w:rsidRDefault="00E357F8" w:rsidP="00E357F8">
      <w:pPr>
        <w:jc w:val="both"/>
        <w:rPr>
          <w:rFonts w:ascii="Times New Roman" w:hAnsi="Times New Roman"/>
          <w:color w:val="000000"/>
          <w:szCs w:val="24"/>
        </w:rPr>
      </w:pPr>
      <w:r w:rsidRPr="00AF1C76">
        <w:rPr>
          <w:rFonts w:ascii="Times New Roman" w:hAnsi="Times New Roman"/>
          <w:color w:val="000000"/>
          <w:szCs w:val="24"/>
        </w:rPr>
        <w:t>- (informacija neskelbiama arba skelbiama informacija yra neišsami).</w:t>
      </w:r>
    </w:p>
    <w:p w14:paraId="038B45F5" w14:textId="77777777" w:rsidR="00E357F8" w:rsidRDefault="00E357F8" w:rsidP="00715030">
      <w:pPr>
        <w:pStyle w:val="Antrats"/>
        <w:tabs>
          <w:tab w:val="clear" w:pos="4153"/>
          <w:tab w:val="clear" w:pos="8306"/>
        </w:tabs>
        <w:jc w:val="both"/>
        <w:rPr>
          <w:rFonts w:ascii="Times New Roman" w:hAnsi="Times New Roman"/>
          <w:szCs w:val="24"/>
        </w:rPr>
        <w:sectPr w:rsidR="00E357F8" w:rsidSect="00A00434">
          <w:pgSz w:w="16840" w:h="11907" w:orient="landscape" w:code="9"/>
          <w:pgMar w:top="1701" w:right="142" w:bottom="567" w:left="810" w:header="1134" w:footer="266" w:gutter="0"/>
          <w:cols w:space="1296"/>
          <w:titlePg/>
          <w:docGrid w:linePitch="326"/>
        </w:sectPr>
      </w:pPr>
    </w:p>
    <w:p w14:paraId="5424F0C6" w14:textId="5EC98CED" w:rsidR="00C83F8F" w:rsidRDefault="00C83F8F" w:rsidP="00715030">
      <w:pPr>
        <w:pStyle w:val="Antrats"/>
        <w:tabs>
          <w:tab w:val="clear" w:pos="4153"/>
          <w:tab w:val="clear" w:pos="8306"/>
        </w:tabs>
        <w:jc w:val="both"/>
        <w:rPr>
          <w:rFonts w:ascii="Times New Roman" w:hAnsi="Times New Roman"/>
          <w:szCs w:val="24"/>
        </w:rPr>
      </w:pPr>
    </w:p>
    <w:p w14:paraId="733D3FAD" w14:textId="77777777" w:rsidR="00C83F8F" w:rsidRDefault="00C83F8F" w:rsidP="00715030">
      <w:pPr>
        <w:pStyle w:val="Antrats"/>
        <w:tabs>
          <w:tab w:val="clear" w:pos="4153"/>
          <w:tab w:val="clear" w:pos="8306"/>
        </w:tabs>
        <w:jc w:val="both"/>
        <w:rPr>
          <w:rFonts w:ascii="Times New Roman" w:hAnsi="Times New Roman"/>
          <w:szCs w:val="24"/>
        </w:rPr>
      </w:pPr>
    </w:p>
    <w:p w14:paraId="35203FAE" w14:textId="77777777" w:rsidR="00715030" w:rsidRDefault="00715030" w:rsidP="00715030">
      <w:pPr>
        <w:pStyle w:val="Antrats"/>
        <w:tabs>
          <w:tab w:val="clear" w:pos="4153"/>
          <w:tab w:val="clear" w:pos="8306"/>
        </w:tabs>
        <w:jc w:val="both"/>
        <w:rPr>
          <w:rFonts w:ascii="Times New Roman" w:hAnsi="Times New Roman"/>
          <w:szCs w:val="24"/>
        </w:rPr>
      </w:pPr>
    </w:p>
    <w:p w14:paraId="4E368214" w14:textId="77777777" w:rsidR="00715030" w:rsidRDefault="00715030" w:rsidP="00715030">
      <w:pPr>
        <w:jc w:val="both"/>
        <w:rPr>
          <w:rFonts w:ascii="Times New Roman" w:hAnsi="Times New Roman"/>
          <w:szCs w:val="24"/>
        </w:rPr>
      </w:pPr>
    </w:p>
    <w:p w14:paraId="67C6EC0C" w14:textId="77777777" w:rsidR="00715030" w:rsidRDefault="00715030" w:rsidP="00715030">
      <w:pPr>
        <w:jc w:val="both"/>
        <w:rPr>
          <w:rFonts w:ascii="Times New Roman" w:hAnsi="Times New Roman"/>
          <w:szCs w:val="24"/>
        </w:rPr>
      </w:pPr>
    </w:p>
    <w:p w14:paraId="753AFC3D" w14:textId="77777777" w:rsidR="00715030" w:rsidRDefault="00715030" w:rsidP="00715030">
      <w:pPr>
        <w:pStyle w:val="Antrats"/>
        <w:tabs>
          <w:tab w:val="clear" w:pos="4153"/>
          <w:tab w:val="clear" w:pos="8306"/>
        </w:tabs>
        <w:jc w:val="both"/>
        <w:rPr>
          <w:rFonts w:ascii="Times New Roman" w:hAnsi="Times New Roman"/>
          <w:szCs w:val="24"/>
        </w:rPr>
      </w:pPr>
    </w:p>
    <w:p w14:paraId="7978E4BC" w14:textId="77777777" w:rsidR="008971E1" w:rsidRPr="00205056" w:rsidRDefault="008971E1" w:rsidP="00205056">
      <w:pPr>
        <w:pStyle w:val="Antrats"/>
        <w:tabs>
          <w:tab w:val="clear" w:pos="4153"/>
          <w:tab w:val="clear" w:pos="8306"/>
        </w:tabs>
        <w:jc w:val="both"/>
        <w:rPr>
          <w:rFonts w:ascii="Times New Roman" w:hAnsi="Times New Roman"/>
          <w:szCs w:val="24"/>
        </w:rPr>
      </w:pPr>
    </w:p>
    <w:sectPr w:rsidR="008971E1" w:rsidRPr="00205056" w:rsidSect="00E357F8">
      <w:pgSz w:w="16840" w:h="11907" w:orient="landscape" w:code="9"/>
      <w:pgMar w:top="1701" w:right="142" w:bottom="567" w:left="810" w:header="1134" w:footer="266"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B38CD" w14:textId="77777777" w:rsidR="00E22C38" w:rsidRDefault="00E22C38">
      <w:r>
        <w:separator/>
      </w:r>
    </w:p>
  </w:endnote>
  <w:endnote w:type="continuationSeparator" w:id="0">
    <w:p w14:paraId="71393D97" w14:textId="77777777" w:rsidR="00E22C38" w:rsidRDefault="00E2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EB7F" w14:textId="77E68968" w:rsidR="00E61F21" w:rsidRDefault="00C42B2A">
    <w:pPr>
      <w:rPr>
        <w:rFonts w:ascii="Times New Roman" w:hAnsi="Times New Roman"/>
        <w:sz w:val="18"/>
      </w:rPr>
    </w:pPr>
    <w:r>
      <w:rPr>
        <w:rFonts w:ascii="Times New Roman" w:hAnsi="Times New Roman"/>
        <w:noProof/>
      </w:rPr>
      <mc:AlternateContent>
        <mc:Choice Requires="wps">
          <w:drawing>
            <wp:anchor distT="0" distB="0" distL="114300" distR="114300" simplePos="0" relativeHeight="251657216" behindDoc="0" locked="0" layoutInCell="0" allowOverlap="1" wp14:anchorId="5A47EB86" wp14:editId="42775AE3">
              <wp:simplePos x="0" y="0"/>
              <wp:positionH relativeFrom="column">
                <wp:posOffset>-635</wp:posOffset>
              </wp:positionH>
              <wp:positionV relativeFrom="paragraph">
                <wp:posOffset>62230</wp:posOffset>
              </wp:positionV>
              <wp:extent cx="6172200" cy="0"/>
              <wp:effectExtent l="8890" t="14605" r="10160"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626885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9pt" to="485.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" o:allowincell="f" strokeweight="1pt"/>
          </w:pict>
        </mc:Fallback>
      </mc:AlternateContent>
    </w:r>
  </w:p>
  <w:p w14:paraId="5A47EB80" w14:textId="5ECF9F6F" w:rsidR="00092D2C" w:rsidRPr="000406F6" w:rsidRDefault="00C42B2A" w:rsidP="00092D2C">
    <w:pPr>
      <w:pStyle w:val="Porat"/>
      <w:tabs>
        <w:tab w:val="clear" w:pos="4153"/>
        <w:tab w:val="clear" w:pos="8306"/>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5A47EB87" wp14:editId="75FF50E7">
              <wp:simplePos x="0" y="0"/>
              <wp:positionH relativeFrom="column">
                <wp:posOffset>0</wp:posOffset>
              </wp:positionH>
              <wp:positionV relativeFrom="page">
                <wp:posOffset>9864090</wp:posOffset>
              </wp:positionV>
              <wp:extent cx="6126480" cy="0"/>
              <wp:effectExtent l="9525" t="5715" r="7620" b="1333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AEF430"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6.7pt" to="482.4pt,7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Y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FwmuXTYga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">
              <w10:wrap anchory="page"/>
            </v:line>
          </w:pict>
        </mc:Fallback>
      </mc:AlternateContent>
    </w:r>
    <w:r w:rsidR="00C96FE5">
      <w:rPr>
        <w:rFonts w:ascii="Times New Roman" w:hAnsi="Times New Roman"/>
        <w:sz w:val="18"/>
        <w:szCs w:val="18"/>
      </w:rPr>
      <w:t>B</w:t>
    </w:r>
    <w:r w:rsidR="00092D2C" w:rsidRPr="000406F6">
      <w:rPr>
        <w:rFonts w:ascii="Times New Roman" w:hAnsi="Times New Roman"/>
        <w:sz w:val="18"/>
        <w:szCs w:val="18"/>
      </w:rPr>
      <w:t>iudžetinė įstaiga</w:t>
    </w:r>
    <w:r w:rsidR="00092D2C" w:rsidRPr="000406F6">
      <w:rPr>
        <w:rFonts w:ascii="Times New Roman" w:hAnsi="Times New Roman"/>
        <w:sz w:val="18"/>
        <w:szCs w:val="18"/>
      </w:rPr>
      <w:tab/>
    </w:r>
    <w:r w:rsidR="00092D2C" w:rsidRPr="000406F6">
      <w:rPr>
        <w:rFonts w:ascii="Times New Roman" w:hAnsi="Times New Roman"/>
        <w:sz w:val="18"/>
        <w:szCs w:val="18"/>
      </w:rPr>
      <w:tab/>
    </w:r>
    <w:r w:rsidR="00C96FE5">
      <w:rPr>
        <w:rFonts w:ascii="Times New Roman" w:hAnsi="Times New Roman"/>
        <w:sz w:val="18"/>
        <w:szCs w:val="18"/>
      </w:rPr>
      <w:tab/>
    </w:r>
    <w:r w:rsidR="00092D2C">
      <w:rPr>
        <w:rFonts w:ascii="Times New Roman" w:hAnsi="Times New Roman"/>
        <w:sz w:val="18"/>
        <w:szCs w:val="18"/>
      </w:rPr>
      <w:tab/>
    </w:r>
    <w:r w:rsidR="00092D2C" w:rsidRPr="000406F6">
      <w:rPr>
        <w:rFonts w:ascii="Times New Roman" w:hAnsi="Times New Roman"/>
        <w:sz w:val="18"/>
        <w:szCs w:val="18"/>
      </w:rPr>
      <w:t xml:space="preserve">Tel. </w:t>
    </w:r>
    <w:r w:rsidR="00F765C1" w:rsidRPr="00F765C1">
      <w:rPr>
        <w:rStyle w:val="Grietas"/>
        <w:rFonts w:ascii="Times New Roman" w:hAnsi="Times New Roman"/>
        <w:b w:val="0"/>
        <w:sz w:val="18"/>
        <w:szCs w:val="18"/>
      </w:rPr>
      <w:t>(8 706) 63</w:t>
    </w:r>
    <w:r w:rsidR="00F765C1" w:rsidRPr="00D94021">
      <w:rPr>
        <w:rStyle w:val="Grietas"/>
        <w:rFonts w:ascii="Trebuchet MS" w:hAnsi="Trebuchet MS"/>
        <w:sz w:val="17"/>
        <w:szCs w:val="17"/>
      </w:rPr>
      <w:t xml:space="preserve"> </w:t>
    </w:r>
    <w:r w:rsidR="00092D2C" w:rsidRPr="000406F6">
      <w:rPr>
        <w:rFonts w:ascii="Times New Roman" w:hAnsi="Times New Roman"/>
        <w:sz w:val="18"/>
        <w:szCs w:val="18"/>
      </w:rPr>
      <w:t>335</w:t>
    </w:r>
    <w:r w:rsidR="00092D2C">
      <w:rPr>
        <w:rFonts w:ascii="Times New Roman" w:hAnsi="Times New Roman"/>
        <w:sz w:val="18"/>
        <w:szCs w:val="18"/>
      </w:rPr>
      <w:tab/>
    </w:r>
    <w:r w:rsidR="00092D2C">
      <w:rPr>
        <w:rFonts w:ascii="Times New Roman" w:hAnsi="Times New Roman"/>
        <w:sz w:val="18"/>
        <w:szCs w:val="18"/>
      </w:rPr>
      <w:tab/>
    </w:r>
    <w:r w:rsidR="00092D2C" w:rsidRPr="000406F6">
      <w:rPr>
        <w:rFonts w:ascii="Times New Roman" w:hAnsi="Times New Roman"/>
        <w:sz w:val="18"/>
        <w:szCs w:val="18"/>
      </w:rPr>
      <w:tab/>
      <w:t>Duomenys kaupiami ir saugomi</w:t>
    </w:r>
  </w:p>
  <w:p w14:paraId="5A47EB81" w14:textId="77777777" w:rsidR="00092D2C" w:rsidRPr="000406F6" w:rsidRDefault="00092D2C" w:rsidP="00092D2C">
    <w:pPr>
      <w:pStyle w:val="Porat"/>
      <w:tabs>
        <w:tab w:val="clear" w:pos="4153"/>
        <w:tab w:val="clear" w:pos="8306"/>
      </w:tabs>
      <w:rPr>
        <w:rFonts w:ascii="Times New Roman" w:hAnsi="Times New Roman"/>
        <w:sz w:val="18"/>
        <w:szCs w:val="18"/>
      </w:rPr>
    </w:pPr>
    <w:r w:rsidRPr="000406F6">
      <w:rPr>
        <w:rFonts w:ascii="Times New Roman" w:hAnsi="Times New Roman"/>
        <w:sz w:val="18"/>
        <w:szCs w:val="18"/>
      </w:rPr>
      <w:t>A. Jakšto g. 6, 01105 Vilnius</w:t>
    </w:r>
    <w:r w:rsidRPr="000406F6">
      <w:rPr>
        <w:rFonts w:ascii="Times New Roman" w:hAnsi="Times New Roman"/>
        <w:sz w:val="18"/>
        <w:szCs w:val="18"/>
      </w:rPr>
      <w:tab/>
    </w:r>
    <w:r w:rsidRPr="000406F6">
      <w:rPr>
        <w:rFonts w:ascii="Times New Roman" w:hAnsi="Times New Roman"/>
        <w:sz w:val="18"/>
        <w:szCs w:val="18"/>
      </w:rPr>
      <w:tab/>
    </w:r>
    <w:r>
      <w:rPr>
        <w:rFonts w:ascii="Times New Roman" w:hAnsi="Times New Roman"/>
        <w:sz w:val="18"/>
        <w:szCs w:val="18"/>
      </w:rPr>
      <w:tab/>
    </w:r>
    <w:r w:rsidRPr="000406F6">
      <w:rPr>
        <w:rFonts w:ascii="Times New Roman" w:hAnsi="Times New Roman"/>
        <w:sz w:val="18"/>
        <w:szCs w:val="18"/>
      </w:rPr>
      <w:t>Faks</w:t>
    </w:r>
    <w:r w:rsidRPr="00F765C1">
      <w:rPr>
        <w:rFonts w:ascii="Times New Roman" w:hAnsi="Times New Roman"/>
        <w:sz w:val="18"/>
        <w:szCs w:val="18"/>
      </w:rPr>
      <w:t xml:space="preserve">. </w:t>
    </w:r>
    <w:r w:rsidR="00F765C1" w:rsidRPr="00F765C1">
      <w:rPr>
        <w:rStyle w:val="Grietas"/>
        <w:rFonts w:ascii="Times New Roman" w:hAnsi="Times New Roman"/>
        <w:b w:val="0"/>
        <w:sz w:val="18"/>
        <w:szCs w:val="18"/>
      </w:rPr>
      <w:t>(8 706) 63</w:t>
    </w:r>
    <w:r w:rsidR="00F765C1" w:rsidRPr="00D94021">
      <w:rPr>
        <w:rStyle w:val="Grietas"/>
        <w:rFonts w:ascii="Trebuchet MS" w:hAnsi="Trebuchet MS"/>
        <w:sz w:val="17"/>
        <w:szCs w:val="17"/>
      </w:rPr>
      <w:t xml:space="preserve"> </w:t>
    </w:r>
    <w:r w:rsidRPr="000406F6">
      <w:rPr>
        <w:rFonts w:ascii="Times New Roman" w:hAnsi="Times New Roman"/>
        <w:sz w:val="18"/>
        <w:szCs w:val="18"/>
      </w:rPr>
      <w:t>307</w:t>
    </w:r>
    <w:r w:rsidRPr="000406F6">
      <w:rPr>
        <w:rFonts w:ascii="Times New Roman" w:hAnsi="Times New Roman"/>
        <w:sz w:val="18"/>
        <w:szCs w:val="18"/>
      </w:rPr>
      <w:tab/>
    </w:r>
    <w:r>
      <w:rPr>
        <w:rFonts w:ascii="Times New Roman" w:hAnsi="Times New Roman"/>
        <w:sz w:val="18"/>
        <w:szCs w:val="18"/>
      </w:rPr>
      <w:tab/>
      <w:t>Juridinių asmenų registre</w:t>
    </w:r>
  </w:p>
  <w:p w14:paraId="5A47EB82" w14:textId="77777777" w:rsidR="00092D2C" w:rsidRPr="000406F6" w:rsidRDefault="00092D2C" w:rsidP="00092D2C">
    <w:pPr>
      <w:pStyle w:val="Porat"/>
      <w:tabs>
        <w:tab w:val="clear" w:pos="4153"/>
        <w:tab w:val="clear" w:pos="8306"/>
      </w:tabs>
      <w:rPr>
        <w:rFonts w:ascii="Times New Roman" w:hAnsi="Times New Roman"/>
        <w:sz w:val="18"/>
        <w:szCs w:val="18"/>
      </w:rPr>
    </w:pPr>
    <w:r w:rsidRPr="000406F6">
      <w:rPr>
        <w:rFonts w:ascii="Times New Roman" w:hAnsi="Times New Roman"/>
        <w:sz w:val="18"/>
        <w:szCs w:val="18"/>
      </w:rPr>
      <w:tab/>
    </w:r>
    <w:r w:rsidRPr="000406F6">
      <w:rPr>
        <w:rFonts w:ascii="Times New Roman" w:hAnsi="Times New Roman"/>
        <w:sz w:val="18"/>
        <w:szCs w:val="18"/>
      </w:rPr>
      <w:tab/>
    </w:r>
    <w:r w:rsidRPr="000406F6">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406F6">
      <w:rPr>
        <w:rFonts w:ascii="Times New Roman" w:hAnsi="Times New Roman"/>
        <w:sz w:val="18"/>
        <w:szCs w:val="18"/>
      </w:rPr>
      <w:t>El</w:t>
    </w:r>
    <w:r w:rsidR="001D22D9">
      <w:rPr>
        <w:rFonts w:ascii="Times New Roman" w:hAnsi="Times New Roman"/>
        <w:sz w:val="18"/>
        <w:szCs w:val="18"/>
      </w:rPr>
      <w:t>.</w:t>
    </w:r>
    <w:r w:rsidRPr="000406F6">
      <w:rPr>
        <w:rFonts w:ascii="Times New Roman" w:hAnsi="Times New Roman"/>
        <w:sz w:val="18"/>
        <w:szCs w:val="18"/>
      </w:rPr>
      <w:t xml:space="preserve"> p. </w:t>
    </w:r>
    <w:hyperlink r:id="rId1" w:history="1">
      <w:r w:rsidR="001D22D9" w:rsidRPr="007252A3">
        <w:rPr>
          <w:rStyle w:val="Hipersaitas"/>
          <w:rFonts w:ascii="Times New Roman" w:hAnsi="Times New Roman"/>
          <w:sz w:val="18"/>
          <w:szCs w:val="18"/>
        </w:rPr>
        <w:t>dokumentai@stt.lt</w:t>
      </w:r>
    </w:hyperlink>
    <w:r>
      <w:rPr>
        <w:rFonts w:ascii="Times New Roman" w:hAnsi="Times New Roman"/>
        <w:sz w:val="18"/>
        <w:szCs w:val="18"/>
      </w:rPr>
      <w:tab/>
    </w:r>
    <w:r>
      <w:rPr>
        <w:rFonts w:ascii="Times New Roman" w:hAnsi="Times New Roman"/>
        <w:sz w:val="18"/>
        <w:szCs w:val="18"/>
      </w:rPr>
      <w:tab/>
      <w:t>Kodas 188659948</w:t>
    </w:r>
  </w:p>
  <w:p w14:paraId="5A47EB83" w14:textId="77777777" w:rsidR="00E61F21" w:rsidRDefault="00E61F21" w:rsidP="00092D2C">
    <w:pPr>
      <w:pStyle w:val="Porat"/>
      <w:tabs>
        <w:tab w:val="clear" w:pos="4153"/>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BB149" w14:textId="77777777" w:rsidR="00E22C38" w:rsidRDefault="00E22C38">
      <w:r>
        <w:separator/>
      </w:r>
    </w:p>
  </w:footnote>
  <w:footnote w:type="continuationSeparator" w:id="0">
    <w:p w14:paraId="050C2DF7" w14:textId="77777777" w:rsidR="00E22C38" w:rsidRDefault="00E22C38">
      <w:r>
        <w:continuationSeparator/>
      </w:r>
    </w:p>
  </w:footnote>
  <w:footnote w:id="1">
    <w:p w14:paraId="5F86223A" w14:textId="77777777" w:rsidR="00480F64" w:rsidRPr="00403185" w:rsidRDefault="00480F64" w:rsidP="00480F64">
      <w:pPr>
        <w:pStyle w:val="Puslapioinaostekstas"/>
        <w:jc w:val="both"/>
        <w:rPr>
          <w:rFonts w:ascii="Times New Roman" w:hAnsi="Times New Roman"/>
        </w:rPr>
      </w:pPr>
      <w:r w:rsidRPr="00403185">
        <w:rPr>
          <w:rStyle w:val="Puslapioinaosnuoroda"/>
          <w:rFonts w:ascii="Times New Roman" w:hAnsi="Times New Roman"/>
        </w:rPr>
        <w:footnoteRef/>
      </w:r>
      <w:r w:rsidRPr="00403185">
        <w:rPr>
          <w:rFonts w:ascii="Times New Roman" w:hAnsi="Times New Roman"/>
        </w:rPr>
        <w:t xml:space="preserve"> Įstaigos interneto svetainės skyriuje „Korupcijos prevencija“ turi būti skelbiama (arba pateikiamos nuorodos į informacijos paskelbimo šaltinius) informacija apie korupcijos prevencijos priemonių, kurias įstaiga privalo vykdyti, įgyvendinimą.</w:t>
      </w:r>
    </w:p>
  </w:footnote>
  <w:footnote w:id="2">
    <w:p w14:paraId="37DBEA01" w14:textId="77777777" w:rsidR="00480F64" w:rsidRPr="00403185" w:rsidRDefault="00480F64" w:rsidP="00480F64">
      <w:pPr>
        <w:jc w:val="both"/>
        <w:rPr>
          <w:rFonts w:ascii="Times New Roman" w:hAnsi="Times New Roman"/>
          <w:sz w:val="20"/>
        </w:rPr>
      </w:pPr>
      <w:r w:rsidRPr="00403185">
        <w:rPr>
          <w:rStyle w:val="Puslapioinaosnuoroda"/>
          <w:rFonts w:ascii="Times New Roman" w:hAnsi="Times New Roman"/>
          <w:sz w:val="20"/>
        </w:rPr>
        <w:footnoteRef/>
      </w:r>
      <w:r w:rsidRPr="00403185">
        <w:rPr>
          <w:rFonts w:ascii="Times New Roman" w:hAnsi="Times New Roman"/>
          <w:sz w:val="20"/>
        </w:rPr>
        <w:t xml:space="preserve"> 7.11. Parengti teisės aktų pakeitimo ir papildymo projektus, siekiant viešai skelbti informaciją apie valstybės tarnautojų gautus paskatinimus ir jiems skirtas tarnybines nuobaudas.</w:t>
      </w:r>
    </w:p>
  </w:footnote>
  <w:footnote w:id="3">
    <w:p w14:paraId="0AAD0787" w14:textId="77777777" w:rsidR="00480F64" w:rsidRPr="00403185" w:rsidRDefault="00480F64" w:rsidP="00480F64">
      <w:pPr>
        <w:pStyle w:val="Puslapioinaostekstas"/>
        <w:jc w:val="both"/>
        <w:rPr>
          <w:rFonts w:ascii="Times New Roman" w:hAnsi="Times New Roman"/>
        </w:rPr>
      </w:pPr>
      <w:r w:rsidRPr="00403185">
        <w:rPr>
          <w:rStyle w:val="Puslapioinaosnuoroda"/>
          <w:rFonts w:ascii="Times New Roman" w:hAnsi="Times New Roman"/>
        </w:rPr>
        <w:footnoteRef/>
      </w:r>
      <w:r w:rsidRPr="00403185">
        <w:rPr>
          <w:rFonts w:ascii="Times New Roman" w:hAnsi="Times New Roman"/>
        </w:rPr>
        <w:t xml:space="preserve"> Patvirtintas Lietuvos Respublikos Vyriausybės 2015 m. birželio 17 d. nutarimu Nr. 648. </w:t>
      </w:r>
      <w:r w:rsidRPr="00403185">
        <w:rPr>
          <w:rFonts w:ascii="Times New Roman" w:hAnsi="Times New Roman"/>
          <w:color w:val="000000"/>
        </w:rPr>
        <w:t>6.1.1.1</w:t>
      </w:r>
      <w:r w:rsidRPr="00403185">
        <w:rPr>
          <w:rFonts w:ascii="Times New Roman" w:hAnsi="Times New Roman"/>
        </w:rPr>
        <w:t xml:space="preserve"> priemonės 3 veikla - visose valstybės ir savivaldybių įstaigų interneto svetainėse reklamjuosčių su nuoroda, kur kreiptis susidūrus su korupcijos apraiškomis. </w:t>
      </w:r>
    </w:p>
  </w:footnote>
  <w:footnote w:id="4">
    <w:p w14:paraId="2B066D62" w14:textId="77777777" w:rsidR="00480F64" w:rsidRDefault="00480F64" w:rsidP="00480F64">
      <w:pPr>
        <w:pStyle w:val="Puslapioinaostekstas"/>
      </w:pPr>
      <w:r w:rsidRPr="00403185">
        <w:rPr>
          <w:rStyle w:val="Puslapioinaosnuoroda"/>
          <w:rFonts w:ascii="Times New Roman" w:hAnsi="Times New Roman"/>
        </w:rPr>
        <w:footnoteRef/>
      </w:r>
      <w:r w:rsidRPr="00403185">
        <w:rPr>
          <w:rFonts w:ascii="Times New Roman" w:hAnsi="Times New Roman"/>
        </w:rPr>
        <w:t xml:space="preserve"> </w:t>
      </w:r>
      <w:hyperlink r:id="rId1" w:history="1">
        <w:r w:rsidRPr="00403185">
          <w:rPr>
            <w:rStyle w:val="Hipersaitas"/>
            <w:rFonts w:ascii="Times New Roman" w:hAnsi="Times New Roman"/>
          </w:rPr>
          <w:t>http://www.stt.lt/lt/naujienos/?cat=1&amp;nid=2340</w:t>
        </w:r>
      </w:hyperlink>
      <w:r w:rsidRPr="00403185">
        <w:rPr>
          <w:rFonts w:ascii="Times New Roman" w:hAnsi="Times New Roman"/>
        </w:rPr>
        <w:t>.</w:t>
      </w:r>
      <w:r>
        <w:t xml:space="preserve"> </w:t>
      </w:r>
    </w:p>
  </w:footnote>
  <w:footnote w:id="5">
    <w:p w14:paraId="5A47EB88" w14:textId="67888A54" w:rsidR="003D0903" w:rsidRDefault="003D0903" w:rsidP="005228BA">
      <w:pPr>
        <w:pStyle w:val="Puslapioinaostekstas"/>
        <w:jc w:val="both"/>
      </w:pPr>
      <w:r>
        <w:rPr>
          <w:rStyle w:val="Puslapioinaosnuoroda"/>
        </w:rPr>
        <w:footnoteRef/>
      </w:r>
      <w:r>
        <w:t xml:space="preserve"> Pagal </w:t>
      </w:r>
      <w:r w:rsidRPr="00A827F9">
        <w:rPr>
          <w:rFonts w:ascii="Times New Roman" w:hAnsi="Times New Roman"/>
          <w:szCs w:val="24"/>
        </w:rPr>
        <w:t xml:space="preserve">Lietuvos Respublikos Vyriausybės 2016 m. </w:t>
      </w:r>
      <w:r w:rsidR="00145A9B">
        <w:rPr>
          <w:rFonts w:ascii="Times New Roman" w:hAnsi="Times New Roman"/>
          <w:szCs w:val="24"/>
        </w:rPr>
        <w:t>birželio 22</w:t>
      </w:r>
      <w:r w:rsidRPr="00A827F9">
        <w:rPr>
          <w:rFonts w:ascii="Times New Roman" w:hAnsi="Times New Roman"/>
          <w:szCs w:val="24"/>
        </w:rPr>
        <w:t xml:space="preserve"> d. nutarim</w:t>
      </w:r>
      <w:r>
        <w:rPr>
          <w:rFonts w:ascii="Times New Roman" w:hAnsi="Times New Roman"/>
          <w:szCs w:val="24"/>
        </w:rPr>
        <w:t>ą</w:t>
      </w:r>
      <w:r w:rsidRPr="00A827F9">
        <w:rPr>
          <w:rFonts w:ascii="Times New Roman" w:hAnsi="Times New Roman"/>
          <w:szCs w:val="24"/>
        </w:rPr>
        <w:t xml:space="preserve"> Nr. </w:t>
      </w:r>
      <w:r w:rsidR="00145A9B">
        <w:rPr>
          <w:rFonts w:ascii="Times New Roman" w:hAnsi="Times New Roman"/>
          <w:szCs w:val="24"/>
        </w:rPr>
        <w:t>642</w:t>
      </w:r>
      <w:r w:rsidRPr="00A827F9">
        <w:rPr>
          <w:rFonts w:ascii="Times New Roman" w:hAnsi="Times New Roman"/>
          <w:szCs w:val="24"/>
        </w:rPr>
        <w:t xml:space="preserve"> „Dėl</w:t>
      </w:r>
      <w:r w:rsidRPr="00A827F9">
        <w:rPr>
          <w:rFonts w:ascii="Times New Roman" w:hAnsi="Times New Roman"/>
        </w:rPr>
        <w:t xml:space="preserve"> Bendrųjų reikalavimų valstybės ir savivaldybių institucijų ir įstaigų interneto svetainėms aprašo patvirtinimo“ pakeitimo</w:t>
      </w:r>
      <w:r>
        <w:rPr>
          <w:rFonts w:ascii="Times New Roman" w:hAnsi="Times New Roman"/>
        </w:rPr>
        <w:t>“//</w:t>
      </w:r>
      <w:r w:rsidRPr="003D0903">
        <w:t xml:space="preserve"> </w:t>
      </w:r>
      <w:hyperlink r:id="rId2" w:history="1">
        <w:r w:rsidR="00145A9B" w:rsidRPr="00AD601F">
          <w:rPr>
            <w:rStyle w:val="Hipersaitas"/>
          </w:rPr>
          <w:t>https://e-seimas.lrs.lt/portal/legalAct/lt/TAD/bac85051394711e6a222b0cd86c2adfc?positionInSearchResults=0&amp;searchModelUUID=fab06cac-6b4e-41bf-affa-378af8ca2714</w:t>
        </w:r>
      </w:hyperlink>
      <w:r w:rsidR="00145A9B">
        <w:t xml:space="preserve">. </w:t>
      </w:r>
    </w:p>
  </w:footnote>
  <w:footnote w:id="6">
    <w:p w14:paraId="3CF10C62" w14:textId="77777777" w:rsidR="00E357F8" w:rsidRPr="00787CD6" w:rsidRDefault="00E357F8" w:rsidP="00E357F8">
      <w:pPr>
        <w:pStyle w:val="Puslapioinaostekstas"/>
        <w:jc w:val="both"/>
        <w:rPr>
          <w:rFonts w:ascii="Times New Roman" w:hAnsi="Times New Roman"/>
        </w:rPr>
      </w:pPr>
      <w:r w:rsidRPr="00787CD6">
        <w:rPr>
          <w:rStyle w:val="Puslapioinaosnuoroda"/>
          <w:rFonts w:ascii="Times New Roman" w:hAnsi="Times New Roman"/>
        </w:rPr>
        <w:footnoteRef/>
      </w:r>
      <w:r w:rsidRPr="00787CD6">
        <w:rPr>
          <w:rFonts w:ascii="Times New Roman" w:hAnsi="Times New Roman"/>
        </w:rPr>
        <w:t xml:space="preserve">Nacionalinės kovos su korupcija 2015–2025 metų programos įgyvendinimo 2015–2019 metų tarpinstitucinio veiklos plano </w:t>
      </w:r>
      <w:r w:rsidRPr="00787CD6">
        <w:rPr>
          <w:rFonts w:ascii="Times New Roman" w:hAnsi="Times New Roman"/>
          <w:color w:val="000000"/>
        </w:rPr>
        <w:t>6.1.1.1</w:t>
      </w:r>
      <w:r>
        <w:rPr>
          <w:rFonts w:ascii="Times New Roman" w:hAnsi="Times New Roman"/>
          <w:color w:val="000000"/>
        </w:rPr>
        <w:t>.</w:t>
      </w:r>
      <w:r w:rsidRPr="00787CD6">
        <w:rPr>
          <w:rFonts w:ascii="Times New Roman" w:hAnsi="Times New Roman"/>
        </w:rPr>
        <w:t xml:space="preserve"> priemonės 3 veiklos reikalavimas.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EB73" w14:textId="77777777" w:rsidR="00E61F21" w:rsidRDefault="006D2F79" w:rsidP="00CD3FFC">
    <w:pPr>
      <w:pStyle w:val="Antrats"/>
      <w:framePr w:wrap="around" w:vAnchor="text" w:hAnchor="margin" w:xAlign="center" w:y="1"/>
      <w:rPr>
        <w:rStyle w:val="Puslapionumeris"/>
      </w:rPr>
    </w:pPr>
    <w:r>
      <w:rPr>
        <w:rStyle w:val="Puslapionumeris"/>
      </w:rPr>
      <w:fldChar w:fldCharType="begin"/>
    </w:r>
    <w:r w:rsidR="00E61F21">
      <w:rPr>
        <w:rStyle w:val="Puslapionumeris"/>
      </w:rPr>
      <w:instrText xml:space="preserve">PAGE  </w:instrText>
    </w:r>
    <w:r>
      <w:rPr>
        <w:rStyle w:val="Puslapionumeris"/>
      </w:rPr>
      <w:fldChar w:fldCharType="end"/>
    </w:r>
  </w:p>
  <w:p w14:paraId="5A47EB74" w14:textId="77777777" w:rsidR="00E61F21" w:rsidRDefault="00E61F2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EB75" w14:textId="670B188F" w:rsidR="00E61F21" w:rsidRDefault="006D2F79" w:rsidP="00CD3FFC">
    <w:pPr>
      <w:pStyle w:val="Antrats"/>
      <w:framePr w:wrap="around" w:vAnchor="text" w:hAnchor="margin" w:xAlign="center" w:y="1"/>
      <w:rPr>
        <w:rStyle w:val="Puslapionumeris"/>
      </w:rPr>
    </w:pPr>
    <w:r>
      <w:rPr>
        <w:rStyle w:val="Puslapionumeris"/>
      </w:rPr>
      <w:fldChar w:fldCharType="begin"/>
    </w:r>
    <w:r w:rsidR="00E61F21">
      <w:rPr>
        <w:rStyle w:val="Puslapionumeris"/>
      </w:rPr>
      <w:instrText xml:space="preserve">PAGE  </w:instrText>
    </w:r>
    <w:r>
      <w:rPr>
        <w:rStyle w:val="Puslapionumeris"/>
      </w:rPr>
      <w:fldChar w:fldCharType="separate"/>
    </w:r>
    <w:r w:rsidR="00A00434">
      <w:rPr>
        <w:rStyle w:val="Puslapionumeris"/>
        <w:noProof/>
      </w:rPr>
      <w:t>15</w:t>
    </w:r>
    <w:r>
      <w:rPr>
        <w:rStyle w:val="Puslapionumeris"/>
      </w:rPr>
      <w:fldChar w:fldCharType="end"/>
    </w:r>
  </w:p>
  <w:p w14:paraId="5A47EB76" w14:textId="77777777" w:rsidR="00E61F21" w:rsidRDefault="00E61F2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889"/>
    </w:tblGrid>
    <w:tr w:rsidR="00E61F21" w14:paraId="5A47EB7A" w14:textId="77777777">
      <w:tc>
        <w:tcPr>
          <w:tcW w:w="9889" w:type="dxa"/>
        </w:tcPr>
        <w:p w14:paraId="5A47EB79" w14:textId="77777777" w:rsidR="00E61F21" w:rsidRDefault="009A41C3">
          <w:pPr>
            <w:jc w:val="center"/>
          </w:pPr>
          <w:r>
            <w:rPr>
              <w:noProof/>
              <w:sz w:val="20"/>
            </w:rPr>
            <w:drawing>
              <wp:inline distT="0" distB="0" distL="0" distR="0" wp14:anchorId="5A47EB84" wp14:editId="5A47EB85">
                <wp:extent cx="546100" cy="653415"/>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6100" cy="653415"/>
                        </a:xfrm>
                        <a:prstGeom prst="rect">
                          <a:avLst/>
                        </a:prstGeom>
                        <a:noFill/>
                        <a:ln w="9525">
                          <a:noFill/>
                          <a:miter lim="800000"/>
                          <a:headEnd/>
                          <a:tailEnd/>
                        </a:ln>
                      </pic:spPr>
                    </pic:pic>
                  </a:graphicData>
                </a:graphic>
              </wp:inline>
            </w:drawing>
          </w:r>
        </w:p>
      </w:tc>
    </w:tr>
  </w:tbl>
  <w:p w14:paraId="5A47EB7B" w14:textId="77777777" w:rsidR="00E61F21" w:rsidRDefault="00E61F21">
    <w:pPr>
      <w:pStyle w:val="Antrats"/>
      <w:jc w:val="center"/>
      <w:rPr>
        <w:b/>
      </w:rPr>
    </w:pPr>
  </w:p>
  <w:p w14:paraId="5A47EB7C" w14:textId="77777777" w:rsidR="00E61F21" w:rsidRDefault="00E61F21">
    <w:pPr>
      <w:pStyle w:val="Antrats"/>
      <w:jc w:val="center"/>
      <w:rPr>
        <w:b/>
      </w:rPr>
    </w:pPr>
    <w:r>
      <w:rPr>
        <w:b/>
      </w:rPr>
      <w:t>LIETUVOS RESPUBLIKOS SPECIALIŲJŲ TYRIMŲ TARNYBA</w:t>
    </w:r>
  </w:p>
  <w:p w14:paraId="5A47EB7D" w14:textId="77777777" w:rsidR="00E61F21" w:rsidRDefault="00E61F21">
    <w:pPr>
      <w:pStyle w:val="Antrats"/>
      <w:jc w:val="center"/>
    </w:pPr>
  </w:p>
  <w:p w14:paraId="5A47EB7E" w14:textId="77777777" w:rsidR="00E61F21" w:rsidRDefault="00E61F21">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B4C"/>
    <w:multiLevelType w:val="hybridMultilevel"/>
    <w:tmpl w:val="CC72D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B07F3"/>
    <w:multiLevelType w:val="hybridMultilevel"/>
    <w:tmpl w:val="9B78BA4C"/>
    <w:lvl w:ilvl="0" w:tplc="FC94861E">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958E9"/>
    <w:multiLevelType w:val="hybridMultilevel"/>
    <w:tmpl w:val="CC569AE6"/>
    <w:lvl w:ilvl="0" w:tplc="CCE4E6EE">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 w15:restartNumberingAfterBreak="0">
    <w:nsid w:val="0A14527F"/>
    <w:multiLevelType w:val="hybridMultilevel"/>
    <w:tmpl w:val="6180C644"/>
    <w:lvl w:ilvl="0" w:tplc="B692AD50">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4080C"/>
    <w:multiLevelType w:val="hybridMultilevel"/>
    <w:tmpl w:val="43CA29D4"/>
    <w:lvl w:ilvl="0" w:tplc="DF741BB4">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296AEA"/>
    <w:multiLevelType w:val="multilevel"/>
    <w:tmpl w:val="2AD44B66"/>
    <w:lvl w:ilvl="0">
      <w:start w:val="1"/>
      <w:numFmt w:val="decimal"/>
      <w:lvlText w:val="%1."/>
      <w:lvlJc w:val="left"/>
      <w:pPr>
        <w:tabs>
          <w:tab w:val="num" w:pos="1699"/>
        </w:tabs>
        <w:ind w:left="1699" w:hanging="990"/>
      </w:pPr>
      <w:rPr>
        <w:rFonts w:hint="default"/>
        <w:color w:val="auto"/>
      </w:rPr>
    </w:lvl>
    <w:lvl w:ilvl="1">
      <w:start w:val="1"/>
      <w:numFmt w:val="decimal"/>
      <w:isLgl/>
      <w:lvlText w:val="%1.%2."/>
      <w:lvlJc w:val="left"/>
      <w:pPr>
        <w:tabs>
          <w:tab w:val="num" w:pos="1437"/>
        </w:tabs>
        <w:ind w:left="1437" w:hanging="360"/>
      </w:pPr>
      <w:rPr>
        <w:rFonts w:hint="default"/>
        <w:sz w:val="24"/>
        <w:szCs w:val="24"/>
      </w:rPr>
    </w:lvl>
    <w:lvl w:ilvl="2">
      <w:start w:val="1"/>
      <w:numFmt w:val="decimal"/>
      <w:isLgl/>
      <w:lvlText w:val="%1.%2.%3."/>
      <w:lvlJc w:val="left"/>
      <w:pPr>
        <w:tabs>
          <w:tab w:val="num" w:pos="2165"/>
        </w:tabs>
        <w:ind w:left="2165" w:hanging="720"/>
      </w:pPr>
      <w:rPr>
        <w:rFonts w:hint="default"/>
      </w:rPr>
    </w:lvl>
    <w:lvl w:ilvl="3">
      <w:start w:val="1"/>
      <w:numFmt w:val="decimal"/>
      <w:isLgl/>
      <w:lvlText w:val="%1.%2.%3.%4."/>
      <w:lvlJc w:val="left"/>
      <w:pPr>
        <w:tabs>
          <w:tab w:val="num" w:pos="2533"/>
        </w:tabs>
        <w:ind w:left="2533" w:hanging="720"/>
      </w:pPr>
      <w:rPr>
        <w:rFonts w:hint="default"/>
      </w:rPr>
    </w:lvl>
    <w:lvl w:ilvl="4">
      <w:start w:val="1"/>
      <w:numFmt w:val="decimal"/>
      <w:isLgl/>
      <w:lvlText w:val="%1.%2.%3.%4.%5."/>
      <w:lvlJc w:val="left"/>
      <w:pPr>
        <w:tabs>
          <w:tab w:val="num" w:pos="3261"/>
        </w:tabs>
        <w:ind w:left="3261" w:hanging="1080"/>
      </w:pPr>
      <w:rPr>
        <w:rFonts w:hint="default"/>
      </w:rPr>
    </w:lvl>
    <w:lvl w:ilvl="5">
      <w:start w:val="1"/>
      <w:numFmt w:val="decimal"/>
      <w:isLgl/>
      <w:lvlText w:val="%1.%2.%3.%4.%5.%6."/>
      <w:lvlJc w:val="left"/>
      <w:pPr>
        <w:tabs>
          <w:tab w:val="num" w:pos="3629"/>
        </w:tabs>
        <w:ind w:left="3629" w:hanging="1080"/>
      </w:pPr>
      <w:rPr>
        <w:rFonts w:hint="default"/>
      </w:rPr>
    </w:lvl>
    <w:lvl w:ilvl="6">
      <w:start w:val="1"/>
      <w:numFmt w:val="decimal"/>
      <w:isLgl/>
      <w:lvlText w:val="%1.%2.%3.%4.%5.%6.%7."/>
      <w:lvlJc w:val="left"/>
      <w:pPr>
        <w:tabs>
          <w:tab w:val="num" w:pos="4357"/>
        </w:tabs>
        <w:ind w:left="4357" w:hanging="1440"/>
      </w:pPr>
      <w:rPr>
        <w:rFonts w:hint="default"/>
      </w:rPr>
    </w:lvl>
    <w:lvl w:ilvl="7">
      <w:start w:val="1"/>
      <w:numFmt w:val="decimal"/>
      <w:isLgl/>
      <w:lvlText w:val="%1.%2.%3.%4.%5.%6.%7.%8."/>
      <w:lvlJc w:val="left"/>
      <w:pPr>
        <w:tabs>
          <w:tab w:val="num" w:pos="4725"/>
        </w:tabs>
        <w:ind w:left="4725" w:hanging="1440"/>
      </w:pPr>
      <w:rPr>
        <w:rFonts w:hint="default"/>
      </w:rPr>
    </w:lvl>
    <w:lvl w:ilvl="8">
      <w:start w:val="1"/>
      <w:numFmt w:val="decimal"/>
      <w:isLgl/>
      <w:lvlText w:val="%1.%2.%3.%4.%5.%6.%7.%8.%9."/>
      <w:lvlJc w:val="left"/>
      <w:pPr>
        <w:tabs>
          <w:tab w:val="num" w:pos="5453"/>
        </w:tabs>
        <w:ind w:left="5453" w:hanging="1800"/>
      </w:pPr>
      <w:rPr>
        <w:rFonts w:hint="default"/>
      </w:rPr>
    </w:lvl>
  </w:abstractNum>
  <w:abstractNum w:abstractNumId="6" w15:restartNumberingAfterBreak="0">
    <w:nsid w:val="16377903"/>
    <w:multiLevelType w:val="singleLevel"/>
    <w:tmpl w:val="564CFE6A"/>
    <w:lvl w:ilvl="0">
      <w:start w:val="1"/>
      <w:numFmt w:val="decimal"/>
      <w:lvlText w:val="%1."/>
      <w:lvlJc w:val="left"/>
      <w:pPr>
        <w:tabs>
          <w:tab w:val="num" w:pos="1080"/>
        </w:tabs>
        <w:ind w:left="1080" w:hanging="360"/>
      </w:pPr>
      <w:rPr>
        <w:rFonts w:hint="default"/>
      </w:rPr>
    </w:lvl>
  </w:abstractNum>
  <w:abstractNum w:abstractNumId="7" w15:restartNumberingAfterBreak="0">
    <w:nsid w:val="17747918"/>
    <w:multiLevelType w:val="hybridMultilevel"/>
    <w:tmpl w:val="F3CC9F2A"/>
    <w:lvl w:ilvl="0" w:tplc="2A3CA31C">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A6F8B"/>
    <w:multiLevelType w:val="hybridMultilevel"/>
    <w:tmpl w:val="2F0E7844"/>
    <w:lvl w:ilvl="0" w:tplc="4D4E23EA">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6B133B"/>
    <w:multiLevelType w:val="hybridMultilevel"/>
    <w:tmpl w:val="6AC68CD4"/>
    <w:lvl w:ilvl="0" w:tplc="E92858E8">
      <w:start w:val="1"/>
      <w:numFmt w:val="decimal"/>
      <w:pStyle w:val="numeracija"/>
      <w:lvlText w:val="%1."/>
      <w:lvlJc w:val="left"/>
      <w:pPr>
        <w:tabs>
          <w:tab w:val="num" w:pos="1082"/>
        </w:tabs>
        <w:ind w:left="0" w:firstLine="722"/>
      </w:pPr>
      <w:rPr>
        <w:rFonts w:hint="default"/>
      </w:rPr>
    </w:lvl>
    <w:lvl w:ilvl="1" w:tplc="1AACBC9C" w:tentative="1">
      <w:start w:val="1"/>
      <w:numFmt w:val="lowerLetter"/>
      <w:lvlText w:val="%2."/>
      <w:lvlJc w:val="left"/>
      <w:pPr>
        <w:tabs>
          <w:tab w:val="num" w:pos="1440"/>
        </w:tabs>
        <w:ind w:left="1440" w:hanging="360"/>
      </w:pPr>
    </w:lvl>
    <w:lvl w:ilvl="2" w:tplc="27CE4CF4" w:tentative="1">
      <w:start w:val="1"/>
      <w:numFmt w:val="lowerRoman"/>
      <w:lvlText w:val="%3."/>
      <w:lvlJc w:val="right"/>
      <w:pPr>
        <w:tabs>
          <w:tab w:val="num" w:pos="2160"/>
        </w:tabs>
        <w:ind w:left="2160" w:hanging="180"/>
      </w:pPr>
    </w:lvl>
    <w:lvl w:ilvl="3" w:tplc="BCE8B5B8" w:tentative="1">
      <w:start w:val="1"/>
      <w:numFmt w:val="decimal"/>
      <w:lvlText w:val="%4."/>
      <w:lvlJc w:val="left"/>
      <w:pPr>
        <w:tabs>
          <w:tab w:val="num" w:pos="2880"/>
        </w:tabs>
        <w:ind w:left="2880" w:hanging="360"/>
      </w:pPr>
    </w:lvl>
    <w:lvl w:ilvl="4" w:tplc="CEB454A6" w:tentative="1">
      <w:start w:val="1"/>
      <w:numFmt w:val="lowerLetter"/>
      <w:lvlText w:val="%5."/>
      <w:lvlJc w:val="left"/>
      <w:pPr>
        <w:tabs>
          <w:tab w:val="num" w:pos="3600"/>
        </w:tabs>
        <w:ind w:left="3600" w:hanging="360"/>
      </w:pPr>
    </w:lvl>
    <w:lvl w:ilvl="5" w:tplc="C83A0F7A" w:tentative="1">
      <w:start w:val="1"/>
      <w:numFmt w:val="lowerRoman"/>
      <w:lvlText w:val="%6."/>
      <w:lvlJc w:val="right"/>
      <w:pPr>
        <w:tabs>
          <w:tab w:val="num" w:pos="4320"/>
        </w:tabs>
        <w:ind w:left="4320" w:hanging="180"/>
      </w:pPr>
    </w:lvl>
    <w:lvl w:ilvl="6" w:tplc="2C08A9EA" w:tentative="1">
      <w:start w:val="1"/>
      <w:numFmt w:val="decimal"/>
      <w:lvlText w:val="%7."/>
      <w:lvlJc w:val="left"/>
      <w:pPr>
        <w:tabs>
          <w:tab w:val="num" w:pos="5040"/>
        </w:tabs>
        <w:ind w:left="5040" w:hanging="360"/>
      </w:pPr>
    </w:lvl>
    <w:lvl w:ilvl="7" w:tplc="1732264C" w:tentative="1">
      <w:start w:val="1"/>
      <w:numFmt w:val="lowerLetter"/>
      <w:lvlText w:val="%8."/>
      <w:lvlJc w:val="left"/>
      <w:pPr>
        <w:tabs>
          <w:tab w:val="num" w:pos="5760"/>
        </w:tabs>
        <w:ind w:left="5760" w:hanging="360"/>
      </w:pPr>
    </w:lvl>
    <w:lvl w:ilvl="8" w:tplc="84A065AE" w:tentative="1">
      <w:start w:val="1"/>
      <w:numFmt w:val="lowerRoman"/>
      <w:lvlText w:val="%9."/>
      <w:lvlJc w:val="right"/>
      <w:pPr>
        <w:tabs>
          <w:tab w:val="num" w:pos="6480"/>
        </w:tabs>
        <w:ind w:left="6480" w:hanging="180"/>
      </w:pPr>
    </w:lvl>
  </w:abstractNum>
  <w:abstractNum w:abstractNumId="10" w15:restartNumberingAfterBreak="0">
    <w:nsid w:val="1E735411"/>
    <w:multiLevelType w:val="hybridMultilevel"/>
    <w:tmpl w:val="B1B86070"/>
    <w:lvl w:ilvl="0" w:tplc="B4E0AA4C">
      <w:start w:val="1"/>
      <w:numFmt w:val="decimal"/>
      <w:lvlText w:val="%1."/>
      <w:lvlJc w:val="left"/>
      <w:pPr>
        <w:tabs>
          <w:tab w:val="num" w:pos="2412"/>
        </w:tabs>
        <w:ind w:left="2412" w:hanging="133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5630D9B"/>
    <w:multiLevelType w:val="hybridMultilevel"/>
    <w:tmpl w:val="EA266F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AA29D3"/>
    <w:multiLevelType w:val="multilevel"/>
    <w:tmpl w:val="6F30ED5C"/>
    <w:lvl w:ilvl="0">
      <w:start w:val="1"/>
      <w:numFmt w:val="decimal"/>
      <w:lvlText w:val="%1."/>
      <w:lvlJc w:val="left"/>
      <w:pPr>
        <w:tabs>
          <w:tab w:val="num" w:pos="1699"/>
        </w:tabs>
        <w:ind w:left="1699" w:hanging="990"/>
      </w:pPr>
      <w:rPr>
        <w:rFonts w:hint="default"/>
        <w:color w:val="auto"/>
      </w:rPr>
    </w:lvl>
    <w:lvl w:ilvl="1">
      <w:start w:val="1"/>
      <w:numFmt w:val="decimal"/>
      <w:isLgl/>
      <w:lvlText w:val="%1.%2."/>
      <w:lvlJc w:val="left"/>
      <w:pPr>
        <w:tabs>
          <w:tab w:val="num" w:pos="1437"/>
        </w:tabs>
        <w:ind w:left="1437" w:hanging="360"/>
      </w:pPr>
      <w:rPr>
        <w:rFonts w:hint="default"/>
      </w:rPr>
    </w:lvl>
    <w:lvl w:ilvl="2">
      <w:start w:val="1"/>
      <w:numFmt w:val="decimal"/>
      <w:isLgl/>
      <w:lvlText w:val="%1.%2.%3."/>
      <w:lvlJc w:val="left"/>
      <w:pPr>
        <w:tabs>
          <w:tab w:val="num" w:pos="2165"/>
        </w:tabs>
        <w:ind w:left="2165" w:hanging="720"/>
      </w:pPr>
      <w:rPr>
        <w:rFonts w:hint="default"/>
      </w:rPr>
    </w:lvl>
    <w:lvl w:ilvl="3">
      <w:start w:val="1"/>
      <w:numFmt w:val="decimal"/>
      <w:isLgl/>
      <w:lvlText w:val="%1.%2.%3.%4."/>
      <w:lvlJc w:val="left"/>
      <w:pPr>
        <w:tabs>
          <w:tab w:val="num" w:pos="2533"/>
        </w:tabs>
        <w:ind w:left="2533" w:hanging="720"/>
      </w:pPr>
      <w:rPr>
        <w:rFonts w:hint="default"/>
      </w:rPr>
    </w:lvl>
    <w:lvl w:ilvl="4">
      <w:start w:val="1"/>
      <w:numFmt w:val="decimal"/>
      <w:isLgl/>
      <w:lvlText w:val="%1.%2.%3.%4.%5."/>
      <w:lvlJc w:val="left"/>
      <w:pPr>
        <w:tabs>
          <w:tab w:val="num" w:pos="3261"/>
        </w:tabs>
        <w:ind w:left="3261" w:hanging="1080"/>
      </w:pPr>
      <w:rPr>
        <w:rFonts w:hint="default"/>
      </w:rPr>
    </w:lvl>
    <w:lvl w:ilvl="5">
      <w:start w:val="1"/>
      <w:numFmt w:val="decimal"/>
      <w:isLgl/>
      <w:lvlText w:val="%1.%2.%3.%4.%5.%6."/>
      <w:lvlJc w:val="left"/>
      <w:pPr>
        <w:tabs>
          <w:tab w:val="num" w:pos="3629"/>
        </w:tabs>
        <w:ind w:left="3629" w:hanging="1080"/>
      </w:pPr>
      <w:rPr>
        <w:rFonts w:hint="default"/>
      </w:rPr>
    </w:lvl>
    <w:lvl w:ilvl="6">
      <w:start w:val="1"/>
      <w:numFmt w:val="decimal"/>
      <w:isLgl/>
      <w:lvlText w:val="%1.%2.%3.%4.%5.%6.%7."/>
      <w:lvlJc w:val="left"/>
      <w:pPr>
        <w:tabs>
          <w:tab w:val="num" w:pos="4357"/>
        </w:tabs>
        <w:ind w:left="4357" w:hanging="1440"/>
      </w:pPr>
      <w:rPr>
        <w:rFonts w:hint="default"/>
      </w:rPr>
    </w:lvl>
    <w:lvl w:ilvl="7">
      <w:start w:val="1"/>
      <w:numFmt w:val="decimal"/>
      <w:isLgl/>
      <w:lvlText w:val="%1.%2.%3.%4.%5.%6.%7.%8."/>
      <w:lvlJc w:val="left"/>
      <w:pPr>
        <w:tabs>
          <w:tab w:val="num" w:pos="4725"/>
        </w:tabs>
        <w:ind w:left="4725" w:hanging="1440"/>
      </w:pPr>
      <w:rPr>
        <w:rFonts w:hint="default"/>
      </w:rPr>
    </w:lvl>
    <w:lvl w:ilvl="8">
      <w:start w:val="1"/>
      <w:numFmt w:val="decimal"/>
      <w:isLgl/>
      <w:lvlText w:val="%1.%2.%3.%4.%5.%6.%7.%8.%9."/>
      <w:lvlJc w:val="left"/>
      <w:pPr>
        <w:tabs>
          <w:tab w:val="num" w:pos="5453"/>
        </w:tabs>
        <w:ind w:left="5453" w:hanging="1800"/>
      </w:pPr>
      <w:rPr>
        <w:rFonts w:hint="default"/>
      </w:rPr>
    </w:lvl>
  </w:abstractNum>
  <w:abstractNum w:abstractNumId="13" w15:restartNumberingAfterBreak="0">
    <w:nsid w:val="2EF94FD4"/>
    <w:multiLevelType w:val="hybridMultilevel"/>
    <w:tmpl w:val="A29A76B4"/>
    <w:lvl w:ilvl="0" w:tplc="76C012A4">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943C62"/>
    <w:multiLevelType w:val="hybridMultilevel"/>
    <w:tmpl w:val="0EEA6222"/>
    <w:lvl w:ilvl="0" w:tplc="FF5AEB5E">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1D519B"/>
    <w:multiLevelType w:val="hybridMultilevel"/>
    <w:tmpl w:val="8FA058CE"/>
    <w:lvl w:ilvl="0" w:tplc="F1501470">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9D651F"/>
    <w:multiLevelType w:val="hybridMultilevel"/>
    <w:tmpl w:val="2070D6AA"/>
    <w:lvl w:ilvl="0" w:tplc="4A0E824C">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B32081"/>
    <w:multiLevelType w:val="hybridMultilevel"/>
    <w:tmpl w:val="9F9C8D0E"/>
    <w:lvl w:ilvl="0" w:tplc="14380D10">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ED02AB"/>
    <w:multiLevelType w:val="hybridMultilevel"/>
    <w:tmpl w:val="148C8B04"/>
    <w:lvl w:ilvl="0" w:tplc="96FEFDCA">
      <w:start w:val="1"/>
      <w:numFmt w:val="decimal"/>
      <w:lvlText w:val="%1."/>
      <w:lvlJc w:val="left"/>
      <w:pPr>
        <w:ind w:left="1004" w:hanging="360"/>
      </w:pPr>
      <w:rPr>
        <w:rFonts w:ascii="Times New Roman" w:eastAsia="Times New Roman" w:hAnsi="Times New Roman" w:cs="Times New Roman"/>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3C606B79"/>
    <w:multiLevelType w:val="hybridMultilevel"/>
    <w:tmpl w:val="1B08441E"/>
    <w:lvl w:ilvl="0" w:tplc="FA58C59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3401DFD"/>
    <w:multiLevelType w:val="hybridMultilevel"/>
    <w:tmpl w:val="2C60BB44"/>
    <w:lvl w:ilvl="0" w:tplc="51BE70BA">
      <w:start w:val="1"/>
      <w:numFmt w:val="decimal"/>
      <w:lvlText w:val="%1."/>
      <w:lvlJc w:val="left"/>
      <w:pPr>
        <w:tabs>
          <w:tab w:val="num" w:pos="2442"/>
        </w:tabs>
        <w:ind w:left="2442" w:hanging="1365"/>
      </w:pPr>
      <w:rPr>
        <w:rFonts w:hint="default"/>
      </w:rPr>
    </w:lvl>
    <w:lvl w:ilvl="1" w:tplc="04270019" w:tentative="1">
      <w:start w:val="1"/>
      <w:numFmt w:val="lowerLetter"/>
      <w:lvlText w:val="%2."/>
      <w:lvlJc w:val="left"/>
      <w:pPr>
        <w:tabs>
          <w:tab w:val="num" w:pos="2157"/>
        </w:tabs>
        <w:ind w:left="2157" w:hanging="360"/>
      </w:pPr>
    </w:lvl>
    <w:lvl w:ilvl="2" w:tplc="0427001B" w:tentative="1">
      <w:start w:val="1"/>
      <w:numFmt w:val="lowerRoman"/>
      <w:lvlText w:val="%3."/>
      <w:lvlJc w:val="right"/>
      <w:pPr>
        <w:tabs>
          <w:tab w:val="num" w:pos="2877"/>
        </w:tabs>
        <w:ind w:left="2877" w:hanging="180"/>
      </w:pPr>
    </w:lvl>
    <w:lvl w:ilvl="3" w:tplc="0427000F" w:tentative="1">
      <w:start w:val="1"/>
      <w:numFmt w:val="decimal"/>
      <w:lvlText w:val="%4."/>
      <w:lvlJc w:val="left"/>
      <w:pPr>
        <w:tabs>
          <w:tab w:val="num" w:pos="3597"/>
        </w:tabs>
        <w:ind w:left="3597" w:hanging="360"/>
      </w:pPr>
    </w:lvl>
    <w:lvl w:ilvl="4" w:tplc="04270019" w:tentative="1">
      <w:start w:val="1"/>
      <w:numFmt w:val="lowerLetter"/>
      <w:lvlText w:val="%5."/>
      <w:lvlJc w:val="left"/>
      <w:pPr>
        <w:tabs>
          <w:tab w:val="num" w:pos="4317"/>
        </w:tabs>
        <w:ind w:left="4317" w:hanging="360"/>
      </w:pPr>
    </w:lvl>
    <w:lvl w:ilvl="5" w:tplc="0427001B" w:tentative="1">
      <w:start w:val="1"/>
      <w:numFmt w:val="lowerRoman"/>
      <w:lvlText w:val="%6."/>
      <w:lvlJc w:val="right"/>
      <w:pPr>
        <w:tabs>
          <w:tab w:val="num" w:pos="5037"/>
        </w:tabs>
        <w:ind w:left="5037" w:hanging="180"/>
      </w:pPr>
    </w:lvl>
    <w:lvl w:ilvl="6" w:tplc="0427000F" w:tentative="1">
      <w:start w:val="1"/>
      <w:numFmt w:val="decimal"/>
      <w:lvlText w:val="%7."/>
      <w:lvlJc w:val="left"/>
      <w:pPr>
        <w:tabs>
          <w:tab w:val="num" w:pos="5757"/>
        </w:tabs>
        <w:ind w:left="5757" w:hanging="360"/>
      </w:pPr>
    </w:lvl>
    <w:lvl w:ilvl="7" w:tplc="04270019" w:tentative="1">
      <w:start w:val="1"/>
      <w:numFmt w:val="lowerLetter"/>
      <w:lvlText w:val="%8."/>
      <w:lvlJc w:val="left"/>
      <w:pPr>
        <w:tabs>
          <w:tab w:val="num" w:pos="6477"/>
        </w:tabs>
        <w:ind w:left="6477" w:hanging="360"/>
      </w:pPr>
    </w:lvl>
    <w:lvl w:ilvl="8" w:tplc="0427001B" w:tentative="1">
      <w:start w:val="1"/>
      <w:numFmt w:val="lowerRoman"/>
      <w:lvlText w:val="%9."/>
      <w:lvlJc w:val="right"/>
      <w:pPr>
        <w:tabs>
          <w:tab w:val="num" w:pos="7197"/>
        </w:tabs>
        <w:ind w:left="7197" w:hanging="180"/>
      </w:pPr>
    </w:lvl>
  </w:abstractNum>
  <w:abstractNum w:abstractNumId="21" w15:restartNumberingAfterBreak="0">
    <w:nsid w:val="477C1B61"/>
    <w:multiLevelType w:val="hybridMultilevel"/>
    <w:tmpl w:val="0628A39C"/>
    <w:lvl w:ilvl="0" w:tplc="A1AA9358">
      <w:start w:val="201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A9638A"/>
    <w:multiLevelType w:val="hybridMultilevel"/>
    <w:tmpl w:val="148C8B04"/>
    <w:lvl w:ilvl="0" w:tplc="96FEFDCA">
      <w:start w:val="1"/>
      <w:numFmt w:val="decimal"/>
      <w:lvlText w:val="%1."/>
      <w:lvlJc w:val="left"/>
      <w:pPr>
        <w:ind w:left="1004" w:hanging="360"/>
      </w:pPr>
      <w:rPr>
        <w:rFonts w:ascii="Times New Roman" w:eastAsia="Times New Roman" w:hAnsi="Times New Roman" w:cs="Times New Roman"/>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15:restartNumberingAfterBreak="0">
    <w:nsid w:val="483E431A"/>
    <w:multiLevelType w:val="hybridMultilevel"/>
    <w:tmpl w:val="CDCE0A3A"/>
    <w:lvl w:ilvl="0" w:tplc="BA9C7534">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4E216F"/>
    <w:multiLevelType w:val="hybridMultilevel"/>
    <w:tmpl w:val="C9C6372E"/>
    <w:lvl w:ilvl="0" w:tplc="15CA2C3E">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9017E4"/>
    <w:multiLevelType w:val="hybridMultilevel"/>
    <w:tmpl w:val="95682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926217"/>
    <w:multiLevelType w:val="hybridMultilevel"/>
    <w:tmpl w:val="7ADCD7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B5D02"/>
    <w:multiLevelType w:val="hybridMultilevel"/>
    <w:tmpl w:val="081EBB90"/>
    <w:lvl w:ilvl="0" w:tplc="B50290FE">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C72F6A"/>
    <w:multiLevelType w:val="hybridMultilevel"/>
    <w:tmpl w:val="08CE0E74"/>
    <w:lvl w:ilvl="0" w:tplc="CAE8A002">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D069E2"/>
    <w:multiLevelType w:val="hybridMultilevel"/>
    <w:tmpl w:val="8A88E978"/>
    <w:lvl w:ilvl="0" w:tplc="FD961622">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8F78DA"/>
    <w:multiLevelType w:val="hybridMultilevel"/>
    <w:tmpl w:val="3476DA5C"/>
    <w:lvl w:ilvl="0" w:tplc="A0402F2C">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154F7A"/>
    <w:multiLevelType w:val="hybridMultilevel"/>
    <w:tmpl w:val="023C2C32"/>
    <w:lvl w:ilvl="0" w:tplc="DDD00AD6">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4F17B9"/>
    <w:multiLevelType w:val="hybridMultilevel"/>
    <w:tmpl w:val="71E27CDA"/>
    <w:lvl w:ilvl="0" w:tplc="46F2000E">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70571D"/>
    <w:multiLevelType w:val="hybridMultilevel"/>
    <w:tmpl w:val="08E0FB82"/>
    <w:lvl w:ilvl="0" w:tplc="CE1CA9D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B122D44"/>
    <w:multiLevelType w:val="hybridMultilevel"/>
    <w:tmpl w:val="FB581306"/>
    <w:lvl w:ilvl="0" w:tplc="2BFA91E2">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992E6F"/>
    <w:multiLevelType w:val="hybridMultilevel"/>
    <w:tmpl w:val="4202BF3A"/>
    <w:lvl w:ilvl="0" w:tplc="122A2DA4">
      <w:start w:val="1"/>
      <w:numFmt w:val="decimal"/>
      <w:lvlText w:val="%1."/>
      <w:lvlJc w:val="left"/>
      <w:pPr>
        <w:tabs>
          <w:tab w:val="num" w:pos="1437"/>
        </w:tabs>
        <w:ind w:left="143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7DBF53DC"/>
    <w:multiLevelType w:val="hybridMultilevel"/>
    <w:tmpl w:val="BD7AA298"/>
    <w:lvl w:ilvl="0" w:tplc="7B5E447C">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12"/>
  </w:num>
  <w:num w:numId="11">
    <w:abstractNumId w:val="22"/>
  </w:num>
  <w:num w:numId="12">
    <w:abstractNumId w:val="18"/>
  </w:num>
  <w:num w:numId="13">
    <w:abstractNumId w:val="13"/>
  </w:num>
  <w:num w:numId="14">
    <w:abstractNumId w:val="36"/>
  </w:num>
  <w:num w:numId="15">
    <w:abstractNumId w:val="4"/>
  </w:num>
  <w:num w:numId="16">
    <w:abstractNumId w:val="28"/>
  </w:num>
  <w:num w:numId="17">
    <w:abstractNumId w:val="7"/>
  </w:num>
  <w:num w:numId="18">
    <w:abstractNumId w:val="30"/>
  </w:num>
  <w:num w:numId="19">
    <w:abstractNumId w:val="17"/>
  </w:num>
  <w:num w:numId="20">
    <w:abstractNumId w:val="25"/>
  </w:num>
  <w:num w:numId="21">
    <w:abstractNumId w:val="26"/>
  </w:num>
  <w:num w:numId="22">
    <w:abstractNumId w:val="31"/>
  </w:num>
  <w:num w:numId="23">
    <w:abstractNumId w:val="32"/>
  </w:num>
  <w:num w:numId="24">
    <w:abstractNumId w:val="24"/>
  </w:num>
  <w:num w:numId="25">
    <w:abstractNumId w:val="3"/>
  </w:num>
  <w:num w:numId="26">
    <w:abstractNumId w:val="27"/>
  </w:num>
  <w:num w:numId="27">
    <w:abstractNumId w:val="1"/>
  </w:num>
  <w:num w:numId="28">
    <w:abstractNumId w:val="15"/>
  </w:num>
  <w:num w:numId="29">
    <w:abstractNumId w:val="21"/>
  </w:num>
  <w:num w:numId="30">
    <w:abstractNumId w:val="23"/>
  </w:num>
  <w:num w:numId="31">
    <w:abstractNumId w:val="34"/>
  </w:num>
  <w:num w:numId="32">
    <w:abstractNumId w:val="29"/>
  </w:num>
  <w:num w:numId="33">
    <w:abstractNumId w:val="14"/>
  </w:num>
  <w:num w:numId="34">
    <w:abstractNumId w:val="8"/>
  </w:num>
  <w:num w:numId="35">
    <w:abstractNumId w:val="16"/>
  </w:num>
  <w:num w:numId="36">
    <w:abstractNumId w:val="1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21"/>
    <w:rsid w:val="0000117A"/>
    <w:rsid w:val="00010FA6"/>
    <w:rsid w:val="000265B9"/>
    <w:rsid w:val="00045366"/>
    <w:rsid w:val="000462C7"/>
    <w:rsid w:val="000849D4"/>
    <w:rsid w:val="00092D2C"/>
    <w:rsid w:val="0009388E"/>
    <w:rsid w:val="00093EB1"/>
    <w:rsid w:val="000A2F5F"/>
    <w:rsid w:val="000C3962"/>
    <w:rsid w:val="000F005C"/>
    <w:rsid w:val="000F402A"/>
    <w:rsid w:val="000F7E5C"/>
    <w:rsid w:val="001049BC"/>
    <w:rsid w:val="00130997"/>
    <w:rsid w:val="00133C3D"/>
    <w:rsid w:val="00140BC2"/>
    <w:rsid w:val="00145A9B"/>
    <w:rsid w:val="00155654"/>
    <w:rsid w:val="00185CBD"/>
    <w:rsid w:val="00195C8B"/>
    <w:rsid w:val="001A3285"/>
    <w:rsid w:val="001B00D3"/>
    <w:rsid w:val="001C089D"/>
    <w:rsid w:val="001D22D9"/>
    <w:rsid w:val="001D673B"/>
    <w:rsid w:val="001E6EFA"/>
    <w:rsid w:val="001F66AB"/>
    <w:rsid w:val="002014CE"/>
    <w:rsid w:val="002047ED"/>
    <w:rsid w:val="00205056"/>
    <w:rsid w:val="00226139"/>
    <w:rsid w:val="00240542"/>
    <w:rsid w:val="00246013"/>
    <w:rsid w:val="00246416"/>
    <w:rsid w:val="002547A9"/>
    <w:rsid w:val="00271B76"/>
    <w:rsid w:val="002C0346"/>
    <w:rsid w:val="002D44AD"/>
    <w:rsid w:val="002E2838"/>
    <w:rsid w:val="00300AC9"/>
    <w:rsid w:val="00311C85"/>
    <w:rsid w:val="00314972"/>
    <w:rsid w:val="00332461"/>
    <w:rsid w:val="00337DD6"/>
    <w:rsid w:val="00347350"/>
    <w:rsid w:val="00354FB0"/>
    <w:rsid w:val="00360346"/>
    <w:rsid w:val="00362DEE"/>
    <w:rsid w:val="00396A74"/>
    <w:rsid w:val="003B64D6"/>
    <w:rsid w:val="003D0903"/>
    <w:rsid w:val="00403185"/>
    <w:rsid w:val="00430F94"/>
    <w:rsid w:val="004542B9"/>
    <w:rsid w:val="00457E5A"/>
    <w:rsid w:val="00462AB2"/>
    <w:rsid w:val="004713EA"/>
    <w:rsid w:val="0047617A"/>
    <w:rsid w:val="00480F64"/>
    <w:rsid w:val="00484FBF"/>
    <w:rsid w:val="00486BA4"/>
    <w:rsid w:val="0048726A"/>
    <w:rsid w:val="004A0797"/>
    <w:rsid w:val="004F5B6C"/>
    <w:rsid w:val="00501E88"/>
    <w:rsid w:val="00505866"/>
    <w:rsid w:val="005228BA"/>
    <w:rsid w:val="005403E9"/>
    <w:rsid w:val="005464DC"/>
    <w:rsid w:val="00560198"/>
    <w:rsid w:val="0056156F"/>
    <w:rsid w:val="00576257"/>
    <w:rsid w:val="005A1682"/>
    <w:rsid w:val="005A3F11"/>
    <w:rsid w:val="005A7708"/>
    <w:rsid w:val="005C1A51"/>
    <w:rsid w:val="005C4F10"/>
    <w:rsid w:val="005D713E"/>
    <w:rsid w:val="005E1D2B"/>
    <w:rsid w:val="005E605D"/>
    <w:rsid w:val="005E7C48"/>
    <w:rsid w:val="005F1B40"/>
    <w:rsid w:val="00663FDE"/>
    <w:rsid w:val="00670FB6"/>
    <w:rsid w:val="006826E0"/>
    <w:rsid w:val="006A035E"/>
    <w:rsid w:val="006D0195"/>
    <w:rsid w:val="006D2F79"/>
    <w:rsid w:val="006F184C"/>
    <w:rsid w:val="00703699"/>
    <w:rsid w:val="00707987"/>
    <w:rsid w:val="00711568"/>
    <w:rsid w:val="00715030"/>
    <w:rsid w:val="0071774A"/>
    <w:rsid w:val="00730C8B"/>
    <w:rsid w:val="00754BB2"/>
    <w:rsid w:val="007804B1"/>
    <w:rsid w:val="00792D92"/>
    <w:rsid w:val="007D6F14"/>
    <w:rsid w:val="00800DDF"/>
    <w:rsid w:val="008141AF"/>
    <w:rsid w:val="00821095"/>
    <w:rsid w:val="00826515"/>
    <w:rsid w:val="00826E68"/>
    <w:rsid w:val="00831592"/>
    <w:rsid w:val="00834F2B"/>
    <w:rsid w:val="00843326"/>
    <w:rsid w:val="00893705"/>
    <w:rsid w:val="008971E1"/>
    <w:rsid w:val="008A3F25"/>
    <w:rsid w:val="008B7228"/>
    <w:rsid w:val="008C02CA"/>
    <w:rsid w:val="008F0DE5"/>
    <w:rsid w:val="008F7B06"/>
    <w:rsid w:val="0090565B"/>
    <w:rsid w:val="009160B4"/>
    <w:rsid w:val="009340AC"/>
    <w:rsid w:val="00935EF2"/>
    <w:rsid w:val="009425A4"/>
    <w:rsid w:val="00966457"/>
    <w:rsid w:val="009714AA"/>
    <w:rsid w:val="009730F6"/>
    <w:rsid w:val="00977082"/>
    <w:rsid w:val="00981195"/>
    <w:rsid w:val="009A41C3"/>
    <w:rsid w:val="009C0343"/>
    <w:rsid w:val="009D3FC8"/>
    <w:rsid w:val="009D76F2"/>
    <w:rsid w:val="00A00434"/>
    <w:rsid w:val="00A006B0"/>
    <w:rsid w:val="00A0279C"/>
    <w:rsid w:val="00A164F3"/>
    <w:rsid w:val="00A23D7F"/>
    <w:rsid w:val="00A3634C"/>
    <w:rsid w:val="00A53F93"/>
    <w:rsid w:val="00A7717F"/>
    <w:rsid w:val="00A807A3"/>
    <w:rsid w:val="00A82686"/>
    <w:rsid w:val="00A916E8"/>
    <w:rsid w:val="00AC62ED"/>
    <w:rsid w:val="00AE1074"/>
    <w:rsid w:val="00AE2621"/>
    <w:rsid w:val="00AE4AB8"/>
    <w:rsid w:val="00B079F8"/>
    <w:rsid w:val="00B174EF"/>
    <w:rsid w:val="00B24122"/>
    <w:rsid w:val="00B24F95"/>
    <w:rsid w:val="00B27042"/>
    <w:rsid w:val="00B30952"/>
    <w:rsid w:val="00B35F4C"/>
    <w:rsid w:val="00B55E2F"/>
    <w:rsid w:val="00B74591"/>
    <w:rsid w:val="00B81D44"/>
    <w:rsid w:val="00B922B3"/>
    <w:rsid w:val="00B9313E"/>
    <w:rsid w:val="00B96426"/>
    <w:rsid w:val="00BA3055"/>
    <w:rsid w:val="00BB0A20"/>
    <w:rsid w:val="00BC3F91"/>
    <w:rsid w:val="00BC6469"/>
    <w:rsid w:val="00C03D1D"/>
    <w:rsid w:val="00C40059"/>
    <w:rsid w:val="00C42B2A"/>
    <w:rsid w:val="00C67674"/>
    <w:rsid w:val="00C7733D"/>
    <w:rsid w:val="00C83F8F"/>
    <w:rsid w:val="00C8729F"/>
    <w:rsid w:val="00C87B0C"/>
    <w:rsid w:val="00C96FE5"/>
    <w:rsid w:val="00CA0334"/>
    <w:rsid w:val="00CA1F87"/>
    <w:rsid w:val="00CC08A5"/>
    <w:rsid w:val="00CD3FFC"/>
    <w:rsid w:val="00CF6776"/>
    <w:rsid w:val="00D03831"/>
    <w:rsid w:val="00D05848"/>
    <w:rsid w:val="00D175EA"/>
    <w:rsid w:val="00D20BE5"/>
    <w:rsid w:val="00D33AF5"/>
    <w:rsid w:val="00D36495"/>
    <w:rsid w:val="00D366E3"/>
    <w:rsid w:val="00D44144"/>
    <w:rsid w:val="00D74250"/>
    <w:rsid w:val="00DA6320"/>
    <w:rsid w:val="00E04AF9"/>
    <w:rsid w:val="00E105BC"/>
    <w:rsid w:val="00E22C38"/>
    <w:rsid w:val="00E25C97"/>
    <w:rsid w:val="00E357F8"/>
    <w:rsid w:val="00E370C5"/>
    <w:rsid w:val="00E41A07"/>
    <w:rsid w:val="00E458ED"/>
    <w:rsid w:val="00E53520"/>
    <w:rsid w:val="00E6149F"/>
    <w:rsid w:val="00E61F21"/>
    <w:rsid w:val="00E91822"/>
    <w:rsid w:val="00E968BB"/>
    <w:rsid w:val="00E97628"/>
    <w:rsid w:val="00EA5737"/>
    <w:rsid w:val="00EB062D"/>
    <w:rsid w:val="00F04938"/>
    <w:rsid w:val="00F1719F"/>
    <w:rsid w:val="00F20ADF"/>
    <w:rsid w:val="00F42167"/>
    <w:rsid w:val="00F45E35"/>
    <w:rsid w:val="00F46A7B"/>
    <w:rsid w:val="00F72127"/>
    <w:rsid w:val="00F7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7EB4A"/>
  <w15:docId w15:val="{2D24AE8A-E6D0-4369-BB96-B6DDDE1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F79"/>
    <w:rPr>
      <w:rFonts w:ascii="TimesLT" w:hAnsi="TimesLT"/>
      <w:sz w:val="24"/>
    </w:rPr>
  </w:style>
  <w:style w:type="paragraph" w:styleId="Antrat1">
    <w:name w:val="heading 1"/>
    <w:basedOn w:val="prastasis"/>
    <w:next w:val="prastasis"/>
    <w:qFormat/>
    <w:rsid w:val="006D2F79"/>
    <w:pPr>
      <w:keepNext/>
      <w:outlineLvl w:val="0"/>
    </w:pPr>
    <w:rPr>
      <w:b/>
      <w:sz w:val="22"/>
    </w:rPr>
  </w:style>
  <w:style w:type="paragraph" w:styleId="Antrat2">
    <w:name w:val="heading 2"/>
    <w:basedOn w:val="prastasis"/>
    <w:next w:val="prastasis"/>
    <w:qFormat/>
    <w:rsid w:val="006D2F79"/>
    <w:pPr>
      <w:keepNext/>
      <w:outlineLvl w:val="1"/>
    </w:pPr>
    <w:rPr>
      <w:i/>
      <w:sz w:val="26"/>
    </w:rPr>
  </w:style>
  <w:style w:type="paragraph" w:styleId="Antrat3">
    <w:name w:val="heading 3"/>
    <w:basedOn w:val="prastasis"/>
    <w:next w:val="prastasis"/>
    <w:qFormat/>
    <w:rsid w:val="006D2F79"/>
    <w:pPr>
      <w:keepNext/>
      <w:outlineLvl w:val="2"/>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D2F79"/>
    <w:pPr>
      <w:tabs>
        <w:tab w:val="center" w:pos="4153"/>
        <w:tab w:val="right" w:pos="8306"/>
      </w:tabs>
    </w:pPr>
  </w:style>
  <w:style w:type="paragraph" w:styleId="Porat">
    <w:name w:val="footer"/>
    <w:basedOn w:val="prastasis"/>
    <w:link w:val="PoratDiagrama"/>
    <w:uiPriority w:val="99"/>
    <w:rsid w:val="006D2F79"/>
    <w:pPr>
      <w:tabs>
        <w:tab w:val="center" w:pos="4153"/>
        <w:tab w:val="right" w:pos="8306"/>
      </w:tabs>
    </w:pPr>
  </w:style>
  <w:style w:type="paragraph" w:styleId="Pagrindinistekstas">
    <w:name w:val="Body Text"/>
    <w:basedOn w:val="prastasis"/>
    <w:rsid w:val="006D2F79"/>
    <w:pPr>
      <w:tabs>
        <w:tab w:val="left" w:pos="0"/>
      </w:tabs>
      <w:spacing w:line="480" w:lineRule="auto"/>
    </w:pPr>
    <w:rPr>
      <w:sz w:val="26"/>
    </w:rPr>
  </w:style>
  <w:style w:type="paragraph" w:customStyle="1" w:styleId="numeracija">
    <w:name w:val="numeracija"/>
    <w:basedOn w:val="prastasis"/>
    <w:rsid w:val="006D2F79"/>
    <w:pPr>
      <w:numPr>
        <w:numId w:val="2"/>
      </w:numPr>
      <w:jc w:val="both"/>
    </w:pPr>
    <w:rPr>
      <w:rFonts w:ascii="Times New Roman" w:hAnsi="Times New Roman"/>
    </w:rPr>
  </w:style>
  <w:style w:type="character" w:styleId="Hipersaitas">
    <w:name w:val="Hyperlink"/>
    <w:basedOn w:val="Numatytasispastraiposriftas"/>
    <w:rsid w:val="00AE4AB8"/>
    <w:rPr>
      <w:color w:val="0000FF"/>
      <w:u w:val="single"/>
    </w:rPr>
  </w:style>
  <w:style w:type="paragraph" w:styleId="HTMLiankstoformatuotas">
    <w:name w:val="HTML Preformatted"/>
    <w:basedOn w:val="prastasis"/>
    <w:rsid w:val="00AE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paragraph" w:styleId="Pavadinimas">
    <w:name w:val="Title"/>
    <w:basedOn w:val="prastasis"/>
    <w:qFormat/>
    <w:rsid w:val="00AE4AB8"/>
    <w:pPr>
      <w:jc w:val="center"/>
    </w:pPr>
    <w:rPr>
      <w:rFonts w:ascii="Times New Roman" w:hAnsi="Times New Roman"/>
      <w:lang w:eastAsia="en-US"/>
    </w:rPr>
  </w:style>
  <w:style w:type="paragraph" w:styleId="Pagrindiniotekstotrauka2">
    <w:name w:val="Body Text Indent 2"/>
    <w:basedOn w:val="prastasis"/>
    <w:rsid w:val="00AE4AB8"/>
    <w:pPr>
      <w:ind w:left="-567" w:firstLine="567"/>
      <w:jc w:val="both"/>
    </w:pPr>
    <w:rPr>
      <w:rFonts w:ascii="Times New Roman" w:hAnsi="Times New Roman"/>
      <w:lang w:eastAsia="en-US"/>
    </w:rPr>
  </w:style>
  <w:style w:type="paragraph" w:styleId="Pagrindiniotekstotrauka3">
    <w:name w:val="Body Text Indent 3"/>
    <w:basedOn w:val="prastasis"/>
    <w:rsid w:val="00AE4AB8"/>
    <w:pPr>
      <w:spacing w:after="120"/>
      <w:ind w:left="283"/>
    </w:pPr>
    <w:rPr>
      <w:rFonts w:ascii="Times New Roman" w:hAnsi="Times New Roman"/>
      <w:bCs/>
      <w:sz w:val="16"/>
      <w:szCs w:val="16"/>
      <w:lang w:eastAsia="en-US"/>
    </w:rPr>
  </w:style>
  <w:style w:type="character" w:styleId="Puslapionumeris">
    <w:name w:val="page number"/>
    <w:basedOn w:val="Numatytasispastraiposriftas"/>
    <w:rsid w:val="005E605D"/>
  </w:style>
  <w:style w:type="paragraph" w:styleId="Debesliotekstas">
    <w:name w:val="Balloon Text"/>
    <w:basedOn w:val="prastasis"/>
    <w:semiHidden/>
    <w:rsid w:val="00792D92"/>
    <w:rPr>
      <w:rFonts w:ascii="Tahoma" w:hAnsi="Tahoma" w:cs="Tahoma"/>
      <w:sz w:val="16"/>
      <w:szCs w:val="16"/>
    </w:rPr>
  </w:style>
  <w:style w:type="character" w:styleId="Grietas">
    <w:name w:val="Strong"/>
    <w:basedOn w:val="Numatytasispastraiposriftas"/>
    <w:uiPriority w:val="22"/>
    <w:qFormat/>
    <w:rsid w:val="00A7717F"/>
    <w:rPr>
      <w:b/>
      <w:bCs/>
    </w:rPr>
  </w:style>
  <w:style w:type="paragraph" w:customStyle="1" w:styleId="x">
    <w:name w:val="x"/>
    <w:rsid w:val="00A7717F"/>
    <w:rPr>
      <w:rFonts w:ascii="Arial" w:hAnsi="Arial" w:cs="Arial"/>
    </w:rPr>
  </w:style>
  <w:style w:type="character" w:styleId="Emfaz">
    <w:name w:val="Emphasis"/>
    <w:basedOn w:val="Numatytasispastraiposriftas"/>
    <w:qFormat/>
    <w:rsid w:val="00831592"/>
    <w:rPr>
      <w:i/>
      <w:iCs/>
    </w:rPr>
  </w:style>
  <w:style w:type="paragraph" w:styleId="prastasiniatinklio">
    <w:name w:val="Normal (Web)"/>
    <w:basedOn w:val="prastasis"/>
    <w:rsid w:val="00205056"/>
    <w:pPr>
      <w:spacing w:before="100" w:beforeAutospacing="1" w:after="100" w:afterAutospacing="1"/>
    </w:pPr>
    <w:rPr>
      <w:rFonts w:ascii="Times New Roman" w:hAnsi="Times New Roman"/>
      <w:szCs w:val="24"/>
    </w:rPr>
  </w:style>
  <w:style w:type="paragraph" w:styleId="Puslapioinaostekstas">
    <w:name w:val="footnote text"/>
    <w:basedOn w:val="prastasis"/>
    <w:link w:val="PuslapioinaostekstasDiagrama"/>
    <w:uiPriority w:val="99"/>
    <w:rsid w:val="003D0903"/>
    <w:rPr>
      <w:sz w:val="20"/>
    </w:rPr>
  </w:style>
  <w:style w:type="character" w:customStyle="1" w:styleId="PuslapioinaostekstasDiagrama">
    <w:name w:val="Puslapio išnašos tekstas Diagrama"/>
    <w:basedOn w:val="Numatytasispastraiposriftas"/>
    <w:link w:val="Puslapioinaostekstas"/>
    <w:uiPriority w:val="99"/>
    <w:rsid w:val="003D0903"/>
    <w:rPr>
      <w:rFonts w:ascii="TimesLT" w:hAnsi="TimesLT"/>
    </w:rPr>
  </w:style>
  <w:style w:type="character" w:styleId="Puslapioinaosnuoroda">
    <w:name w:val="footnote reference"/>
    <w:basedOn w:val="Numatytasispastraiposriftas"/>
    <w:uiPriority w:val="99"/>
    <w:rsid w:val="003D0903"/>
    <w:rPr>
      <w:vertAlign w:val="superscript"/>
    </w:rPr>
  </w:style>
  <w:style w:type="character" w:styleId="Perirtashipersaitas">
    <w:name w:val="FollowedHyperlink"/>
    <w:basedOn w:val="Numatytasispastraiposriftas"/>
    <w:rsid w:val="00AE2621"/>
    <w:rPr>
      <w:color w:val="800080" w:themeColor="followedHyperlink"/>
      <w:u w:val="single"/>
    </w:rPr>
  </w:style>
  <w:style w:type="character" w:customStyle="1" w:styleId="LLCTekstas">
    <w:name w:val="LLCTekstas"/>
    <w:basedOn w:val="Numatytasispastraiposriftas"/>
    <w:rsid w:val="00AE2621"/>
  </w:style>
  <w:style w:type="character" w:customStyle="1" w:styleId="llctekstas0">
    <w:name w:val="llctekstas"/>
    <w:basedOn w:val="Numatytasispastraiposriftas"/>
    <w:rsid w:val="00AE2621"/>
  </w:style>
  <w:style w:type="character" w:customStyle="1" w:styleId="apple-converted-space">
    <w:name w:val="apple-converted-space"/>
    <w:basedOn w:val="Numatytasispastraiposriftas"/>
    <w:rsid w:val="00AE2621"/>
  </w:style>
  <w:style w:type="paragraph" w:styleId="Komentarotekstas">
    <w:name w:val="annotation text"/>
    <w:basedOn w:val="prastasis"/>
    <w:link w:val="KomentarotekstasDiagrama"/>
    <w:uiPriority w:val="99"/>
    <w:unhideWhenUsed/>
    <w:rsid w:val="00AE2621"/>
    <w:pPr>
      <w:spacing w:before="100" w:beforeAutospacing="1" w:after="100" w:afterAutospacing="1"/>
    </w:pPr>
    <w:rPr>
      <w:rFonts w:ascii="Times New Roman" w:hAnsi="Times New Roman"/>
      <w:szCs w:val="24"/>
    </w:rPr>
  </w:style>
  <w:style w:type="character" w:customStyle="1" w:styleId="KomentarotekstasDiagrama">
    <w:name w:val="Komentaro tekstas Diagrama"/>
    <w:basedOn w:val="Numatytasispastraiposriftas"/>
    <w:link w:val="Komentarotekstas"/>
    <w:uiPriority w:val="99"/>
    <w:rsid w:val="00AE2621"/>
    <w:rPr>
      <w:sz w:val="24"/>
      <w:szCs w:val="24"/>
    </w:rPr>
  </w:style>
  <w:style w:type="character" w:customStyle="1" w:styleId="dlxnowrap1">
    <w:name w:val="dlxnowrap1"/>
    <w:basedOn w:val="Numatytasispastraiposriftas"/>
    <w:rsid w:val="001B00D3"/>
  </w:style>
  <w:style w:type="paragraph" w:styleId="Sraopastraipa">
    <w:name w:val="List Paragraph"/>
    <w:basedOn w:val="prastasis"/>
    <w:uiPriority w:val="34"/>
    <w:qFormat/>
    <w:rsid w:val="00010FA6"/>
    <w:pPr>
      <w:ind w:left="720"/>
      <w:contextualSpacing/>
    </w:pPr>
    <w:rPr>
      <w:rFonts w:ascii="Times New Roman" w:hAnsi="Times New Roman"/>
      <w:szCs w:val="24"/>
      <w:lang w:bidi="lo-LA"/>
    </w:rPr>
  </w:style>
  <w:style w:type="table" w:styleId="Lentelstinklelis">
    <w:name w:val="Table Grid"/>
    <w:basedOn w:val="prastojilentel"/>
    <w:uiPriority w:val="59"/>
    <w:rsid w:val="00E35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E357F8"/>
    <w:rPr>
      <w:rFonts w:ascii="TimesLT" w:hAnsi="TimesLT"/>
      <w:sz w:val="24"/>
    </w:rPr>
  </w:style>
  <w:style w:type="character" w:customStyle="1" w:styleId="PoratDiagrama">
    <w:name w:val="Poraštė Diagrama"/>
    <w:basedOn w:val="Numatytasispastraiposriftas"/>
    <w:link w:val="Porat"/>
    <w:uiPriority w:val="99"/>
    <w:rsid w:val="00E357F8"/>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39605">
      <w:bodyDiv w:val="1"/>
      <w:marLeft w:val="0"/>
      <w:marRight w:val="0"/>
      <w:marTop w:val="0"/>
      <w:marBottom w:val="0"/>
      <w:divBdr>
        <w:top w:val="none" w:sz="0" w:space="0" w:color="auto"/>
        <w:left w:val="none" w:sz="0" w:space="0" w:color="auto"/>
        <w:bottom w:val="none" w:sz="0" w:space="0" w:color="auto"/>
        <w:right w:val="none" w:sz="0" w:space="0" w:color="auto"/>
      </w:divBdr>
    </w:div>
    <w:div w:id="1345207445">
      <w:bodyDiv w:val="1"/>
      <w:marLeft w:val="0"/>
      <w:marRight w:val="0"/>
      <w:marTop w:val="0"/>
      <w:marBottom w:val="0"/>
      <w:divBdr>
        <w:top w:val="none" w:sz="0" w:space="0" w:color="auto"/>
        <w:left w:val="none" w:sz="0" w:space="0" w:color="auto"/>
        <w:bottom w:val="none" w:sz="0" w:space="0" w:color="auto"/>
        <w:right w:val="none" w:sz="0" w:space="0" w:color="auto"/>
      </w:divBdr>
    </w:div>
    <w:div w:id="16554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mt.lt/lt/veikla/kp/kpp.html" TargetMode="External"/><Relationship Id="rId13" Type="http://schemas.openxmlformats.org/officeDocument/2006/relationships/hyperlink" Target="http://www.lmt.lt/lt/veikla/kp/paaaukp.html" TargetMode="External"/><Relationship Id="rId18" Type="http://schemas.openxmlformats.org/officeDocument/2006/relationships/hyperlink" Target="mailto:gerdaj@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t.lt/lt/veikla/kp/iaa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t.lt/lt/veikla/kp/tapav.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mt.lt/lt/veikla/kp/kr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mt.lt/lt/veikla/kp/kpt.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bac85051394711e6a222b0cd86c2adfc?positionInSearchResults=0&amp;searchModelUUID=fab06cac-6b4e-41bf-affa-378af8ca2714" TargetMode="External"/><Relationship Id="rId1" Type="http://schemas.openxmlformats.org/officeDocument/2006/relationships/hyperlink" Target="http://www.stt.lt/lt/naujienos/?cat=1&amp;nid=23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s\Desktop\STT%20blankas%20R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8ACFE-6DF3-4801-854C-371BAE8E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blankas RG</Template>
  <TotalTime>1</TotalTime>
  <Pages>32</Pages>
  <Words>19094</Words>
  <Characters>10884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rastas</vt:lpstr>
      <vt:lpstr>rastas</vt:lpstr>
    </vt:vector>
  </TitlesOfParts>
  <Company>PD</Company>
  <LinksUpToDate>false</LinksUpToDate>
  <CharactersWithSpaces>29919</CharactersWithSpaces>
  <SharedDoc>false</SharedDoc>
  <HLinks>
    <vt:vector size="6" baseType="variant">
      <vt:variant>
        <vt:i4>6357059</vt:i4>
      </vt:variant>
      <vt:variant>
        <vt:i4>5</vt:i4>
      </vt:variant>
      <vt:variant>
        <vt:i4>0</vt:i4>
      </vt:variant>
      <vt:variant>
        <vt:i4>5</vt:i4>
      </vt:variant>
      <vt:variant>
        <vt:lpwstr>mailto:dokumentai@stt.lt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rastas</dc:title>
  <dc:creator>RomualdasGylys</dc:creator>
  <dc:description>Juridinio skyrio rastas</dc:description>
  <cp:lastModifiedBy>Renata Remeikaitė</cp:lastModifiedBy>
  <cp:revision>2</cp:revision>
  <cp:lastPrinted>2017-02-20T08:26:00Z</cp:lastPrinted>
  <dcterms:created xsi:type="dcterms:W3CDTF">2017-02-21T09:24:00Z</dcterms:created>
  <dcterms:modified xsi:type="dcterms:W3CDTF">2017-02-21T09:24:00Z</dcterms:modified>
</cp:coreProperties>
</file>