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8"/>
        <w:gridCol w:w="6788"/>
      </w:tblGrid>
      <w:tr w:rsidR="00490B2F" w:rsidRPr="008B1737" w:rsidTr="00DD0B11">
        <w:trPr>
          <w:trHeight w:val="1701"/>
        </w:trPr>
        <w:tc>
          <w:tcPr>
            <w:tcW w:w="2275" w:type="dxa"/>
          </w:tcPr>
          <w:p w:rsidR="00935514" w:rsidRPr="008B1737" w:rsidRDefault="003A07B3" w:rsidP="00FF677F">
            <w:pPr>
              <w:rPr>
                <w:rFonts w:asciiTheme="minorHAnsi" w:hAnsiTheme="minorHAnsi"/>
                <w:color w:val="000000" w:themeColor="text1"/>
                <w:lang w:val="en-US"/>
              </w:rPr>
            </w:pPr>
            <w:r w:rsidRPr="008B1737">
              <w:rPr>
                <w:rFonts w:asciiTheme="minorHAnsi" w:hAnsiTheme="minorHAnsi" w:cs="Segoe UI Semilight"/>
                <w:color w:val="000000" w:themeColor="text1"/>
                <w:lang w:val="en-US"/>
              </w:rPr>
              <w:object w:dxaOrig="14400" w:dyaOrig="8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.25pt;height:98.3pt" o:ole="">
                  <v:imagedata r:id="rId7" o:title=""/>
                </v:shape>
                <o:OLEObject Type="Embed" ProgID="PBrush" ShapeID="_x0000_i1025" DrawAspect="Content" ObjectID="_1556696413" r:id="rId8"/>
              </w:object>
            </w:r>
          </w:p>
        </w:tc>
        <w:tc>
          <w:tcPr>
            <w:tcW w:w="7221" w:type="dxa"/>
          </w:tcPr>
          <w:p w:rsidR="00935514" w:rsidRPr="008B1737" w:rsidRDefault="00DD0B11" w:rsidP="008B1737">
            <w:pPr>
              <w:pStyle w:val="Title"/>
              <w:spacing w:line="252" w:lineRule="auto"/>
              <w:rPr>
                <w:rFonts w:asciiTheme="minorHAnsi" w:eastAsiaTheme="minorHAnsi" w:hAnsiTheme="minorHAnsi" w:cs="Times New Roman"/>
                <w:color w:val="000000"/>
                <w:sz w:val="44"/>
                <w:szCs w:val="44"/>
                <w:lang w:val="en-US" w:eastAsia="en-US"/>
              </w:rPr>
            </w:pPr>
            <w:r w:rsidRPr="008B1737">
              <w:rPr>
                <w:rFonts w:asciiTheme="minorHAnsi" w:hAnsiTheme="minorHAnsi"/>
                <w:color w:val="000000"/>
                <w:sz w:val="44"/>
                <w:szCs w:val="44"/>
                <w:lang w:val="en-US" w:eastAsia="en-US"/>
              </w:rPr>
              <w:t>Business discussion: Why it is necessary to generate an environment of integrity in business?</w:t>
            </w:r>
          </w:p>
        </w:tc>
      </w:tr>
    </w:tbl>
    <w:p w:rsidR="00DD0B11" w:rsidRPr="008B1737" w:rsidRDefault="00DD0B11" w:rsidP="00935514">
      <w:pPr>
        <w:rPr>
          <w:rFonts w:asciiTheme="minorHAnsi" w:hAnsiTheme="minorHAnsi"/>
          <w:color w:val="000000"/>
          <w:sz w:val="24"/>
          <w:szCs w:val="24"/>
          <w:lang w:val="en-US"/>
        </w:rPr>
      </w:pPr>
      <w:r w:rsidRPr="008B1737">
        <w:rPr>
          <w:rFonts w:asciiTheme="minorHAnsi" w:hAnsiTheme="minorHAnsi"/>
          <w:color w:val="000000"/>
          <w:sz w:val="24"/>
          <w:szCs w:val="24"/>
          <w:lang w:val="en-US"/>
        </w:rPr>
        <w:t>Data of discussion: 23</w:t>
      </w:r>
      <w:r w:rsidRPr="008B1737">
        <w:rPr>
          <w:rFonts w:asciiTheme="minorHAnsi" w:hAnsiTheme="minorHAnsi"/>
          <w:color w:val="000000"/>
          <w:sz w:val="24"/>
          <w:szCs w:val="24"/>
          <w:vertAlign w:val="superscript"/>
          <w:lang w:val="en-US"/>
        </w:rPr>
        <w:t>rd</w:t>
      </w:r>
      <w:r w:rsidRPr="008B1737">
        <w:rPr>
          <w:rFonts w:asciiTheme="minorHAnsi" w:hAnsiTheme="minorHAnsi"/>
          <w:color w:val="000000"/>
          <w:sz w:val="24"/>
          <w:szCs w:val="24"/>
          <w:lang w:val="en-US"/>
        </w:rPr>
        <w:t xml:space="preserve"> of May, 2017 </w:t>
      </w:r>
    </w:p>
    <w:p w:rsidR="00DD0B11" w:rsidRPr="008B1737" w:rsidRDefault="00DD0B11" w:rsidP="00DD0B11">
      <w:pPr>
        <w:rPr>
          <w:rFonts w:asciiTheme="minorHAnsi" w:eastAsiaTheme="minorHAnsi" w:hAnsiTheme="minorHAnsi" w:cs="Times New Roman"/>
          <w:b w:val="0"/>
          <w:bCs w:val="0"/>
          <w:color w:val="000000"/>
          <w:sz w:val="24"/>
          <w:szCs w:val="24"/>
          <w:lang w:val="en-US"/>
        </w:rPr>
      </w:pPr>
      <w:r w:rsidRPr="008B1737">
        <w:rPr>
          <w:rFonts w:asciiTheme="minorHAnsi" w:hAnsiTheme="minorHAnsi"/>
          <w:color w:val="000000"/>
          <w:sz w:val="24"/>
          <w:szCs w:val="24"/>
          <w:lang w:val="en-US"/>
        </w:rPr>
        <w:t>Place of discussion: Ministry of Foreign Affairs of the Republic of Lithuania</w:t>
      </w:r>
    </w:p>
    <w:p w:rsidR="00B436CA" w:rsidRPr="008B1737" w:rsidRDefault="00DD0B11" w:rsidP="00DD0B11">
      <w:pPr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</w:pPr>
      <w:r w:rsidRPr="008B1737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Moderator:</w:t>
      </w:r>
      <w:r w:rsidR="00B436CA" w:rsidRPr="008B1737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Pr="008B1737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Mr. </w:t>
      </w:r>
      <w:r w:rsidR="00B436CA" w:rsidRPr="008B1737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Liudas Jurkonis</w:t>
      </w:r>
      <w:r w:rsidR="008D510A" w:rsidRPr="008B1737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, CFE, CAMS </w:t>
      </w:r>
      <w:r w:rsidRPr="008B1737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Executive Director</w:t>
      </w:r>
      <w:r w:rsidR="008D510A" w:rsidRPr="008B1737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,</w:t>
      </w:r>
      <w:r w:rsidR="008B1737" w:rsidRPr="008B1737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JSC “</w:t>
      </w:r>
      <w:r w:rsidR="008D510A" w:rsidRPr="008B1737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Ernst &amp; Young Baltic</w:t>
      </w:r>
      <w:r w:rsidR="008B1737" w:rsidRPr="008B1737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”</w:t>
      </w:r>
    </w:p>
    <w:tbl>
      <w:tblPr>
        <w:tblStyle w:val="TableGrid"/>
        <w:tblpPr w:leftFromText="180" w:rightFromText="180" w:vertAnchor="text" w:tblpY="1"/>
        <w:tblOverlap w:val="never"/>
        <w:tblW w:w="9634" w:type="dxa"/>
        <w:tblLook w:val="04A0" w:firstRow="1" w:lastRow="0" w:firstColumn="1" w:lastColumn="0" w:noHBand="0" w:noVBand="1"/>
      </w:tblPr>
      <w:tblGrid>
        <w:gridCol w:w="1980"/>
        <w:gridCol w:w="7654"/>
      </w:tblGrid>
      <w:tr w:rsidR="00490B2F" w:rsidRPr="008B1737" w:rsidTr="0048469A">
        <w:tc>
          <w:tcPr>
            <w:tcW w:w="1980" w:type="dxa"/>
          </w:tcPr>
          <w:p w:rsidR="000E21A2" w:rsidRPr="008B1737" w:rsidRDefault="000E21A2" w:rsidP="0048469A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9:00 - 9:30</w:t>
            </w:r>
          </w:p>
        </w:tc>
        <w:tc>
          <w:tcPr>
            <w:tcW w:w="7654" w:type="dxa"/>
          </w:tcPr>
          <w:p w:rsidR="000E21A2" w:rsidRPr="008B1737" w:rsidRDefault="008B1737" w:rsidP="0048469A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inorHAnsi" w:hAnsiTheme="minorHAnsi"/>
                <w:color w:val="000000"/>
                <w:sz w:val="24"/>
                <w:szCs w:val="24"/>
                <w:lang w:val="en-GB"/>
              </w:rPr>
              <w:t>Registration of participants</w:t>
            </w:r>
          </w:p>
        </w:tc>
      </w:tr>
      <w:tr w:rsidR="00490B2F" w:rsidRPr="008B1737" w:rsidTr="0048469A">
        <w:tc>
          <w:tcPr>
            <w:tcW w:w="1980" w:type="dxa"/>
          </w:tcPr>
          <w:p w:rsidR="00B62972" w:rsidRDefault="000E21A2" w:rsidP="0048469A">
            <w:pP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9:30 - 9:4</w:t>
            </w:r>
            <w:r w:rsidR="00BA2C4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0</w:t>
            </w:r>
          </w:p>
          <w:p w:rsidR="000E21A2" w:rsidRPr="00F95439" w:rsidRDefault="000E21A2" w:rsidP="0048469A">
            <w:pPr>
              <w:jc w:val="right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7654" w:type="dxa"/>
          </w:tcPr>
          <w:p w:rsidR="000E21A2" w:rsidRPr="008B1737" w:rsidRDefault="00DD0B11" w:rsidP="001A7F4D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Welcoming</w:t>
            </w:r>
            <w:r w:rsidR="000E21A2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:</w:t>
            </w:r>
          </w:p>
          <w:p w:rsidR="00DD0B11" w:rsidRPr="008B1737" w:rsidRDefault="004833B6" w:rsidP="001A7F4D">
            <w:pPr>
              <w:spacing w:line="240" w:lineRule="auto"/>
              <w:rPr>
                <w:rFonts w:asciiTheme="minorHAnsi" w:eastAsiaTheme="minorHAnsi" w:hAnsiTheme="minorHAnsi" w:cs="Times New Roman"/>
                <w:b w:val="0"/>
                <w:bCs w:val="0"/>
                <w:color w:val="000000"/>
                <w:sz w:val="24"/>
                <w:szCs w:val="24"/>
                <w:lang w:val="en-GB"/>
              </w:rPr>
            </w:pPr>
            <w:r w:rsidRPr="004833B6">
              <w:rPr>
                <w:rFonts w:asciiTheme="minorHAnsi" w:hAnsiTheme="minorHAnsi"/>
                <w:b w:val="0"/>
                <w:color w:val="000000"/>
                <w:sz w:val="24"/>
                <w:szCs w:val="24"/>
              </w:rPr>
              <w:t>Albinas Zananavičius</w:t>
            </w:r>
            <w:r w:rsidRPr="004833B6" w:rsidDel="004833B6">
              <w:rPr>
                <w:rFonts w:asciiTheme="minorHAnsi" w:hAnsiTheme="minorHAnsi"/>
                <w:b w:val="0"/>
                <w:bCs w:val="0"/>
                <w:color w:val="000000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inorHAnsi" w:hAnsiTheme="minorHAnsi"/>
                <w:b w:val="0"/>
                <w:bCs w:val="0"/>
                <w:color w:val="000000"/>
                <w:sz w:val="24"/>
                <w:szCs w:val="24"/>
                <w:lang w:val="en-GB"/>
              </w:rPr>
              <w:t xml:space="preserve">Vice minister of </w:t>
            </w:r>
            <w:r w:rsidR="00DD0B11" w:rsidRPr="008B1737">
              <w:rPr>
                <w:rFonts w:asciiTheme="minorHAnsi" w:hAnsiTheme="minorHAnsi"/>
                <w:b w:val="0"/>
                <w:color w:val="000000"/>
                <w:sz w:val="24"/>
                <w:szCs w:val="24"/>
                <w:lang w:val="en-GB"/>
              </w:rPr>
              <w:t xml:space="preserve">Ministry of Foreign Affairs </w:t>
            </w:r>
          </w:p>
          <w:p w:rsidR="00BA2C4F" w:rsidRDefault="00DD0B11" w:rsidP="001A7F4D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Mr. Egidijus Radzevičius, Deputy Director of Special investigation Service</w:t>
            </w:r>
          </w:p>
          <w:p w:rsidR="009A4FE9" w:rsidRPr="008B1737" w:rsidRDefault="009A4FE9" w:rsidP="001A7F4D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Lina </w:t>
            </w:r>
            <w:proofErr w:type="spellStart"/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Sabaitienė</w:t>
            </w:r>
            <w:proofErr w:type="spellEnd"/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,</w:t>
            </w:r>
            <w:bookmarkStart w:id="0" w:name="_GoBack"/>
            <w:bookmarkEnd w:id="0"/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inorHAnsi" w:hAnsiTheme="minorHAnsi"/>
                <w:b w:val="0"/>
                <w:bCs w:val="0"/>
                <w:color w:val="000000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inorHAnsi" w:hAnsiTheme="minorHAnsi"/>
                <w:b w:val="0"/>
                <w:bCs w:val="0"/>
                <w:color w:val="000000"/>
                <w:sz w:val="24"/>
                <w:szCs w:val="24"/>
                <w:lang w:val="en-GB"/>
              </w:rPr>
              <w:t>Vice minister</w:t>
            </w:r>
            <w:r>
              <w:rPr>
                <w:rFonts w:asciiTheme="minorHAnsi" w:hAnsiTheme="minorHAnsi"/>
                <w:b w:val="0"/>
                <w:bCs w:val="0"/>
                <w:color w:val="000000"/>
                <w:sz w:val="24"/>
                <w:szCs w:val="24"/>
                <w:lang w:val="en-GB"/>
              </w:rPr>
              <w:t xml:space="preserve"> of Ministry of Economy </w:t>
            </w:r>
          </w:p>
        </w:tc>
      </w:tr>
      <w:tr w:rsidR="00490B2F" w:rsidRPr="008B1737" w:rsidTr="0048469A">
        <w:tc>
          <w:tcPr>
            <w:tcW w:w="1980" w:type="dxa"/>
          </w:tcPr>
          <w:p w:rsidR="000E21A2" w:rsidRPr="008B1737" w:rsidRDefault="000E21A2" w:rsidP="0048469A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9:</w:t>
            </w:r>
            <w:r w:rsidR="00BA2C4F"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45</w:t>
            </w:r>
            <w:r w:rsidR="00293078"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 - 11:20</w:t>
            </w:r>
            <w:r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       </w:t>
            </w:r>
          </w:p>
        </w:tc>
        <w:tc>
          <w:tcPr>
            <w:tcW w:w="7654" w:type="dxa"/>
          </w:tcPr>
          <w:p w:rsidR="000E21A2" w:rsidRPr="008B1737" w:rsidRDefault="00DD0B11" w:rsidP="0048469A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/>
                <w:color w:val="000000"/>
                <w:sz w:val="24"/>
                <w:szCs w:val="24"/>
                <w:lang w:val="en-GB"/>
              </w:rPr>
              <w:t>I session: The business problems related to corruption and experience in creating  the compliance environment in business:</w:t>
            </w:r>
          </w:p>
        </w:tc>
      </w:tr>
      <w:tr w:rsidR="00490B2F" w:rsidRPr="008B1737" w:rsidTr="0048469A">
        <w:tc>
          <w:tcPr>
            <w:tcW w:w="1980" w:type="dxa"/>
          </w:tcPr>
          <w:p w:rsidR="000E21A2" w:rsidRPr="008B1737" w:rsidRDefault="000E21A2" w:rsidP="0048469A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9:</w:t>
            </w:r>
            <w:r w:rsidR="00BA2C4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45</w:t>
            </w: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– 9:</w:t>
            </w:r>
            <w:r w:rsidR="00BA2C4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55</w:t>
            </w: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       </w:t>
            </w:r>
          </w:p>
        </w:tc>
        <w:tc>
          <w:tcPr>
            <w:tcW w:w="7654" w:type="dxa"/>
          </w:tcPr>
          <w:p w:rsidR="000E21A2" w:rsidRPr="008B1737" w:rsidRDefault="008B1737" w:rsidP="0048469A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Mr. </w:t>
            </w:r>
            <w:r w:rsidR="000E21A2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Liudas Jurkonis</w:t>
            </w:r>
            <w:r w:rsidR="008D510A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,</w:t>
            </w:r>
            <w:r w:rsidR="008D510A"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8D510A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CFE, CAMS </w:t>
            </w: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Executive Director, JSC “Ernst &amp; Young Baltic”: </w:t>
            </w:r>
            <w:r w:rsidRPr="008B1737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  <w:lang w:val="en-US"/>
              </w:rPr>
              <w:t xml:space="preserve">Research on </w:t>
            </w:r>
            <w:r w:rsidR="00444B25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  <w:lang w:val="en-US"/>
              </w:rPr>
              <w:t xml:space="preserve">illegal </w:t>
            </w:r>
            <w:r w:rsidRPr="008B1737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  <w:lang w:val="en-US"/>
              </w:rPr>
              <w:t xml:space="preserve">business </w:t>
            </w:r>
            <w:r w:rsidR="00444B25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  <w:lang w:val="en-US"/>
              </w:rPr>
              <w:t xml:space="preserve">actions </w:t>
            </w:r>
            <w:r w:rsidRPr="008B1737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  <w:lang w:val="en-US"/>
              </w:rPr>
              <w:t>in the Baltic States 2017</w:t>
            </w: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</w:tr>
      <w:tr w:rsidR="00852ABF" w:rsidRPr="008B1737" w:rsidTr="0048469A">
        <w:tc>
          <w:tcPr>
            <w:tcW w:w="1980" w:type="dxa"/>
          </w:tcPr>
          <w:p w:rsidR="00852ABF" w:rsidRPr="008B1737" w:rsidRDefault="00BA2C4F" w:rsidP="0048469A">
            <w:pP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10:00</w:t>
            </w:r>
            <w:r w:rsidR="00852AB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– </w:t>
            </w: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10</w:t>
            </w:r>
            <w:r w:rsidR="00852AB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:</w:t>
            </w: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10</w:t>
            </w:r>
          </w:p>
        </w:tc>
        <w:tc>
          <w:tcPr>
            <w:tcW w:w="7654" w:type="dxa"/>
          </w:tcPr>
          <w:p w:rsidR="00852ABF" w:rsidRPr="008B1737" w:rsidRDefault="008B1737" w:rsidP="0048469A">
            <w:pP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Mrs. </w:t>
            </w:r>
            <w:r w:rsidR="00852AB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Margarita Dobrynina, </w:t>
            </w:r>
            <w:r w:rsidRPr="008B1737">
              <w:rPr>
                <w:rFonts w:asciiTheme="minorHAnsi" w:hAnsiTheme="minorHAnsi"/>
                <w:b w:val="0"/>
                <w:bCs w:val="0"/>
                <w:color w:val="000000"/>
                <w:sz w:val="24"/>
                <w:szCs w:val="24"/>
                <w:lang w:val="en-GB"/>
              </w:rPr>
              <w:t xml:space="preserve">the chief specialist of the Third Unit of the First department of the Special Investigation Service: </w:t>
            </w:r>
            <w:r w:rsidRPr="008B1737">
              <w:rPr>
                <w:rFonts w:asciiTheme="minorHAnsi" w:hAnsiTheme="minorHAnsi"/>
                <w:b w:val="0"/>
                <w:i/>
                <w:color w:val="auto"/>
                <w:sz w:val="24"/>
                <w:szCs w:val="24"/>
                <w:lang w:val="en-GB"/>
              </w:rPr>
              <w:t>Sociological research on corruption in private sector</w:t>
            </w:r>
            <w:r>
              <w:rPr>
                <w:rFonts w:asciiTheme="minorHAnsi" w:hAnsiTheme="minorHAnsi"/>
                <w:b w:val="0"/>
                <w:i/>
                <w:color w:val="auto"/>
                <w:sz w:val="24"/>
                <w:szCs w:val="24"/>
                <w:lang w:val="en-GB"/>
              </w:rPr>
              <w:t>.</w:t>
            </w:r>
          </w:p>
        </w:tc>
      </w:tr>
      <w:tr w:rsidR="00852ABF" w:rsidRPr="008B1737" w:rsidTr="0048469A">
        <w:tc>
          <w:tcPr>
            <w:tcW w:w="1980" w:type="dxa"/>
          </w:tcPr>
          <w:p w:rsidR="00852ABF" w:rsidRPr="008B1737" w:rsidRDefault="00852ABF" w:rsidP="0048469A">
            <w:pP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10:</w:t>
            </w:r>
            <w:r w:rsidR="00B959A7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15</w:t>
            </w: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– 10:</w:t>
            </w:r>
            <w:r w:rsidR="00B959A7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25</w:t>
            </w:r>
          </w:p>
        </w:tc>
        <w:tc>
          <w:tcPr>
            <w:tcW w:w="7654" w:type="dxa"/>
          </w:tcPr>
          <w:p w:rsidR="009F77C7" w:rsidRPr="008B1737" w:rsidRDefault="00B92D12" w:rsidP="0048469A">
            <w:pP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Mr. </w:t>
            </w:r>
            <w:r w:rsidR="00852AB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Vytautas </w:t>
            </w:r>
            <w:proofErr w:type="spellStart"/>
            <w:r w:rsidR="00852AB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Danta</w:t>
            </w:r>
            <w:proofErr w:type="spellEnd"/>
            <w:r w:rsidR="00896180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,</w:t>
            </w:r>
            <w:r w:rsidR="00852AB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A931CF" w:rsidRPr="008B1737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lang w:val="en-US"/>
              </w:rPr>
              <w:t xml:space="preserve">DNB </w:t>
            </w:r>
            <w:proofErr w:type="spellStart"/>
            <w:r w:rsidR="00A931CF" w:rsidRPr="008B1737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lang w:val="en-US"/>
              </w:rPr>
              <w:t>bankas</w:t>
            </w:r>
            <w:proofErr w:type="spellEnd"/>
            <w:r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lang w:val="en-US"/>
              </w:rPr>
              <w:t xml:space="preserve">, the head of </w:t>
            </w:r>
            <w:r w:rsidR="00E4524E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lang w:val="en-US"/>
              </w:rPr>
              <w:t>Compliance</w:t>
            </w:r>
            <w:r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lang w:val="en-US"/>
              </w:rPr>
              <w:t xml:space="preserve"> Department:</w:t>
            </w:r>
            <w:r w:rsidR="00852AB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4833B6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  <w:lang w:val="en-US"/>
              </w:rPr>
              <w:t>Verification</w:t>
            </w:r>
            <w:r w:rsidR="004833B6" w:rsidRPr="00444B25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444B25" w:rsidRPr="00444B25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  <w:lang w:val="en-US"/>
              </w:rPr>
              <w:t>of business partners and employees</w:t>
            </w:r>
            <w:r w:rsidR="00444B25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9F77C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– a preventive measure in the fight against corruption</w:t>
            </w:r>
            <w:r w:rsidR="00ED5290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.</w:t>
            </w:r>
            <w:r w:rsidR="009F77C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 </w:t>
            </w:r>
          </w:p>
        </w:tc>
      </w:tr>
      <w:tr w:rsidR="00852ABF" w:rsidRPr="00085968" w:rsidTr="0048469A">
        <w:tc>
          <w:tcPr>
            <w:tcW w:w="1980" w:type="dxa"/>
          </w:tcPr>
          <w:p w:rsidR="00852ABF" w:rsidRPr="008B1737" w:rsidRDefault="00852ABF" w:rsidP="0048469A">
            <w:pP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10:</w:t>
            </w:r>
            <w:r w:rsidR="00B959A7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30</w:t>
            </w: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– 10:</w:t>
            </w:r>
            <w:r w:rsidR="00B959A7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40</w:t>
            </w:r>
          </w:p>
        </w:tc>
        <w:tc>
          <w:tcPr>
            <w:tcW w:w="7654" w:type="dxa"/>
          </w:tcPr>
          <w:p w:rsidR="00852ABF" w:rsidRPr="00085968" w:rsidRDefault="00395CAF" w:rsidP="0048469A">
            <w:pP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</w:pPr>
            <w:r w:rsidRPr="00395CAF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Jonas </w:t>
            </w:r>
            <w:proofErr w:type="spellStart"/>
            <w:r w:rsidRPr="00395CAF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Šneideraitis</w:t>
            </w:r>
            <w:proofErr w:type="spellEnd"/>
            <w:r w:rsidR="00264EF9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,</w:t>
            </w:r>
            <w:r w:rsidRPr="00395CAF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852AB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ESO: </w:t>
            </w:r>
            <w:r w:rsidR="00085968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  <w:lang w:val="en-US"/>
              </w:rPr>
              <w:t>P</w:t>
            </w:r>
            <w:r w:rsidR="00085968" w:rsidRPr="00085968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  <w:lang w:val="en-US"/>
              </w:rPr>
              <w:t>ractical case</w:t>
            </w:r>
            <w:r w:rsidR="00085968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r w:rsidR="00085968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  <w:lang w:val="en-US"/>
              </w:rPr>
              <w:t xml:space="preserve">Implementation of Zero tolerance policy in the company ESO. </w:t>
            </w:r>
          </w:p>
        </w:tc>
      </w:tr>
      <w:tr w:rsidR="00490B2F" w:rsidRPr="00085968" w:rsidTr="0048469A">
        <w:tc>
          <w:tcPr>
            <w:tcW w:w="1980" w:type="dxa"/>
          </w:tcPr>
          <w:p w:rsidR="000E21A2" w:rsidRPr="008B1737" w:rsidRDefault="00852ABF" w:rsidP="0048469A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10:</w:t>
            </w:r>
            <w:r w:rsidR="00B959A7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45</w:t>
            </w: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– 10:</w:t>
            </w:r>
            <w:r w:rsidR="00B959A7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55</w:t>
            </w:r>
          </w:p>
        </w:tc>
        <w:tc>
          <w:tcPr>
            <w:tcW w:w="7654" w:type="dxa"/>
          </w:tcPr>
          <w:p w:rsidR="000E21A2" w:rsidRPr="0048469A" w:rsidRDefault="00264EF9" w:rsidP="0048469A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Kęstutis</w:t>
            </w:r>
            <w:proofErr w:type="spellEnd"/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Čereška</w:t>
            </w:r>
            <w:proofErr w:type="spellEnd"/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="008108C5" w:rsidRPr="00085968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Delegate from </w:t>
            </w:r>
            <w:r w:rsidR="00085968" w:rsidRPr="00085968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Innovative pharmace</w:t>
            </w:r>
            <w:r w:rsidR="00085968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u</w:t>
            </w:r>
            <w:r w:rsidR="00085968" w:rsidRPr="00085968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tical industry association (</w:t>
            </w:r>
            <w:r w:rsidR="008108C5" w:rsidRPr="00085968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IFPA</w:t>
            </w:r>
            <w:r w:rsidR="00085968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)</w:t>
            </w:r>
            <w:r w:rsidR="00BF62D7" w:rsidRPr="00085968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:  </w:t>
            </w:r>
            <w:r w:rsidR="00BF62D7" w:rsidRPr="00085968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  <w:lang w:val="en-US"/>
              </w:rPr>
              <w:t>“</w:t>
            </w:r>
            <w:r w:rsidR="00085968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  <w:lang w:val="en-US"/>
              </w:rPr>
              <w:t xml:space="preserve">Practice of transparency of </w:t>
            </w:r>
            <w:r w:rsidR="00085968" w:rsidRPr="00085968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  <w:lang w:val="en-US"/>
              </w:rPr>
              <w:t>pharmaceutical industry</w:t>
            </w:r>
            <w:r w:rsidR="00BF62D7" w:rsidRPr="00085968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  <w:lang w:val="en-US"/>
              </w:rPr>
              <w:t>“</w:t>
            </w:r>
            <w:r w:rsidR="00A931CF" w:rsidRPr="00085968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</w:tr>
      <w:tr w:rsidR="00976BBF" w:rsidRPr="008B1737" w:rsidTr="0048469A">
        <w:tc>
          <w:tcPr>
            <w:tcW w:w="1980" w:type="dxa"/>
          </w:tcPr>
          <w:p w:rsidR="00976BBF" w:rsidRPr="008B1737" w:rsidRDefault="00976BBF" w:rsidP="0048469A">
            <w:pP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11:00 – 11:10</w:t>
            </w:r>
          </w:p>
        </w:tc>
        <w:tc>
          <w:tcPr>
            <w:tcW w:w="7654" w:type="dxa"/>
          </w:tcPr>
          <w:p w:rsidR="00BA6B42" w:rsidRPr="00BA6B42" w:rsidRDefault="008108C5" w:rsidP="0048469A">
            <w:pP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inorHAnsi" w:hAnsi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Delegate from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LVK</w:t>
            </w:r>
            <w:r w:rsidR="00976BBF" w:rsidRPr="008B1737">
              <w:rPr>
                <w:rFonts w:asciiTheme="minorHAnsi" w:hAnsi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Theme="minorHAnsi" w:hAnsi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Mr. </w:t>
            </w:r>
            <w:r w:rsidR="00976BBF" w:rsidRPr="008B1737">
              <w:rPr>
                <w:rFonts w:asciiTheme="minorHAnsi" w:hAnsi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Giedrius </w:t>
            </w:r>
            <w:proofErr w:type="spellStart"/>
            <w:r w:rsidR="00976BBF" w:rsidRPr="008B1737">
              <w:rPr>
                <w:rFonts w:asciiTheme="minorHAnsi" w:hAnsiTheme="minorHAnsi"/>
                <w:b w:val="0"/>
                <w:color w:val="000000" w:themeColor="text1"/>
                <w:sz w:val="24"/>
                <w:szCs w:val="24"/>
                <w:lang w:val="en-US"/>
              </w:rPr>
              <w:t>Danėlius</w:t>
            </w:r>
            <w:proofErr w:type="spellEnd"/>
            <w:r w:rsidR="0046394B">
              <w:rPr>
                <w:rFonts w:asciiTheme="minorHAnsi" w:hAnsi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="00976BBF" w:rsidRPr="008B1737">
              <w:rPr>
                <w:rFonts w:asciiTheme="minorHAnsi" w:hAnsi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TARK GRUNTE SUTKIENE </w:t>
            </w: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Associate partner</w:t>
            </w:r>
            <w:r w:rsidR="00976BBF" w:rsidRPr="008B1737">
              <w:rPr>
                <w:rFonts w:asciiTheme="minorHAnsi" w:hAnsi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inorHAnsi" w:hAnsi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chairman of Criminal and Criminal Procedure Law </w:t>
            </w:r>
            <w:r>
              <w:rPr>
                <w:rFonts w:asciiTheme="minorHAnsi" w:hAnsiTheme="minorHAnsi"/>
                <w:b w:val="0"/>
                <w:color w:val="000000" w:themeColor="text1"/>
                <w:sz w:val="24"/>
                <w:szCs w:val="24"/>
                <w:lang w:val="en-US"/>
              </w:rPr>
              <w:lastRenderedPageBreak/>
              <w:t xml:space="preserve">committee </w:t>
            </w:r>
            <w:r w:rsidR="00085968">
              <w:rPr>
                <w:rFonts w:asciiTheme="minorHAnsi" w:hAnsi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of Lithuanian bar association: </w:t>
            </w:r>
            <w:r w:rsidR="0015537B" w:rsidRPr="0015537B">
              <w:rPr>
                <w:rFonts w:asciiTheme="minorHAnsi" w:hAnsiTheme="minorHAnsi"/>
                <w:b w:val="0"/>
                <w:i/>
                <w:color w:val="000000" w:themeColor="text1"/>
                <w:sz w:val="24"/>
                <w:szCs w:val="24"/>
                <w:lang w:val="en-US"/>
              </w:rPr>
              <w:t>Evaluation of business corruption in court practice, legal persons responsibility for corruption</w:t>
            </w:r>
            <w:r w:rsidR="0015537B">
              <w:rPr>
                <w:rFonts w:asciiTheme="minorHAnsi" w:hAnsiTheme="minorHAnsi"/>
                <w:b w:val="0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</w:tr>
      <w:tr w:rsidR="00490B2F" w:rsidRPr="008B1737" w:rsidTr="0048469A">
        <w:tc>
          <w:tcPr>
            <w:tcW w:w="1980" w:type="dxa"/>
          </w:tcPr>
          <w:p w:rsidR="00A40DDA" w:rsidRPr="008B1737" w:rsidRDefault="00A40DDA" w:rsidP="0048469A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lastRenderedPageBreak/>
              <w:t>1</w:t>
            </w:r>
            <w:r w:rsidR="00B959A7"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1</w:t>
            </w:r>
            <w:r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:</w:t>
            </w:r>
            <w:r w:rsidR="00976BBF"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15</w:t>
            </w:r>
            <w:r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 – 11:</w:t>
            </w:r>
            <w:r w:rsidR="00976BBF"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2</w:t>
            </w:r>
            <w:r w:rsidR="00293078"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7654" w:type="dxa"/>
          </w:tcPr>
          <w:p w:rsidR="00A40DDA" w:rsidRPr="008B1737" w:rsidRDefault="00B92D12" w:rsidP="0048469A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Conclusions of I</w:t>
            </w:r>
            <w:r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 session</w:t>
            </w:r>
          </w:p>
        </w:tc>
      </w:tr>
      <w:tr w:rsidR="00490B2F" w:rsidRPr="008B1737" w:rsidTr="0048469A">
        <w:tc>
          <w:tcPr>
            <w:tcW w:w="1980" w:type="dxa"/>
          </w:tcPr>
          <w:p w:rsidR="000E21A2" w:rsidRPr="008B1737" w:rsidRDefault="00976BBF" w:rsidP="0048469A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11:2</w:t>
            </w:r>
            <w:r w:rsidR="00293078"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0</w:t>
            </w:r>
            <w:r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 – 11:4</w:t>
            </w:r>
            <w:r w:rsidR="00293078"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7654" w:type="dxa"/>
          </w:tcPr>
          <w:p w:rsidR="000E21A2" w:rsidRPr="008B1737" w:rsidRDefault="00D11B78" w:rsidP="0048469A">
            <w:pPr>
              <w:rPr>
                <w:rStyle w:val="Strong"/>
                <w:rFonts w:asciiTheme="minorHAnsi" w:hAnsiTheme="minorHAnsi"/>
                <w:lang w:val="en-US"/>
              </w:rPr>
            </w:pPr>
            <w:r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Coffee br</w:t>
            </w:r>
            <w:r w:rsidR="0048469A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eak</w:t>
            </w:r>
          </w:p>
        </w:tc>
      </w:tr>
      <w:tr w:rsidR="00490B2F" w:rsidRPr="008B1737" w:rsidTr="0048469A">
        <w:tc>
          <w:tcPr>
            <w:tcW w:w="1980" w:type="dxa"/>
          </w:tcPr>
          <w:p w:rsidR="000E21A2" w:rsidRPr="008B1737" w:rsidRDefault="00A40DDA" w:rsidP="0048469A">
            <w:pP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11:</w:t>
            </w:r>
            <w:r w:rsidR="008D6A9F"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40</w:t>
            </w:r>
            <w:r w:rsidR="000E21A2"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–</w:t>
            </w:r>
            <w:r w:rsidR="000E21A2"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3F7F6F"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13:</w:t>
            </w:r>
            <w:r w:rsidR="004B6010"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15</w:t>
            </w:r>
            <w:r w:rsidR="000E21A2"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7654" w:type="dxa"/>
          </w:tcPr>
          <w:p w:rsidR="000E21A2" w:rsidRPr="003A07B3" w:rsidRDefault="00D11B78" w:rsidP="0048469A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II session</w:t>
            </w:r>
            <w:r w:rsidR="000E21A2"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:</w:t>
            </w:r>
            <w:r w:rsidR="003A07B3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 The meaning of integrity in business and recommendations to generate integrity in business:  </w:t>
            </w:r>
          </w:p>
        </w:tc>
      </w:tr>
      <w:tr w:rsidR="00490B2F" w:rsidRPr="008B1737" w:rsidTr="0048469A">
        <w:tc>
          <w:tcPr>
            <w:tcW w:w="1980" w:type="dxa"/>
          </w:tcPr>
          <w:p w:rsidR="000E21A2" w:rsidRPr="008B1737" w:rsidRDefault="00A40DDA" w:rsidP="0048469A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11</w:t>
            </w:r>
            <w:r w:rsidR="000E21A2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:</w:t>
            </w:r>
            <w:r w:rsidR="008D6A9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40</w:t>
            </w:r>
            <w:r w:rsidR="000E21A2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– 1</w:t>
            </w:r>
            <w:r w:rsidR="003F7F6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2</w:t>
            </w:r>
            <w:r w:rsidR="000E21A2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:</w:t>
            </w:r>
            <w:r w:rsidR="008D6A9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05</w:t>
            </w:r>
            <w:r w:rsidR="000E21A2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7654" w:type="dxa"/>
          </w:tcPr>
          <w:p w:rsidR="000E21A2" w:rsidRPr="00981A69" w:rsidRDefault="00D46F8E" w:rsidP="0048469A">
            <w:pPr>
              <w:rPr>
                <w:rFonts w:asciiTheme="minorHAnsi" w:hAnsiTheme="minorHAnsi" w:cstheme="minorHAnsi"/>
                <w:i/>
                <w:color w:val="000000" w:themeColor="text1"/>
                <w:sz w:val="24"/>
                <w:szCs w:val="24"/>
                <w:lang w:val="en-US"/>
              </w:rPr>
            </w:pPr>
            <w:r w:rsidRPr="00D46F8E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shd w:val="clear" w:color="auto" w:fill="FFFFFF"/>
              </w:rPr>
              <w:t>Leah Ambler,</w:t>
            </w:r>
            <w:r w:rsidRPr="00D46F8E">
              <w:rPr>
                <w:rFonts w:asciiTheme="minorHAnsi" w:hAnsiTheme="minorHAnsi" w:cstheme="minorHAnsi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Pr="00D46F8E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shd w:val="clear" w:color="auto" w:fill="FFFFFF"/>
              </w:rPr>
              <w:t>Legal Analyst, Anti-Corruption Division Directorate for Financial and Enterprise Affairs:</w:t>
            </w:r>
            <w:r w:rsidRPr="00D46F8E">
              <w:rPr>
                <w:rFonts w:asciiTheme="minorHAnsi" w:hAnsiTheme="minorHAnsi" w:cstheme="minorHAnsi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Pr="00D46F8E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shd w:val="clear" w:color="auto" w:fill="FFFFFF"/>
              </w:rPr>
              <w:t>"International Business Integrity Standards: the OECD Anti-Bribery Convention and Guidelines for Multinational Enterprises"</w:t>
            </w:r>
            <w:r w:rsidR="00ED5290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852ABF" w:rsidRPr="008B1737" w:rsidTr="0048469A">
        <w:tc>
          <w:tcPr>
            <w:tcW w:w="1980" w:type="dxa"/>
          </w:tcPr>
          <w:p w:rsidR="00852ABF" w:rsidRPr="008B1737" w:rsidRDefault="00B959A7" w:rsidP="0048469A">
            <w:pP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12</w:t>
            </w:r>
            <w:r w:rsidR="00BA2C4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:</w:t>
            </w:r>
            <w:r w:rsidR="008D6A9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10</w:t>
            </w:r>
            <w:r w:rsidR="00BA2C4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– 12:</w:t>
            </w:r>
            <w:r w:rsidR="008D6A9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20</w:t>
            </w:r>
          </w:p>
        </w:tc>
        <w:tc>
          <w:tcPr>
            <w:tcW w:w="7654" w:type="dxa"/>
          </w:tcPr>
          <w:p w:rsidR="00D46F8E" w:rsidRDefault="00D11B78" w:rsidP="0048469A">
            <w:pPr>
              <w:shd w:val="clear" w:color="auto" w:fill="FFFFFF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Mr. </w:t>
            </w:r>
            <w:r w:rsidR="00852AB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Andrius Bambalas, </w:t>
            </w: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Lithuanian national Coordination Centre:</w:t>
            </w:r>
            <w:r w:rsidR="00852AB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:rsidR="00852ABF" w:rsidRPr="00F95439" w:rsidRDefault="004833B6" w:rsidP="0048469A">
            <w:pPr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shd w:val="clear" w:color="auto" w:fill="FFFFFF"/>
                <w:lang w:val="en-US"/>
              </w:rPr>
            </w:pPr>
            <w:r w:rsidRPr="00F95439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NC</w:t>
            </w:r>
            <w:r w:rsidR="006501E8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P</w:t>
            </w:r>
            <w:r w:rsidRPr="00F95439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like OECD tool for business integrity verification</w:t>
            </w:r>
            <w:r w:rsidRPr="004833B6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</w:tr>
      <w:tr w:rsidR="00490B2F" w:rsidRPr="008B1737" w:rsidTr="0048469A">
        <w:tc>
          <w:tcPr>
            <w:tcW w:w="1980" w:type="dxa"/>
          </w:tcPr>
          <w:p w:rsidR="000E21A2" w:rsidRPr="008B1737" w:rsidRDefault="003F7F6F" w:rsidP="0048469A">
            <w:pP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12:25</w:t>
            </w:r>
            <w:r w:rsidR="00BA2C4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– 12:</w:t>
            </w: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35</w:t>
            </w:r>
          </w:p>
        </w:tc>
        <w:tc>
          <w:tcPr>
            <w:tcW w:w="7654" w:type="dxa"/>
          </w:tcPr>
          <w:p w:rsidR="00E03203" w:rsidRPr="008B1737" w:rsidRDefault="00E03203" w:rsidP="0048469A">
            <w:pPr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Mr. </w:t>
            </w:r>
            <w:proofErr w:type="spellStart"/>
            <w:r w:rsidR="004833B6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Sergejus</w:t>
            </w:r>
            <w:proofErr w:type="spellEnd"/>
            <w:r w:rsidR="004833B6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833B6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Muravjovas</w:t>
            </w:r>
            <w:proofErr w:type="spellEnd"/>
            <w:r w:rsidR="00BA2C4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, Transparency International </w:t>
            </w: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Lithuanian Chapter</w:t>
            </w:r>
            <w:r w:rsidR="00BA2C4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r w:rsidRPr="008B1737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  <w:lang w:val="en-US"/>
              </w:rPr>
              <w:t>Lithuanian business</w:t>
            </w:r>
            <w:r w:rsidR="004833B6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  <w:lang w:val="en-US"/>
              </w:rPr>
              <w:t xml:space="preserve"> are you ready for same transparency?</w:t>
            </w:r>
          </w:p>
        </w:tc>
      </w:tr>
      <w:tr w:rsidR="00490B2F" w:rsidRPr="008B1737" w:rsidTr="0048469A">
        <w:tc>
          <w:tcPr>
            <w:tcW w:w="1980" w:type="dxa"/>
          </w:tcPr>
          <w:p w:rsidR="000E21A2" w:rsidRPr="008B1737" w:rsidRDefault="00BA2C4F" w:rsidP="0048469A">
            <w:pP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12:</w:t>
            </w:r>
            <w:r w:rsidR="003F7F6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40</w:t>
            </w: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– 12:</w:t>
            </w:r>
            <w:r w:rsidR="003F7F6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50</w:t>
            </w:r>
          </w:p>
        </w:tc>
        <w:tc>
          <w:tcPr>
            <w:tcW w:w="7654" w:type="dxa"/>
          </w:tcPr>
          <w:p w:rsidR="000E21A2" w:rsidRPr="008B1737" w:rsidRDefault="00A60A69" w:rsidP="0048469A">
            <w:pP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Ms. </w:t>
            </w:r>
            <w:r w:rsidR="00BA2C4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Rūta </w:t>
            </w:r>
            <w:proofErr w:type="spellStart"/>
            <w:r w:rsidR="00BA2C4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Skyrienė</w:t>
            </w:r>
            <w:proofErr w:type="spellEnd"/>
            <w:r w:rsidR="00BA2C4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,</w:t>
            </w:r>
            <w:r w:rsidR="00BA2C4F" w:rsidRPr="008B1737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lang w:val="en-US"/>
              </w:rPr>
              <w:t xml:space="preserve"> </w:t>
            </w:r>
            <w:r w:rsidR="00AB7994" w:rsidRPr="008B1737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  <w:shd w:val="clear" w:color="auto" w:fill="FFFFFF"/>
                <w:lang w:val="en-US"/>
              </w:rPr>
              <w:t>„</w:t>
            </w:r>
            <w:proofErr w:type="gramStart"/>
            <w:r w:rsidR="00AB7994" w:rsidRPr="008B1737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  <w:shd w:val="clear" w:color="auto" w:fill="FFFFFF"/>
                <w:lang w:val="en-US"/>
              </w:rPr>
              <w:t>Investors‘ Forum</w:t>
            </w:r>
            <w:proofErr w:type="gramEnd"/>
            <w:r w:rsidR="00AB7994" w:rsidRPr="008B1737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  <w:shd w:val="clear" w:color="auto" w:fill="FFFFFF"/>
                <w:lang w:val="en-US"/>
              </w:rPr>
              <w:t xml:space="preserve">“ </w:t>
            </w:r>
            <w:r w:rsidRPr="008B1737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  <w:shd w:val="clear" w:color="auto" w:fill="FFFFFF"/>
                <w:lang w:val="en-US"/>
              </w:rPr>
              <w:t>Executive D</w:t>
            </w:r>
            <w:r w:rsidR="00CD3578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8B1737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  <w:shd w:val="clear" w:color="auto" w:fill="FFFFFF"/>
                <w:lang w:val="en-US"/>
              </w:rPr>
              <w:t>rector</w:t>
            </w:r>
            <w:r w:rsidR="00AB7994" w:rsidRPr="008B1737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  <w:shd w:val="clear" w:color="auto" w:fill="FFFFFF"/>
                <w:lang w:val="en-US"/>
              </w:rPr>
              <w:t>, „</w:t>
            </w:r>
            <w:proofErr w:type="spellStart"/>
            <w:r w:rsidR="00AB7994" w:rsidRPr="008B1737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  <w:shd w:val="clear" w:color="auto" w:fill="FFFFFF"/>
                <w:lang w:val="en-US"/>
              </w:rPr>
              <w:t>Baltoji</w:t>
            </w:r>
            <w:proofErr w:type="spellEnd"/>
            <w:r w:rsidR="00AB7994" w:rsidRPr="008B1737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="00AB7994" w:rsidRPr="008B1737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  <w:shd w:val="clear" w:color="auto" w:fill="FFFFFF"/>
                <w:lang w:val="en-US"/>
              </w:rPr>
              <w:t>banga</w:t>
            </w:r>
            <w:proofErr w:type="spellEnd"/>
            <w:r w:rsidR="00AB7994" w:rsidRPr="008B1737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  <w:shd w:val="clear" w:color="auto" w:fill="FFFFFF"/>
                <w:lang w:val="en-US"/>
              </w:rPr>
              <w:t xml:space="preserve">“ </w:t>
            </w:r>
            <w:r w:rsidRPr="008B1737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  <w:shd w:val="clear" w:color="auto" w:fill="FFFFFF"/>
                <w:lang w:val="en-US"/>
              </w:rPr>
              <w:t>chairwoman</w:t>
            </w:r>
            <w:r w:rsidR="00BA2C4F" w:rsidRPr="008B1737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lang w:val="en-US"/>
              </w:rPr>
              <w:t xml:space="preserve">: </w:t>
            </w:r>
            <w:r w:rsidR="0015537B" w:rsidRPr="0015537B">
              <w:rPr>
                <w:rFonts w:asciiTheme="minorHAnsi" w:hAnsiTheme="minorHAnsi" w:cstheme="minorHAnsi"/>
                <w:b w:val="0"/>
                <w:i/>
                <w:color w:val="auto"/>
                <w:sz w:val="24"/>
                <w:szCs w:val="24"/>
                <w:lang w:val="en-US"/>
              </w:rPr>
              <w:t>Do we need corruption prevention</w:t>
            </w:r>
            <w:r w:rsidR="0015537B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lang w:val="en-US"/>
              </w:rPr>
              <w:t xml:space="preserve">? </w:t>
            </w:r>
          </w:p>
        </w:tc>
      </w:tr>
      <w:tr w:rsidR="00490B2F" w:rsidRPr="008B1737" w:rsidTr="0048469A">
        <w:tc>
          <w:tcPr>
            <w:tcW w:w="1980" w:type="dxa"/>
          </w:tcPr>
          <w:p w:rsidR="000E21A2" w:rsidRPr="008B1737" w:rsidRDefault="003F7F6F" w:rsidP="0048469A">
            <w:pP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12:55 – 13:05</w:t>
            </w:r>
          </w:p>
        </w:tc>
        <w:tc>
          <w:tcPr>
            <w:tcW w:w="7654" w:type="dxa"/>
          </w:tcPr>
          <w:p w:rsidR="000E21A2" w:rsidRPr="008B1737" w:rsidRDefault="00A60A69" w:rsidP="002A47EF">
            <w:pP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Mr. </w:t>
            </w:r>
            <w:r w:rsidR="00BA2C4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Egidijus Radzevičius, </w:t>
            </w: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Deputy Director of Special investigation Service </w:t>
            </w:r>
            <w:r w:rsidR="00AB7994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/</w:t>
            </w: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Mr. </w:t>
            </w:r>
            <w:r w:rsidR="004833B6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Vidmantas Mečkauskas</w:t>
            </w:r>
            <w:r w:rsidR="00BA2C4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The head of</w:t>
            </w:r>
            <w:r w:rsidR="004833B6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Corruption risk division of</w:t>
            </w: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Corruption prevention department of Special investigation Service:</w:t>
            </w:r>
            <w:r w:rsidR="00BA2C4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8B1737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  <w:lang w:val="en-US"/>
              </w:rPr>
              <w:t xml:space="preserve">Anti-Corruption handbook for business – one of </w:t>
            </w:r>
            <w:r w:rsidR="003B541E" w:rsidRPr="008B1737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  <w:lang w:val="en-US"/>
              </w:rPr>
              <w:t>the tools for environment of integrity in business</w:t>
            </w:r>
            <w:r w:rsidR="00ED5290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  <w:lang w:val="en-US"/>
              </w:rPr>
              <w:t>.</w:t>
            </w:r>
            <w:r w:rsidR="003B541E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 </w:t>
            </w:r>
          </w:p>
        </w:tc>
      </w:tr>
      <w:tr w:rsidR="000E21A2" w:rsidRPr="008B1737" w:rsidTr="0048469A">
        <w:tc>
          <w:tcPr>
            <w:tcW w:w="1980" w:type="dxa"/>
          </w:tcPr>
          <w:p w:rsidR="000E21A2" w:rsidRPr="008B1737" w:rsidRDefault="00B0727C" w:rsidP="0048469A">
            <w:pP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13:10 – 13:15</w:t>
            </w:r>
          </w:p>
        </w:tc>
        <w:tc>
          <w:tcPr>
            <w:tcW w:w="7654" w:type="dxa"/>
          </w:tcPr>
          <w:p w:rsidR="000E21A2" w:rsidRPr="008B1737" w:rsidRDefault="00A60A69" w:rsidP="0048469A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Conclusions of II session </w:t>
            </w:r>
          </w:p>
        </w:tc>
      </w:tr>
      <w:tr w:rsidR="00490B2F" w:rsidRPr="008B1737" w:rsidTr="0048469A">
        <w:tc>
          <w:tcPr>
            <w:tcW w:w="1980" w:type="dxa"/>
          </w:tcPr>
          <w:p w:rsidR="000E21A2" w:rsidRPr="008B1737" w:rsidRDefault="00490B2F" w:rsidP="0048469A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13:</w:t>
            </w:r>
            <w:r w:rsidR="002E1CBA"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15 – 13:40</w:t>
            </w:r>
            <w:r w:rsidR="000E21A2"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ab/>
              <w:t xml:space="preserve"> </w:t>
            </w:r>
          </w:p>
          <w:p w:rsidR="000E21A2" w:rsidRPr="008B1737" w:rsidRDefault="000E21A2" w:rsidP="0048469A">
            <w:pP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654" w:type="dxa"/>
          </w:tcPr>
          <w:p w:rsidR="009F77C7" w:rsidRDefault="003B541E" w:rsidP="00CD3578">
            <w:pPr>
              <w:spacing w:before="0" w:after="0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Discussion</w:t>
            </w:r>
            <w:r w:rsidR="00BA2C4F" w:rsidRPr="008B173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:</w:t>
            </w:r>
            <w:r w:rsidR="00BA2C4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9F77C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What other anti-corruption environment tools we need to Lithuanian business, what should be the role of business</w:t>
            </w:r>
            <w:r w:rsidR="002D076B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?</w:t>
            </w:r>
          </w:p>
          <w:p w:rsidR="00490B2F" w:rsidRPr="008B1737" w:rsidRDefault="003B541E" w:rsidP="00CD3578">
            <w:pPr>
              <w:spacing w:before="0" w:after="0"/>
              <w:jc w:val="both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Moderator Mr. </w:t>
            </w:r>
            <w:r w:rsidR="00490B2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Liudas Jurkonis, </w:t>
            </w: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participants</w:t>
            </w:r>
            <w:r w:rsidR="00490B2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: </w:t>
            </w:r>
            <w:r w:rsidR="00BA2C4F" w:rsidRPr="008B1737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shd w:val="clear" w:color="auto" w:fill="FFFFFF"/>
                <w:lang w:val="en-US"/>
              </w:rPr>
              <w:t>Leah Ambler</w:t>
            </w:r>
            <w:r w:rsidR="00B959A7" w:rsidRPr="008B1737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shd w:val="clear" w:color="auto" w:fill="FFFFFF"/>
                <w:lang w:val="en-US"/>
              </w:rPr>
              <w:t xml:space="preserve"> -</w:t>
            </w:r>
            <w:r w:rsidR="005C1C65" w:rsidRPr="008B1737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="00BA2C4F" w:rsidRPr="008B1737">
              <w:rPr>
                <w:rFonts w:asciiTheme="minorHAnsi" w:eastAsia="Times New Roman" w:hAnsiTheme="minorHAnsi" w:cstheme="minorHAnsi"/>
                <w:b w:val="0"/>
                <w:bCs w:val="0"/>
                <w:color w:val="auto"/>
                <w:sz w:val="24"/>
                <w:szCs w:val="24"/>
                <w:lang w:val="en-US"/>
              </w:rPr>
              <w:t>Legal Analyst OECD,</w:t>
            </w:r>
            <w:r w:rsidR="00BA2C4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Mr. </w:t>
            </w:r>
            <w:r w:rsidR="00B959A7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Kęstutis Jankauskas </w:t>
            </w: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–</w:t>
            </w:r>
            <w:r w:rsidR="00B959A7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deputy director general of Lithuanian Business Confederation, Mrs. </w:t>
            </w:r>
            <w:r w:rsidR="00852AB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Rūta </w:t>
            </w:r>
            <w:proofErr w:type="spellStart"/>
            <w:r w:rsidR="00852AB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Skyrienė</w:t>
            </w:r>
            <w:proofErr w:type="spellEnd"/>
            <w:r w:rsidR="00B959A7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–</w:t>
            </w:r>
            <w:r w:rsidR="00B959A7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CD3578" w:rsidRPr="00CD3578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„Investors‘ Forum“ Executive Director, „</w:t>
            </w:r>
            <w:proofErr w:type="spellStart"/>
            <w:r w:rsidR="00CD3578" w:rsidRPr="00CD3578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Baltoji</w:t>
            </w:r>
            <w:proofErr w:type="spellEnd"/>
            <w:r w:rsidR="00CD3578" w:rsidRPr="00CD3578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D3578" w:rsidRPr="00CD3578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banga</w:t>
            </w:r>
            <w:proofErr w:type="spellEnd"/>
            <w:r w:rsidR="00CD3578" w:rsidRPr="00CD3578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“ chairwoman</w:t>
            </w:r>
            <w:r w:rsidR="00852AB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="005C1C65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852AB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5C1C65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Mrs. </w:t>
            </w:r>
            <w:r w:rsidR="00852AB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490B2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Dalia </w:t>
            </w:r>
            <w:proofErr w:type="spellStart"/>
            <w:r w:rsidR="00490B2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Kreivienė</w:t>
            </w:r>
            <w:proofErr w:type="spellEnd"/>
            <w:r w:rsidR="00B959A7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5C1C65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–</w:t>
            </w:r>
            <w:r w:rsidR="00490B2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DD0B11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d</w:t>
            </w:r>
            <w:r w:rsidR="005C1C65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eputy</w:t>
            </w:r>
            <w:r w:rsidR="00DD0B11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director of External Economic Relations Department of Ministry of Foreign Affairs, </w:t>
            </w:r>
            <w:r w:rsidR="003E5D38" w:rsidRPr="003E5D38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Mindaugas Lankauskas </w:t>
            </w:r>
            <w:r w:rsidR="008108C5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L</w:t>
            </w:r>
            <w:r w:rsidR="00DD0B11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aw Institute of Lithuania</w:t>
            </w:r>
            <w:r w:rsidR="005A7449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,</w:t>
            </w:r>
            <w:r w:rsidR="00B959A7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3E5D38" w:rsidRPr="003E5D38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DD0B11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Ms. </w:t>
            </w:r>
            <w:proofErr w:type="spellStart"/>
            <w:r w:rsidR="00042E52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Sergejus</w:t>
            </w:r>
            <w:proofErr w:type="spellEnd"/>
            <w:r w:rsidR="00042E52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42E52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Muravjovas</w:t>
            </w:r>
            <w:proofErr w:type="spellEnd"/>
            <w:r w:rsidR="00BA2C4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="00BA2C4F" w:rsidRPr="008B1737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  <w:lang w:val="en-US"/>
              </w:rPr>
              <w:t xml:space="preserve">Transparency International </w:t>
            </w:r>
            <w:r w:rsidR="00DD0B11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Lithuanian Chapter.</w:t>
            </w:r>
          </w:p>
          <w:p w:rsidR="00B959A7" w:rsidRPr="008B1737" w:rsidRDefault="00DD0B11" w:rsidP="0048469A">
            <w:pP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lastRenderedPageBreak/>
              <w:t>2 – 3 minutes for each participant</w:t>
            </w:r>
            <w:r w:rsidR="00ED5290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.</w:t>
            </w: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</w:tr>
      <w:tr w:rsidR="00490B2F" w:rsidRPr="008B1737" w:rsidTr="0048469A">
        <w:tc>
          <w:tcPr>
            <w:tcW w:w="1980" w:type="dxa"/>
          </w:tcPr>
          <w:p w:rsidR="000E21A2" w:rsidRPr="008B1737" w:rsidRDefault="002E1CBA" w:rsidP="0048469A">
            <w:pP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lastRenderedPageBreak/>
              <w:t>13:40– 13:50</w:t>
            </w:r>
          </w:p>
        </w:tc>
        <w:tc>
          <w:tcPr>
            <w:tcW w:w="7654" w:type="dxa"/>
          </w:tcPr>
          <w:p w:rsidR="000E21A2" w:rsidRPr="008B1737" w:rsidRDefault="00DD0B11" w:rsidP="0048469A">
            <w:pP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</w:pPr>
            <w:r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Closing remarks</w:t>
            </w:r>
            <w:r w:rsidR="00490B2F" w:rsidRPr="008B17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>.</w:t>
            </w:r>
            <w:r w:rsidR="001F7E23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490B2F" w:rsidRPr="008B1737" w:rsidRDefault="00490B2F" w:rsidP="00AB7994">
      <w:pPr>
        <w:jc w:val="center"/>
        <w:rPr>
          <w:rFonts w:asciiTheme="minorHAnsi" w:hAnsiTheme="minorHAnsi"/>
          <w:color w:val="000000" w:themeColor="text1"/>
          <w:lang w:val="en-US"/>
        </w:rPr>
      </w:pPr>
    </w:p>
    <w:sectPr w:rsidR="00490B2F" w:rsidRPr="008B1737" w:rsidSect="0048469A">
      <w:headerReference w:type="default" r:id="rId9"/>
      <w:footerReference w:type="default" r:id="rId10"/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06AD" w:rsidRDefault="007106AD" w:rsidP="00490B2F">
      <w:pPr>
        <w:spacing w:before="0" w:after="0" w:line="240" w:lineRule="auto"/>
      </w:pPr>
      <w:r>
        <w:separator/>
      </w:r>
    </w:p>
  </w:endnote>
  <w:endnote w:type="continuationSeparator" w:id="0">
    <w:p w:rsidR="007106AD" w:rsidRDefault="007106AD" w:rsidP="00490B2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BA"/>
    <w:family w:val="modern"/>
    <w:pitch w:val="fixed"/>
    <w:sig w:usb0="E10002FF" w:usb1="4000FCFF" w:usb2="00000009" w:usb3="00000000" w:csb0="0000019F" w:csb1="00000000"/>
  </w:font>
  <w:font w:name="Segoe UI Semilight">
    <w:panose1 w:val="020B0402040204020203"/>
    <w:charset w:val="BA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69A" w:rsidRPr="0048469A" w:rsidRDefault="0048469A" w:rsidP="0048469A">
    <w:pPr>
      <w:pStyle w:val="Footer"/>
      <w:jc w:val="both"/>
    </w:pPr>
    <w:r w:rsidRPr="0048469A">
      <w:rPr>
        <w:noProof/>
      </w:rPr>
      <w:drawing>
        <wp:inline distT="0" distB="0" distL="0" distR="0" wp14:anchorId="44B9A5C7" wp14:editId="211992A5">
          <wp:extent cx="725170" cy="749935"/>
          <wp:effectExtent l="0" t="0" r="0" b="0"/>
          <wp:docPr id="22" name="Paveikslėlis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8469A">
      <w:rPr>
        <w:noProof/>
      </w:rPr>
      <w:drawing>
        <wp:inline distT="0" distB="0" distL="0" distR="0" wp14:anchorId="6D1B8520" wp14:editId="53CF1DE0">
          <wp:extent cx="1380820" cy="731587"/>
          <wp:effectExtent l="0" t="0" r="0" b="0"/>
          <wp:docPr id="23" name="Paveikslėlis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964" cy="770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8469A">
      <w:rPr>
        <w:noProof/>
      </w:rPr>
      <w:drawing>
        <wp:inline distT="0" distB="0" distL="0" distR="0" wp14:anchorId="4BBA00F4" wp14:editId="39C35DAB">
          <wp:extent cx="706658" cy="800100"/>
          <wp:effectExtent l="0" t="0" r="0" b="0"/>
          <wp:docPr id="24" name="Paveikslėlis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789" cy="8070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8469A">
      <w:rPr>
        <w:noProof/>
      </w:rPr>
      <w:drawing>
        <wp:inline distT="0" distB="0" distL="0" distR="0" wp14:anchorId="16ED3879" wp14:editId="259C3B26">
          <wp:extent cx="597248" cy="779018"/>
          <wp:effectExtent l="0" t="0" r="0" b="2540"/>
          <wp:docPr id="25" name="Paveikslėlis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TI_uzrasas_apacioj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294" cy="793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8469A">
      <w:rPr>
        <w:noProof/>
      </w:rPr>
      <w:drawing>
        <wp:inline distT="0" distB="0" distL="0" distR="0" wp14:anchorId="7595D554" wp14:editId="1025DE05">
          <wp:extent cx="1109540" cy="782062"/>
          <wp:effectExtent l="0" t="0" r="0" b="0"/>
          <wp:docPr id="26" name="Paveikslėlis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etuvos verslo konfederacija LT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5957" cy="786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8469A">
      <w:rPr>
        <w:noProof/>
      </w:rPr>
      <w:drawing>
        <wp:inline distT="0" distB="0" distL="0" distR="0" wp14:anchorId="1068C009" wp14:editId="1D9BD750">
          <wp:extent cx="1638000" cy="752400"/>
          <wp:effectExtent l="0" t="0" r="635" b="0"/>
          <wp:docPr id="5" name="Paveikslėlis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AVA logotipas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75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90B2F" w:rsidRDefault="00490B2F" w:rsidP="00782DED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06AD" w:rsidRDefault="007106AD" w:rsidP="00490B2F">
      <w:pPr>
        <w:spacing w:before="0" w:after="0" w:line="240" w:lineRule="auto"/>
      </w:pPr>
      <w:r>
        <w:separator/>
      </w:r>
    </w:p>
  </w:footnote>
  <w:footnote w:type="continuationSeparator" w:id="0">
    <w:p w:rsidR="007106AD" w:rsidRDefault="007106AD" w:rsidP="00490B2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B2F" w:rsidRPr="00AB7994" w:rsidRDefault="00490B2F" w:rsidP="00490B2F">
    <w:pPr>
      <w:pStyle w:val="Header"/>
      <w:jc w:val="right"/>
      <w:rPr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trackRevisions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514"/>
    <w:rsid w:val="00042E52"/>
    <w:rsid w:val="00073908"/>
    <w:rsid w:val="00082287"/>
    <w:rsid w:val="00082C5C"/>
    <w:rsid w:val="00085968"/>
    <w:rsid w:val="000A0BCA"/>
    <w:rsid w:val="000C4ABB"/>
    <w:rsid w:val="000E21A2"/>
    <w:rsid w:val="00116F49"/>
    <w:rsid w:val="001338D9"/>
    <w:rsid w:val="0015537B"/>
    <w:rsid w:val="001A7F4D"/>
    <w:rsid w:val="001F7E23"/>
    <w:rsid w:val="00264EF9"/>
    <w:rsid w:val="002762E6"/>
    <w:rsid w:val="00293078"/>
    <w:rsid w:val="002A47EF"/>
    <w:rsid w:val="002C0AC2"/>
    <w:rsid w:val="002D076B"/>
    <w:rsid w:val="002E1CBA"/>
    <w:rsid w:val="002E4F31"/>
    <w:rsid w:val="00342619"/>
    <w:rsid w:val="00395CAF"/>
    <w:rsid w:val="003A07B3"/>
    <w:rsid w:val="003B541E"/>
    <w:rsid w:val="003E5D38"/>
    <w:rsid w:val="003F7F6F"/>
    <w:rsid w:val="00413A74"/>
    <w:rsid w:val="004273E3"/>
    <w:rsid w:val="00444B25"/>
    <w:rsid w:val="00450500"/>
    <w:rsid w:val="00456B95"/>
    <w:rsid w:val="0046394B"/>
    <w:rsid w:val="004667A6"/>
    <w:rsid w:val="00476C46"/>
    <w:rsid w:val="004833B6"/>
    <w:rsid w:val="0048469A"/>
    <w:rsid w:val="00490B2F"/>
    <w:rsid w:val="00494FDD"/>
    <w:rsid w:val="004B20B4"/>
    <w:rsid w:val="004B6010"/>
    <w:rsid w:val="0050624F"/>
    <w:rsid w:val="005563BC"/>
    <w:rsid w:val="00564003"/>
    <w:rsid w:val="005A7449"/>
    <w:rsid w:val="005C1C65"/>
    <w:rsid w:val="005F75AE"/>
    <w:rsid w:val="006501E8"/>
    <w:rsid w:val="007106AD"/>
    <w:rsid w:val="00782DED"/>
    <w:rsid w:val="007F327C"/>
    <w:rsid w:val="008108C5"/>
    <w:rsid w:val="008431C7"/>
    <w:rsid w:val="00852ABF"/>
    <w:rsid w:val="00866F61"/>
    <w:rsid w:val="00896180"/>
    <w:rsid w:val="008B1737"/>
    <w:rsid w:val="008D510A"/>
    <w:rsid w:val="008D6A9F"/>
    <w:rsid w:val="00935514"/>
    <w:rsid w:val="009403C2"/>
    <w:rsid w:val="00965F28"/>
    <w:rsid w:val="00976BBF"/>
    <w:rsid w:val="00977ADC"/>
    <w:rsid w:val="00981A69"/>
    <w:rsid w:val="00997978"/>
    <w:rsid w:val="009A4FE9"/>
    <w:rsid w:val="009F77C7"/>
    <w:rsid w:val="00A32E77"/>
    <w:rsid w:val="00A40DDA"/>
    <w:rsid w:val="00A60A69"/>
    <w:rsid w:val="00A63244"/>
    <w:rsid w:val="00A70DA0"/>
    <w:rsid w:val="00A931CF"/>
    <w:rsid w:val="00AB7994"/>
    <w:rsid w:val="00B0727C"/>
    <w:rsid w:val="00B37F96"/>
    <w:rsid w:val="00B436CA"/>
    <w:rsid w:val="00B62972"/>
    <w:rsid w:val="00B92D12"/>
    <w:rsid w:val="00B959A7"/>
    <w:rsid w:val="00BA2C4F"/>
    <w:rsid w:val="00BA6B42"/>
    <w:rsid w:val="00BD2B6B"/>
    <w:rsid w:val="00BF62D7"/>
    <w:rsid w:val="00C27CBE"/>
    <w:rsid w:val="00C43CA1"/>
    <w:rsid w:val="00C84E53"/>
    <w:rsid w:val="00CD3578"/>
    <w:rsid w:val="00D11B78"/>
    <w:rsid w:val="00D30AD3"/>
    <w:rsid w:val="00D46F8E"/>
    <w:rsid w:val="00D53F81"/>
    <w:rsid w:val="00D83E0C"/>
    <w:rsid w:val="00DB2943"/>
    <w:rsid w:val="00DD0B11"/>
    <w:rsid w:val="00DF5BFD"/>
    <w:rsid w:val="00E03203"/>
    <w:rsid w:val="00E05BCF"/>
    <w:rsid w:val="00E33E1D"/>
    <w:rsid w:val="00E4414D"/>
    <w:rsid w:val="00E4524E"/>
    <w:rsid w:val="00EA0B8A"/>
    <w:rsid w:val="00ED5290"/>
    <w:rsid w:val="00EF1758"/>
    <w:rsid w:val="00F94EFE"/>
    <w:rsid w:val="00F95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5568CC"/>
  <w15:docId w15:val="{FCA9C281-F02A-470B-A255-D8A8F6352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514"/>
    <w:pPr>
      <w:spacing w:before="120" w:after="120" w:line="288" w:lineRule="auto"/>
    </w:pPr>
    <w:rPr>
      <w:rFonts w:asciiTheme="majorHAnsi" w:eastAsiaTheme="majorEastAsia" w:hAnsiTheme="majorHAnsi" w:cstheme="majorBidi"/>
      <w:b/>
      <w:bCs/>
      <w:color w:val="44546A" w:themeColor="text2"/>
      <w:lang w:eastAsia="lt-LT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33B6"/>
    <w:pPr>
      <w:keepNext/>
      <w:keepLines/>
      <w:spacing w:before="40" w:after="0"/>
      <w:outlineLvl w:val="1"/>
    </w:pPr>
    <w:rPr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2"/>
    <w:qFormat/>
    <w:rsid w:val="00935514"/>
    <w:pPr>
      <w:spacing w:before="0" w:after="560" w:line="240" w:lineRule="auto"/>
      <w:contextualSpacing/>
    </w:pPr>
    <w:rPr>
      <w:color w:val="A5A5A5" w:themeColor="accent3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2"/>
    <w:rsid w:val="00935514"/>
    <w:rPr>
      <w:rFonts w:asciiTheme="majorHAnsi" w:eastAsiaTheme="majorEastAsia" w:hAnsiTheme="majorHAnsi" w:cstheme="majorBidi"/>
      <w:b/>
      <w:bCs/>
      <w:color w:val="A5A5A5" w:themeColor="accent3"/>
      <w:kern w:val="28"/>
      <w:sz w:val="52"/>
      <w:szCs w:val="52"/>
      <w:lang w:eastAsia="lt-LT"/>
    </w:rPr>
  </w:style>
  <w:style w:type="table" w:styleId="TableGrid">
    <w:name w:val="Table Grid"/>
    <w:basedOn w:val="TableNormal"/>
    <w:uiPriority w:val="39"/>
    <w:rsid w:val="000E2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21A2"/>
    <w:pPr>
      <w:spacing w:before="0"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1A2"/>
    <w:rPr>
      <w:rFonts w:ascii="Arial" w:eastAsiaTheme="majorEastAsia" w:hAnsi="Arial" w:cs="Arial"/>
      <w:b/>
      <w:bCs/>
      <w:color w:val="44546A" w:themeColor="text2"/>
      <w:sz w:val="18"/>
      <w:szCs w:val="18"/>
      <w:lang w:eastAsia="lt-LT"/>
    </w:rPr>
  </w:style>
  <w:style w:type="paragraph" w:styleId="Header">
    <w:name w:val="header"/>
    <w:basedOn w:val="Normal"/>
    <w:link w:val="HeaderChar"/>
    <w:uiPriority w:val="99"/>
    <w:unhideWhenUsed/>
    <w:rsid w:val="00490B2F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B2F"/>
    <w:rPr>
      <w:rFonts w:asciiTheme="majorHAnsi" w:eastAsiaTheme="majorEastAsia" w:hAnsiTheme="majorHAnsi" w:cstheme="majorBidi"/>
      <w:b/>
      <w:bCs/>
      <w:color w:val="44546A" w:themeColor="text2"/>
      <w:lang w:eastAsia="lt-LT"/>
    </w:rPr>
  </w:style>
  <w:style w:type="paragraph" w:styleId="Footer">
    <w:name w:val="footer"/>
    <w:basedOn w:val="Normal"/>
    <w:link w:val="FooterChar"/>
    <w:uiPriority w:val="99"/>
    <w:unhideWhenUsed/>
    <w:rsid w:val="00490B2F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0B2F"/>
    <w:rPr>
      <w:rFonts w:asciiTheme="majorHAnsi" w:eastAsiaTheme="majorEastAsia" w:hAnsiTheme="majorHAnsi" w:cstheme="majorBidi"/>
      <w:b/>
      <w:bCs/>
      <w:color w:val="44546A" w:themeColor="text2"/>
      <w:lang w:eastAsia="lt-L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33E1D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33E1D"/>
    <w:rPr>
      <w:rFonts w:ascii="Consolas" w:eastAsiaTheme="majorEastAsia" w:hAnsi="Consolas" w:cstheme="majorBidi"/>
      <w:b/>
      <w:bCs/>
      <w:color w:val="44546A" w:themeColor="text2"/>
      <w:sz w:val="21"/>
      <w:szCs w:val="21"/>
      <w:lang w:eastAsia="lt-LT"/>
    </w:rPr>
  </w:style>
  <w:style w:type="character" w:customStyle="1" w:styleId="apple-converted-space">
    <w:name w:val="apple-converted-space"/>
    <w:basedOn w:val="DefaultParagraphFont"/>
    <w:rsid w:val="00852ABF"/>
  </w:style>
  <w:style w:type="character" w:styleId="Strong">
    <w:name w:val="Strong"/>
    <w:basedOn w:val="DefaultParagraphFont"/>
    <w:uiPriority w:val="22"/>
    <w:qFormat/>
    <w:rsid w:val="00D11B78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33B6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26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0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jp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5DF3F-2BA5-42AA-93C2-E61BB8464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2395</Words>
  <Characters>1366</Characters>
  <Application>Microsoft Office Word</Application>
  <DocSecurity>0</DocSecurity>
  <Lines>11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>LRSTT</Company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Romualdas Gylys</dc:creator>
  <cp:lastModifiedBy>Stundze Justina</cp:lastModifiedBy>
  <cp:revision>2</cp:revision>
  <cp:lastPrinted>2017-05-19T05:14:00Z</cp:lastPrinted>
  <dcterms:created xsi:type="dcterms:W3CDTF">2017-05-19T07:54:00Z</dcterms:created>
  <dcterms:modified xsi:type="dcterms:W3CDTF">2017-05-19T07:54:00Z</dcterms:modified>
</cp:coreProperties>
</file>