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CB15DD" w14:textId="77777777" w:rsidR="009639D4" w:rsidRPr="00D14E53" w:rsidRDefault="009639D4" w:rsidP="00D40C9F">
      <w:pPr>
        <w:framePr w:w="9238" w:h="432" w:hSpace="180" w:wrap="around" w:vAnchor="page" w:hAnchor="page" w:x="1729" w:y="2449"/>
        <w:shd w:val="clear" w:color="FFFFFF" w:fill="auto"/>
        <w:jc w:val="center"/>
        <w:rPr>
          <w:rFonts w:ascii="Times New Roman" w:hAnsi="Times New Roman"/>
          <w:b/>
          <w:sz w:val="24"/>
          <w:szCs w:val="24"/>
        </w:rPr>
      </w:pPr>
      <w:bookmarkStart w:id="0" w:name="_GoBack"/>
      <w:bookmarkEnd w:id="0"/>
      <w:r w:rsidRPr="00D14E53">
        <w:rPr>
          <w:rFonts w:ascii="Times New Roman" w:hAnsi="Times New Roman"/>
          <w:b/>
          <w:sz w:val="24"/>
          <w:szCs w:val="24"/>
        </w:rPr>
        <w:t>LIETUVOS RESPUBLIKOS SPECIALIŲJŲ TYRIMŲ TARNYBA</w:t>
      </w:r>
    </w:p>
    <w:p w14:paraId="1BCB15DE" w14:textId="77777777" w:rsidR="009639D4" w:rsidRPr="00D14E53" w:rsidRDefault="009639D4" w:rsidP="00D40C9F">
      <w:pPr>
        <w:framePr w:w="9238" w:h="432" w:hSpace="180" w:wrap="around" w:vAnchor="page" w:hAnchor="page" w:x="1729" w:y="2449"/>
        <w:shd w:val="clear" w:color="FFFFFF" w:fill="auto"/>
        <w:jc w:val="center"/>
        <w:rPr>
          <w:rFonts w:ascii="Times New Roman" w:hAnsi="Times New Roman"/>
          <w:b/>
          <w:sz w:val="24"/>
          <w:szCs w:val="24"/>
        </w:rPr>
      </w:pPr>
      <w:bookmarkStart w:id="1" w:name="skyrius"/>
      <w:bookmarkEnd w:id="1"/>
    </w:p>
    <w:p w14:paraId="1BCB15DF" w14:textId="77777777" w:rsidR="009639D4" w:rsidRPr="00D14E53" w:rsidRDefault="00E91C1B" w:rsidP="00D40C9F">
      <w:pPr>
        <w:tabs>
          <w:tab w:val="left" w:pos="3385"/>
        </w:tabs>
        <w:rPr>
          <w:rFonts w:ascii="Times New Roman" w:hAnsi="Times New Roman"/>
          <w:sz w:val="24"/>
          <w:szCs w:val="24"/>
        </w:rPr>
      </w:pPr>
      <w:r w:rsidRPr="00D14E53">
        <w:rPr>
          <w:rFonts w:ascii="Times New Roman" w:hAnsi="Times New Roman"/>
          <w:noProof/>
          <w:sz w:val="24"/>
          <w:szCs w:val="24"/>
        </w:rPr>
        <w:drawing>
          <wp:anchor distT="0" distB="0" distL="114300" distR="114300" simplePos="0" relativeHeight="251658752" behindDoc="0" locked="0" layoutInCell="0" allowOverlap="1" wp14:anchorId="1BCB160E" wp14:editId="1BCB160F">
            <wp:simplePos x="0" y="0"/>
            <wp:positionH relativeFrom="column">
              <wp:posOffset>2668905</wp:posOffset>
            </wp:positionH>
            <wp:positionV relativeFrom="page">
              <wp:posOffset>731520</wp:posOffset>
            </wp:positionV>
            <wp:extent cx="535940" cy="640080"/>
            <wp:effectExtent l="0" t="0" r="0" b="7620"/>
            <wp:wrapTopAndBottom/>
            <wp:docPr id="2" name="Paveikslėlis 2" descr="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5940" cy="640080"/>
                    </a:xfrm>
                    <a:prstGeom prst="rect">
                      <a:avLst/>
                    </a:prstGeom>
                    <a:noFill/>
                    <a:ln>
                      <a:noFill/>
                    </a:ln>
                  </pic:spPr>
                </pic:pic>
              </a:graphicData>
            </a:graphic>
          </wp:anchor>
        </w:drawing>
      </w:r>
      <w:r w:rsidR="00813F81" w:rsidRPr="00D14E53">
        <w:rPr>
          <w:rFonts w:ascii="Times New Roman" w:hAnsi="Times New Roman"/>
          <w:sz w:val="24"/>
          <w:szCs w:val="24"/>
        </w:rPr>
        <w:tab/>
      </w:r>
    </w:p>
    <w:tbl>
      <w:tblPr>
        <w:tblpPr w:leftFromText="180" w:rightFromText="180" w:vertAnchor="text" w:tblpY="1"/>
        <w:tblOverlap w:val="never"/>
        <w:tblW w:w="4524" w:type="dxa"/>
        <w:tblLayout w:type="fixed"/>
        <w:tblLook w:val="0000" w:firstRow="0" w:lastRow="0" w:firstColumn="0" w:lastColumn="0" w:noHBand="0" w:noVBand="0"/>
      </w:tblPr>
      <w:tblGrid>
        <w:gridCol w:w="4524"/>
      </w:tblGrid>
      <w:tr w:rsidR="00FC0704" w:rsidRPr="00D14E53" w14:paraId="1BCB15EA" w14:textId="77777777" w:rsidTr="007B3D4E">
        <w:trPr>
          <w:trHeight w:val="586"/>
        </w:trPr>
        <w:tc>
          <w:tcPr>
            <w:tcW w:w="4524" w:type="dxa"/>
            <w:shd w:val="clear" w:color="auto" w:fill="auto"/>
          </w:tcPr>
          <w:p w14:paraId="1BCB15E0" w14:textId="77777777" w:rsidR="00FC0704" w:rsidRPr="00D14E53" w:rsidRDefault="00FC0704" w:rsidP="00357E8A">
            <w:pPr>
              <w:rPr>
                <w:rFonts w:ascii="Times New Roman" w:hAnsi="Times New Roman"/>
                <w:sz w:val="24"/>
                <w:szCs w:val="24"/>
              </w:rPr>
            </w:pPr>
          </w:p>
          <w:p w14:paraId="788A4AFA" w14:textId="1CF75F90" w:rsidR="00130E8C" w:rsidRPr="00130E8C" w:rsidRDefault="006C2B5C" w:rsidP="00130E8C">
            <w:pPr>
              <w:rPr>
                <w:rFonts w:ascii="Times New Roman" w:hAnsi="Times New Roman"/>
                <w:sz w:val="24"/>
                <w:szCs w:val="24"/>
              </w:rPr>
            </w:pPr>
            <w:r>
              <w:rPr>
                <w:rFonts w:ascii="Times New Roman" w:hAnsi="Times New Roman"/>
                <w:sz w:val="24"/>
                <w:szCs w:val="24"/>
              </w:rPr>
              <w:t>Pakruojo</w:t>
            </w:r>
            <w:r w:rsidR="00130E8C" w:rsidRPr="00130E8C">
              <w:rPr>
                <w:rFonts w:ascii="Times New Roman" w:hAnsi="Times New Roman"/>
                <w:sz w:val="24"/>
                <w:szCs w:val="24"/>
              </w:rPr>
              <w:t xml:space="preserve"> rajono savivaldybei </w:t>
            </w:r>
          </w:p>
          <w:p w14:paraId="6C6B61F0" w14:textId="0225907A" w:rsidR="00130E8C" w:rsidRPr="00130E8C" w:rsidRDefault="00130E8C" w:rsidP="00130E8C">
            <w:pPr>
              <w:rPr>
                <w:rFonts w:ascii="Times New Roman" w:hAnsi="Times New Roman"/>
                <w:sz w:val="24"/>
                <w:szCs w:val="24"/>
              </w:rPr>
            </w:pPr>
            <w:r w:rsidRPr="00130E8C">
              <w:rPr>
                <w:rFonts w:ascii="Times New Roman" w:hAnsi="Times New Roman"/>
                <w:sz w:val="24"/>
                <w:szCs w:val="24"/>
              </w:rPr>
              <w:t xml:space="preserve">El. p. </w:t>
            </w:r>
            <w:hyperlink r:id="rId9" w:history="1">
              <w:r w:rsidR="006C2B5C" w:rsidRPr="00E44782">
                <w:rPr>
                  <w:rStyle w:val="Hyperlink"/>
                  <w:rFonts w:ascii="Times New Roman" w:hAnsi="Times New Roman"/>
                  <w:sz w:val="24"/>
                  <w:szCs w:val="24"/>
                </w:rPr>
                <w:t>savivaldybe@pakruojis.lt</w:t>
              </w:r>
            </w:hyperlink>
            <w:r w:rsidRPr="00130E8C">
              <w:rPr>
                <w:rFonts w:ascii="Times New Roman" w:hAnsi="Times New Roman"/>
                <w:sz w:val="24"/>
                <w:szCs w:val="24"/>
                <w:u w:val="single"/>
              </w:rPr>
              <w:t xml:space="preserve"> </w:t>
            </w:r>
          </w:p>
          <w:p w14:paraId="1BCB15E6" w14:textId="77777777" w:rsidR="003E299B" w:rsidRDefault="003E299B" w:rsidP="00D40C9F">
            <w:pPr>
              <w:rPr>
                <w:rStyle w:val="Hyperlink"/>
                <w:rFonts w:ascii="Times New Roman" w:hAnsi="Times New Roman"/>
                <w:color w:val="auto"/>
                <w:sz w:val="24"/>
                <w:szCs w:val="24"/>
                <w:u w:val="none"/>
              </w:rPr>
            </w:pPr>
          </w:p>
          <w:p w14:paraId="7C3D8AB9" w14:textId="4AFD0100" w:rsidR="00130E8C" w:rsidRDefault="006C2B5C" w:rsidP="00130E8C">
            <w:pPr>
              <w:pStyle w:val="NoSpacing"/>
            </w:pPr>
            <w:r>
              <w:t>UAB ,,Pakruojo</w:t>
            </w:r>
            <w:r w:rsidR="00130E8C">
              <w:t xml:space="preserve"> </w:t>
            </w:r>
            <w:r>
              <w:t>komunalininkas</w:t>
            </w:r>
            <w:r w:rsidR="00130E8C">
              <w:t xml:space="preserve">“ </w:t>
            </w:r>
          </w:p>
          <w:p w14:paraId="5FFFC3F5" w14:textId="2BDE8885" w:rsidR="00130E8C" w:rsidRDefault="00130E8C" w:rsidP="00130E8C">
            <w:pPr>
              <w:pStyle w:val="NoSpacing"/>
              <w:rPr>
                <w:rStyle w:val="Hyperlink"/>
              </w:rPr>
            </w:pPr>
            <w:r>
              <w:t xml:space="preserve">El. p. </w:t>
            </w:r>
            <w:r w:rsidR="006C2B5C" w:rsidRPr="006C2B5C">
              <w:rPr>
                <w:rStyle w:val="Hyperlink"/>
              </w:rPr>
              <w:t>p.komunalininkas@gmail.com</w:t>
            </w:r>
          </w:p>
          <w:p w14:paraId="720D6571" w14:textId="77777777" w:rsidR="00130E8C" w:rsidRDefault="00130E8C" w:rsidP="00130E8C">
            <w:pPr>
              <w:pStyle w:val="NoSpacing"/>
            </w:pPr>
          </w:p>
          <w:p w14:paraId="06F99F48" w14:textId="59AFCC7D" w:rsidR="00130E8C" w:rsidRDefault="00130E8C" w:rsidP="00130E8C">
            <w:pPr>
              <w:pStyle w:val="NoSpacing"/>
            </w:pPr>
            <w:r>
              <w:t>UAB ,,</w:t>
            </w:r>
            <w:r w:rsidR="006C2B5C">
              <w:t>Pakruojo šiluma</w:t>
            </w:r>
            <w:r>
              <w:t>“</w:t>
            </w:r>
          </w:p>
          <w:p w14:paraId="3160511E" w14:textId="50991333" w:rsidR="00130E8C" w:rsidRDefault="00130E8C" w:rsidP="00130E8C">
            <w:pPr>
              <w:pStyle w:val="NoSpacing"/>
            </w:pPr>
            <w:r>
              <w:t xml:space="preserve">El. p. </w:t>
            </w:r>
            <w:hyperlink r:id="rId10" w:history="1">
              <w:r w:rsidR="006C2B5C" w:rsidRPr="00204401">
                <w:rPr>
                  <w:rStyle w:val="Hyperlink"/>
                  <w:rFonts w:eastAsia="Calibri"/>
                  <w:lang w:val="en-US"/>
                </w:rPr>
                <w:t>pakruojo.siluma@gmail.com</w:t>
              </w:r>
            </w:hyperlink>
          </w:p>
          <w:p w14:paraId="5714BC12" w14:textId="77777777" w:rsidR="00130E8C" w:rsidRDefault="00130E8C" w:rsidP="00130E8C">
            <w:pPr>
              <w:pStyle w:val="NoSpacing"/>
            </w:pPr>
          </w:p>
          <w:p w14:paraId="517FE604" w14:textId="6512DEE4" w:rsidR="00130E8C" w:rsidRDefault="00130E8C" w:rsidP="00130E8C">
            <w:pPr>
              <w:pStyle w:val="NoSpacing"/>
            </w:pPr>
            <w:r>
              <w:t>UAB ,,</w:t>
            </w:r>
            <w:r w:rsidR="006C2B5C">
              <w:t>Pakruojo vandentiekis</w:t>
            </w:r>
            <w:r>
              <w:t>“</w:t>
            </w:r>
          </w:p>
          <w:p w14:paraId="32A7FB60" w14:textId="2773D584" w:rsidR="00130E8C" w:rsidRDefault="00130E8C" w:rsidP="00130E8C">
            <w:pPr>
              <w:pStyle w:val="NoSpacing"/>
            </w:pPr>
            <w:r>
              <w:t xml:space="preserve">El. p. </w:t>
            </w:r>
            <w:hyperlink r:id="rId11" w:history="1">
              <w:r w:rsidR="006C2B5C" w:rsidRPr="00204401">
                <w:rPr>
                  <w:rStyle w:val="Hyperlink"/>
                  <w:rFonts w:eastAsia="Calibri"/>
                </w:rPr>
                <w:t>info@vandentiekis.com</w:t>
              </w:r>
            </w:hyperlink>
          </w:p>
          <w:p w14:paraId="71635622" w14:textId="77777777" w:rsidR="00130E8C" w:rsidRDefault="00130E8C" w:rsidP="00130E8C">
            <w:pPr>
              <w:pStyle w:val="NoSpacing"/>
            </w:pPr>
          </w:p>
          <w:p w14:paraId="0AEC4267" w14:textId="77777777" w:rsidR="00130E8C" w:rsidRDefault="00130E8C" w:rsidP="00130E8C">
            <w:pPr>
              <w:pStyle w:val="NoSpacing"/>
            </w:pPr>
            <w:r>
              <w:t>Kopija:</w:t>
            </w:r>
          </w:p>
          <w:p w14:paraId="24BC1A33" w14:textId="77777777" w:rsidR="00130E8C" w:rsidRDefault="00130E8C" w:rsidP="00130E8C">
            <w:pPr>
              <w:pStyle w:val="NoSpacing"/>
            </w:pPr>
            <w:r>
              <w:t>Vyriausybės atstovo Šiaulių apskrityje tarnybai</w:t>
            </w:r>
          </w:p>
          <w:p w14:paraId="5F45D384" w14:textId="77777777" w:rsidR="00130E8C" w:rsidRDefault="00130E8C" w:rsidP="00130E8C">
            <w:pPr>
              <w:pStyle w:val="NoSpacing"/>
            </w:pPr>
            <w:r>
              <w:t xml:space="preserve">El. p. </w:t>
            </w:r>
            <w:hyperlink r:id="rId12" w:history="1">
              <w:r>
                <w:rPr>
                  <w:rStyle w:val="Hyperlink"/>
                  <w:rFonts w:eastAsia="Calibri"/>
                  <w:bCs/>
                </w:rPr>
                <w:t>vatsiauliai</w:t>
              </w:r>
              <w:r>
                <w:rPr>
                  <w:rStyle w:val="Hyperlink"/>
                  <w:rFonts w:eastAsia="Calibri"/>
                </w:rPr>
                <w:t>@lrv.lt</w:t>
              </w:r>
            </w:hyperlink>
          </w:p>
          <w:p w14:paraId="1BCB15E9" w14:textId="14D0699D" w:rsidR="003E299B" w:rsidRPr="00D14E53" w:rsidRDefault="003E299B" w:rsidP="003E299B">
            <w:pPr>
              <w:rPr>
                <w:rFonts w:ascii="Times New Roman" w:hAnsi="Times New Roman"/>
                <w:sz w:val="24"/>
                <w:szCs w:val="24"/>
              </w:rPr>
            </w:pPr>
          </w:p>
        </w:tc>
      </w:tr>
    </w:tbl>
    <w:p w14:paraId="1BCB15EB" w14:textId="77777777" w:rsidR="00181133" w:rsidRPr="00D14E53" w:rsidRDefault="00181133">
      <w:pPr>
        <w:tabs>
          <w:tab w:val="center" w:pos="4819"/>
          <w:tab w:val="right" w:pos="9638"/>
        </w:tabs>
        <w:ind w:firstLine="720"/>
        <w:jc w:val="both"/>
        <w:rPr>
          <w:rFonts w:ascii="Times New Roman" w:hAnsi="Times New Roman"/>
          <w:sz w:val="24"/>
          <w:szCs w:val="24"/>
        </w:rPr>
      </w:pPr>
    </w:p>
    <w:p w14:paraId="1BCB15EF" w14:textId="34D8CEF1" w:rsidR="00FC0704" w:rsidRPr="00D14E53" w:rsidRDefault="00130E8C" w:rsidP="00130E8C">
      <w:pPr>
        <w:tabs>
          <w:tab w:val="center" w:pos="4819"/>
          <w:tab w:val="right" w:pos="9638"/>
        </w:tabs>
        <w:ind w:firstLine="720"/>
        <w:jc w:val="both"/>
        <w:rPr>
          <w:rFonts w:ascii="Times New Roman" w:hAnsi="Times New Roman"/>
          <w:sz w:val="24"/>
          <w:szCs w:val="24"/>
        </w:rPr>
      </w:pPr>
      <w:r>
        <w:t xml:space="preserve">                           2018-0</w:t>
      </w:r>
      <w:r w:rsidR="006C2B5C">
        <w:t>6</w:t>
      </w:r>
      <w:r>
        <w:t>-</w:t>
      </w:r>
      <w:r w:rsidR="007D372C">
        <w:t>18</w:t>
      </w:r>
      <w:r w:rsidR="00155B0D">
        <w:t xml:space="preserve"> </w:t>
      </w:r>
      <w:r>
        <w:t xml:space="preserve"> Nr. 4-01-</w:t>
      </w:r>
      <w:r w:rsidR="007D372C">
        <w:t>4816</w:t>
      </w:r>
    </w:p>
    <w:p w14:paraId="4936B728" w14:textId="14636CDB" w:rsidR="00130E8C" w:rsidRPr="00130E8C" w:rsidRDefault="00130E8C" w:rsidP="00130E8C">
      <w:pPr>
        <w:framePr w:hSpace="180" w:wrap="around" w:vAnchor="page" w:hAnchor="margin" w:y="3991"/>
        <w:tabs>
          <w:tab w:val="left" w:pos="1247"/>
        </w:tabs>
        <w:spacing w:line="360" w:lineRule="auto"/>
        <w:jc w:val="both"/>
        <w:rPr>
          <w:rFonts w:ascii="Times New Roman" w:eastAsia="Calibri" w:hAnsi="Times New Roman"/>
          <w:b/>
          <w:sz w:val="24"/>
          <w:szCs w:val="24"/>
        </w:rPr>
      </w:pPr>
      <w:r w:rsidRPr="00130E8C">
        <w:rPr>
          <w:rFonts w:ascii="Times New Roman" w:eastAsia="Calibri" w:hAnsi="Times New Roman"/>
          <w:b/>
          <w:sz w:val="24"/>
          <w:szCs w:val="24"/>
        </w:rPr>
        <w:t>DĖL KORUPCIJOS RIZIKOS ANALIZĖS IŠVADOS</w:t>
      </w:r>
      <w:r w:rsidR="003708D2">
        <w:rPr>
          <w:rFonts w:ascii="Times New Roman" w:eastAsia="Calibri" w:hAnsi="Times New Roman"/>
          <w:b/>
          <w:sz w:val="24"/>
          <w:szCs w:val="24"/>
        </w:rPr>
        <w:t xml:space="preserve"> PAKRUOJO RAJONO SAVIVALDYBĖS IR JOS KONTROLIUOJAMŲ ĮMONIŲ VEIKLOS SRITYSE</w:t>
      </w:r>
    </w:p>
    <w:tbl>
      <w:tblPr>
        <w:tblW w:w="9070" w:type="dxa"/>
        <w:tblLayout w:type="fixed"/>
        <w:tblLook w:val="0000" w:firstRow="0" w:lastRow="0" w:firstColumn="0" w:lastColumn="0" w:noHBand="0" w:noVBand="0"/>
      </w:tblPr>
      <w:tblGrid>
        <w:gridCol w:w="2473"/>
        <w:gridCol w:w="6597"/>
      </w:tblGrid>
      <w:tr w:rsidR="00EB44F5" w:rsidRPr="00D14E53" w14:paraId="1BCB15F6" w14:textId="77777777" w:rsidTr="00BD2590">
        <w:tc>
          <w:tcPr>
            <w:tcW w:w="2473" w:type="dxa"/>
            <w:shd w:val="clear" w:color="auto" w:fill="auto"/>
          </w:tcPr>
          <w:p w14:paraId="1BCB15F2" w14:textId="77777777" w:rsidR="00EB44F5" w:rsidRPr="00D14E53" w:rsidRDefault="00EB44F5" w:rsidP="00932316">
            <w:pPr>
              <w:rPr>
                <w:rFonts w:ascii="Times New Roman" w:hAnsi="Times New Roman"/>
                <w:sz w:val="24"/>
                <w:szCs w:val="24"/>
              </w:rPr>
            </w:pPr>
          </w:p>
        </w:tc>
        <w:tc>
          <w:tcPr>
            <w:tcW w:w="6597" w:type="dxa"/>
            <w:shd w:val="clear" w:color="auto" w:fill="auto"/>
          </w:tcPr>
          <w:p w14:paraId="1BCB15F5" w14:textId="77777777" w:rsidR="002F6503" w:rsidRPr="00D14E53" w:rsidRDefault="002F6503" w:rsidP="00130E8C">
            <w:pPr>
              <w:rPr>
                <w:rFonts w:ascii="Times New Roman" w:hAnsi="Times New Roman"/>
                <w:sz w:val="24"/>
                <w:szCs w:val="24"/>
              </w:rPr>
            </w:pPr>
          </w:p>
        </w:tc>
      </w:tr>
    </w:tbl>
    <w:p w14:paraId="4976C186" w14:textId="4D8FC745" w:rsidR="00130E8C" w:rsidRPr="00130E8C" w:rsidRDefault="00130E8C" w:rsidP="00DC59A1">
      <w:pPr>
        <w:spacing w:line="360" w:lineRule="auto"/>
        <w:ind w:firstLine="851"/>
        <w:jc w:val="both"/>
        <w:rPr>
          <w:rFonts w:ascii="Times New Roman" w:hAnsi="Times New Roman"/>
          <w:sz w:val="24"/>
          <w:szCs w:val="24"/>
        </w:rPr>
      </w:pPr>
      <w:r w:rsidRPr="00130E8C">
        <w:rPr>
          <w:rFonts w:ascii="Times New Roman" w:hAnsi="Times New Roman"/>
          <w:sz w:val="24"/>
          <w:szCs w:val="24"/>
        </w:rPr>
        <w:t xml:space="preserve">Lietuvos Respublikos specialiųjų tyrimų tarnyba (toliau – STT), vadovaudamasi Lietuvos Respublikos korupcijos prevencijos įstatymu ir Korupcijos rizikos analizės atlikimo tvarka, patvirtinta Lietuvos Respublikos Vyriausybės 2002 m. spalio 8 d. nutarimu Nr. 1601, atliko korupcijos rizikos analizę </w:t>
      </w:r>
      <w:r w:rsidR="00707670">
        <w:rPr>
          <w:rFonts w:ascii="Times New Roman" w:hAnsi="Times New Roman"/>
          <w:sz w:val="24"/>
          <w:szCs w:val="24"/>
        </w:rPr>
        <w:t>šiose</w:t>
      </w:r>
      <w:r w:rsidRPr="00130E8C">
        <w:rPr>
          <w:rFonts w:ascii="Times New Roman" w:hAnsi="Times New Roman"/>
          <w:sz w:val="24"/>
          <w:szCs w:val="24"/>
        </w:rPr>
        <w:t xml:space="preserve"> srityse: </w:t>
      </w:r>
    </w:p>
    <w:p w14:paraId="6BEB091E" w14:textId="2892E5FD" w:rsidR="00130E8C" w:rsidRPr="00130E8C" w:rsidRDefault="006C2B5C" w:rsidP="000A01E3">
      <w:pPr>
        <w:numPr>
          <w:ilvl w:val="0"/>
          <w:numId w:val="6"/>
        </w:numPr>
        <w:tabs>
          <w:tab w:val="left" w:pos="1134"/>
        </w:tabs>
        <w:spacing w:line="360" w:lineRule="auto"/>
        <w:ind w:left="0" w:firstLine="851"/>
        <w:jc w:val="both"/>
        <w:rPr>
          <w:rFonts w:ascii="Times New Roman" w:hAnsi="Times New Roman"/>
          <w:sz w:val="24"/>
          <w:szCs w:val="24"/>
        </w:rPr>
      </w:pPr>
      <w:r>
        <w:rPr>
          <w:rFonts w:ascii="Times New Roman" w:hAnsi="Times New Roman"/>
          <w:sz w:val="24"/>
          <w:szCs w:val="24"/>
        </w:rPr>
        <w:t>Pakruojo</w:t>
      </w:r>
      <w:r w:rsidR="00130E8C" w:rsidRPr="00130E8C">
        <w:rPr>
          <w:rFonts w:ascii="Times New Roman" w:hAnsi="Times New Roman"/>
          <w:sz w:val="24"/>
          <w:szCs w:val="24"/>
        </w:rPr>
        <w:t xml:space="preserve"> rajono savivaldybės kontroliuojamų įmonių UAB ,,</w:t>
      </w:r>
      <w:r>
        <w:rPr>
          <w:rFonts w:ascii="Times New Roman" w:hAnsi="Times New Roman"/>
          <w:sz w:val="24"/>
          <w:szCs w:val="24"/>
        </w:rPr>
        <w:t>Pakruojo komunalininkas</w:t>
      </w:r>
      <w:r w:rsidR="00130E8C" w:rsidRPr="00130E8C">
        <w:rPr>
          <w:rFonts w:ascii="Times New Roman" w:hAnsi="Times New Roman"/>
          <w:sz w:val="24"/>
          <w:szCs w:val="24"/>
        </w:rPr>
        <w:t>“, UAB ,,</w:t>
      </w:r>
      <w:r>
        <w:rPr>
          <w:rFonts w:ascii="Times New Roman" w:hAnsi="Times New Roman"/>
          <w:sz w:val="24"/>
          <w:szCs w:val="24"/>
        </w:rPr>
        <w:t>Pakruojo šiluma</w:t>
      </w:r>
      <w:r w:rsidR="00130E8C" w:rsidRPr="00130E8C">
        <w:rPr>
          <w:rFonts w:ascii="Times New Roman" w:hAnsi="Times New Roman"/>
          <w:sz w:val="24"/>
          <w:szCs w:val="24"/>
        </w:rPr>
        <w:t>“ ir UAB ,,</w:t>
      </w:r>
      <w:r>
        <w:rPr>
          <w:rFonts w:ascii="Times New Roman" w:hAnsi="Times New Roman"/>
          <w:sz w:val="24"/>
          <w:szCs w:val="24"/>
        </w:rPr>
        <w:t>Pakruojo vandentiekis</w:t>
      </w:r>
      <w:r w:rsidR="00130E8C" w:rsidRPr="00130E8C">
        <w:rPr>
          <w:rFonts w:ascii="Times New Roman" w:hAnsi="Times New Roman"/>
          <w:sz w:val="24"/>
          <w:szCs w:val="24"/>
        </w:rPr>
        <w:t>“ valdymo;</w:t>
      </w:r>
    </w:p>
    <w:p w14:paraId="32C9C321" w14:textId="2545AF6B" w:rsidR="00130E8C" w:rsidRPr="00130E8C" w:rsidRDefault="00130E8C" w:rsidP="000A01E3">
      <w:pPr>
        <w:numPr>
          <w:ilvl w:val="0"/>
          <w:numId w:val="6"/>
        </w:numPr>
        <w:tabs>
          <w:tab w:val="left" w:pos="1134"/>
        </w:tabs>
        <w:spacing w:line="360" w:lineRule="auto"/>
        <w:ind w:left="0" w:firstLine="851"/>
        <w:jc w:val="both"/>
        <w:rPr>
          <w:rFonts w:ascii="Times New Roman" w:hAnsi="Times New Roman"/>
          <w:sz w:val="24"/>
          <w:szCs w:val="24"/>
        </w:rPr>
      </w:pPr>
      <w:r w:rsidRPr="00130E8C">
        <w:rPr>
          <w:rFonts w:ascii="Times New Roman" w:hAnsi="Times New Roman"/>
          <w:sz w:val="24"/>
          <w:szCs w:val="24"/>
        </w:rPr>
        <w:t xml:space="preserve">Įmonių </w:t>
      </w:r>
      <w:r w:rsidR="006C2B5C" w:rsidRPr="006C2B5C">
        <w:rPr>
          <w:rFonts w:ascii="Times New Roman" w:hAnsi="Times New Roman"/>
          <w:sz w:val="24"/>
          <w:szCs w:val="24"/>
        </w:rPr>
        <w:t>UAB ,,Pakruojo komunalininkas“, UAB ,,Pakruojo šiluma“ ir UAB ,,Pakruojo vandentiekis“</w:t>
      </w:r>
      <w:r w:rsidRPr="00130E8C">
        <w:rPr>
          <w:rFonts w:ascii="Times New Roman" w:hAnsi="Times New Roman"/>
          <w:sz w:val="24"/>
          <w:szCs w:val="24"/>
        </w:rPr>
        <w:t xml:space="preserve"> viešųjų pirkimų inicijavimo, organizavimo ir sutarčių vykdymo kontrolės.</w:t>
      </w:r>
    </w:p>
    <w:p w14:paraId="014F8CF4" w14:textId="3CC7A3EA" w:rsidR="00130E8C" w:rsidRPr="00130E8C" w:rsidRDefault="00130E8C" w:rsidP="00DC59A1">
      <w:pPr>
        <w:spacing w:line="360" w:lineRule="auto"/>
        <w:ind w:firstLine="851"/>
        <w:jc w:val="both"/>
        <w:rPr>
          <w:rFonts w:ascii="Times New Roman" w:hAnsi="Times New Roman"/>
          <w:sz w:val="24"/>
          <w:szCs w:val="24"/>
        </w:rPr>
      </w:pPr>
      <w:r w:rsidRPr="00130E8C">
        <w:rPr>
          <w:rFonts w:ascii="Times New Roman" w:hAnsi="Times New Roman"/>
          <w:sz w:val="24"/>
          <w:szCs w:val="24"/>
        </w:rPr>
        <w:t xml:space="preserve">Korupcijos rizikos analizės atlikimo pagrindas: </w:t>
      </w:r>
      <w:bookmarkStart w:id="2" w:name="OLE_LINK8"/>
      <w:r w:rsidRPr="00130E8C">
        <w:rPr>
          <w:rFonts w:ascii="Times New Roman" w:hAnsi="Times New Roman"/>
          <w:sz w:val="24"/>
          <w:szCs w:val="24"/>
        </w:rPr>
        <w:t>201</w:t>
      </w:r>
      <w:r w:rsidR="006C2B5C">
        <w:rPr>
          <w:rFonts w:ascii="Times New Roman" w:hAnsi="Times New Roman"/>
          <w:sz w:val="24"/>
          <w:szCs w:val="24"/>
        </w:rPr>
        <w:t>8</w:t>
      </w:r>
      <w:r w:rsidRPr="00130E8C">
        <w:rPr>
          <w:rFonts w:ascii="Times New Roman" w:hAnsi="Times New Roman"/>
          <w:sz w:val="24"/>
          <w:szCs w:val="24"/>
        </w:rPr>
        <w:t xml:space="preserve"> m</w:t>
      </w:r>
      <w:r w:rsidR="006C2B5C">
        <w:rPr>
          <w:rFonts w:ascii="Times New Roman" w:hAnsi="Times New Roman"/>
          <w:sz w:val="24"/>
          <w:szCs w:val="24"/>
        </w:rPr>
        <w:t>.</w:t>
      </w:r>
      <w:r w:rsidRPr="00130E8C">
        <w:rPr>
          <w:rFonts w:ascii="Times New Roman" w:hAnsi="Times New Roman"/>
          <w:sz w:val="24"/>
          <w:szCs w:val="24"/>
        </w:rPr>
        <w:t xml:space="preserve"> </w:t>
      </w:r>
      <w:r w:rsidR="006C2B5C">
        <w:rPr>
          <w:rFonts w:ascii="Times New Roman" w:hAnsi="Times New Roman"/>
          <w:sz w:val="24"/>
          <w:szCs w:val="24"/>
        </w:rPr>
        <w:t>vasario 7</w:t>
      </w:r>
      <w:r w:rsidRPr="00130E8C">
        <w:rPr>
          <w:rFonts w:ascii="Times New Roman" w:hAnsi="Times New Roman"/>
          <w:sz w:val="24"/>
          <w:szCs w:val="24"/>
        </w:rPr>
        <w:t xml:space="preserve"> d. rašte Nr. 4-01-</w:t>
      </w:r>
      <w:r w:rsidR="006C2B5C">
        <w:rPr>
          <w:rFonts w:ascii="Times New Roman" w:hAnsi="Times New Roman"/>
          <w:sz w:val="24"/>
          <w:szCs w:val="24"/>
        </w:rPr>
        <w:t>1044</w:t>
      </w:r>
      <w:r w:rsidRPr="00130E8C">
        <w:rPr>
          <w:rFonts w:ascii="Times New Roman" w:hAnsi="Times New Roman"/>
          <w:sz w:val="24"/>
          <w:szCs w:val="24"/>
        </w:rPr>
        <w:t xml:space="preserve"> </w:t>
      </w:r>
      <w:bookmarkEnd w:id="2"/>
      <w:r w:rsidRPr="00130E8C">
        <w:rPr>
          <w:rFonts w:ascii="Times New Roman" w:hAnsi="Times New Roman"/>
          <w:sz w:val="24"/>
          <w:szCs w:val="24"/>
        </w:rPr>
        <w:t xml:space="preserve">nurodytas sprendimas. </w:t>
      </w:r>
    </w:p>
    <w:p w14:paraId="63DF1673" w14:textId="77777777" w:rsidR="00130E8C" w:rsidRPr="00130E8C" w:rsidRDefault="00130E8C" w:rsidP="00DC59A1">
      <w:pPr>
        <w:spacing w:line="360" w:lineRule="auto"/>
        <w:ind w:firstLine="851"/>
        <w:jc w:val="both"/>
        <w:rPr>
          <w:rFonts w:ascii="Times New Roman" w:hAnsi="Times New Roman"/>
          <w:sz w:val="24"/>
          <w:szCs w:val="24"/>
        </w:rPr>
      </w:pPr>
      <w:r w:rsidRPr="00130E8C">
        <w:rPr>
          <w:rFonts w:ascii="Times New Roman" w:hAnsi="Times New Roman"/>
          <w:sz w:val="24"/>
          <w:szCs w:val="24"/>
        </w:rPr>
        <w:t>Korupcijos rizikos analizę atliko: STT Šiaulių valdybos Korupcijos prevencijos poskyrio vyresnioji specialistė Lina Poškuvienė.</w:t>
      </w:r>
    </w:p>
    <w:p w14:paraId="006D2142" w14:textId="1D2D4053" w:rsidR="00130E8C" w:rsidRPr="00130E8C" w:rsidRDefault="00130E8C" w:rsidP="00DC59A1">
      <w:pPr>
        <w:spacing w:line="360" w:lineRule="auto"/>
        <w:ind w:firstLine="851"/>
        <w:jc w:val="both"/>
        <w:rPr>
          <w:rFonts w:ascii="Times New Roman" w:hAnsi="Times New Roman"/>
          <w:sz w:val="24"/>
          <w:szCs w:val="24"/>
        </w:rPr>
      </w:pPr>
      <w:r w:rsidRPr="00130E8C">
        <w:rPr>
          <w:rFonts w:ascii="Times New Roman" w:hAnsi="Times New Roman"/>
          <w:sz w:val="24"/>
          <w:szCs w:val="24"/>
        </w:rPr>
        <w:t>Korupcijos rizikos analizė pradėta: 201</w:t>
      </w:r>
      <w:r w:rsidR="006C2B5C">
        <w:rPr>
          <w:rFonts w:ascii="Times New Roman" w:hAnsi="Times New Roman"/>
          <w:sz w:val="24"/>
          <w:szCs w:val="24"/>
        </w:rPr>
        <w:t>8</w:t>
      </w:r>
      <w:r w:rsidRPr="00130E8C">
        <w:rPr>
          <w:rFonts w:ascii="Times New Roman" w:hAnsi="Times New Roman"/>
          <w:sz w:val="24"/>
          <w:szCs w:val="24"/>
        </w:rPr>
        <w:t xml:space="preserve"> m. </w:t>
      </w:r>
      <w:r w:rsidR="006C2B5C">
        <w:rPr>
          <w:rFonts w:ascii="Times New Roman" w:hAnsi="Times New Roman"/>
          <w:sz w:val="24"/>
          <w:szCs w:val="24"/>
        </w:rPr>
        <w:t>kovo 1</w:t>
      </w:r>
      <w:r w:rsidRPr="00130E8C">
        <w:rPr>
          <w:rFonts w:ascii="Times New Roman" w:hAnsi="Times New Roman"/>
          <w:sz w:val="24"/>
          <w:szCs w:val="24"/>
        </w:rPr>
        <w:t xml:space="preserve"> d. </w:t>
      </w:r>
    </w:p>
    <w:p w14:paraId="75A199FE" w14:textId="53E4EF89" w:rsidR="00130E8C" w:rsidRPr="00130E8C" w:rsidRDefault="00130E8C" w:rsidP="00DC59A1">
      <w:pPr>
        <w:spacing w:line="360" w:lineRule="auto"/>
        <w:ind w:firstLine="851"/>
        <w:jc w:val="both"/>
        <w:rPr>
          <w:rFonts w:ascii="Times New Roman" w:hAnsi="Times New Roman"/>
          <w:sz w:val="24"/>
          <w:szCs w:val="24"/>
        </w:rPr>
      </w:pPr>
      <w:r w:rsidRPr="00130E8C">
        <w:rPr>
          <w:rFonts w:ascii="Times New Roman" w:hAnsi="Times New Roman"/>
          <w:sz w:val="24"/>
          <w:szCs w:val="24"/>
        </w:rPr>
        <w:t xml:space="preserve">Korupcijos rizikos analizė baigta: 2018 m. </w:t>
      </w:r>
      <w:r w:rsidR="00DC18E1">
        <w:rPr>
          <w:rFonts w:ascii="Times New Roman" w:hAnsi="Times New Roman"/>
          <w:sz w:val="24"/>
          <w:szCs w:val="24"/>
        </w:rPr>
        <w:t xml:space="preserve">birželio </w:t>
      </w:r>
      <w:r w:rsidR="00CA16E7">
        <w:rPr>
          <w:rFonts w:ascii="Times New Roman" w:hAnsi="Times New Roman"/>
          <w:sz w:val="24"/>
          <w:szCs w:val="24"/>
        </w:rPr>
        <w:t>12</w:t>
      </w:r>
      <w:r w:rsidRPr="00130E8C">
        <w:rPr>
          <w:rFonts w:ascii="Times New Roman" w:hAnsi="Times New Roman"/>
          <w:sz w:val="24"/>
          <w:szCs w:val="24"/>
        </w:rPr>
        <w:t xml:space="preserve"> d.</w:t>
      </w:r>
    </w:p>
    <w:p w14:paraId="539DAE3E" w14:textId="77777777" w:rsidR="00130E8C" w:rsidRPr="00130E8C" w:rsidRDefault="00130E8C" w:rsidP="00DC59A1">
      <w:pPr>
        <w:spacing w:line="360" w:lineRule="auto"/>
        <w:ind w:firstLine="851"/>
        <w:jc w:val="both"/>
        <w:rPr>
          <w:rFonts w:ascii="Times New Roman" w:hAnsi="Times New Roman"/>
          <w:sz w:val="24"/>
          <w:szCs w:val="24"/>
        </w:rPr>
      </w:pPr>
      <w:r w:rsidRPr="00130E8C">
        <w:rPr>
          <w:rFonts w:ascii="Times New Roman" w:hAnsi="Times New Roman"/>
          <w:sz w:val="24"/>
          <w:szCs w:val="24"/>
        </w:rPr>
        <w:lastRenderedPageBreak/>
        <w:t>Nustatyta, kad egzistuoja korupcijos rizika minėtose veiklos srityse.</w:t>
      </w:r>
    </w:p>
    <w:p w14:paraId="63326766" w14:textId="03D6AA73" w:rsidR="00130E8C" w:rsidRPr="00130E8C" w:rsidRDefault="00130E8C" w:rsidP="00DC59A1">
      <w:pPr>
        <w:spacing w:line="360" w:lineRule="auto"/>
        <w:ind w:firstLine="851"/>
        <w:jc w:val="both"/>
        <w:rPr>
          <w:rFonts w:ascii="Times New Roman" w:hAnsi="Times New Roman"/>
          <w:sz w:val="24"/>
          <w:szCs w:val="24"/>
        </w:rPr>
      </w:pPr>
      <w:r w:rsidRPr="00130E8C">
        <w:rPr>
          <w:rFonts w:ascii="Times New Roman" w:hAnsi="Times New Roman"/>
          <w:sz w:val="24"/>
          <w:szCs w:val="24"/>
        </w:rPr>
        <w:t xml:space="preserve">Vadovaudamiesi Korupcijos rizikos analizės atlikimo tvarkos 19 punktu, prašome per 3 mėnesius nuo išvados gavimo dienos STT pateikti informaciją, kaip įvykdyti ar numatomi vykdyti šioje išvadoje pateikti pasiūlymai (lentelė pridedama – </w:t>
      </w:r>
      <w:r w:rsidR="005B2489">
        <w:rPr>
          <w:rFonts w:ascii="Times New Roman" w:hAnsi="Times New Roman"/>
          <w:sz w:val="24"/>
          <w:szCs w:val="24"/>
        </w:rPr>
        <w:t xml:space="preserve">Išvados </w:t>
      </w:r>
      <w:r w:rsidRPr="00130E8C">
        <w:rPr>
          <w:rFonts w:ascii="Times New Roman" w:hAnsi="Times New Roman"/>
          <w:sz w:val="24"/>
          <w:szCs w:val="24"/>
        </w:rPr>
        <w:t>2 pried</w:t>
      </w:r>
      <w:r w:rsidR="005B2489">
        <w:rPr>
          <w:rFonts w:ascii="Times New Roman" w:hAnsi="Times New Roman"/>
          <w:sz w:val="24"/>
          <w:szCs w:val="24"/>
        </w:rPr>
        <w:t>e</w:t>
      </w:r>
      <w:r w:rsidRPr="00130E8C">
        <w:rPr>
          <w:rFonts w:ascii="Times New Roman" w:hAnsi="Times New Roman"/>
          <w:sz w:val="24"/>
          <w:szCs w:val="24"/>
        </w:rPr>
        <w:t xml:space="preserve">). </w:t>
      </w:r>
    </w:p>
    <w:p w14:paraId="1FB59CF5" w14:textId="77777777" w:rsidR="00130E8C" w:rsidRPr="00130E8C" w:rsidRDefault="00130E8C" w:rsidP="00130E8C">
      <w:pPr>
        <w:spacing w:line="360" w:lineRule="auto"/>
        <w:jc w:val="both"/>
        <w:rPr>
          <w:rFonts w:ascii="Times New Roman" w:hAnsi="Times New Roman"/>
          <w:sz w:val="24"/>
          <w:szCs w:val="24"/>
        </w:rPr>
      </w:pPr>
    </w:p>
    <w:p w14:paraId="155321DF" w14:textId="7FCE36B6" w:rsidR="00130E8C" w:rsidRPr="00130E8C" w:rsidRDefault="005A4868" w:rsidP="005B2489">
      <w:pPr>
        <w:spacing w:line="360" w:lineRule="auto"/>
        <w:ind w:firstLine="851"/>
        <w:jc w:val="both"/>
        <w:rPr>
          <w:rFonts w:ascii="Times New Roman" w:hAnsi="Times New Roman"/>
          <w:sz w:val="24"/>
          <w:szCs w:val="24"/>
        </w:rPr>
      </w:pPr>
      <w:r>
        <w:rPr>
          <w:rFonts w:ascii="Times New Roman" w:hAnsi="Times New Roman"/>
          <w:sz w:val="24"/>
          <w:szCs w:val="24"/>
        </w:rPr>
        <w:t xml:space="preserve">PRIDEDAMA. </w:t>
      </w:r>
      <w:r w:rsidR="00CA16E7">
        <w:rPr>
          <w:rFonts w:ascii="Times New Roman" w:hAnsi="Times New Roman"/>
          <w:sz w:val="24"/>
          <w:szCs w:val="24"/>
        </w:rPr>
        <w:t>55</w:t>
      </w:r>
      <w:r w:rsidR="00130E8C" w:rsidRPr="00130E8C">
        <w:rPr>
          <w:rFonts w:ascii="Times New Roman" w:hAnsi="Times New Roman"/>
          <w:sz w:val="24"/>
          <w:szCs w:val="24"/>
        </w:rPr>
        <w:t xml:space="preserve"> lapai.</w:t>
      </w:r>
    </w:p>
    <w:p w14:paraId="31472AB3" w14:textId="77777777" w:rsidR="00130E8C" w:rsidRPr="00130E8C" w:rsidRDefault="00130E8C" w:rsidP="00130E8C">
      <w:pPr>
        <w:spacing w:line="360" w:lineRule="auto"/>
        <w:jc w:val="both"/>
        <w:rPr>
          <w:rFonts w:ascii="Times New Roman" w:hAnsi="Times New Roman"/>
          <w:sz w:val="24"/>
          <w:szCs w:val="24"/>
        </w:rPr>
      </w:pPr>
    </w:p>
    <w:p w14:paraId="123DE1D5" w14:textId="77777777" w:rsidR="00130E8C" w:rsidRPr="00130E8C" w:rsidRDefault="00130E8C" w:rsidP="00130E8C">
      <w:pPr>
        <w:spacing w:line="360" w:lineRule="auto"/>
        <w:jc w:val="both"/>
        <w:rPr>
          <w:rFonts w:ascii="Times New Roman" w:hAnsi="Times New Roman"/>
          <w:sz w:val="24"/>
          <w:szCs w:val="24"/>
        </w:rPr>
      </w:pPr>
    </w:p>
    <w:p w14:paraId="6B0D62D2" w14:textId="65C44007" w:rsidR="00130E8C" w:rsidRPr="00130E8C" w:rsidRDefault="00130E8C" w:rsidP="00130E8C">
      <w:pPr>
        <w:spacing w:line="360" w:lineRule="auto"/>
        <w:jc w:val="both"/>
        <w:rPr>
          <w:rFonts w:ascii="Times New Roman" w:hAnsi="Times New Roman"/>
          <w:sz w:val="24"/>
          <w:szCs w:val="24"/>
        </w:rPr>
      </w:pPr>
      <w:r w:rsidRPr="00130E8C">
        <w:rPr>
          <w:rFonts w:ascii="Times New Roman" w:hAnsi="Times New Roman"/>
          <w:sz w:val="24"/>
          <w:szCs w:val="24"/>
        </w:rPr>
        <w:t>Direktoriaus pavaduotojas</w:t>
      </w:r>
      <w:r w:rsidRPr="00130E8C">
        <w:rPr>
          <w:rFonts w:ascii="Times New Roman" w:hAnsi="Times New Roman"/>
          <w:sz w:val="24"/>
          <w:szCs w:val="24"/>
        </w:rPr>
        <w:tab/>
      </w:r>
      <w:r w:rsidRPr="00130E8C">
        <w:rPr>
          <w:rFonts w:ascii="Times New Roman" w:hAnsi="Times New Roman"/>
          <w:sz w:val="24"/>
          <w:szCs w:val="24"/>
        </w:rPr>
        <w:tab/>
      </w:r>
      <w:r w:rsidRPr="00130E8C">
        <w:rPr>
          <w:rFonts w:ascii="Times New Roman" w:hAnsi="Times New Roman"/>
          <w:sz w:val="24"/>
          <w:szCs w:val="24"/>
        </w:rPr>
        <w:tab/>
      </w:r>
      <w:r w:rsidRPr="00130E8C">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130E8C">
        <w:rPr>
          <w:rFonts w:ascii="Times New Roman" w:hAnsi="Times New Roman"/>
          <w:sz w:val="24"/>
          <w:szCs w:val="24"/>
        </w:rPr>
        <w:t>Egidijus Radzevičius</w:t>
      </w:r>
    </w:p>
    <w:p w14:paraId="7B950633" w14:textId="77777777" w:rsidR="00130E8C" w:rsidRPr="00130E8C" w:rsidRDefault="00130E8C" w:rsidP="00130E8C">
      <w:pPr>
        <w:spacing w:line="360" w:lineRule="auto"/>
        <w:jc w:val="both"/>
        <w:rPr>
          <w:rFonts w:ascii="Times New Roman" w:hAnsi="Times New Roman"/>
          <w:sz w:val="24"/>
          <w:szCs w:val="24"/>
        </w:rPr>
      </w:pPr>
    </w:p>
    <w:p w14:paraId="1F1BD2BB" w14:textId="77777777" w:rsidR="00130E8C" w:rsidRPr="00130E8C" w:rsidRDefault="00130E8C" w:rsidP="00130E8C">
      <w:pPr>
        <w:spacing w:line="360" w:lineRule="auto"/>
        <w:jc w:val="both"/>
        <w:rPr>
          <w:rFonts w:ascii="Times New Roman" w:hAnsi="Times New Roman"/>
          <w:sz w:val="24"/>
          <w:szCs w:val="24"/>
        </w:rPr>
      </w:pPr>
    </w:p>
    <w:p w14:paraId="097021AF" w14:textId="77777777" w:rsidR="00130E8C" w:rsidRPr="00130E8C" w:rsidRDefault="00130E8C" w:rsidP="00130E8C">
      <w:pPr>
        <w:spacing w:line="360" w:lineRule="auto"/>
        <w:jc w:val="both"/>
        <w:rPr>
          <w:rFonts w:ascii="Times New Roman" w:hAnsi="Times New Roman"/>
          <w:sz w:val="24"/>
          <w:szCs w:val="24"/>
        </w:rPr>
      </w:pPr>
    </w:p>
    <w:p w14:paraId="2DC8F092" w14:textId="77777777" w:rsidR="00130E8C" w:rsidRPr="00130E8C" w:rsidRDefault="00130E8C" w:rsidP="00130E8C">
      <w:pPr>
        <w:spacing w:line="360" w:lineRule="auto"/>
        <w:jc w:val="both"/>
        <w:rPr>
          <w:rFonts w:ascii="Times New Roman" w:hAnsi="Times New Roman"/>
          <w:sz w:val="24"/>
          <w:szCs w:val="24"/>
        </w:rPr>
      </w:pPr>
    </w:p>
    <w:p w14:paraId="10C1DB25" w14:textId="77777777" w:rsidR="00130E8C" w:rsidRPr="00130E8C" w:rsidRDefault="00130E8C" w:rsidP="00130E8C">
      <w:pPr>
        <w:spacing w:line="360" w:lineRule="auto"/>
        <w:jc w:val="both"/>
        <w:rPr>
          <w:rFonts w:ascii="Times New Roman" w:hAnsi="Times New Roman"/>
          <w:sz w:val="24"/>
          <w:szCs w:val="24"/>
        </w:rPr>
      </w:pPr>
    </w:p>
    <w:p w14:paraId="7800E691" w14:textId="77777777" w:rsidR="00130E8C" w:rsidRPr="00130E8C" w:rsidRDefault="00130E8C" w:rsidP="00130E8C">
      <w:pPr>
        <w:spacing w:line="360" w:lineRule="auto"/>
        <w:jc w:val="both"/>
        <w:rPr>
          <w:rFonts w:ascii="Times New Roman" w:hAnsi="Times New Roman"/>
          <w:sz w:val="24"/>
          <w:szCs w:val="24"/>
        </w:rPr>
      </w:pPr>
    </w:p>
    <w:p w14:paraId="559A377E" w14:textId="77777777" w:rsidR="00130E8C" w:rsidRPr="00130E8C" w:rsidRDefault="00130E8C" w:rsidP="00130E8C">
      <w:pPr>
        <w:spacing w:line="360" w:lineRule="auto"/>
        <w:jc w:val="both"/>
        <w:rPr>
          <w:rFonts w:ascii="Times New Roman" w:hAnsi="Times New Roman"/>
          <w:sz w:val="24"/>
          <w:szCs w:val="24"/>
        </w:rPr>
      </w:pPr>
    </w:p>
    <w:p w14:paraId="184FCF7E" w14:textId="77777777" w:rsidR="00130E8C" w:rsidRPr="00130E8C" w:rsidRDefault="00130E8C" w:rsidP="00130E8C">
      <w:pPr>
        <w:spacing w:line="360" w:lineRule="auto"/>
        <w:jc w:val="both"/>
        <w:rPr>
          <w:rFonts w:ascii="Times New Roman" w:hAnsi="Times New Roman"/>
          <w:sz w:val="24"/>
          <w:szCs w:val="24"/>
        </w:rPr>
      </w:pPr>
    </w:p>
    <w:p w14:paraId="48D7CBC5" w14:textId="77777777" w:rsidR="00130E8C" w:rsidRPr="00130E8C" w:rsidRDefault="00130E8C" w:rsidP="00130E8C">
      <w:pPr>
        <w:spacing w:line="360" w:lineRule="auto"/>
        <w:jc w:val="both"/>
        <w:rPr>
          <w:rFonts w:ascii="Times New Roman" w:hAnsi="Times New Roman"/>
          <w:sz w:val="24"/>
          <w:szCs w:val="24"/>
        </w:rPr>
      </w:pPr>
    </w:p>
    <w:p w14:paraId="19B12AD9" w14:textId="77777777" w:rsidR="00130E8C" w:rsidRPr="00130E8C" w:rsidRDefault="00130E8C" w:rsidP="00130E8C">
      <w:pPr>
        <w:spacing w:line="360" w:lineRule="auto"/>
        <w:jc w:val="both"/>
        <w:rPr>
          <w:rFonts w:ascii="Times New Roman" w:hAnsi="Times New Roman"/>
          <w:sz w:val="24"/>
          <w:szCs w:val="24"/>
        </w:rPr>
      </w:pPr>
    </w:p>
    <w:p w14:paraId="3CC577FC" w14:textId="77777777" w:rsidR="00130E8C" w:rsidRPr="00130E8C" w:rsidRDefault="00130E8C" w:rsidP="00130E8C">
      <w:pPr>
        <w:spacing w:line="360" w:lineRule="auto"/>
        <w:jc w:val="both"/>
        <w:rPr>
          <w:rFonts w:ascii="Times New Roman" w:hAnsi="Times New Roman"/>
          <w:sz w:val="24"/>
          <w:szCs w:val="24"/>
        </w:rPr>
      </w:pPr>
    </w:p>
    <w:p w14:paraId="7E98DE60" w14:textId="77777777" w:rsidR="00130E8C" w:rsidRPr="00130E8C" w:rsidRDefault="00130E8C" w:rsidP="00130E8C">
      <w:pPr>
        <w:spacing w:line="360" w:lineRule="auto"/>
        <w:jc w:val="both"/>
        <w:rPr>
          <w:rFonts w:ascii="Times New Roman" w:hAnsi="Times New Roman"/>
          <w:sz w:val="24"/>
          <w:szCs w:val="24"/>
        </w:rPr>
      </w:pPr>
    </w:p>
    <w:p w14:paraId="4998154A" w14:textId="77777777" w:rsidR="00130E8C" w:rsidRPr="00130E8C" w:rsidRDefault="00130E8C" w:rsidP="00130E8C">
      <w:pPr>
        <w:spacing w:line="360" w:lineRule="auto"/>
        <w:jc w:val="both"/>
        <w:rPr>
          <w:rFonts w:ascii="Times New Roman" w:hAnsi="Times New Roman"/>
          <w:sz w:val="24"/>
          <w:szCs w:val="24"/>
        </w:rPr>
      </w:pPr>
    </w:p>
    <w:p w14:paraId="6A75A101" w14:textId="77777777" w:rsidR="00130E8C" w:rsidRPr="00130E8C" w:rsidRDefault="00130E8C" w:rsidP="00130E8C">
      <w:pPr>
        <w:spacing w:line="360" w:lineRule="auto"/>
        <w:jc w:val="both"/>
        <w:rPr>
          <w:rFonts w:ascii="Times New Roman" w:hAnsi="Times New Roman"/>
          <w:sz w:val="24"/>
          <w:szCs w:val="24"/>
        </w:rPr>
      </w:pPr>
    </w:p>
    <w:p w14:paraId="3DAE9D7F" w14:textId="77777777" w:rsidR="00130E8C" w:rsidRPr="00130E8C" w:rsidRDefault="00130E8C" w:rsidP="00130E8C">
      <w:pPr>
        <w:spacing w:line="360" w:lineRule="auto"/>
        <w:jc w:val="both"/>
        <w:rPr>
          <w:rFonts w:ascii="Times New Roman" w:hAnsi="Times New Roman"/>
          <w:sz w:val="24"/>
          <w:szCs w:val="24"/>
        </w:rPr>
      </w:pPr>
    </w:p>
    <w:p w14:paraId="6EDCEDD2" w14:textId="77777777" w:rsidR="00130E8C" w:rsidRPr="00130E8C" w:rsidRDefault="00130E8C" w:rsidP="00130E8C">
      <w:pPr>
        <w:spacing w:line="360" w:lineRule="auto"/>
        <w:jc w:val="both"/>
        <w:rPr>
          <w:rFonts w:ascii="Times New Roman" w:hAnsi="Times New Roman"/>
          <w:sz w:val="24"/>
          <w:szCs w:val="24"/>
        </w:rPr>
      </w:pPr>
    </w:p>
    <w:p w14:paraId="2C9C8594" w14:textId="77777777" w:rsidR="00130E8C" w:rsidRPr="00130E8C" w:rsidRDefault="00130E8C" w:rsidP="00130E8C">
      <w:pPr>
        <w:spacing w:line="360" w:lineRule="auto"/>
        <w:jc w:val="both"/>
        <w:rPr>
          <w:rFonts w:ascii="Times New Roman" w:hAnsi="Times New Roman"/>
          <w:sz w:val="24"/>
          <w:szCs w:val="24"/>
        </w:rPr>
      </w:pPr>
    </w:p>
    <w:p w14:paraId="0BBD5503" w14:textId="77777777" w:rsidR="00130E8C" w:rsidRPr="00130E8C" w:rsidRDefault="00130E8C" w:rsidP="00130E8C">
      <w:pPr>
        <w:spacing w:line="360" w:lineRule="auto"/>
        <w:jc w:val="both"/>
        <w:rPr>
          <w:rFonts w:ascii="Times New Roman" w:hAnsi="Times New Roman"/>
          <w:sz w:val="24"/>
          <w:szCs w:val="24"/>
        </w:rPr>
      </w:pPr>
    </w:p>
    <w:p w14:paraId="79730A2F" w14:textId="77777777" w:rsidR="00130E8C" w:rsidRPr="00130E8C" w:rsidRDefault="00130E8C" w:rsidP="00130E8C">
      <w:pPr>
        <w:spacing w:line="360" w:lineRule="auto"/>
        <w:jc w:val="both"/>
        <w:rPr>
          <w:rFonts w:ascii="Times New Roman" w:hAnsi="Times New Roman"/>
          <w:sz w:val="24"/>
          <w:szCs w:val="24"/>
        </w:rPr>
      </w:pPr>
    </w:p>
    <w:p w14:paraId="4D5AB2D2" w14:textId="77777777" w:rsidR="00130E8C" w:rsidRPr="00130E8C" w:rsidRDefault="00130E8C" w:rsidP="00130E8C">
      <w:pPr>
        <w:spacing w:line="360" w:lineRule="auto"/>
        <w:jc w:val="both"/>
        <w:rPr>
          <w:rFonts w:ascii="Times New Roman" w:hAnsi="Times New Roman"/>
          <w:sz w:val="24"/>
          <w:szCs w:val="24"/>
        </w:rPr>
      </w:pPr>
    </w:p>
    <w:p w14:paraId="7DF922BA" w14:textId="77777777" w:rsidR="00130E8C" w:rsidRDefault="00130E8C" w:rsidP="00130E8C">
      <w:pPr>
        <w:spacing w:line="360" w:lineRule="auto"/>
        <w:jc w:val="both"/>
        <w:rPr>
          <w:rFonts w:ascii="Times New Roman" w:hAnsi="Times New Roman"/>
          <w:sz w:val="24"/>
          <w:szCs w:val="24"/>
        </w:rPr>
      </w:pPr>
    </w:p>
    <w:p w14:paraId="7D2D0331" w14:textId="77777777" w:rsidR="00130E8C" w:rsidRDefault="00130E8C" w:rsidP="00130E8C">
      <w:pPr>
        <w:spacing w:line="360" w:lineRule="auto"/>
        <w:jc w:val="both"/>
        <w:rPr>
          <w:rFonts w:ascii="Times New Roman" w:hAnsi="Times New Roman"/>
          <w:sz w:val="24"/>
          <w:szCs w:val="24"/>
        </w:rPr>
      </w:pPr>
    </w:p>
    <w:p w14:paraId="42E0721D" w14:textId="77777777" w:rsidR="00130E8C" w:rsidRDefault="00130E8C" w:rsidP="00130E8C">
      <w:pPr>
        <w:spacing w:line="360" w:lineRule="auto"/>
        <w:jc w:val="both"/>
        <w:rPr>
          <w:rFonts w:ascii="Times New Roman" w:hAnsi="Times New Roman"/>
          <w:sz w:val="24"/>
          <w:szCs w:val="24"/>
        </w:rPr>
      </w:pPr>
    </w:p>
    <w:p w14:paraId="27AA3B07" w14:textId="77777777" w:rsidR="00130E8C" w:rsidRDefault="00130E8C" w:rsidP="00130E8C">
      <w:pPr>
        <w:spacing w:line="360" w:lineRule="auto"/>
        <w:jc w:val="both"/>
        <w:rPr>
          <w:rFonts w:ascii="Times New Roman" w:hAnsi="Times New Roman"/>
          <w:sz w:val="24"/>
          <w:szCs w:val="24"/>
        </w:rPr>
      </w:pPr>
    </w:p>
    <w:p w14:paraId="48A73C81" w14:textId="77777777" w:rsidR="00130E8C" w:rsidRDefault="00130E8C" w:rsidP="00130E8C">
      <w:pPr>
        <w:spacing w:line="360" w:lineRule="auto"/>
        <w:jc w:val="both"/>
        <w:rPr>
          <w:rFonts w:ascii="Times New Roman" w:hAnsi="Times New Roman"/>
          <w:sz w:val="24"/>
          <w:szCs w:val="24"/>
        </w:rPr>
      </w:pPr>
    </w:p>
    <w:p w14:paraId="52C90D35" w14:textId="77777777" w:rsidR="00130E8C" w:rsidRDefault="00130E8C" w:rsidP="00130E8C">
      <w:pPr>
        <w:spacing w:line="360" w:lineRule="auto"/>
        <w:jc w:val="both"/>
        <w:rPr>
          <w:rFonts w:ascii="Times New Roman" w:hAnsi="Times New Roman"/>
          <w:sz w:val="24"/>
          <w:szCs w:val="24"/>
        </w:rPr>
      </w:pPr>
    </w:p>
    <w:p w14:paraId="59B6399F" w14:textId="77777777" w:rsidR="00130E8C" w:rsidRDefault="00130E8C" w:rsidP="00130E8C">
      <w:pPr>
        <w:spacing w:line="360" w:lineRule="auto"/>
        <w:jc w:val="both"/>
        <w:rPr>
          <w:rStyle w:val="Hyperlink"/>
          <w:rFonts w:ascii="Times New Roman" w:hAnsi="Times New Roman"/>
          <w:sz w:val="24"/>
          <w:szCs w:val="24"/>
        </w:rPr>
      </w:pPr>
      <w:r w:rsidRPr="00130E8C">
        <w:rPr>
          <w:rFonts w:ascii="Times New Roman" w:hAnsi="Times New Roman"/>
          <w:sz w:val="24"/>
          <w:szCs w:val="24"/>
        </w:rPr>
        <w:t xml:space="preserve">Lina Poškuvienė, tel. (8 41) 52 17 06, el. p. </w:t>
      </w:r>
      <w:hyperlink r:id="rId13" w:history="1">
        <w:r w:rsidRPr="00130E8C">
          <w:rPr>
            <w:rStyle w:val="Hyperlink"/>
            <w:rFonts w:ascii="Times New Roman" w:hAnsi="Times New Roman"/>
            <w:sz w:val="24"/>
            <w:szCs w:val="24"/>
          </w:rPr>
          <w:t>lina.poskuviene@stt.lt</w:t>
        </w:r>
      </w:hyperlink>
    </w:p>
    <w:p w14:paraId="55DEB62B" w14:textId="77777777" w:rsidR="00314816" w:rsidRPr="00E804E1" w:rsidRDefault="00314816" w:rsidP="00314816">
      <w:pPr>
        <w:spacing w:line="360" w:lineRule="auto"/>
        <w:jc w:val="center"/>
        <w:outlineLvl w:val="0"/>
        <w:rPr>
          <w:b/>
          <w:bCs/>
        </w:rPr>
      </w:pPr>
      <w:r w:rsidRPr="00E804E1">
        <w:rPr>
          <w:b/>
        </w:rPr>
        <w:lastRenderedPageBreak/>
        <w:t xml:space="preserve">LIETUVOS RESPUBLIKOS </w:t>
      </w:r>
      <w:r w:rsidRPr="00E804E1">
        <w:rPr>
          <w:b/>
          <w:bCs/>
        </w:rPr>
        <w:t xml:space="preserve">SPECIALIŲJŲ TYRIMŲ TARNYBOS IŠVADA DĖL </w:t>
      </w:r>
    </w:p>
    <w:p w14:paraId="5BFF79A5" w14:textId="77777777" w:rsidR="00314816" w:rsidRPr="00E804E1" w:rsidRDefault="00314816" w:rsidP="00314816">
      <w:pPr>
        <w:spacing w:line="360" w:lineRule="auto"/>
        <w:jc w:val="center"/>
        <w:outlineLvl w:val="0"/>
        <w:rPr>
          <w:b/>
          <w:bCs/>
        </w:rPr>
      </w:pPr>
      <w:r w:rsidRPr="00E804E1">
        <w:rPr>
          <w:b/>
          <w:bCs/>
        </w:rPr>
        <w:t xml:space="preserve">KORUPCIJOS RIZIKOS ANALIZĖS </w:t>
      </w:r>
      <w:r>
        <w:rPr>
          <w:b/>
          <w:bCs/>
        </w:rPr>
        <w:t>PAKRUOJO</w:t>
      </w:r>
      <w:r w:rsidRPr="00E804E1">
        <w:rPr>
          <w:b/>
          <w:bCs/>
        </w:rPr>
        <w:t xml:space="preserve"> RAJONO SAVIVALDYBĖS </w:t>
      </w:r>
      <w:r>
        <w:rPr>
          <w:b/>
          <w:bCs/>
        </w:rPr>
        <w:t xml:space="preserve">IR JOS KONTROLIUOJAMŲ ĮMONIŲ </w:t>
      </w:r>
      <w:r w:rsidRPr="00E804E1">
        <w:rPr>
          <w:b/>
          <w:bCs/>
        </w:rPr>
        <w:t>VEIKLOS SRITYSE</w:t>
      </w:r>
    </w:p>
    <w:p w14:paraId="72EA899A" w14:textId="77777777" w:rsidR="00314816" w:rsidRPr="00E804E1" w:rsidRDefault="00314816" w:rsidP="00314816">
      <w:pPr>
        <w:spacing w:line="360" w:lineRule="auto"/>
        <w:jc w:val="center"/>
        <w:outlineLvl w:val="0"/>
        <w:rPr>
          <w:b/>
          <w:bCs/>
        </w:rPr>
      </w:pPr>
      <w:r w:rsidRPr="00E804E1">
        <w:rPr>
          <w:b/>
          <w:bCs/>
        </w:rPr>
        <w:t>TURINYS</w:t>
      </w:r>
    </w:p>
    <w:p w14:paraId="2AADD0E8" w14:textId="77777777" w:rsidR="00314816" w:rsidRPr="00E804E1" w:rsidRDefault="00314816" w:rsidP="00314816">
      <w:pPr>
        <w:spacing w:line="360" w:lineRule="auto"/>
        <w:ind w:firstLine="567"/>
        <w:jc w:val="both"/>
      </w:pPr>
      <w:r w:rsidRPr="00E804E1">
        <w:t>1. KORUPCIJOS RIZIKOS ANALIZĖS APIMTIS IR METODAI.......</w:t>
      </w:r>
      <w:r>
        <w:t>..............................2</w:t>
      </w:r>
    </w:p>
    <w:p w14:paraId="693426C6" w14:textId="56FB9F7A" w:rsidR="00314816" w:rsidRPr="00E804E1" w:rsidRDefault="00314816" w:rsidP="00314816">
      <w:pPr>
        <w:tabs>
          <w:tab w:val="left" w:pos="851"/>
        </w:tabs>
        <w:spacing w:line="360" w:lineRule="auto"/>
        <w:ind w:firstLine="567"/>
        <w:jc w:val="both"/>
      </w:pPr>
      <w:r w:rsidRPr="00E804E1">
        <w:t xml:space="preserve">2. KORUPCIJOS RIZIKA </w:t>
      </w:r>
      <w:r>
        <w:t>PAKRUOJO RAJONO SAVIVALDYBĖS KONTROLIUOJAMŲ ĮMONIŲ UAB ,,PAKRUOJO KOMUNALININKAS“, UAB ,,PAKRUOJO ŠILUMA“, UAB ,,PAKRUOJO VANDENTIEKIS“ VALDYMO</w:t>
      </w:r>
      <w:r w:rsidRPr="00E804E1">
        <w:t xml:space="preserve"> SRITY</w:t>
      </w:r>
      <w:r>
        <w:t>J</w:t>
      </w:r>
      <w:r w:rsidRPr="00E804E1">
        <w:t>E ...............</w:t>
      </w:r>
      <w:r>
        <w:t>..........................................................................................................................................</w:t>
      </w:r>
      <w:r w:rsidR="007F4B59">
        <w:t>.......</w:t>
      </w:r>
      <w:r>
        <w:t>4</w:t>
      </w:r>
    </w:p>
    <w:p w14:paraId="10C0799C" w14:textId="479A1AEC" w:rsidR="00314816" w:rsidRDefault="00314816" w:rsidP="00314816">
      <w:pPr>
        <w:pStyle w:val="NoSpacing"/>
        <w:tabs>
          <w:tab w:val="left" w:pos="851"/>
          <w:tab w:val="left" w:pos="1134"/>
        </w:tabs>
        <w:spacing w:line="360" w:lineRule="auto"/>
        <w:ind w:firstLine="567"/>
        <w:jc w:val="both"/>
      </w:pPr>
      <w:r w:rsidRPr="00D30564">
        <w:t xml:space="preserve">2.1. Įmonių </w:t>
      </w:r>
      <w:r>
        <w:t>veiklos reglamentavimas, struktūra, vadovaujančių darbuotojų skyrimas..........................................</w:t>
      </w:r>
      <w:r w:rsidRPr="00D30564">
        <w:t>.........................................................................................</w:t>
      </w:r>
      <w:r>
        <w:t>........</w:t>
      </w:r>
      <w:r w:rsidR="007F4B59">
        <w:t>.....</w:t>
      </w:r>
      <w:r>
        <w:t>5</w:t>
      </w:r>
    </w:p>
    <w:p w14:paraId="43061CEE" w14:textId="663DC3F8" w:rsidR="00314816" w:rsidRPr="00D30564" w:rsidRDefault="00314816" w:rsidP="00314816">
      <w:pPr>
        <w:pStyle w:val="NoSpacing"/>
        <w:spacing w:line="360" w:lineRule="auto"/>
        <w:ind w:firstLine="567"/>
        <w:jc w:val="both"/>
      </w:pPr>
      <w:r>
        <w:t>2.2. Įmonių vadovų darbo užmokesčio administravimas.....................................................</w:t>
      </w:r>
      <w:r w:rsidR="007F4B59">
        <w:t>....</w:t>
      </w:r>
      <w:r>
        <w:t>12</w:t>
      </w:r>
    </w:p>
    <w:p w14:paraId="5C90A655" w14:textId="17DF16BD" w:rsidR="00314816" w:rsidRPr="00D30564" w:rsidRDefault="00314816" w:rsidP="00314816">
      <w:pPr>
        <w:pStyle w:val="NoSpacing"/>
        <w:spacing w:line="360" w:lineRule="auto"/>
        <w:ind w:firstLine="567"/>
        <w:jc w:val="both"/>
      </w:pPr>
      <w:r w:rsidRPr="00D30564">
        <w:t>2.</w:t>
      </w:r>
      <w:r>
        <w:t>3</w:t>
      </w:r>
      <w:r w:rsidRPr="00D30564">
        <w:t>. Valdybų sudėtis ir jų veikla....................................................................................</w:t>
      </w:r>
      <w:r>
        <w:t>.......</w:t>
      </w:r>
      <w:r w:rsidR="007F4B59">
        <w:t>....</w:t>
      </w:r>
      <w:r>
        <w:t>14</w:t>
      </w:r>
    </w:p>
    <w:p w14:paraId="3449FCD9" w14:textId="3068BD2E" w:rsidR="00314816" w:rsidRDefault="00314816" w:rsidP="00314816">
      <w:pPr>
        <w:pStyle w:val="NoSpacing"/>
        <w:spacing w:line="360" w:lineRule="auto"/>
        <w:ind w:firstLine="567"/>
        <w:jc w:val="both"/>
      </w:pPr>
      <w:r w:rsidRPr="00D30564">
        <w:t>2.</w:t>
      </w:r>
      <w:r>
        <w:t>4</w:t>
      </w:r>
      <w:r w:rsidRPr="00D30564">
        <w:t>. Įmonių veiklos kontrolė............................................................................................</w:t>
      </w:r>
      <w:r>
        <w:t>.....</w:t>
      </w:r>
      <w:r w:rsidR="007F4B59">
        <w:t>....</w:t>
      </w:r>
      <w:r>
        <w:t>17</w:t>
      </w:r>
    </w:p>
    <w:p w14:paraId="1575CEE0" w14:textId="0E2200BC" w:rsidR="00314816" w:rsidRPr="00D30564" w:rsidRDefault="00314816" w:rsidP="00314816">
      <w:pPr>
        <w:pStyle w:val="NoSpacing"/>
        <w:spacing w:line="360" w:lineRule="auto"/>
        <w:ind w:firstLine="567"/>
        <w:jc w:val="both"/>
      </w:pPr>
      <w:r w:rsidRPr="00D30564">
        <w:t>2.</w:t>
      </w:r>
      <w:r>
        <w:t>5</w:t>
      </w:r>
      <w:r w:rsidRPr="00D30564">
        <w:t>. Interesų konfliktų valdymas.....................................................................................</w:t>
      </w:r>
      <w:r>
        <w:t>.....</w:t>
      </w:r>
      <w:r w:rsidR="007F4B59">
        <w:t>.....</w:t>
      </w:r>
      <w:r>
        <w:t>20</w:t>
      </w:r>
    </w:p>
    <w:p w14:paraId="638E2A22" w14:textId="406FF6D4" w:rsidR="00314816" w:rsidRPr="00E804E1" w:rsidRDefault="00314816" w:rsidP="00314816">
      <w:pPr>
        <w:spacing w:line="360" w:lineRule="auto"/>
        <w:ind w:firstLine="567"/>
        <w:jc w:val="both"/>
      </w:pPr>
      <w:r w:rsidRPr="00E804E1">
        <w:t xml:space="preserve">3. KORUPCIJOS RIZIKA </w:t>
      </w:r>
      <w:r w:rsidRPr="00644407">
        <w:t>UAB ,,PAKRUOJO KOMUNALININKAS“, UAB ,,PAKRUOJO ŠILUMA“ IR UAB ,,PAKRUOJO VANDENTIEKIS“</w:t>
      </w:r>
      <w:r>
        <w:t xml:space="preserve"> </w:t>
      </w:r>
      <w:r w:rsidRPr="00E804E1">
        <w:t>VIEŠŲJŲ PIRKIMŲ INICIJAVIMO, ORGANIZAVIMO, KONTROLĖS VYKDYMO SRITYSE</w:t>
      </w:r>
      <w:r>
        <w:t>.......................</w:t>
      </w:r>
      <w:r w:rsidRPr="00E804E1">
        <w:t>.............................</w:t>
      </w:r>
      <w:r>
        <w:t>...................................................................................</w:t>
      </w:r>
      <w:r w:rsidR="007F4B59">
        <w:t>..........</w:t>
      </w:r>
      <w:r>
        <w:t>23</w:t>
      </w:r>
    </w:p>
    <w:p w14:paraId="5FF3547C" w14:textId="4404C8ED" w:rsidR="00314816" w:rsidRPr="000B40D9" w:rsidRDefault="00314816" w:rsidP="00314816">
      <w:pPr>
        <w:spacing w:line="360" w:lineRule="auto"/>
        <w:ind w:firstLine="567"/>
        <w:jc w:val="both"/>
      </w:pPr>
      <w:r>
        <w:t xml:space="preserve">3.1. </w:t>
      </w:r>
      <w:r w:rsidRPr="00F728EA">
        <w:rPr>
          <w:bCs/>
          <w:sz w:val="23"/>
          <w:szCs w:val="23"/>
        </w:rPr>
        <w:t>Savivaldybės kontroliuojamų įmonių viešųjų pirkimų reglamentavimas, viešųjų pirkimų procese dalyvaujančių asmenų privačių interesų deklaravimas ir informacijos viešinimas.</w:t>
      </w:r>
      <w:r>
        <w:rPr>
          <w:bCs/>
          <w:sz w:val="23"/>
          <w:szCs w:val="23"/>
        </w:rPr>
        <w:t>...............</w:t>
      </w:r>
      <w:r w:rsidR="007F4B59">
        <w:rPr>
          <w:bCs/>
          <w:sz w:val="23"/>
          <w:szCs w:val="23"/>
        </w:rPr>
        <w:t>.....</w:t>
      </w:r>
      <w:r>
        <w:rPr>
          <w:bCs/>
          <w:sz w:val="23"/>
          <w:szCs w:val="23"/>
        </w:rPr>
        <w:t>25</w:t>
      </w:r>
    </w:p>
    <w:p w14:paraId="14FCF5BC" w14:textId="65C4EF13" w:rsidR="00314816" w:rsidRPr="00763FE3" w:rsidRDefault="00314816" w:rsidP="00314816">
      <w:pPr>
        <w:spacing w:line="360" w:lineRule="auto"/>
        <w:ind w:firstLine="567"/>
        <w:jc w:val="both"/>
      </w:pPr>
      <w:r w:rsidRPr="00F728EA">
        <w:t>3.2</w:t>
      </w:r>
      <w:r w:rsidRPr="00763FE3">
        <w:t>. Korupcijos rizikos vertinimas UAB ,,Pakruojo komunalininkas“ vykdytų viešųjų pirkimų procesuose</w:t>
      </w:r>
      <w:r w:rsidRPr="00763FE3" w:rsidDel="00F728EA">
        <w:t xml:space="preserve"> </w:t>
      </w:r>
      <w:r w:rsidRPr="00763FE3">
        <w:t>...........................................................................................................</w:t>
      </w:r>
      <w:r>
        <w:t>............</w:t>
      </w:r>
      <w:r w:rsidR="007F4B59">
        <w:t>.....................</w:t>
      </w:r>
      <w:r>
        <w:t>30</w:t>
      </w:r>
    </w:p>
    <w:p w14:paraId="476BFB39" w14:textId="2B1F573B" w:rsidR="00314816" w:rsidRDefault="00314816" w:rsidP="00314816">
      <w:pPr>
        <w:spacing w:line="360" w:lineRule="auto"/>
        <w:ind w:firstLine="567"/>
        <w:jc w:val="both"/>
      </w:pPr>
      <w:r w:rsidRPr="00763FE3">
        <w:t>3.3. Korupcijos rizikos vertinimas UAB ,,Pakruojo šiluma“ vykdytų viešųjų pirkimų procesuose</w:t>
      </w:r>
      <w:r>
        <w:t>......................................................................................................................................</w:t>
      </w:r>
      <w:r w:rsidR="007F4B59">
        <w:t>.......</w:t>
      </w:r>
      <w:r>
        <w:t>35</w:t>
      </w:r>
    </w:p>
    <w:p w14:paraId="14918FF4" w14:textId="4FB44209" w:rsidR="00314816" w:rsidRDefault="00314816" w:rsidP="00314816">
      <w:pPr>
        <w:spacing w:line="360" w:lineRule="auto"/>
        <w:ind w:firstLine="567"/>
        <w:jc w:val="both"/>
      </w:pPr>
      <w:r>
        <w:t>3.4.</w:t>
      </w:r>
      <w:r w:rsidRPr="00763FE3">
        <w:t xml:space="preserve"> Korupcijos rizikos </w:t>
      </w:r>
      <w:r>
        <w:t>vertinimas UAB ,,Pakruojo vandentiekis</w:t>
      </w:r>
      <w:r w:rsidRPr="00763FE3">
        <w:t>“ vykdytų viešųjų pirkimų procesuose</w:t>
      </w:r>
      <w:r>
        <w:t>......................................................................................................................................</w:t>
      </w:r>
      <w:r w:rsidR="007F4B59">
        <w:t>......</w:t>
      </w:r>
      <w:r>
        <w:t>40</w:t>
      </w:r>
    </w:p>
    <w:p w14:paraId="2F4C39BD" w14:textId="69FAA5B7" w:rsidR="00314816" w:rsidRPr="00763FE3" w:rsidRDefault="00314816" w:rsidP="00314816">
      <w:pPr>
        <w:spacing w:line="360" w:lineRule="auto"/>
        <w:ind w:firstLine="567"/>
        <w:jc w:val="both"/>
      </w:pPr>
      <w:r w:rsidRPr="00763FE3">
        <w:t>4. MOTYVUOTOS IŠVADOS............................................................................................</w:t>
      </w:r>
      <w:r w:rsidR="007F4B59">
        <w:t>........</w:t>
      </w:r>
      <w:r>
        <w:t>44</w:t>
      </w:r>
    </w:p>
    <w:p w14:paraId="1A4FE70C" w14:textId="3FBDA89F" w:rsidR="00314816" w:rsidRDefault="00314816" w:rsidP="00314816">
      <w:pPr>
        <w:spacing w:line="360" w:lineRule="auto"/>
        <w:ind w:firstLine="567"/>
        <w:jc w:val="both"/>
      </w:pPr>
      <w:r w:rsidRPr="00763FE3">
        <w:t>5. PASIŪLYMAI.................................................................................................................</w:t>
      </w:r>
      <w:r w:rsidR="007F4B59">
        <w:t>.......</w:t>
      </w:r>
      <w:r>
        <w:t>46</w:t>
      </w:r>
    </w:p>
    <w:p w14:paraId="065F739B" w14:textId="77777777" w:rsidR="00314816" w:rsidRPr="00E804E1" w:rsidRDefault="00314816" w:rsidP="00314816">
      <w:pPr>
        <w:spacing w:line="360" w:lineRule="auto"/>
        <w:ind w:firstLine="567"/>
        <w:jc w:val="both"/>
      </w:pPr>
      <w:r w:rsidRPr="00E804E1">
        <w:t>PRIEDAI:</w:t>
      </w:r>
    </w:p>
    <w:p w14:paraId="16E2B649" w14:textId="2FA09D42" w:rsidR="00314816" w:rsidRPr="00E804E1" w:rsidRDefault="00314816" w:rsidP="00314816">
      <w:pPr>
        <w:spacing w:line="360" w:lineRule="auto"/>
        <w:ind w:firstLine="567"/>
        <w:jc w:val="both"/>
      </w:pPr>
      <w:r w:rsidRPr="00E804E1">
        <w:t>1 priedas. Atliekant korupcijos rizikos analizę įvertinti teisės aktai, dokumentai, informacija........................................................................................................</w:t>
      </w:r>
      <w:r>
        <w:t>.............................</w:t>
      </w:r>
      <w:r w:rsidR="007F4B59">
        <w:t>.......</w:t>
      </w:r>
      <w:r>
        <w:t>50</w:t>
      </w:r>
    </w:p>
    <w:p w14:paraId="1277D21C" w14:textId="50FDB1F3" w:rsidR="00314816" w:rsidRPr="00F35F1D" w:rsidRDefault="00314816" w:rsidP="00314816">
      <w:pPr>
        <w:spacing w:line="360" w:lineRule="auto"/>
        <w:ind w:firstLine="567"/>
        <w:jc w:val="both"/>
      </w:pPr>
      <w:r w:rsidRPr="00E804E1">
        <w:t xml:space="preserve">2 priedas. </w:t>
      </w:r>
      <w:r>
        <w:t>Išvados dėl korupcijos rizikos analizės veiklos srityse pasiūlymų įgyvendinimo lentelė.............................................................................................................................................</w:t>
      </w:r>
      <w:r w:rsidR="007F4B59">
        <w:t>.......</w:t>
      </w:r>
      <w:r>
        <w:t>55</w:t>
      </w:r>
    </w:p>
    <w:p w14:paraId="19C42982" w14:textId="77777777" w:rsidR="00314816" w:rsidRDefault="00314816" w:rsidP="00314816">
      <w:pPr>
        <w:pStyle w:val="ListParagraph"/>
        <w:numPr>
          <w:ilvl w:val="0"/>
          <w:numId w:val="8"/>
        </w:numPr>
        <w:spacing w:after="0" w:line="360" w:lineRule="auto"/>
        <w:jc w:val="center"/>
        <w:rPr>
          <w:rFonts w:ascii="Times New Roman" w:hAnsi="Times New Roman"/>
          <w:b/>
          <w:bCs/>
        </w:rPr>
      </w:pPr>
      <w:r w:rsidRPr="00E804E1">
        <w:rPr>
          <w:rFonts w:ascii="Times New Roman" w:hAnsi="Times New Roman"/>
          <w:b/>
          <w:bCs/>
        </w:rPr>
        <w:t>KORUPCIJOS RIZIKOS ANALIZĖS APIMTIS IR METODAI</w:t>
      </w:r>
    </w:p>
    <w:p w14:paraId="15790F96" w14:textId="77777777" w:rsidR="00314816" w:rsidRPr="00E804E1" w:rsidRDefault="00314816" w:rsidP="00314816">
      <w:pPr>
        <w:pStyle w:val="ListParagraph"/>
        <w:spacing w:line="360" w:lineRule="auto"/>
        <w:rPr>
          <w:rFonts w:ascii="Times New Roman" w:hAnsi="Times New Roman"/>
          <w:b/>
          <w:bCs/>
        </w:rPr>
      </w:pPr>
    </w:p>
    <w:p w14:paraId="6057992C" w14:textId="77777777" w:rsidR="00314816" w:rsidRPr="00E804E1" w:rsidRDefault="00314816" w:rsidP="00314816">
      <w:pPr>
        <w:spacing w:line="360" w:lineRule="auto"/>
        <w:ind w:firstLine="851"/>
        <w:jc w:val="both"/>
      </w:pPr>
      <w:r>
        <w:lastRenderedPageBreak/>
        <w:t>Pakruojo rajono savivaldybės kontroliuojamų įmonių UAB ,,Pakruojo komunalininkas“, UAB ,,Pakruojo šiluma“, UAB ,,Pakruojo vandentiekis“ valdymo, taip pat šių įmonių viešųjų pirkimų inicijavimo, organizavimo ir sutarčių vykdymo kontrolės srityse</w:t>
      </w:r>
      <w:r w:rsidRPr="00E804E1">
        <w:t xml:space="preserve"> korupcijos rizikos analizė atlikta pirmą kartą. </w:t>
      </w:r>
    </w:p>
    <w:p w14:paraId="1B9C2938" w14:textId="77777777" w:rsidR="00314816" w:rsidRPr="00E804E1" w:rsidRDefault="00314816" w:rsidP="00314816">
      <w:pPr>
        <w:spacing w:line="360" w:lineRule="auto"/>
        <w:ind w:firstLine="851"/>
        <w:jc w:val="both"/>
      </w:pPr>
      <w:r>
        <w:t xml:space="preserve">Analizuotas laikotarpis – nuo </w:t>
      </w:r>
      <w:r w:rsidRPr="00E804E1">
        <w:t xml:space="preserve">2016 m. sausio 1 d. iki </w:t>
      </w:r>
      <w:r w:rsidRPr="009029A7">
        <w:t xml:space="preserve">2017 m. rugsėjo </w:t>
      </w:r>
      <w:r>
        <w:t>3</w:t>
      </w:r>
      <w:r w:rsidRPr="009029A7">
        <w:t>1 d.</w:t>
      </w:r>
    </w:p>
    <w:p w14:paraId="50E602F7" w14:textId="77777777" w:rsidR="00314816" w:rsidRPr="00E804E1" w:rsidRDefault="00314816" w:rsidP="00314816">
      <w:pPr>
        <w:spacing w:line="360" w:lineRule="auto"/>
        <w:ind w:firstLine="851"/>
        <w:jc w:val="both"/>
        <w:rPr>
          <w:b/>
        </w:rPr>
      </w:pPr>
      <w:r w:rsidRPr="00E804E1">
        <w:rPr>
          <w:b/>
        </w:rPr>
        <w:t>Tiksla</w:t>
      </w:r>
      <w:r>
        <w:rPr>
          <w:b/>
        </w:rPr>
        <w:t>i</w:t>
      </w:r>
      <w:r w:rsidRPr="00E804E1">
        <w:rPr>
          <w:b/>
        </w:rPr>
        <w:t>:</w:t>
      </w:r>
    </w:p>
    <w:p w14:paraId="230C8B5C" w14:textId="77777777" w:rsidR="00314816" w:rsidRPr="00D1348A" w:rsidRDefault="00314816" w:rsidP="00314816">
      <w:pPr>
        <w:pStyle w:val="ListParagraph"/>
        <w:numPr>
          <w:ilvl w:val="0"/>
          <w:numId w:val="14"/>
        </w:numPr>
        <w:tabs>
          <w:tab w:val="left" w:pos="567"/>
          <w:tab w:val="left" w:pos="709"/>
          <w:tab w:val="left" w:pos="851"/>
          <w:tab w:val="left" w:pos="1134"/>
        </w:tabs>
        <w:spacing w:after="0" w:line="360" w:lineRule="auto"/>
        <w:ind w:left="0" w:firstLine="851"/>
        <w:contextualSpacing w:val="0"/>
        <w:jc w:val="both"/>
        <w:rPr>
          <w:rFonts w:ascii="Times New Roman" w:hAnsi="Times New Roman"/>
        </w:rPr>
      </w:pPr>
      <w:r w:rsidRPr="00D1348A">
        <w:rPr>
          <w:rFonts w:ascii="Times New Roman" w:hAnsi="Times New Roman"/>
        </w:rPr>
        <w:t xml:space="preserve">Nustatyti korupcijos rizikos veiksnius, galinčius sudaryti prielaidas korupcijai pasireikšti </w:t>
      </w:r>
      <w:bookmarkStart w:id="3" w:name="OLE_LINK9"/>
      <w:r w:rsidRPr="00D1348A">
        <w:rPr>
          <w:rFonts w:ascii="Times New Roman" w:hAnsi="Times New Roman"/>
        </w:rPr>
        <w:t>Pakruojo rajono savivaldybės kontroliuojamų įmonių UAB ,,Pakruojo komunalininkas“, UAB ,,Pakruojo šiluma“, UAB ,,Pakruojo vandentiekis“ valdymo ir šių įmonių viešųjų pirkimų inicijavimo, organizavimo ir sutarčių vykdymo kontrolės srityse.</w:t>
      </w:r>
    </w:p>
    <w:p w14:paraId="334B02CB" w14:textId="77777777" w:rsidR="00314816" w:rsidRPr="00D1348A" w:rsidRDefault="00314816" w:rsidP="00314816">
      <w:pPr>
        <w:pStyle w:val="ListParagraph"/>
        <w:numPr>
          <w:ilvl w:val="0"/>
          <w:numId w:val="14"/>
        </w:numPr>
        <w:tabs>
          <w:tab w:val="left" w:pos="567"/>
          <w:tab w:val="left" w:pos="709"/>
          <w:tab w:val="left" w:pos="851"/>
          <w:tab w:val="left" w:pos="1134"/>
        </w:tabs>
        <w:spacing w:after="0" w:line="360" w:lineRule="auto"/>
        <w:ind w:left="0" w:firstLine="851"/>
        <w:contextualSpacing w:val="0"/>
        <w:jc w:val="both"/>
        <w:rPr>
          <w:rFonts w:ascii="Times New Roman" w:hAnsi="Times New Roman"/>
        </w:rPr>
      </w:pPr>
      <w:r w:rsidRPr="00D1348A">
        <w:rPr>
          <w:rFonts w:ascii="Times New Roman" w:hAnsi="Times New Roman"/>
        </w:rPr>
        <w:t xml:space="preserve">Pateikti pasiūlymus, kurie padėtų valdyti ir sumažinti nustatytus korupcijos rizikos veiksnius. </w:t>
      </w:r>
    </w:p>
    <w:bookmarkEnd w:id="3"/>
    <w:p w14:paraId="5FB6EC54" w14:textId="77777777" w:rsidR="00314816" w:rsidRPr="00E804E1" w:rsidRDefault="00314816" w:rsidP="00314816">
      <w:pPr>
        <w:spacing w:line="360" w:lineRule="auto"/>
        <w:ind w:firstLine="851"/>
        <w:jc w:val="both"/>
        <w:rPr>
          <w:b/>
        </w:rPr>
      </w:pPr>
      <w:r w:rsidRPr="00E804E1">
        <w:rPr>
          <w:b/>
        </w:rPr>
        <w:t xml:space="preserve">Uždaviniai: </w:t>
      </w:r>
    </w:p>
    <w:p w14:paraId="07953068" w14:textId="77777777" w:rsidR="00314816" w:rsidRDefault="00314816" w:rsidP="00314816">
      <w:pPr>
        <w:spacing w:line="360" w:lineRule="auto"/>
        <w:ind w:firstLine="851"/>
        <w:jc w:val="both"/>
      </w:pPr>
      <w:r w:rsidRPr="00E804E1">
        <w:t>1. Nustatyti</w:t>
      </w:r>
      <w:r>
        <w:t xml:space="preserve"> teisinio reglamentavimo trūkumus, kurie sudaro prielaidas korupcijai pasireikšti</w:t>
      </w:r>
      <w:r w:rsidRPr="00E804E1">
        <w:t>.</w:t>
      </w:r>
    </w:p>
    <w:p w14:paraId="016EA9C0" w14:textId="77777777" w:rsidR="00314816" w:rsidRPr="00E804E1" w:rsidRDefault="00314816" w:rsidP="00314816">
      <w:pPr>
        <w:spacing w:line="360" w:lineRule="auto"/>
        <w:ind w:firstLine="851"/>
        <w:jc w:val="both"/>
      </w:pPr>
      <w:r>
        <w:t xml:space="preserve">2. </w:t>
      </w:r>
      <w:r w:rsidRPr="00D0184B">
        <w:t>Nustatyti teisės aktų įgyvendinimo problemas,</w:t>
      </w:r>
      <w:r>
        <w:t xml:space="preserve"> susijusias su korupcijos rizika</w:t>
      </w:r>
      <w:r w:rsidRPr="00D0184B">
        <w:t>.</w:t>
      </w:r>
    </w:p>
    <w:p w14:paraId="0D72E56C" w14:textId="77777777" w:rsidR="00314816" w:rsidRPr="00E804E1" w:rsidRDefault="00314816" w:rsidP="00314816">
      <w:pPr>
        <w:spacing w:line="360" w:lineRule="auto"/>
        <w:ind w:firstLine="851"/>
        <w:jc w:val="both"/>
      </w:pPr>
      <w:r>
        <w:t>3</w:t>
      </w:r>
      <w:r w:rsidRPr="00E804E1">
        <w:t xml:space="preserve">. </w:t>
      </w:r>
      <w:r w:rsidRPr="00681833">
        <w:t xml:space="preserve">Išanalizuoti </w:t>
      </w:r>
      <w:r>
        <w:t>praktinį procedūrų vykdymą ir galimus korupcijos rizikos veiksnius</w:t>
      </w:r>
      <w:r w:rsidRPr="00681833">
        <w:t>.</w:t>
      </w:r>
    </w:p>
    <w:p w14:paraId="0BD81C55" w14:textId="77777777" w:rsidR="00314816" w:rsidRPr="00E804E1" w:rsidRDefault="00314816" w:rsidP="00314816">
      <w:pPr>
        <w:spacing w:line="360" w:lineRule="auto"/>
        <w:ind w:firstLine="851"/>
        <w:jc w:val="both"/>
      </w:pPr>
      <w:r>
        <w:t>4</w:t>
      </w:r>
      <w:r w:rsidRPr="00E804E1">
        <w:t xml:space="preserve">. Pasiūlyti korupcijos riziką </w:t>
      </w:r>
      <w:r>
        <w:t xml:space="preserve">ir jos veiksnius </w:t>
      </w:r>
      <w:r w:rsidRPr="00E804E1">
        <w:t>mažinančias priemones.</w:t>
      </w:r>
    </w:p>
    <w:p w14:paraId="7CC39B6A" w14:textId="77777777" w:rsidR="00314816" w:rsidRDefault="00314816" w:rsidP="00314816">
      <w:pPr>
        <w:spacing w:line="360" w:lineRule="auto"/>
        <w:ind w:firstLine="851"/>
        <w:jc w:val="both"/>
        <w:rPr>
          <w:b/>
        </w:rPr>
      </w:pPr>
      <w:r w:rsidRPr="00E804E1">
        <w:rPr>
          <w:b/>
        </w:rPr>
        <w:t xml:space="preserve">Objektas: </w:t>
      </w:r>
    </w:p>
    <w:p w14:paraId="772E3258" w14:textId="77777777" w:rsidR="00314816" w:rsidRDefault="00314816" w:rsidP="00314816">
      <w:pPr>
        <w:spacing w:line="360" w:lineRule="auto"/>
        <w:ind w:firstLine="851"/>
        <w:jc w:val="both"/>
        <w:rPr>
          <w:bCs/>
        </w:rPr>
      </w:pPr>
      <w:r>
        <w:t xml:space="preserve">Pakruojo </w:t>
      </w:r>
      <w:r w:rsidRPr="00800230">
        <w:t>rajono s</w:t>
      </w:r>
      <w:r>
        <w:t>avivaldybės kontroliuojamų įmonių UAB ,,Pakruojo komunalininkas“, UAB ,,Pakruojo šiluma“, UAB ,,Pakruojo vandentiekis“ valdymas, taip pat UAB ,,Pakruojo komunalininkas“, UAB ,,Pakruojo šiluma“, UAB ,,Pakruojo vandentiekis“</w:t>
      </w:r>
      <w:r w:rsidRPr="00F86539">
        <w:t xml:space="preserve"> </w:t>
      </w:r>
      <w:r w:rsidRPr="00E804E1">
        <w:t>vieš</w:t>
      </w:r>
      <w:r>
        <w:t xml:space="preserve">ųjų pirkimų </w:t>
      </w:r>
      <w:r w:rsidRPr="00E804E1">
        <w:t>inicij</w:t>
      </w:r>
      <w:r>
        <w:t>avimas</w:t>
      </w:r>
      <w:r w:rsidRPr="00E804E1">
        <w:t>, organiz</w:t>
      </w:r>
      <w:r>
        <w:t>avimas ir sutarčių vykdymo</w:t>
      </w:r>
      <w:r w:rsidRPr="007E01D2">
        <w:rPr>
          <w:bCs/>
        </w:rPr>
        <w:t xml:space="preserve"> kontrolė.</w:t>
      </w:r>
    </w:p>
    <w:p w14:paraId="424E53BA" w14:textId="77777777" w:rsidR="00314816" w:rsidRPr="007E01D2" w:rsidRDefault="00314816" w:rsidP="00314816">
      <w:pPr>
        <w:spacing w:line="360" w:lineRule="auto"/>
        <w:ind w:firstLine="851"/>
        <w:jc w:val="both"/>
        <w:rPr>
          <w:b/>
        </w:rPr>
      </w:pPr>
      <w:r w:rsidRPr="007E01D2">
        <w:rPr>
          <w:b/>
          <w:bCs/>
        </w:rPr>
        <w:t>Subjektas:</w:t>
      </w:r>
    </w:p>
    <w:p w14:paraId="51EEE6DA" w14:textId="77777777" w:rsidR="00314816" w:rsidRDefault="00314816" w:rsidP="00314816">
      <w:pPr>
        <w:spacing w:line="360" w:lineRule="auto"/>
        <w:ind w:firstLine="851"/>
        <w:jc w:val="both"/>
      </w:pPr>
      <w:r>
        <w:t xml:space="preserve">Pakruojo rajono savivaldybė (toliau – Savivaldybė) ir jos </w:t>
      </w:r>
      <w:r w:rsidRPr="00BE6084">
        <w:t>kontroliuojam</w:t>
      </w:r>
      <w:r>
        <w:t>os</w:t>
      </w:r>
      <w:r w:rsidRPr="00BE6084">
        <w:t xml:space="preserve"> įmon</w:t>
      </w:r>
      <w:r>
        <w:t>ės UAB ,,Pakruojo komunalininkas“, UAB ,,Pakruojo šiluma“ ir UAB ,,Pakruojo vandentiekis“.</w:t>
      </w:r>
    </w:p>
    <w:p w14:paraId="551B22B2" w14:textId="77777777" w:rsidR="00314816" w:rsidRPr="00E804E1" w:rsidRDefault="00314816" w:rsidP="00314816">
      <w:pPr>
        <w:spacing w:line="360" w:lineRule="auto"/>
        <w:ind w:firstLine="851"/>
        <w:jc w:val="both"/>
        <w:rPr>
          <w:b/>
        </w:rPr>
      </w:pPr>
      <w:r w:rsidRPr="00E804E1">
        <w:rPr>
          <w:b/>
        </w:rPr>
        <w:t xml:space="preserve">Duomenų rinkimo ir vertinimo metodai: </w:t>
      </w:r>
    </w:p>
    <w:p w14:paraId="0D0ED6EA" w14:textId="77777777" w:rsidR="00314816" w:rsidRDefault="00314816" w:rsidP="00314816">
      <w:pPr>
        <w:spacing w:line="360" w:lineRule="auto"/>
        <w:ind w:firstLine="851"/>
      </w:pPr>
      <w:r>
        <w:t xml:space="preserve">1. </w:t>
      </w:r>
      <w:r w:rsidRPr="00E804E1">
        <w:t>Teisės aktų ir dokumentų turinio analizė.</w:t>
      </w:r>
    </w:p>
    <w:p w14:paraId="0D579718" w14:textId="77777777" w:rsidR="00314816" w:rsidRDefault="00314816" w:rsidP="00314816">
      <w:pPr>
        <w:spacing w:line="360" w:lineRule="auto"/>
        <w:ind w:firstLine="851"/>
      </w:pPr>
      <w:r>
        <w:t>2. T</w:t>
      </w:r>
      <w:r w:rsidRPr="004E5709">
        <w:t>eisės aktų praktinio įgyvendinimo analizė</w:t>
      </w:r>
      <w:r>
        <w:t>.</w:t>
      </w:r>
      <w:r w:rsidRPr="009D206F">
        <w:t xml:space="preserve"> </w:t>
      </w:r>
    </w:p>
    <w:p w14:paraId="744C1D27" w14:textId="77777777" w:rsidR="00314816" w:rsidRPr="004C67A3" w:rsidRDefault="00314816" w:rsidP="00314816">
      <w:pPr>
        <w:spacing w:line="360" w:lineRule="auto"/>
        <w:ind w:firstLine="851"/>
      </w:pPr>
      <w:r>
        <w:t>3</w:t>
      </w:r>
      <w:r w:rsidRPr="00E804E1">
        <w:t xml:space="preserve">. Interviu metodas (Savivaldybės </w:t>
      </w:r>
      <w:r>
        <w:t xml:space="preserve">ir įmonių </w:t>
      </w:r>
      <w:r w:rsidRPr="00E804E1">
        <w:t>darbuotojams pateikti klausimai).</w:t>
      </w:r>
    </w:p>
    <w:p w14:paraId="27074C2B" w14:textId="77777777" w:rsidR="00314816" w:rsidRDefault="00314816" w:rsidP="00314816">
      <w:pPr>
        <w:spacing w:line="360" w:lineRule="auto"/>
        <w:ind w:firstLine="851"/>
        <w:jc w:val="both"/>
      </w:pPr>
      <w:r>
        <w:t>4</w:t>
      </w:r>
      <w:r w:rsidRPr="00E804E1">
        <w:t xml:space="preserve">. </w:t>
      </w:r>
      <w:r>
        <w:t>Viešai p</w:t>
      </w:r>
      <w:r w:rsidRPr="00E804E1">
        <w:t xml:space="preserve">rieinamos </w:t>
      </w:r>
      <w:r>
        <w:t xml:space="preserve">ir </w:t>
      </w:r>
      <w:r w:rsidRPr="002D1378">
        <w:t>STT tvarkomos</w:t>
      </w:r>
      <w:r>
        <w:t xml:space="preserve"> </w:t>
      </w:r>
      <w:r w:rsidRPr="009338F0">
        <w:t>informacijos stebėjimas</w:t>
      </w:r>
      <w:r w:rsidRPr="00E804E1">
        <w:t>, analizavimas ir vertinimas.</w:t>
      </w:r>
    </w:p>
    <w:p w14:paraId="5E01CFC8" w14:textId="77777777" w:rsidR="00314816" w:rsidRDefault="00314816" w:rsidP="00314816">
      <w:pPr>
        <w:spacing w:line="360" w:lineRule="auto"/>
        <w:jc w:val="both"/>
      </w:pPr>
    </w:p>
    <w:p w14:paraId="068D1469" w14:textId="77777777" w:rsidR="00314816" w:rsidRPr="00343CD6" w:rsidRDefault="00314816" w:rsidP="00314816">
      <w:pPr>
        <w:spacing w:line="360" w:lineRule="auto"/>
        <w:ind w:firstLine="851"/>
        <w:jc w:val="both"/>
        <w:rPr>
          <w:bCs/>
        </w:rPr>
      </w:pPr>
      <w:r w:rsidRPr="00343CD6">
        <w:rPr>
          <w:bCs/>
        </w:rPr>
        <w:t>Korupcijos rizikos analizės išvados padarytos remiantis nurodytų dokumentų ir duomenų analize, vertinant:</w:t>
      </w:r>
    </w:p>
    <w:p w14:paraId="6D54B112" w14:textId="77777777" w:rsidR="00314816" w:rsidRDefault="00314816" w:rsidP="00314816">
      <w:pPr>
        <w:spacing w:line="360" w:lineRule="auto"/>
        <w:ind w:firstLine="851"/>
        <w:jc w:val="both"/>
        <w:rPr>
          <w:bCs/>
        </w:rPr>
      </w:pPr>
      <w:r w:rsidRPr="00343CD6">
        <w:rPr>
          <w:bCs/>
        </w:rPr>
        <w:t xml:space="preserve">1. </w:t>
      </w:r>
      <w:r w:rsidRPr="0032495F">
        <w:rPr>
          <w:bCs/>
        </w:rPr>
        <w:t>Išvados dėl korupcijos rizikos analizės 1 priede nurodyt</w:t>
      </w:r>
      <w:r>
        <w:rPr>
          <w:bCs/>
        </w:rPr>
        <w:t>us</w:t>
      </w:r>
      <w:r w:rsidRPr="0032495F">
        <w:rPr>
          <w:bCs/>
        </w:rPr>
        <w:t xml:space="preserve"> teisės akt</w:t>
      </w:r>
      <w:r>
        <w:rPr>
          <w:bCs/>
        </w:rPr>
        <w:t>us</w:t>
      </w:r>
      <w:r w:rsidRPr="0032495F">
        <w:rPr>
          <w:bCs/>
        </w:rPr>
        <w:t>, dokument</w:t>
      </w:r>
      <w:r>
        <w:rPr>
          <w:bCs/>
        </w:rPr>
        <w:t>us</w:t>
      </w:r>
      <w:r w:rsidRPr="0032495F">
        <w:rPr>
          <w:bCs/>
        </w:rPr>
        <w:t xml:space="preserve"> ir </w:t>
      </w:r>
      <w:r>
        <w:rPr>
          <w:bCs/>
        </w:rPr>
        <w:t xml:space="preserve">kitą </w:t>
      </w:r>
      <w:r w:rsidRPr="0032495F">
        <w:rPr>
          <w:bCs/>
        </w:rPr>
        <w:t>informacij</w:t>
      </w:r>
      <w:r>
        <w:rPr>
          <w:bCs/>
        </w:rPr>
        <w:t>ą</w:t>
      </w:r>
      <w:r w:rsidRPr="0032495F">
        <w:rPr>
          <w:bCs/>
        </w:rPr>
        <w:t>.</w:t>
      </w:r>
    </w:p>
    <w:p w14:paraId="6519F0D4" w14:textId="77777777" w:rsidR="00314816" w:rsidRPr="00343CD6" w:rsidRDefault="00314816" w:rsidP="00314816">
      <w:pPr>
        <w:spacing w:line="360" w:lineRule="auto"/>
        <w:ind w:firstLine="851"/>
        <w:jc w:val="both"/>
        <w:rPr>
          <w:bCs/>
        </w:rPr>
      </w:pPr>
      <w:r>
        <w:rPr>
          <w:bCs/>
        </w:rPr>
        <w:t xml:space="preserve">2. </w:t>
      </w:r>
      <w:r w:rsidRPr="00343CD6">
        <w:rPr>
          <w:bCs/>
        </w:rPr>
        <w:t>Sociologinių tyrimų duomenis (,,Lietuvos korupcijos žemėlapis 2016“).</w:t>
      </w:r>
    </w:p>
    <w:p w14:paraId="2F38E76F" w14:textId="77777777" w:rsidR="00314816" w:rsidRPr="00343CD6" w:rsidRDefault="00314816" w:rsidP="00314816">
      <w:pPr>
        <w:spacing w:line="360" w:lineRule="auto"/>
        <w:ind w:firstLine="851"/>
        <w:jc w:val="both"/>
        <w:rPr>
          <w:bCs/>
        </w:rPr>
      </w:pPr>
      <w:r>
        <w:rPr>
          <w:bCs/>
        </w:rPr>
        <w:t>3</w:t>
      </w:r>
      <w:r w:rsidRPr="00343CD6">
        <w:rPr>
          <w:bCs/>
        </w:rPr>
        <w:t>. Galimybę vienam darbuotojui priimti sprendimus analizuojamose veiklos srityse.</w:t>
      </w:r>
    </w:p>
    <w:p w14:paraId="35134ED0" w14:textId="77777777" w:rsidR="00314816" w:rsidRPr="00343CD6" w:rsidRDefault="00314816" w:rsidP="00314816">
      <w:pPr>
        <w:spacing w:line="360" w:lineRule="auto"/>
        <w:ind w:firstLine="851"/>
        <w:jc w:val="both"/>
        <w:rPr>
          <w:bCs/>
        </w:rPr>
      </w:pPr>
      <w:r>
        <w:rPr>
          <w:bCs/>
        </w:rPr>
        <w:t>4</w:t>
      </w:r>
      <w:r w:rsidRPr="00343CD6">
        <w:rPr>
          <w:bCs/>
        </w:rPr>
        <w:t>. Darbuotojų savarankiškumą priimant sprendimus ir sprendimų priėmimo diskreciją.</w:t>
      </w:r>
    </w:p>
    <w:p w14:paraId="40C351F6" w14:textId="77777777" w:rsidR="00314816" w:rsidRPr="00343CD6" w:rsidRDefault="00314816" w:rsidP="00314816">
      <w:pPr>
        <w:spacing w:line="360" w:lineRule="auto"/>
        <w:ind w:firstLine="851"/>
        <w:jc w:val="both"/>
        <w:rPr>
          <w:bCs/>
        </w:rPr>
      </w:pPr>
      <w:r>
        <w:rPr>
          <w:bCs/>
        </w:rPr>
        <w:t>5</w:t>
      </w:r>
      <w:r w:rsidRPr="00343CD6">
        <w:rPr>
          <w:bCs/>
        </w:rPr>
        <w:t>. Darbuotojų priežiūros ir kontrolės lygį.</w:t>
      </w:r>
    </w:p>
    <w:p w14:paraId="202C2063" w14:textId="77777777" w:rsidR="00314816" w:rsidRPr="00343CD6" w:rsidRDefault="00314816" w:rsidP="00314816">
      <w:pPr>
        <w:spacing w:line="360" w:lineRule="auto"/>
        <w:ind w:firstLine="851"/>
        <w:jc w:val="both"/>
        <w:rPr>
          <w:bCs/>
        </w:rPr>
      </w:pPr>
      <w:r>
        <w:rPr>
          <w:bCs/>
        </w:rPr>
        <w:t>6</w:t>
      </w:r>
      <w:r w:rsidRPr="00343CD6">
        <w:rPr>
          <w:bCs/>
        </w:rPr>
        <w:t>. Reikalavimus laikytis įprastos darbo tvarkos.</w:t>
      </w:r>
    </w:p>
    <w:p w14:paraId="57E33D85" w14:textId="77777777" w:rsidR="00314816" w:rsidRPr="00343CD6" w:rsidRDefault="00314816" w:rsidP="00314816">
      <w:pPr>
        <w:spacing w:line="360" w:lineRule="auto"/>
        <w:ind w:firstLine="851"/>
        <w:jc w:val="both"/>
        <w:rPr>
          <w:bCs/>
        </w:rPr>
      </w:pPr>
      <w:r>
        <w:rPr>
          <w:bCs/>
        </w:rPr>
        <w:t>7</w:t>
      </w:r>
      <w:r w:rsidRPr="00343CD6">
        <w:rPr>
          <w:bCs/>
        </w:rPr>
        <w:t xml:space="preserve">. Analizuojamose procedūrose dalyvaujančių </w:t>
      </w:r>
      <w:r>
        <w:rPr>
          <w:bCs/>
        </w:rPr>
        <w:t>asmenų</w:t>
      </w:r>
      <w:r w:rsidRPr="00343CD6">
        <w:rPr>
          <w:bCs/>
        </w:rPr>
        <w:t xml:space="preserve"> rotacijos lygį.</w:t>
      </w:r>
    </w:p>
    <w:p w14:paraId="43BC0310" w14:textId="77777777" w:rsidR="00314816" w:rsidRPr="00343CD6" w:rsidRDefault="00314816" w:rsidP="00314816">
      <w:pPr>
        <w:spacing w:line="360" w:lineRule="auto"/>
        <w:ind w:firstLine="851"/>
        <w:jc w:val="both"/>
        <w:rPr>
          <w:bCs/>
        </w:rPr>
      </w:pPr>
      <w:r>
        <w:rPr>
          <w:bCs/>
        </w:rPr>
        <w:lastRenderedPageBreak/>
        <w:t>8</w:t>
      </w:r>
      <w:r w:rsidRPr="00343CD6">
        <w:rPr>
          <w:bCs/>
        </w:rPr>
        <w:t xml:space="preserve">. Atliekamos veiklos </w:t>
      </w:r>
      <w:r>
        <w:rPr>
          <w:bCs/>
        </w:rPr>
        <w:t xml:space="preserve">ir sudaromų sandorių </w:t>
      </w:r>
      <w:r w:rsidRPr="00343CD6">
        <w:rPr>
          <w:bCs/>
        </w:rPr>
        <w:t>dokumentavimo reikalavimus.</w:t>
      </w:r>
    </w:p>
    <w:p w14:paraId="1ECE5E4C" w14:textId="77777777" w:rsidR="00314816" w:rsidRPr="00343CD6" w:rsidRDefault="00314816" w:rsidP="00314816">
      <w:pPr>
        <w:spacing w:line="360" w:lineRule="auto"/>
        <w:ind w:firstLine="851"/>
        <w:jc w:val="both"/>
        <w:rPr>
          <w:bCs/>
        </w:rPr>
      </w:pPr>
      <w:r>
        <w:rPr>
          <w:bCs/>
        </w:rPr>
        <w:t>9</w:t>
      </w:r>
      <w:r w:rsidRPr="00343CD6">
        <w:rPr>
          <w:bCs/>
        </w:rPr>
        <w:t>. Analizuojamos veiklos, dokumentų viešumą ir prieinamumą visuomenei.</w:t>
      </w:r>
    </w:p>
    <w:p w14:paraId="6E044925" w14:textId="77777777" w:rsidR="00314816" w:rsidRPr="0032495F" w:rsidRDefault="00314816" w:rsidP="00314816">
      <w:pPr>
        <w:tabs>
          <w:tab w:val="left" w:pos="993"/>
          <w:tab w:val="left" w:pos="1134"/>
          <w:tab w:val="left" w:pos="1276"/>
        </w:tabs>
        <w:spacing w:line="360" w:lineRule="auto"/>
        <w:ind w:firstLine="851"/>
        <w:jc w:val="both"/>
        <w:rPr>
          <w:bCs/>
        </w:rPr>
      </w:pPr>
      <w:r>
        <w:rPr>
          <w:bCs/>
        </w:rPr>
        <w:t>10</w:t>
      </w:r>
      <w:r w:rsidRPr="0032495F">
        <w:rPr>
          <w:bCs/>
        </w:rPr>
        <w:t xml:space="preserve">. </w:t>
      </w:r>
      <w:r>
        <w:rPr>
          <w:bCs/>
        </w:rPr>
        <w:t>I</w:t>
      </w:r>
      <w:r w:rsidRPr="0032495F">
        <w:rPr>
          <w:bCs/>
        </w:rPr>
        <w:t>nterneto svetainė</w:t>
      </w:r>
      <w:r>
        <w:rPr>
          <w:bCs/>
        </w:rPr>
        <w:t>se</w:t>
      </w:r>
      <w:r w:rsidRPr="0032495F">
        <w:rPr>
          <w:bCs/>
        </w:rPr>
        <w:t xml:space="preserve"> </w:t>
      </w:r>
      <w:hyperlink r:id="rId14" w:history="1">
        <w:r w:rsidRPr="00E44782">
          <w:rPr>
            <w:rStyle w:val="Hyperlink"/>
            <w:bCs/>
          </w:rPr>
          <w:t>http://www.pakruojis.lt</w:t>
        </w:r>
      </w:hyperlink>
      <w:r>
        <w:rPr>
          <w:bCs/>
        </w:rPr>
        <w:t xml:space="preserve">, </w:t>
      </w:r>
      <w:hyperlink r:id="rId15" w:history="1">
        <w:r w:rsidRPr="00E44782">
          <w:rPr>
            <w:rStyle w:val="Hyperlink"/>
            <w:bCs/>
          </w:rPr>
          <w:t>http://www.</w:t>
        </w:r>
      </w:hyperlink>
      <w:hyperlink r:id="rId16" w:tgtFrame="_blank" w:history="1">
        <w:r>
          <w:rPr>
            <w:rStyle w:val="Hyperlink"/>
            <w:rFonts w:eastAsia="Calibri"/>
          </w:rPr>
          <w:t>pakruojokomunalininkas.lt</w:t>
        </w:r>
      </w:hyperlink>
      <w:r>
        <w:rPr>
          <w:bCs/>
        </w:rPr>
        <w:t xml:space="preserve">, </w:t>
      </w:r>
      <w:hyperlink r:id="rId17" w:history="1">
        <w:r w:rsidRPr="00E44782">
          <w:rPr>
            <w:rStyle w:val="Hyperlink"/>
            <w:bCs/>
          </w:rPr>
          <w:t>http://www.</w:t>
        </w:r>
      </w:hyperlink>
      <w:hyperlink r:id="rId18" w:tgtFrame="_blank" w:history="1">
        <w:r>
          <w:rPr>
            <w:rStyle w:val="Hyperlink"/>
            <w:rFonts w:eastAsia="Calibri"/>
          </w:rPr>
          <w:t>paksiluma.lt</w:t>
        </w:r>
      </w:hyperlink>
      <w:r w:rsidRPr="00C44B9B">
        <w:rPr>
          <w:rStyle w:val="Hyperlink"/>
          <w:rFonts w:eastAsia="Calibri"/>
        </w:rPr>
        <w:t>,</w:t>
      </w:r>
      <w:r w:rsidRPr="00C44B9B">
        <w:rPr>
          <w:rStyle w:val="Hyperlink"/>
          <w:rFonts w:eastAsia="Calibri"/>
          <w:u w:val="none"/>
        </w:rPr>
        <w:t xml:space="preserve"> </w:t>
      </w:r>
      <w:r w:rsidRPr="00C44B9B">
        <w:rPr>
          <w:rStyle w:val="Hyperlink"/>
          <w:rFonts w:eastAsia="Calibri"/>
        </w:rPr>
        <w:t>http://www.</w:t>
      </w:r>
      <w:hyperlink r:id="rId19" w:tgtFrame="_blank" w:history="1">
        <w:r w:rsidRPr="00C44B9B">
          <w:rPr>
            <w:rStyle w:val="Hyperlink"/>
            <w:rFonts w:eastAsia="Calibri"/>
          </w:rPr>
          <w:t>vandentiekis.com</w:t>
        </w:r>
      </w:hyperlink>
      <w:r w:rsidRPr="00C44B9B">
        <w:rPr>
          <w:rStyle w:val="Hyperlink"/>
          <w:rFonts w:eastAsia="Calibri"/>
        </w:rPr>
        <w:t>,</w:t>
      </w:r>
      <w:r>
        <w:rPr>
          <w:bCs/>
        </w:rPr>
        <w:t xml:space="preserve"> </w:t>
      </w:r>
      <w:r w:rsidRPr="0032495F">
        <w:rPr>
          <w:bCs/>
        </w:rPr>
        <w:t xml:space="preserve">Viešųjų pirkimų tarnybos interneto svetainėje </w:t>
      </w:r>
      <w:r w:rsidRPr="00E60B41">
        <w:rPr>
          <w:rStyle w:val="Hyperlink"/>
        </w:rPr>
        <w:t>www.</w:t>
      </w:r>
      <w:hyperlink r:id="rId20" w:history="1">
        <w:r w:rsidRPr="0032495F">
          <w:rPr>
            <w:rStyle w:val="Hyperlink"/>
            <w:bCs/>
          </w:rPr>
          <w:t>vpt.lrv.lt</w:t>
        </w:r>
      </w:hyperlink>
      <w:r w:rsidRPr="0032495F">
        <w:rPr>
          <w:bCs/>
        </w:rPr>
        <w:t xml:space="preserve">, Centrinės perkančiosios organizacijos interneto svetainėje </w:t>
      </w:r>
      <w:hyperlink r:id="rId21" w:history="1">
        <w:r w:rsidRPr="0032495F">
          <w:rPr>
            <w:rStyle w:val="Hyperlink"/>
            <w:bCs/>
          </w:rPr>
          <w:t>www.cpo.lt</w:t>
        </w:r>
      </w:hyperlink>
      <w:r w:rsidRPr="0032495F">
        <w:rPr>
          <w:bCs/>
        </w:rPr>
        <w:t xml:space="preserve">, Vyriausiosios tarnybinės etikos komisijos interneto svetainėje </w:t>
      </w:r>
      <w:hyperlink r:id="rId22" w:history="1">
        <w:r w:rsidRPr="0032495F">
          <w:rPr>
            <w:rStyle w:val="Hyperlink"/>
            <w:bCs/>
          </w:rPr>
          <w:t>www.vtek.lt</w:t>
        </w:r>
      </w:hyperlink>
      <w:r w:rsidRPr="0032495F">
        <w:rPr>
          <w:bCs/>
        </w:rPr>
        <w:t xml:space="preserve"> ir kitose interneto svetainėse skelbiam</w:t>
      </w:r>
      <w:r>
        <w:rPr>
          <w:bCs/>
        </w:rPr>
        <w:t>ą</w:t>
      </w:r>
      <w:r w:rsidRPr="0032495F">
        <w:rPr>
          <w:bCs/>
        </w:rPr>
        <w:t xml:space="preserve"> informacij</w:t>
      </w:r>
      <w:r>
        <w:rPr>
          <w:bCs/>
        </w:rPr>
        <w:t>ą</w:t>
      </w:r>
      <w:r w:rsidRPr="0032495F">
        <w:rPr>
          <w:bCs/>
        </w:rPr>
        <w:t>, susijusi</w:t>
      </w:r>
      <w:r>
        <w:rPr>
          <w:bCs/>
        </w:rPr>
        <w:t>ą</w:t>
      </w:r>
      <w:r w:rsidRPr="0032495F">
        <w:rPr>
          <w:bCs/>
        </w:rPr>
        <w:t xml:space="preserve"> su analizuojamomis veiklos sritimis. </w:t>
      </w:r>
    </w:p>
    <w:p w14:paraId="357711D8" w14:textId="77777777" w:rsidR="00314816" w:rsidRPr="0032495F" w:rsidRDefault="00314816" w:rsidP="00314816">
      <w:pPr>
        <w:spacing w:line="360" w:lineRule="auto"/>
        <w:ind w:firstLine="851"/>
        <w:jc w:val="both"/>
        <w:rPr>
          <w:bCs/>
        </w:rPr>
      </w:pPr>
      <w:r>
        <w:rPr>
          <w:bCs/>
        </w:rPr>
        <w:t>11</w:t>
      </w:r>
      <w:r w:rsidRPr="0032495F">
        <w:rPr>
          <w:bCs/>
        </w:rPr>
        <w:t xml:space="preserve">. Bendraujant su Savivaldybės administracijos </w:t>
      </w:r>
      <w:r>
        <w:rPr>
          <w:bCs/>
        </w:rPr>
        <w:t xml:space="preserve">ir įmonių </w:t>
      </w:r>
      <w:r w:rsidRPr="0032495F">
        <w:rPr>
          <w:bCs/>
        </w:rPr>
        <w:t>darbuotojais gauta informacija apie darbo praktiką analizuojamose veiklos srityse</w:t>
      </w:r>
      <w:r>
        <w:rPr>
          <w:bCs/>
        </w:rPr>
        <w:t>, kuri saugoma STT Šiaulių valdybos Korupcijos prevencijos poskyryje</w:t>
      </w:r>
      <w:r w:rsidRPr="0032495F">
        <w:rPr>
          <w:bCs/>
        </w:rPr>
        <w:t>.</w:t>
      </w:r>
    </w:p>
    <w:p w14:paraId="33F4599F" w14:textId="77777777" w:rsidR="00314816" w:rsidRPr="005B0656" w:rsidRDefault="00314816" w:rsidP="00314816">
      <w:pPr>
        <w:spacing w:line="360" w:lineRule="auto"/>
        <w:ind w:firstLine="851"/>
        <w:jc w:val="both"/>
      </w:pPr>
      <w:r w:rsidRPr="005B0656">
        <w:t xml:space="preserve">Jeigu </w:t>
      </w:r>
      <w:r>
        <w:t xml:space="preserve">korupcijos rizikos analizės metu </w:t>
      </w:r>
      <w:r w:rsidRPr="00AB0907">
        <w:t>Savivaldybė</w:t>
      </w:r>
      <w:r>
        <w:t>, jos kontroliuojamos įmonės</w:t>
      </w:r>
      <w:r w:rsidRPr="00AB0907">
        <w:t xml:space="preserve"> </w:t>
      </w:r>
      <w:r>
        <w:t xml:space="preserve">prašomų </w:t>
      </w:r>
      <w:r w:rsidRPr="005B0656">
        <w:t>pateikti dokumentų ar duomenų nepateikė, buvo laikoma, kad jų nėra.</w:t>
      </w:r>
    </w:p>
    <w:p w14:paraId="50CC61C6" w14:textId="77777777" w:rsidR="00314816" w:rsidRDefault="00314816" w:rsidP="00314816">
      <w:pPr>
        <w:spacing w:line="360" w:lineRule="auto"/>
        <w:ind w:firstLine="851"/>
        <w:jc w:val="both"/>
      </w:pPr>
    </w:p>
    <w:p w14:paraId="4BCFCF48" w14:textId="77777777" w:rsidR="00314816" w:rsidRPr="00E804E1" w:rsidRDefault="00314816" w:rsidP="00314816">
      <w:pPr>
        <w:spacing w:line="360" w:lineRule="auto"/>
        <w:jc w:val="center"/>
        <w:rPr>
          <w:b/>
          <w:bCs/>
        </w:rPr>
      </w:pPr>
      <w:r w:rsidRPr="00E804E1">
        <w:rPr>
          <w:b/>
          <w:bCs/>
        </w:rPr>
        <w:t xml:space="preserve">2. KORUPCIJOS RIZIKA </w:t>
      </w:r>
      <w:r>
        <w:rPr>
          <w:b/>
          <w:bCs/>
        </w:rPr>
        <w:t>PAKRUOJO</w:t>
      </w:r>
      <w:r w:rsidRPr="00014CDC">
        <w:rPr>
          <w:b/>
          <w:bCs/>
        </w:rPr>
        <w:t xml:space="preserve"> RAJONO SAVIVALDYBĖS KONTROLIUOJAMŲ ĮMONIŲ </w:t>
      </w:r>
      <w:r w:rsidRPr="001E55C7">
        <w:rPr>
          <w:b/>
          <w:bCs/>
        </w:rPr>
        <w:t xml:space="preserve">UAB </w:t>
      </w:r>
      <w:r w:rsidRPr="001E55C7">
        <w:rPr>
          <w:b/>
        </w:rPr>
        <w:t>,,PAKRUOJO KOMUNALININKAS“, UAB ,,PAKRUOJO ŠILUMA“ IR UAB ,,PAKRUOJO VANDENTIEKIS“</w:t>
      </w:r>
      <w:r w:rsidRPr="00014CDC">
        <w:rPr>
          <w:b/>
          <w:bCs/>
        </w:rPr>
        <w:t xml:space="preserve"> VALDYMO SRITYJE</w:t>
      </w:r>
    </w:p>
    <w:p w14:paraId="7E4FDBA3" w14:textId="77777777" w:rsidR="00314816" w:rsidRDefault="00314816" w:rsidP="00314816">
      <w:pPr>
        <w:spacing w:line="360" w:lineRule="auto"/>
        <w:ind w:firstLine="851"/>
        <w:jc w:val="both"/>
        <w:rPr>
          <w:lang w:bidi="lt-LT"/>
        </w:rPr>
      </w:pPr>
      <w:r w:rsidRPr="002C303A">
        <w:rPr>
          <w:rFonts w:eastAsiaTheme="minorHAnsi"/>
          <w:lang w:eastAsia="en-US"/>
        </w:rPr>
        <w:t xml:space="preserve">Vietos savivaldos įstatymo </w:t>
      </w:r>
      <w:r>
        <w:rPr>
          <w:rFonts w:eastAsiaTheme="minorHAnsi"/>
          <w:lang w:eastAsia="en-US"/>
        </w:rPr>
        <w:t>6 straipsnyje nustatyta, kad s</w:t>
      </w:r>
      <w:r w:rsidRPr="002C303A">
        <w:rPr>
          <w:rFonts w:eastAsiaTheme="minorHAnsi"/>
          <w:lang w:eastAsia="en-US"/>
        </w:rPr>
        <w:t xml:space="preserve">avivaldybės yra atsakingos už viešųjų paslaugų </w:t>
      </w:r>
      <w:r>
        <w:rPr>
          <w:rFonts w:eastAsiaTheme="minorHAnsi"/>
          <w:lang w:eastAsia="en-US"/>
        </w:rPr>
        <w:t>teikimą gyventojams, todėl j</w:t>
      </w:r>
      <w:r w:rsidRPr="002C303A">
        <w:rPr>
          <w:rFonts w:eastAsiaTheme="minorHAnsi"/>
          <w:lang w:eastAsia="en-US"/>
        </w:rPr>
        <w:t>os turi užtikrinti, kad viešosiomis paslaugomis galėtų naudotis visi savivaldybės gyventojai ir kad šios paslaugos būtų teikiamos nuolat. Vienas iš būdų užtikrinti sklandų viešųjų paslaugų teikimą – pasitelkti savivaldybių kontrol</w:t>
      </w:r>
      <w:r>
        <w:rPr>
          <w:rFonts w:eastAsiaTheme="minorHAnsi"/>
          <w:lang w:eastAsia="en-US"/>
        </w:rPr>
        <w:t>iuojamas įmones</w:t>
      </w:r>
      <w:r w:rsidRPr="002C303A">
        <w:t xml:space="preserve">. </w:t>
      </w:r>
      <w:r w:rsidRPr="002C303A">
        <w:rPr>
          <w:bCs/>
        </w:rPr>
        <w:t>Savivaldybės kontroliuojamos įmonės</w:t>
      </w:r>
      <w:r>
        <w:t xml:space="preserve"> – savivaldybės </w:t>
      </w:r>
      <w:r w:rsidRPr="006E7BF1">
        <w:t>įmonės</w:t>
      </w:r>
      <w:r w:rsidRPr="002C303A">
        <w:t>, veikiančios pagal Valstybės ir savivaldybės įmonių įstatymą, akcinės bendrovės</w:t>
      </w:r>
      <w:r w:rsidRPr="00224FB5">
        <w:rPr>
          <w:bCs/>
        </w:rPr>
        <w:t xml:space="preserve"> </w:t>
      </w:r>
      <w:r w:rsidRPr="002C303A">
        <w:t>ir uždarosios akcinės bendrovės, kurių akcijos, suteikiančios daugiau kaip 1/2 balsų visuotiniame akcininkų susirinkime, nuosavybės teise priklauso savivaldybei, ir įmonės, kuriose savivaldybės gali paskirti daugiau kaip pusę įmonės administracijos, valdymo arba priežiūros tarnybos narių.</w:t>
      </w:r>
      <w:r w:rsidRPr="002C303A">
        <w:rPr>
          <w:vertAlign w:val="superscript"/>
        </w:rPr>
        <w:footnoteReference w:id="1"/>
      </w:r>
      <w:r w:rsidRPr="002C303A">
        <w:t xml:space="preserve"> </w:t>
      </w:r>
      <w:r>
        <w:rPr>
          <w:lang w:bidi="lt-LT"/>
        </w:rPr>
        <w:t>A</w:t>
      </w:r>
      <w:r w:rsidRPr="00F10849">
        <w:rPr>
          <w:lang w:bidi="lt-LT"/>
        </w:rPr>
        <w:t>kcinių bendrovių įstatymo 2 str</w:t>
      </w:r>
      <w:r>
        <w:rPr>
          <w:lang w:bidi="lt-LT"/>
        </w:rPr>
        <w:t>aipsnio</w:t>
      </w:r>
      <w:r w:rsidRPr="00F10849">
        <w:rPr>
          <w:lang w:bidi="lt-LT"/>
        </w:rPr>
        <w:t xml:space="preserve"> 1 dalyje bendrovė yra apibrėžiama kaip įmonė, kurios įstatinis kapitalas padalytas į dalis, vadinamas akcijomis.</w:t>
      </w:r>
      <w:r>
        <w:rPr>
          <w:lang w:bidi="lt-LT"/>
        </w:rPr>
        <w:t xml:space="preserve"> Pagal minėto</w:t>
      </w:r>
      <w:r w:rsidRPr="00F10849">
        <w:rPr>
          <w:lang w:bidi="lt-LT"/>
        </w:rPr>
        <w:t xml:space="preserve"> įstatymo </w:t>
      </w:r>
      <w:r>
        <w:rPr>
          <w:lang w:bidi="lt-LT"/>
        </w:rPr>
        <w:t>4 straipsnį bendrovės įstatai yra pagrindinis dokumentas, kuriuo reguliuojama bendrovės organų (valdybos, valdybos pirmininko, vadovo) kompetencija, rinkimo ir atšaukimo tvarka.</w:t>
      </w:r>
    </w:p>
    <w:p w14:paraId="58A9FE4A" w14:textId="77777777" w:rsidR="00314816" w:rsidRPr="0018790B" w:rsidRDefault="00314816" w:rsidP="00314816">
      <w:pPr>
        <w:spacing w:line="360" w:lineRule="auto"/>
        <w:ind w:firstLine="851"/>
        <w:jc w:val="both"/>
      </w:pPr>
      <w:r w:rsidRPr="00E804E1">
        <w:t xml:space="preserve">Valstybinio audito 2017 m. balandžio 25 d. ataskaitoje Nr. VA-2017-P-30-1-9 ,,Ar savivaldybių kontroliuojamų įmonių valdysena užtikrina efektyvią ir skaidrią įmonių veiklą“ pasisakyta, kad </w:t>
      </w:r>
      <w:r>
        <w:t>s</w:t>
      </w:r>
      <w:r w:rsidRPr="002F32B5">
        <w:t>avivaldybėse geros bendrovių valdymo praktikos principai netaikomi arba taikomi tik iš dalies, trūksta nuoseklaus ir visa apimančio požiūrio į įmonių valdymą</w:t>
      </w:r>
      <w:r>
        <w:t xml:space="preserve">, </w:t>
      </w:r>
      <w:r w:rsidRPr="002F32B5">
        <w:t xml:space="preserve">iniciatyvos atskirti komercines ir nekomercines </w:t>
      </w:r>
      <w:r>
        <w:t>s</w:t>
      </w:r>
      <w:r w:rsidRPr="002C303A">
        <w:rPr>
          <w:bCs/>
        </w:rPr>
        <w:t>avivaldybės kontroliuojam</w:t>
      </w:r>
      <w:r>
        <w:rPr>
          <w:bCs/>
        </w:rPr>
        <w:t>ų</w:t>
      </w:r>
      <w:r w:rsidRPr="002C303A">
        <w:rPr>
          <w:bCs/>
        </w:rPr>
        <w:t xml:space="preserve"> įmon</w:t>
      </w:r>
      <w:r>
        <w:rPr>
          <w:bCs/>
        </w:rPr>
        <w:t>ių</w:t>
      </w:r>
      <w:r w:rsidRPr="002F32B5">
        <w:t xml:space="preserve"> veiklas, nustatyti atitinkamus tikslus įmonėms ir kontroliuoti, ar jie pasiekti. </w:t>
      </w:r>
      <w:r>
        <w:t xml:space="preserve">Be to, </w:t>
      </w:r>
      <w:r w:rsidRPr="008D3AE2">
        <w:t>2016 m. rugsėjo</w:t>
      </w:r>
      <w:r>
        <w:t xml:space="preserve"> – </w:t>
      </w:r>
      <w:r w:rsidRPr="008D3AE2">
        <w:t>spalio mėnesiais atlikto tyrimo „Lietuvos korupcijos žemėlapis 2016“</w:t>
      </w:r>
      <w:r>
        <w:rPr>
          <w:rStyle w:val="FootnoteReference"/>
        </w:rPr>
        <w:footnoteReference w:id="2"/>
      </w:r>
      <w:r>
        <w:t xml:space="preserve"> </w:t>
      </w:r>
      <w:r w:rsidRPr="008D3AE2">
        <w:t>duomenimis</w:t>
      </w:r>
      <w:r>
        <w:t>, apklausti Lietuvos gyventojai (32 proc.) ir valstybės tarnautojai (11 proc.) mano, kad valstybės ar savivaldybių įmonės dirba nuostolingai dėl jų vadovų netinkamo valdymo (respondentai tai apibūdino kaip korupcinį reiškinį).</w:t>
      </w:r>
    </w:p>
    <w:p w14:paraId="0C8D4350" w14:textId="77777777" w:rsidR="00314816" w:rsidRPr="001F546F" w:rsidRDefault="00314816" w:rsidP="00314816">
      <w:pPr>
        <w:spacing w:line="360" w:lineRule="auto"/>
        <w:ind w:firstLine="851"/>
        <w:jc w:val="both"/>
        <w:rPr>
          <w:lang w:bidi="lt-LT"/>
        </w:rPr>
      </w:pPr>
      <w:r>
        <w:lastRenderedPageBreak/>
        <w:t xml:space="preserve">Pakruojo rajono savivaldybės tarybos 2012-09-20 sprendimu Nr. T-222 Administracijos direktoriui buvo perduotos valdyti, naudoti ir disponuoti patikėjimo teise Savivaldybei nuosavybės teise </w:t>
      </w:r>
      <w:r w:rsidRPr="00AC4D6C">
        <w:t xml:space="preserve">priklausančios </w:t>
      </w:r>
      <w:r w:rsidRPr="00224FB5">
        <w:rPr>
          <w:rFonts w:eastAsiaTheme="minorHAnsi"/>
          <w:color w:val="000000"/>
          <w:lang w:eastAsia="en-US"/>
        </w:rPr>
        <w:t xml:space="preserve">UAB „Pakruojo komunalininkas“, </w:t>
      </w:r>
      <w:r w:rsidRPr="00AC4D6C">
        <w:t>UAB</w:t>
      </w:r>
      <w:r w:rsidRPr="00224FB5">
        <w:rPr>
          <w:rFonts w:eastAsiaTheme="minorHAnsi"/>
          <w:color w:val="000000"/>
          <w:lang w:eastAsia="en-US"/>
        </w:rPr>
        <w:t xml:space="preserve"> „Pakruojo šiluma“, UAB „Pakruojo vandentiekis“ akcijos</w:t>
      </w:r>
      <w:r w:rsidRPr="003E1AAF">
        <w:rPr>
          <w:rFonts w:eastAsiaTheme="minorHAnsi"/>
          <w:color w:val="000000"/>
          <w:sz w:val="23"/>
          <w:szCs w:val="23"/>
          <w:lang w:eastAsia="en-US"/>
        </w:rPr>
        <w:t>.</w:t>
      </w:r>
      <w:r w:rsidRPr="00B97972">
        <w:rPr>
          <w:vertAlign w:val="superscript"/>
        </w:rPr>
        <w:footnoteReference w:id="3"/>
      </w:r>
      <w:r>
        <w:t xml:space="preserve"> </w:t>
      </w:r>
      <w:r w:rsidRPr="001F546F">
        <w:rPr>
          <w:lang w:bidi="lt-LT"/>
        </w:rPr>
        <w:t>Savivaldybių turtinių ir neturtinių teisių įgyvendinimo akcinėse bendrovėse taisyklių</w:t>
      </w:r>
      <w:r>
        <w:rPr>
          <w:lang w:bidi="lt-LT"/>
        </w:rPr>
        <w:t>, patvirtintų</w:t>
      </w:r>
      <w:r>
        <w:rPr>
          <w:color w:val="000000"/>
          <w:lang w:bidi="lt-LT"/>
        </w:rPr>
        <w:t xml:space="preserve"> Lietuvos Respublikos Vyriausybės 2007 m. birželio 6 d. nutarimu </w:t>
      </w:r>
      <w:r w:rsidRPr="001F546F">
        <w:rPr>
          <w:lang w:bidi="lt-LT"/>
        </w:rPr>
        <w:t>Nr. 567</w:t>
      </w:r>
      <w:r>
        <w:rPr>
          <w:lang w:bidi="lt-LT"/>
        </w:rPr>
        <w:t>,</w:t>
      </w:r>
      <w:r w:rsidRPr="001F546F">
        <w:rPr>
          <w:lang w:bidi="lt-LT"/>
        </w:rPr>
        <w:t xml:space="preserve"> </w:t>
      </w:r>
      <w:r>
        <w:rPr>
          <w:lang w:bidi="lt-LT"/>
        </w:rPr>
        <w:t>2.2</w:t>
      </w:r>
      <w:r w:rsidRPr="001F546F">
        <w:rPr>
          <w:lang w:bidi="lt-LT"/>
        </w:rPr>
        <w:t xml:space="preserve"> punktas numato, kad Administracijos direktorius, įgyvendindamas suteiktas turtines ir neturtines teises, </w:t>
      </w:r>
      <w:r w:rsidRPr="001F546F">
        <w:rPr>
          <w:rStyle w:val="Bodytext2BoldItalic"/>
          <w:sz w:val="24"/>
          <w:szCs w:val="24"/>
        </w:rPr>
        <w:t>privalo pasinaudoti</w:t>
      </w:r>
      <w:r w:rsidRPr="001F546F">
        <w:rPr>
          <w:lang w:bidi="lt-LT"/>
        </w:rPr>
        <w:t xml:space="preserve"> visomis akcininkui suteikiamomis teisėmis, kad būtų tinkamai atstovaujama Savivaldybei. </w:t>
      </w:r>
    </w:p>
    <w:p w14:paraId="225C1327" w14:textId="77777777" w:rsidR="00314816" w:rsidRDefault="00314816" w:rsidP="00314816">
      <w:pPr>
        <w:spacing w:line="360" w:lineRule="auto"/>
        <w:ind w:firstLine="851"/>
        <w:jc w:val="both"/>
      </w:pPr>
      <w:r w:rsidRPr="001F546F">
        <w:t xml:space="preserve">Įgyvendinant šias nuostatas </w:t>
      </w:r>
      <w:r>
        <w:t xml:space="preserve">nagrinėjamu laikotarpiu galiojo </w:t>
      </w:r>
      <w:r w:rsidRPr="00BB47C3">
        <w:t>Atstovavimo Pakruojo rajono savivaldybei akcinėse bendrovėse ir uždarosio</w:t>
      </w:r>
      <w:r>
        <w:t>se akcinėse bendrovėse taisyklės, patvirtintos A</w:t>
      </w:r>
      <w:r w:rsidRPr="00BB47C3">
        <w:t>dministracijos direktoriaus 2012 m. rugsėjo 24 d. įsakym</w:t>
      </w:r>
      <w:r>
        <w:t>u</w:t>
      </w:r>
      <w:r w:rsidRPr="00BB47C3">
        <w:t xml:space="preserve"> Nr. A-683</w:t>
      </w:r>
      <w:r>
        <w:t>.</w:t>
      </w:r>
      <w:r w:rsidRPr="001F546F">
        <w:rPr>
          <w:vertAlign w:val="superscript"/>
          <w:lang w:bidi="lt-LT"/>
        </w:rPr>
        <w:footnoteReference w:id="4"/>
      </w:r>
    </w:p>
    <w:p w14:paraId="415796C2" w14:textId="77777777" w:rsidR="00314816" w:rsidRDefault="00314816" w:rsidP="00314816">
      <w:pPr>
        <w:spacing w:line="360" w:lineRule="auto"/>
        <w:ind w:firstLine="851"/>
        <w:jc w:val="both"/>
        <w:rPr>
          <w:lang w:bidi="lt-LT"/>
        </w:rPr>
      </w:pPr>
      <w:r>
        <w:t>Į</w:t>
      </w:r>
      <w:r w:rsidRPr="001F546F">
        <w:t xml:space="preserve">monių </w:t>
      </w:r>
      <w:r w:rsidRPr="00224FB5">
        <w:rPr>
          <w:rFonts w:eastAsiaTheme="minorHAnsi"/>
          <w:color w:val="000000"/>
          <w:lang w:eastAsia="en-US"/>
        </w:rPr>
        <w:t xml:space="preserve">UAB „Pakruojo komunalininkas“, </w:t>
      </w:r>
      <w:r w:rsidRPr="00AC4D6C">
        <w:t>UAB</w:t>
      </w:r>
      <w:r w:rsidRPr="00224FB5">
        <w:rPr>
          <w:rFonts w:eastAsiaTheme="minorHAnsi"/>
          <w:color w:val="000000"/>
          <w:lang w:eastAsia="en-US"/>
        </w:rPr>
        <w:t xml:space="preserve"> „Pakruojo šiluma“, UAB „Pakruojo vandentiekis“ </w:t>
      </w:r>
      <w:r w:rsidRPr="001F546F">
        <w:t xml:space="preserve">visas (100 proc.) akcijas valdo </w:t>
      </w:r>
      <w:r>
        <w:t>Pakruojo</w:t>
      </w:r>
      <w:r w:rsidRPr="001F546F">
        <w:t xml:space="preserve"> rajono savivaldybė: </w:t>
      </w:r>
      <w:r w:rsidRPr="001F546F">
        <w:rPr>
          <w:lang w:bidi="lt-LT"/>
        </w:rPr>
        <w:t>UAB „</w:t>
      </w:r>
      <w:r>
        <w:rPr>
          <w:lang w:bidi="lt-LT"/>
        </w:rPr>
        <w:t>Pakruojo komunalininkas</w:t>
      </w:r>
      <w:r w:rsidRPr="001F546F">
        <w:rPr>
          <w:lang w:bidi="lt-LT"/>
        </w:rPr>
        <w:t xml:space="preserve">“ </w:t>
      </w:r>
      <w:r w:rsidRPr="001F546F">
        <w:t xml:space="preserve">įstatinis kapitalas </w:t>
      </w:r>
      <w:r w:rsidRPr="00286E39">
        <w:rPr>
          <w:iCs/>
        </w:rPr>
        <w:t xml:space="preserve">2016 m. gruodžio 31 d. buvo 339 324 Eur, </w:t>
      </w:r>
      <w:r>
        <w:rPr>
          <w:iCs/>
        </w:rPr>
        <w:t xml:space="preserve">kuris </w:t>
      </w:r>
      <w:r w:rsidRPr="00286E39">
        <w:rPr>
          <w:iCs/>
        </w:rPr>
        <w:t xml:space="preserve">paskirstytas į 11 717 </w:t>
      </w:r>
      <w:r w:rsidRPr="00060C8E">
        <w:t>paprastąsias vardines</w:t>
      </w:r>
      <w:r w:rsidRPr="00286E39">
        <w:rPr>
          <w:iCs/>
        </w:rPr>
        <w:t xml:space="preserve"> akcij</w:t>
      </w:r>
      <w:r>
        <w:rPr>
          <w:iCs/>
        </w:rPr>
        <w:t>as</w:t>
      </w:r>
      <w:r w:rsidRPr="001F546F">
        <w:t>; UAB ,,</w:t>
      </w:r>
      <w:r>
        <w:rPr>
          <w:lang w:bidi="lt-LT"/>
        </w:rPr>
        <w:t>Pakruojo šiluma</w:t>
      </w:r>
      <w:r w:rsidRPr="001F546F">
        <w:rPr>
          <w:lang w:bidi="lt-LT"/>
        </w:rPr>
        <w:t xml:space="preserve">“ įstatinis kapitalas </w:t>
      </w:r>
      <w:r w:rsidRPr="001F546F">
        <w:t>–</w:t>
      </w:r>
      <w:r w:rsidRPr="001F546F">
        <w:rPr>
          <w:lang w:bidi="lt-LT"/>
        </w:rPr>
        <w:t xml:space="preserve"> </w:t>
      </w:r>
      <w:r w:rsidRPr="00060C8E">
        <w:t xml:space="preserve">804 </w:t>
      </w:r>
      <w:r>
        <w:t>852 Eur, kuris</w:t>
      </w:r>
      <w:r w:rsidRPr="00060C8E">
        <w:t xml:space="preserve"> pa</w:t>
      </w:r>
      <w:r>
        <w:t>skirstytas</w:t>
      </w:r>
      <w:r w:rsidRPr="00060C8E">
        <w:t xml:space="preserve"> į 277 535 paprastąsias vardines akcijas</w:t>
      </w:r>
      <w:r w:rsidRPr="001F546F">
        <w:rPr>
          <w:lang w:bidi="lt-LT"/>
        </w:rPr>
        <w:t xml:space="preserve">; </w:t>
      </w:r>
      <w:r w:rsidRPr="001F546F">
        <w:t>UAB ,,</w:t>
      </w:r>
      <w:r>
        <w:t>Pakruojo vandentiekis</w:t>
      </w:r>
      <w:r w:rsidRPr="001F546F">
        <w:rPr>
          <w:lang w:bidi="lt-LT"/>
        </w:rPr>
        <w:t xml:space="preserve">“ </w:t>
      </w:r>
      <w:r w:rsidRPr="001F546F">
        <w:t xml:space="preserve">įstatinis kapitalas </w:t>
      </w:r>
      <w:r w:rsidRPr="00895459">
        <w:rPr>
          <w:rFonts w:eastAsia="Arial"/>
          <w:color w:val="000000"/>
        </w:rPr>
        <w:t xml:space="preserve">– 3 541 518,40 Eur, </w:t>
      </w:r>
      <w:r>
        <w:rPr>
          <w:rFonts w:eastAsia="Arial"/>
          <w:color w:val="000000"/>
        </w:rPr>
        <w:t xml:space="preserve">kuris </w:t>
      </w:r>
      <w:r w:rsidRPr="00895459">
        <w:rPr>
          <w:rFonts w:eastAsia="Arial"/>
          <w:color w:val="000000"/>
        </w:rPr>
        <w:t xml:space="preserve">paskirstytas į 122 290 </w:t>
      </w:r>
      <w:r w:rsidRPr="00060C8E">
        <w:t>paprastąsias vardines</w:t>
      </w:r>
      <w:r w:rsidRPr="00895459">
        <w:rPr>
          <w:rFonts w:eastAsia="Arial"/>
          <w:color w:val="000000"/>
        </w:rPr>
        <w:t xml:space="preserve"> akcij</w:t>
      </w:r>
      <w:r>
        <w:rPr>
          <w:rFonts w:eastAsia="Arial"/>
          <w:color w:val="000000"/>
        </w:rPr>
        <w:t>as</w:t>
      </w:r>
      <w:r>
        <w:rPr>
          <w:lang w:bidi="lt-LT"/>
        </w:rPr>
        <w:t xml:space="preserve">. </w:t>
      </w:r>
    </w:p>
    <w:p w14:paraId="583F7747" w14:textId="77777777" w:rsidR="00314816" w:rsidRDefault="00314816" w:rsidP="00314816">
      <w:pPr>
        <w:spacing w:line="360" w:lineRule="auto"/>
        <w:ind w:firstLine="851"/>
        <w:jc w:val="both"/>
        <w:rPr>
          <w:vertAlign w:val="superscript"/>
        </w:rPr>
      </w:pPr>
      <w:r>
        <w:rPr>
          <w:lang w:bidi="lt-LT"/>
        </w:rPr>
        <w:t xml:space="preserve">Įmonė </w:t>
      </w:r>
      <w:r w:rsidRPr="00274761">
        <w:rPr>
          <w:lang w:bidi="lt-LT"/>
        </w:rPr>
        <w:t xml:space="preserve">UAB ,,Pakruojo komunalininkas“ </w:t>
      </w:r>
      <w:r>
        <w:rPr>
          <w:lang w:bidi="lt-LT"/>
        </w:rPr>
        <w:t xml:space="preserve">dėl nuostolingos veiklos 2010-02-18 Tarybos sprendimu Nr. T-65 ,,Dėl privatizuojamų objektų sąrašo papildymo“ buvo įtraukta į privatizuojamų objektų sąrašą, tačiau neatsiradus pirkėjui nebuvo privatizuota. Šios įmonės </w:t>
      </w:r>
      <w:r w:rsidRPr="00286E39">
        <w:rPr>
          <w:iCs/>
        </w:rPr>
        <w:t>nepaskirstytas nuostolis</w:t>
      </w:r>
      <w:r>
        <w:rPr>
          <w:iCs/>
        </w:rPr>
        <w:t xml:space="preserve"> didėjo, t. y. 2016 m. </w:t>
      </w:r>
      <w:r w:rsidRPr="00286E39">
        <w:rPr>
          <w:iCs/>
        </w:rPr>
        <w:t>išaugo 55 566 Eur ir sudarė 296 285 E</w:t>
      </w:r>
      <w:r>
        <w:rPr>
          <w:iCs/>
        </w:rPr>
        <w:t>ur.</w:t>
      </w:r>
      <w:r w:rsidRPr="003F024F">
        <w:rPr>
          <w:vertAlign w:val="superscript"/>
        </w:rPr>
        <w:footnoteReference w:id="5"/>
      </w:r>
      <w:r>
        <w:rPr>
          <w:vertAlign w:val="superscript"/>
        </w:rPr>
        <w:t xml:space="preserve"> </w:t>
      </w:r>
    </w:p>
    <w:p w14:paraId="15CFC0BA" w14:textId="77777777" w:rsidR="00314816" w:rsidRPr="001F546F" w:rsidRDefault="00314816" w:rsidP="00314816">
      <w:pPr>
        <w:spacing w:line="360" w:lineRule="auto"/>
        <w:ind w:firstLine="851"/>
        <w:jc w:val="both"/>
        <w:rPr>
          <w:lang w:bidi="lt-LT"/>
        </w:rPr>
      </w:pPr>
      <w:r>
        <w:rPr>
          <w:lang w:bidi="lt-LT"/>
        </w:rPr>
        <w:t xml:space="preserve">Nagrinėjamu laikotarpiu </w:t>
      </w:r>
      <w:r w:rsidRPr="00EC573E">
        <w:rPr>
          <w:lang w:bidi="lt-LT"/>
        </w:rPr>
        <w:t>UAB ,,Pakruojo vandentiekis</w:t>
      </w:r>
      <w:r>
        <w:rPr>
          <w:lang w:bidi="lt-LT"/>
        </w:rPr>
        <w:t>“</w:t>
      </w:r>
      <w:r w:rsidRPr="00EC573E">
        <w:rPr>
          <w:lang w:bidi="lt-LT"/>
        </w:rPr>
        <w:t xml:space="preserve"> </w:t>
      </w:r>
      <w:r>
        <w:rPr>
          <w:lang w:bidi="lt-LT"/>
        </w:rPr>
        <w:t xml:space="preserve">veikla taip pat buvo nuostolinga: </w:t>
      </w:r>
      <w:r w:rsidRPr="00EC573E">
        <w:rPr>
          <w:lang w:bidi="lt-LT"/>
        </w:rPr>
        <w:t xml:space="preserve">2016 m. – 7 019 </w:t>
      </w:r>
      <w:r w:rsidRPr="00895459">
        <w:rPr>
          <w:rFonts w:eastAsia="Arial"/>
          <w:color w:val="000000"/>
        </w:rPr>
        <w:t>Eur</w:t>
      </w:r>
      <w:r w:rsidRPr="00EC573E">
        <w:rPr>
          <w:lang w:bidi="lt-LT"/>
        </w:rPr>
        <w:t xml:space="preserve">, 2017 m. – 2 945 </w:t>
      </w:r>
      <w:r w:rsidRPr="00895459">
        <w:rPr>
          <w:rFonts w:eastAsia="Arial"/>
          <w:color w:val="000000"/>
        </w:rPr>
        <w:t>Eur</w:t>
      </w:r>
      <w:r w:rsidRPr="00EC573E">
        <w:rPr>
          <w:lang w:bidi="lt-LT"/>
        </w:rPr>
        <w:t xml:space="preserve"> </w:t>
      </w:r>
      <w:r w:rsidRPr="00EC573E">
        <w:t>grynojo nuostolio</w:t>
      </w:r>
      <w:r>
        <w:t>.</w:t>
      </w:r>
      <w:r w:rsidRPr="00EC573E">
        <w:rPr>
          <w:vertAlign w:val="superscript"/>
          <w:lang w:bidi="lt-LT"/>
        </w:rPr>
        <w:footnoteReference w:id="6"/>
      </w:r>
      <w:r w:rsidRPr="001F546F">
        <w:rPr>
          <w:lang w:bidi="lt-LT"/>
        </w:rPr>
        <w:t xml:space="preserve"> </w:t>
      </w:r>
      <w:r>
        <w:rPr>
          <w:lang w:bidi="lt-LT"/>
        </w:rPr>
        <w:t xml:space="preserve">Įmonės </w:t>
      </w:r>
      <w:r w:rsidRPr="00A81A86">
        <w:rPr>
          <w:lang w:bidi="lt-LT"/>
        </w:rPr>
        <w:t xml:space="preserve">UAB ,,Pakruojo šiluma“ </w:t>
      </w:r>
      <w:r>
        <w:rPr>
          <w:lang w:bidi="lt-LT"/>
        </w:rPr>
        <w:t xml:space="preserve">veikla buvo pelninga: </w:t>
      </w:r>
      <w:r w:rsidRPr="00A81A86">
        <w:rPr>
          <w:lang w:bidi="lt-LT"/>
        </w:rPr>
        <w:t xml:space="preserve">2016 m. </w:t>
      </w:r>
      <w:r>
        <w:rPr>
          <w:lang w:bidi="lt-LT"/>
        </w:rPr>
        <w:t>grynasis pelnas sudarė</w:t>
      </w:r>
      <w:r w:rsidRPr="00A81A86">
        <w:rPr>
          <w:lang w:bidi="lt-LT"/>
        </w:rPr>
        <w:t xml:space="preserve"> 75 353 </w:t>
      </w:r>
      <w:r w:rsidRPr="00895459">
        <w:rPr>
          <w:rFonts w:eastAsia="Arial"/>
          <w:color w:val="000000"/>
        </w:rPr>
        <w:t>Eur</w:t>
      </w:r>
      <w:r w:rsidRPr="00A81A86">
        <w:rPr>
          <w:lang w:bidi="lt-LT"/>
        </w:rPr>
        <w:t xml:space="preserve">, 2017 m. – 84 535 </w:t>
      </w:r>
      <w:r w:rsidRPr="00895459">
        <w:rPr>
          <w:rFonts w:eastAsia="Arial"/>
          <w:color w:val="000000"/>
        </w:rPr>
        <w:t>Eur</w:t>
      </w:r>
      <w:r>
        <w:rPr>
          <w:lang w:bidi="lt-LT"/>
        </w:rPr>
        <w:t>.</w:t>
      </w:r>
      <w:r w:rsidRPr="00A81A86">
        <w:rPr>
          <w:vertAlign w:val="superscript"/>
          <w:lang w:bidi="lt-LT"/>
        </w:rPr>
        <w:footnoteReference w:id="7"/>
      </w:r>
    </w:p>
    <w:p w14:paraId="5E21628E" w14:textId="77777777" w:rsidR="00314816" w:rsidRDefault="00314816" w:rsidP="00314816">
      <w:pPr>
        <w:spacing w:line="360" w:lineRule="auto"/>
        <w:ind w:firstLine="851"/>
        <w:jc w:val="both"/>
        <w:rPr>
          <w:rFonts w:eastAsiaTheme="minorHAnsi"/>
          <w:lang w:eastAsia="en-US"/>
        </w:rPr>
      </w:pPr>
      <w:r w:rsidRPr="001F546F">
        <w:rPr>
          <w:rFonts w:eastAsiaTheme="minorHAnsi"/>
          <w:lang w:eastAsia="en-US"/>
        </w:rPr>
        <w:t xml:space="preserve">Korupcijos rizikos analizės metu </w:t>
      </w:r>
      <w:r>
        <w:rPr>
          <w:rFonts w:eastAsiaTheme="minorHAnsi"/>
          <w:lang w:eastAsia="en-US"/>
        </w:rPr>
        <w:t xml:space="preserve">buvo </w:t>
      </w:r>
      <w:r w:rsidRPr="001F546F">
        <w:rPr>
          <w:rFonts w:eastAsiaTheme="minorHAnsi"/>
          <w:lang w:eastAsia="en-US"/>
        </w:rPr>
        <w:t xml:space="preserve">nagrinėjama, ar </w:t>
      </w:r>
      <w:r>
        <w:rPr>
          <w:rFonts w:eastAsiaTheme="minorHAnsi"/>
          <w:lang w:eastAsia="en-US"/>
        </w:rPr>
        <w:t>Pakruojo</w:t>
      </w:r>
      <w:r w:rsidRPr="001F546F">
        <w:rPr>
          <w:rFonts w:eastAsiaTheme="minorHAnsi"/>
          <w:lang w:eastAsia="en-US"/>
        </w:rPr>
        <w:t xml:space="preserve"> rajono savivaldybė</w:t>
      </w:r>
      <w:r>
        <w:rPr>
          <w:rFonts w:eastAsiaTheme="minorHAnsi"/>
          <w:lang w:eastAsia="en-US"/>
        </w:rPr>
        <w:t>je</w:t>
      </w:r>
      <w:r w:rsidRPr="001F546F">
        <w:rPr>
          <w:rFonts w:eastAsiaTheme="minorHAnsi"/>
          <w:lang w:eastAsia="en-US"/>
        </w:rPr>
        <w:t xml:space="preserve"> vykd</w:t>
      </w:r>
      <w:r>
        <w:rPr>
          <w:rFonts w:eastAsiaTheme="minorHAnsi"/>
          <w:lang w:eastAsia="en-US"/>
        </w:rPr>
        <w:t>ant</w:t>
      </w:r>
      <w:r w:rsidRPr="001F546F">
        <w:rPr>
          <w:rFonts w:eastAsiaTheme="minorHAnsi"/>
          <w:lang w:eastAsia="en-US"/>
        </w:rPr>
        <w:t xml:space="preserve"> įmonių UAB ,,</w:t>
      </w:r>
      <w:r>
        <w:rPr>
          <w:rFonts w:eastAsiaTheme="minorHAnsi"/>
          <w:lang w:eastAsia="en-US"/>
        </w:rPr>
        <w:t>Pakruojo komunalininkas</w:t>
      </w:r>
      <w:r w:rsidRPr="001F546F">
        <w:rPr>
          <w:rFonts w:eastAsiaTheme="minorHAnsi"/>
          <w:lang w:eastAsia="en-US"/>
        </w:rPr>
        <w:t>“, UAB ,,</w:t>
      </w:r>
      <w:r>
        <w:rPr>
          <w:rFonts w:eastAsiaTheme="minorHAnsi"/>
          <w:lang w:eastAsia="en-US"/>
        </w:rPr>
        <w:t>Pakruojo šiluma</w:t>
      </w:r>
      <w:r w:rsidRPr="001F546F">
        <w:rPr>
          <w:rFonts w:eastAsiaTheme="minorHAnsi"/>
          <w:lang w:eastAsia="en-US"/>
        </w:rPr>
        <w:t>“ ir UAB ,,</w:t>
      </w:r>
      <w:r>
        <w:rPr>
          <w:rFonts w:eastAsiaTheme="minorHAnsi"/>
          <w:lang w:eastAsia="en-US"/>
        </w:rPr>
        <w:t>Pakruojo vandentiekis</w:t>
      </w:r>
      <w:r w:rsidRPr="001F546F">
        <w:rPr>
          <w:rFonts w:eastAsiaTheme="minorHAnsi"/>
          <w:lang w:eastAsia="en-US"/>
        </w:rPr>
        <w:t>“ valdymą, nesudaro</w:t>
      </w:r>
      <w:r>
        <w:rPr>
          <w:rFonts w:eastAsiaTheme="minorHAnsi"/>
          <w:lang w:eastAsia="en-US"/>
        </w:rPr>
        <w:t>mos</w:t>
      </w:r>
      <w:r w:rsidRPr="001F546F">
        <w:rPr>
          <w:rFonts w:eastAsiaTheme="minorHAnsi"/>
          <w:lang w:eastAsia="en-US"/>
        </w:rPr>
        <w:t xml:space="preserve"> sąlyg</w:t>
      </w:r>
      <w:r>
        <w:rPr>
          <w:rFonts w:eastAsiaTheme="minorHAnsi"/>
          <w:lang w:eastAsia="en-US"/>
        </w:rPr>
        <w:t>os</w:t>
      </w:r>
      <w:r w:rsidRPr="001F546F">
        <w:rPr>
          <w:rFonts w:eastAsiaTheme="minorHAnsi"/>
          <w:lang w:eastAsia="en-US"/>
        </w:rPr>
        <w:t xml:space="preserve"> korupcijos rizikai, kurias nustačius ir pašalinus būtų galima įgyvendinti skaidresnę </w:t>
      </w:r>
      <w:r>
        <w:rPr>
          <w:rFonts w:eastAsiaTheme="minorHAnsi"/>
          <w:lang w:eastAsia="en-US"/>
        </w:rPr>
        <w:t xml:space="preserve">ir efektyvesnę </w:t>
      </w:r>
      <w:r w:rsidRPr="001F546F">
        <w:rPr>
          <w:rFonts w:eastAsiaTheme="minorHAnsi"/>
          <w:lang w:eastAsia="en-US"/>
        </w:rPr>
        <w:t>kontroliuojamų įmonių valdysenos politiką.</w:t>
      </w:r>
    </w:p>
    <w:p w14:paraId="41CECA43" w14:textId="77777777" w:rsidR="00314816" w:rsidRPr="001F546F" w:rsidRDefault="00314816" w:rsidP="00314816">
      <w:pPr>
        <w:spacing w:line="360" w:lineRule="auto"/>
        <w:ind w:firstLine="851"/>
        <w:jc w:val="both"/>
        <w:rPr>
          <w:rFonts w:eastAsiaTheme="minorHAnsi"/>
          <w:lang w:eastAsia="en-US"/>
        </w:rPr>
      </w:pPr>
    </w:p>
    <w:p w14:paraId="35323CAA" w14:textId="77777777" w:rsidR="00314816" w:rsidRPr="00F10849" w:rsidRDefault="00314816" w:rsidP="00314816">
      <w:pPr>
        <w:spacing w:line="360" w:lineRule="auto"/>
        <w:ind w:firstLine="851"/>
        <w:jc w:val="center"/>
        <w:rPr>
          <w:b/>
          <w:lang w:bidi="lt-LT"/>
        </w:rPr>
      </w:pPr>
      <w:r w:rsidRPr="00F10849">
        <w:rPr>
          <w:b/>
          <w:lang w:bidi="lt-LT"/>
        </w:rPr>
        <w:t xml:space="preserve">2.1. Įmonių </w:t>
      </w:r>
      <w:r>
        <w:rPr>
          <w:b/>
          <w:lang w:bidi="lt-LT"/>
        </w:rPr>
        <w:t xml:space="preserve">veiklos reglamentavimas, struktūra, </w:t>
      </w:r>
      <w:r w:rsidRPr="00B501F2">
        <w:rPr>
          <w:b/>
          <w:lang w:bidi="lt-LT"/>
        </w:rPr>
        <w:t>vadovaujančių</w:t>
      </w:r>
      <w:r>
        <w:rPr>
          <w:b/>
          <w:lang w:bidi="lt-LT"/>
        </w:rPr>
        <w:t xml:space="preserve"> darbuotojų skyrimas</w:t>
      </w:r>
    </w:p>
    <w:bookmarkStart w:id="4" w:name="n188aca31-31c6-4581-9bcb-6aa355e8ea45"/>
    <w:p w14:paraId="634E14CE" w14:textId="77777777" w:rsidR="00314816" w:rsidRDefault="00314816" w:rsidP="00314816">
      <w:pPr>
        <w:spacing w:line="360" w:lineRule="auto"/>
        <w:ind w:firstLine="851"/>
        <w:jc w:val="both"/>
      </w:pPr>
      <w:r w:rsidRPr="001B1A89">
        <w:fldChar w:fldCharType="begin"/>
      </w:r>
      <w:r w:rsidRPr="001B1A89">
        <w:instrText xml:space="preserve"> HYPERLINK "https://www.infolex.lt/ta/68110" \o "Lietuvos Respublikos akcinių bendrovių įstatymas" \t "_blank" </w:instrText>
      </w:r>
      <w:r w:rsidRPr="001B1A89">
        <w:fldChar w:fldCharType="separate"/>
      </w:r>
      <w:r w:rsidRPr="001B1A89">
        <w:rPr>
          <w:rStyle w:val="Hyperlink"/>
          <w:rFonts w:eastAsia="Calibri"/>
          <w:color w:val="auto"/>
          <w:u w:val="none"/>
        </w:rPr>
        <w:t>Akcinių</w:t>
      </w:r>
      <w:r w:rsidRPr="001B1A89">
        <w:fldChar w:fldCharType="end"/>
      </w:r>
      <w:bookmarkStart w:id="5" w:name="pn188aca31-31c6-4581-9bcb-6aa355e8ea45"/>
      <w:bookmarkEnd w:id="4"/>
      <w:bookmarkEnd w:id="5"/>
      <w:r w:rsidRPr="001B1A89">
        <w:t xml:space="preserve"> bendrovių įstatymo</w:t>
      </w:r>
      <w:bookmarkStart w:id="6" w:name="pn0c9efd84-427f-456c-90ce-b67eca552870"/>
      <w:bookmarkEnd w:id="6"/>
      <w:r w:rsidRPr="001B1A89">
        <w:t xml:space="preserve"> </w:t>
      </w:r>
      <w:r>
        <w:t xml:space="preserve">4 straipsnio </w:t>
      </w:r>
      <w:r w:rsidRPr="001B1A89">
        <w:t>1 dalyje nurodyta, kad bendrovės įstatai yra dokumentas, kuriuo bendrovė vadovaujasi savo veikloje. Pagal šio straipsnio 2 dalies 7, 8 punktus, bendrovės įstatuose turi būti nurodyta visuotinio akcininkų susirinkimo kompetencija, jo sušaukimo tvarka, kiti bendrovės organai, jų kompetencija, šių organų narių rinkimo ir atšaukimo tvarka.</w:t>
      </w:r>
      <w:r>
        <w:t xml:space="preserve"> Taip pat </w:t>
      </w:r>
      <w:hyperlink r:id="rId23" w:tgtFrame="_blank" w:tooltip="Lietuvos Respublikos akcinių bendrovių įstatymas [ABĮ2000]" w:history="1">
        <w:r w:rsidRPr="00A52FC4">
          <w:t>Akcinių bendrovių įstatymo</w:t>
        </w:r>
      </w:hyperlink>
      <w:r w:rsidRPr="00E74D91">
        <w:t xml:space="preserve"> </w:t>
      </w:r>
      <w:r>
        <w:lastRenderedPageBreak/>
        <w:t xml:space="preserve">34 straipsnio 1 dalies 4 punkte nustatyta, kad įmonių valdybos svarsto ir tvirtina </w:t>
      </w:r>
      <w:r w:rsidRPr="00CA5E62">
        <w:t>bendrovės valdymo struktūrą ir darbuotojų pareigybes</w:t>
      </w:r>
      <w:r>
        <w:t xml:space="preserve">, todėl dėl </w:t>
      </w:r>
      <w:r w:rsidRPr="00CA5E62">
        <w:t>steigtin</w:t>
      </w:r>
      <w:r>
        <w:t>ų</w:t>
      </w:r>
      <w:r w:rsidRPr="00CA5E62">
        <w:t xml:space="preserve"> pareigyb</w:t>
      </w:r>
      <w:r>
        <w:t>ių</w:t>
      </w:r>
      <w:r w:rsidRPr="00CA5E62">
        <w:t xml:space="preserve"> sprend</w:t>
      </w:r>
      <w:r>
        <w:t>imą priima</w:t>
      </w:r>
      <w:r w:rsidRPr="00CA5E62">
        <w:t xml:space="preserve"> kolegialus bendrovės valdymo organas – valdyba.</w:t>
      </w:r>
    </w:p>
    <w:p w14:paraId="458114E0" w14:textId="77777777" w:rsidR="00314816" w:rsidRPr="00473BBA" w:rsidRDefault="00314816" w:rsidP="00314816">
      <w:pPr>
        <w:tabs>
          <w:tab w:val="left" w:pos="1134"/>
        </w:tabs>
        <w:spacing w:line="360" w:lineRule="auto"/>
        <w:ind w:firstLine="851"/>
        <w:jc w:val="both"/>
      </w:pPr>
      <w:r>
        <w:t>Nustatyta, kad Savivaldybės kontroliuojamų bendrovių vadovų kadencijų ir darbo užmokesčio nustatymo tvarkos aprašas patvirtintas tik 2018-02-13,</w:t>
      </w:r>
      <w:r w:rsidRPr="003F024F">
        <w:rPr>
          <w:vertAlign w:val="superscript"/>
        </w:rPr>
        <w:footnoteReference w:id="8"/>
      </w:r>
      <w:r>
        <w:t xml:space="preserve"> todėl Savivaldybės atstovo teigimu,</w:t>
      </w:r>
      <w:r w:rsidRPr="003F024F">
        <w:rPr>
          <w:vertAlign w:val="superscript"/>
        </w:rPr>
        <w:footnoteReference w:id="9"/>
      </w:r>
      <w:r>
        <w:t xml:space="preserve"> iki šio teisinio reglamentavimo Savivaldybių kontroliuojamų įmonių valdybos, spręsdamos vadovų skyrimo klausimus, vadovavosi </w:t>
      </w:r>
      <w:r w:rsidRPr="003F024F">
        <w:t>A</w:t>
      </w:r>
      <w:r>
        <w:t>kcinių bendrovių</w:t>
      </w:r>
      <w:r w:rsidRPr="003F024F">
        <w:t xml:space="preserve"> </w:t>
      </w:r>
      <w:r>
        <w:t>įstatymo nuostatomis ir įmonių įstatais. Nustatyta, kad kontroliuojamų įmonių</w:t>
      </w:r>
      <w:r w:rsidRPr="00473BBA">
        <w:t xml:space="preserve"> įstat</w:t>
      </w:r>
      <w:r>
        <w:t>us tvirtino Savivaldybės administracijos direktorius: UAB ,,Pakruojo komunalininkas“ įstatai patvirtinti</w:t>
      </w:r>
      <w:r>
        <w:rPr>
          <w:i/>
        </w:rPr>
        <w:t xml:space="preserve"> – </w:t>
      </w:r>
      <w:r>
        <w:t xml:space="preserve">2016-09-06 įsakymu Nr. AV-655, UAB ,,Pakruojo šiluma“ </w:t>
      </w:r>
      <w:r>
        <w:rPr>
          <w:i/>
        </w:rPr>
        <w:t xml:space="preserve">– </w:t>
      </w:r>
      <w:r>
        <w:t xml:space="preserve">2015-01-30 įsakymu Nr. AV-87, o UAB ,,Pakruojo vandentiekis“ </w:t>
      </w:r>
      <w:r>
        <w:rPr>
          <w:i/>
        </w:rPr>
        <w:t xml:space="preserve">– </w:t>
      </w:r>
      <w:r>
        <w:t>2015-07-02 įsakymu Nr. AV-533, tačiau įstatų struktūra, forma skiriasi.</w:t>
      </w:r>
    </w:p>
    <w:p w14:paraId="040AC0C0" w14:textId="77777777" w:rsidR="00314816" w:rsidRPr="00E804E1" w:rsidRDefault="00314816" w:rsidP="00314816">
      <w:pPr>
        <w:pStyle w:val="BodyText1"/>
        <w:spacing w:line="360" w:lineRule="auto"/>
        <w:ind w:firstLine="851"/>
        <w:rPr>
          <w:sz w:val="24"/>
          <w:szCs w:val="24"/>
          <w:lang w:bidi="lt-LT"/>
        </w:rPr>
      </w:pPr>
      <w:r>
        <w:rPr>
          <w:sz w:val="24"/>
          <w:szCs w:val="24"/>
        </w:rPr>
        <w:t>Kadangi praktikoje, įgyvendinant bendrovės veiklos tikslus ir uždavinius yra labai svarbus įmonės veiklos reglamentavimas, valdymas, vadovų skyrimo procesas, todėl analizės metu antikorupciniu požiūriu vertintos</w:t>
      </w:r>
      <w:r w:rsidRPr="00E804E1">
        <w:rPr>
          <w:sz w:val="24"/>
          <w:szCs w:val="24"/>
        </w:rPr>
        <w:t xml:space="preserve"> </w:t>
      </w:r>
      <w:r>
        <w:rPr>
          <w:sz w:val="24"/>
          <w:szCs w:val="24"/>
          <w:lang w:bidi="lt-LT"/>
        </w:rPr>
        <w:t>įstatuose, kituose teisės aktuose nustatytos Savivaldybės įmonių veiklos rūšys, struktūra, vadovų, jų pavaduotojų skyrimo ir darbo užmokesčio nustatymo procesai, kuriuos įvertinus</w:t>
      </w:r>
      <w:r w:rsidRPr="00E804E1">
        <w:rPr>
          <w:sz w:val="24"/>
          <w:szCs w:val="24"/>
        </w:rPr>
        <w:t xml:space="preserve"> darytina išvada, kad yra korupcijos rizika dėl šių</w:t>
      </w:r>
      <w:r w:rsidRPr="00E804E1">
        <w:rPr>
          <w:sz w:val="24"/>
          <w:szCs w:val="24"/>
          <w:lang w:bidi="lt-LT"/>
        </w:rPr>
        <w:t xml:space="preserve"> korupcijos rizikos veiksnių:</w:t>
      </w:r>
    </w:p>
    <w:p w14:paraId="2B914464" w14:textId="77777777" w:rsidR="00314816" w:rsidRDefault="00314816" w:rsidP="00314816">
      <w:pPr>
        <w:pStyle w:val="ListParagraph"/>
        <w:numPr>
          <w:ilvl w:val="0"/>
          <w:numId w:val="9"/>
        </w:numPr>
        <w:tabs>
          <w:tab w:val="left" w:pos="1134"/>
        </w:tabs>
        <w:spacing w:after="0" w:line="360" w:lineRule="auto"/>
        <w:ind w:left="0" w:firstLine="851"/>
        <w:contextualSpacing w:val="0"/>
        <w:jc w:val="both"/>
        <w:rPr>
          <w:rFonts w:ascii="Times New Roman" w:hAnsi="Times New Roman"/>
          <w:i/>
        </w:rPr>
      </w:pPr>
      <w:r>
        <w:rPr>
          <w:rFonts w:ascii="Times New Roman" w:hAnsi="Times New Roman"/>
          <w:i/>
        </w:rPr>
        <w:t xml:space="preserve">UAB ,,Pakruojo komunalininkas“, </w:t>
      </w:r>
      <w:r w:rsidRPr="00564AD6">
        <w:rPr>
          <w:rFonts w:ascii="Times New Roman" w:hAnsi="Times New Roman"/>
          <w:i/>
        </w:rPr>
        <w:t>UAB ,,Pakruojo šiluma“</w:t>
      </w:r>
      <w:r>
        <w:rPr>
          <w:rFonts w:ascii="Times New Roman" w:hAnsi="Times New Roman"/>
          <w:i/>
        </w:rPr>
        <w:t xml:space="preserve"> patvirtintuose įstatuose nereglamentuota valdymo organų kompetencija, įstatų keitimo, pasirašymo, </w:t>
      </w:r>
      <w:r w:rsidRPr="000F741C">
        <w:rPr>
          <w:rFonts w:ascii="Times New Roman" w:hAnsi="Times New Roman"/>
          <w:i/>
        </w:rPr>
        <w:t>administracijos</w:t>
      </w:r>
      <w:r>
        <w:rPr>
          <w:rFonts w:ascii="Times New Roman" w:hAnsi="Times New Roman"/>
          <w:i/>
        </w:rPr>
        <w:t xml:space="preserve"> </w:t>
      </w:r>
      <w:r w:rsidRPr="000F741C">
        <w:rPr>
          <w:rFonts w:ascii="Times New Roman" w:hAnsi="Times New Roman"/>
          <w:i/>
        </w:rPr>
        <w:t>skyrimo</w:t>
      </w:r>
      <w:r>
        <w:rPr>
          <w:rFonts w:ascii="Times New Roman" w:hAnsi="Times New Roman"/>
          <w:i/>
        </w:rPr>
        <w:t xml:space="preserve"> tvarka.</w:t>
      </w:r>
    </w:p>
    <w:p w14:paraId="7EF98478" w14:textId="77777777" w:rsidR="00314816" w:rsidRPr="00473BBA" w:rsidRDefault="00314816" w:rsidP="00314816">
      <w:pPr>
        <w:tabs>
          <w:tab w:val="left" w:pos="1134"/>
        </w:tabs>
        <w:spacing w:line="360" w:lineRule="auto"/>
        <w:ind w:firstLine="851"/>
        <w:jc w:val="both"/>
      </w:pPr>
      <w:r w:rsidRPr="003069ED">
        <w:t>B</w:t>
      </w:r>
      <w:r w:rsidRPr="003069ED">
        <w:rPr>
          <w:color w:val="000000"/>
        </w:rPr>
        <w:t>endrovės įstatai pagal teisinę reikšmę ir jų formą yra tam tikrų taisyklių rinkinys,</w:t>
      </w:r>
      <w:r>
        <w:rPr>
          <w:color w:val="000000"/>
        </w:rPr>
        <w:t xml:space="preserve"> kuriame </w:t>
      </w:r>
      <w:r w:rsidRPr="003069ED">
        <w:t>konstatuojama kokiu aktu vadovaudamasi veikia bendrovė, nurodo</w:t>
      </w:r>
      <w:r>
        <w:t>ma</w:t>
      </w:r>
      <w:r w:rsidRPr="003069ED">
        <w:t xml:space="preserve">, </w:t>
      </w:r>
      <w:r>
        <w:t>kokių</w:t>
      </w:r>
      <w:r w:rsidRPr="003069ED">
        <w:t xml:space="preserve"> </w:t>
      </w:r>
      <w:r>
        <w:t>taisyklių privaloma laikytis vykdant tam tikrą įmonės veiklą. B</w:t>
      </w:r>
      <w:r w:rsidRPr="00FA6602">
        <w:t>endrovės</w:t>
      </w:r>
      <w:r>
        <w:t xml:space="preserve"> įstatuose įtvirtinamos</w:t>
      </w:r>
      <w:r w:rsidRPr="00FA6602">
        <w:t xml:space="preserve"> nuostat</w:t>
      </w:r>
      <w:r>
        <w:t>o</w:t>
      </w:r>
      <w:r w:rsidRPr="00FA6602">
        <w:t>s, kurios neprieštarauja Akcinių bendrovių bei kitiems įstatymams</w:t>
      </w:r>
      <w:r>
        <w:t xml:space="preserve">. </w:t>
      </w:r>
    </w:p>
    <w:p w14:paraId="455BEF1F" w14:textId="77777777" w:rsidR="00314816" w:rsidRDefault="00314816" w:rsidP="00314816">
      <w:pPr>
        <w:spacing w:line="360" w:lineRule="auto"/>
        <w:ind w:firstLine="851"/>
        <w:jc w:val="both"/>
      </w:pPr>
      <w:r>
        <w:t xml:space="preserve">Susipažinus su </w:t>
      </w:r>
      <w:r w:rsidRPr="0030741A">
        <w:t>UAB ,,P</w:t>
      </w:r>
      <w:r>
        <w:t>akruojo komunalininkas“ ir</w:t>
      </w:r>
      <w:r w:rsidRPr="0030741A">
        <w:t xml:space="preserve"> UAB ,,Pakruojo šiluma“ </w:t>
      </w:r>
      <w:r>
        <w:t xml:space="preserve">įstatais pagal </w:t>
      </w:r>
      <w:hyperlink r:id="rId24" w:tgtFrame="_blank" w:tooltip="Lietuvos Respublikos akcinių bendrovių įstatymas" w:history="1">
        <w:r w:rsidRPr="001B1A89">
          <w:rPr>
            <w:rStyle w:val="Hyperlink"/>
            <w:rFonts w:eastAsia="Calibri"/>
            <w:color w:val="auto"/>
            <w:u w:val="none"/>
          </w:rPr>
          <w:t>Akcinių</w:t>
        </w:r>
      </w:hyperlink>
      <w:r w:rsidRPr="001B1A89">
        <w:t xml:space="preserve"> bendrovių įstatymo </w:t>
      </w:r>
      <w:r>
        <w:t xml:space="preserve">4 straipsnio </w:t>
      </w:r>
      <w:r w:rsidRPr="001B1A89">
        <w:t>1 dalyje nurodyta</w:t>
      </w:r>
      <w:r>
        <w:t xml:space="preserve">s nuostatas, pasigendama detalesnio bendrovės valdymo organų kompetencijų reglamentavimo, administracijos sudarymo ar auditorių skyrimo tvarkos. Tiek UAB ,,Pakruojo komunalininkas“, tiek UAB ,,Pakruojo šiluma“ įstatų IV skyriuose išvardyti bendrovės valdymo organai, tačiau nereglamentuota vadovų atsakomybė, nėra aiškiai nustatyta valdymo organų kompetencija ir funkcijos. </w:t>
      </w:r>
    </w:p>
    <w:p w14:paraId="72F15818" w14:textId="77777777" w:rsidR="00314816" w:rsidRDefault="00314816" w:rsidP="00314816">
      <w:pPr>
        <w:spacing w:line="360" w:lineRule="auto"/>
        <w:ind w:firstLine="851"/>
        <w:jc w:val="both"/>
        <w:rPr>
          <w:szCs w:val="22"/>
        </w:rPr>
      </w:pPr>
      <w:r>
        <w:t xml:space="preserve">Įvertinus UAB ,,Pakruojo komunalininkas“, UAB ,,Pakruojo šiluma“ įstatus manytina, kad </w:t>
      </w:r>
      <w:r w:rsidRPr="003069ED">
        <w:t>privalo</w:t>
      </w:r>
      <w:r>
        <w:t>mų</w:t>
      </w:r>
      <w:r w:rsidRPr="003069ED">
        <w:t xml:space="preserve"> </w:t>
      </w:r>
      <w:r>
        <w:t>elgesio taisyklių nepakankamas reglamentavimas atskirais atvejais gali turėti įtakos valdysenos politikos formavimui ir korupcijos rizikai.</w:t>
      </w:r>
    </w:p>
    <w:p w14:paraId="2FCD76C6" w14:textId="77777777" w:rsidR="00314816" w:rsidRPr="00B6011B" w:rsidRDefault="00314816" w:rsidP="00314816">
      <w:pPr>
        <w:pStyle w:val="ListParagraph"/>
        <w:numPr>
          <w:ilvl w:val="0"/>
          <w:numId w:val="9"/>
        </w:numPr>
        <w:tabs>
          <w:tab w:val="left" w:pos="0"/>
          <w:tab w:val="left" w:pos="1134"/>
        </w:tabs>
        <w:spacing w:after="0" w:line="360" w:lineRule="auto"/>
        <w:ind w:left="0" w:firstLine="851"/>
        <w:contextualSpacing w:val="0"/>
        <w:jc w:val="both"/>
        <w:rPr>
          <w:rFonts w:ascii="Times New Roman" w:hAnsi="Times New Roman"/>
          <w:i/>
          <w:lang w:bidi="lt-LT"/>
        </w:rPr>
      </w:pPr>
      <w:r>
        <w:rPr>
          <w:rFonts w:ascii="Times New Roman" w:hAnsi="Times New Roman"/>
          <w:i/>
        </w:rPr>
        <w:t>Savivaldybė tvirtindama kontroliuojamų įmonių įstatus ne</w:t>
      </w:r>
      <w:r w:rsidRPr="00B6011B">
        <w:rPr>
          <w:rFonts w:ascii="Times New Roman" w:hAnsi="Times New Roman"/>
          <w:i/>
        </w:rPr>
        <w:t xml:space="preserve">vertino besidubliuojančių </w:t>
      </w:r>
      <w:r>
        <w:rPr>
          <w:rFonts w:ascii="Times New Roman" w:hAnsi="Times New Roman"/>
          <w:i/>
        </w:rPr>
        <w:t>įmonių</w:t>
      </w:r>
      <w:r w:rsidRPr="00B6011B">
        <w:rPr>
          <w:rFonts w:ascii="Times New Roman" w:hAnsi="Times New Roman"/>
          <w:i/>
        </w:rPr>
        <w:t xml:space="preserve"> </w:t>
      </w:r>
      <w:r w:rsidRPr="00B6011B">
        <w:rPr>
          <w:rFonts w:ascii="Times New Roman" w:eastAsiaTheme="minorHAnsi" w:hAnsi="Times New Roman"/>
          <w:i/>
          <w:color w:val="000000"/>
        </w:rPr>
        <w:t>ūkin</w:t>
      </w:r>
      <w:r>
        <w:rPr>
          <w:rFonts w:ascii="Times New Roman" w:eastAsiaTheme="minorHAnsi" w:hAnsi="Times New Roman"/>
          <w:i/>
          <w:color w:val="000000"/>
        </w:rPr>
        <w:t>ės</w:t>
      </w:r>
      <w:r w:rsidRPr="00B6011B">
        <w:rPr>
          <w:rFonts w:ascii="Times New Roman" w:eastAsiaTheme="minorHAnsi" w:hAnsi="Times New Roman"/>
          <w:i/>
          <w:color w:val="000000"/>
        </w:rPr>
        <w:t xml:space="preserve"> veikl</w:t>
      </w:r>
      <w:r>
        <w:rPr>
          <w:rFonts w:ascii="Times New Roman" w:eastAsiaTheme="minorHAnsi" w:hAnsi="Times New Roman"/>
          <w:i/>
          <w:color w:val="000000"/>
        </w:rPr>
        <w:t>os rūšių</w:t>
      </w:r>
      <w:r w:rsidRPr="00B6011B">
        <w:rPr>
          <w:rFonts w:ascii="Times New Roman" w:eastAsiaTheme="minorHAnsi" w:hAnsi="Times New Roman"/>
          <w:i/>
          <w:color w:val="000000"/>
        </w:rPr>
        <w:t>.</w:t>
      </w:r>
    </w:p>
    <w:p w14:paraId="78524CB0" w14:textId="77777777" w:rsidR="00314816" w:rsidRDefault="00314816" w:rsidP="00314816">
      <w:pPr>
        <w:tabs>
          <w:tab w:val="left" w:pos="1134"/>
        </w:tabs>
        <w:spacing w:line="360" w:lineRule="auto"/>
        <w:ind w:firstLine="851"/>
        <w:jc w:val="both"/>
      </w:pPr>
      <w:r>
        <w:t xml:space="preserve">Pagal </w:t>
      </w:r>
      <w:r w:rsidRPr="00E266D0">
        <w:t>UAB ,</w:t>
      </w:r>
      <w:r>
        <w:t>,Pakruojo komunalininkas“ įstatus,</w:t>
      </w:r>
      <w:r w:rsidRPr="00E266D0">
        <w:t xml:space="preserve"> patvirtint</w:t>
      </w:r>
      <w:r>
        <w:t>us</w:t>
      </w:r>
      <w:r w:rsidRPr="00E266D0">
        <w:t xml:space="preserve"> </w:t>
      </w:r>
      <w:r>
        <w:t xml:space="preserve">Savivaldybės administracijos direktoriaus </w:t>
      </w:r>
      <w:r w:rsidRPr="00E266D0">
        <w:t>2016-09-06 įsakymu Nr. AV-655</w:t>
      </w:r>
      <w:r>
        <w:t xml:space="preserve">, bendrovės veiklos objektai yra gamyba, prekyba, paslaugų, darbų teikimas, daugiabučių gyvenamųjų namų administravimas ir kita veikla, neprieštaraujanti įstatymams. Nors šios įmonės veikla ne vienerius metus yra nuostolinga ir įmonė 2010 m. buvo įtraukta į privatizuojamų </w:t>
      </w:r>
      <w:r>
        <w:lastRenderedPageBreak/>
        <w:t xml:space="preserve">objektų sąrašą, tačiau Įstatų 7 punkte yra reglamentuotas pakankamai išplėstas veiklos rūšių sąrašas, kai kurios veiklos tik iš dalies yra susijusios su šiai įmonei keliamais tikslais ir funkcijomis. Įstatuose nurodytas nebaigtinis bendrovės veiklos objektų sąrašas sudaro įspūdį, kad bendrovė gali konkuruoti dėl įvairių paslaugų, darbų, tačiau tai kelia abejones dėl tinkamos veiklos kokybės užtikrinimo. Pavyzdžiui, Įstatuose nurodytos 58 bendrovės veiklos rūšys apima ir: pastatų statybą (7.9 punktas), statybų plėtrą (7.10 punktas), gyvenamųjų ir negyvenamųjų pastatų statybą (7.11 punktas), inžinerinių pastatų statybą (7.12 punktas), vandens statinių statybą (7.16 punktas), kitų, niekur nepriskirtų, inžinerinių statinių statybą (7.17 punktas), statybos baigimą ir apdailą (7.23 punktas) ir pan. Pažymėtina, kad į </w:t>
      </w:r>
      <w:r w:rsidRPr="00E266D0">
        <w:t>UAB ,</w:t>
      </w:r>
      <w:r>
        <w:t xml:space="preserve">,Pakruojo komunalininkas“ veiklos objektų sąrašą įtraukta vandens statinių statybos veikla, kuri pagal viešųjų paslaugų teikimo poreikio užtikrinimą (vandens tiekimo ir valymo įrenginių saugus eksploatavimas) yra ne </w:t>
      </w:r>
      <w:r w:rsidRPr="00E266D0">
        <w:t>UAB ,</w:t>
      </w:r>
      <w:r>
        <w:t xml:space="preserve">,Pakruojo komunalininkas“, bet UAB ,,Pakruojo vandentiekis“ </w:t>
      </w:r>
      <w:r w:rsidRPr="00B31053">
        <w:t>pagrindinė veiklos rūšis.</w:t>
      </w:r>
      <w:r>
        <w:t xml:space="preserve"> </w:t>
      </w:r>
    </w:p>
    <w:p w14:paraId="0854F613" w14:textId="77777777" w:rsidR="00314816" w:rsidRDefault="00314816" w:rsidP="00314816">
      <w:pPr>
        <w:tabs>
          <w:tab w:val="left" w:pos="1134"/>
        </w:tabs>
        <w:spacing w:line="360" w:lineRule="auto"/>
        <w:ind w:firstLine="851"/>
        <w:jc w:val="both"/>
      </w:pPr>
      <w:r>
        <w:t>P</w:t>
      </w:r>
      <w:r w:rsidRPr="00547B91">
        <w:t xml:space="preserve">astebėta, kad </w:t>
      </w:r>
      <w:r>
        <w:t xml:space="preserve">kitos Savivaldybės įmonės, t. y. </w:t>
      </w:r>
      <w:r w:rsidRPr="00547B91">
        <w:t>UAB ,,Pakruojo šiluma“</w:t>
      </w:r>
      <w:r>
        <w:t>,</w:t>
      </w:r>
      <w:r w:rsidRPr="00547B91">
        <w:t xml:space="preserve"> įstatuose</w:t>
      </w:r>
      <w:r>
        <w:t>,</w:t>
      </w:r>
      <w:r w:rsidRPr="00547B91">
        <w:t xml:space="preserve"> </w:t>
      </w:r>
      <w:r>
        <w:t xml:space="preserve">taip pat yra </w:t>
      </w:r>
      <w:r w:rsidRPr="00547B91">
        <w:t>patvirtinta su statybos darbais susijusi veikla</w:t>
      </w:r>
      <w:r>
        <w:t xml:space="preserve"> – </w:t>
      </w:r>
      <w:r w:rsidRPr="00547B91">
        <w:t>pastatų remontas (6.2 punktas)</w:t>
      </w:r>
      <w:r>
        <w:t xml:space="preserve">. Be to, tiek </w:t>
      </w:r>
      <w:r w:rsidRPr="00E266D0">
        <w:t>UAB ,</w:t>
      </w:r>
      <w:r>
        <w:t xml:space="preserve">,Pakruojo komunalininkas“, tiek UAB ,,Pakruojo vandentiekis“ įstatuose </w:t>
      </w:r>
      <w:r w:rsidRPr="00547B91">
        <w:t xml:space="preserve">patvirtinta su </w:t>
      </w:r>
      <w:r>
        <w:t>atliekų surinkimu, tvarkymu ir šalinimu susijusi veikla.</w:t>
      </w:r>
    </w:p>
    <w:p w14:paraId="3E70ED60" w14:textId="77777777" w:rsidR="00314816" w:rsidRDefault="00314816" w:rsidP="00314816">
      <w:pPr>
        <w:tabs>
          <w:tab w:val="left" w:pos="1134"/>
        </w:tabs>
        <w:spacing w:line="360" w:lineRule="auto"/>
        <w:ind w:firstLine="851"/>
        <w:jc w:val="both"/>
      </w:pPr>
      <w:r>
        <w:t>Korupcijos rizikos analizės metu buvo d</w:t>
      </w:r>
      <w:r w:rsidRPr="00547B91">
        <w:t>etaliau įvertin</w:t>
      </w:r>
      <w:r>
        <w:t>ta, ar</w:t>
      </w:r>
      <w:r w:rsidRPr="00547B91">
        <w:t xml:space="preserve"> </w:t>
      </w:r>
      <w:r>
        <w:t xml:space="preserve">nagrinėjamos įmonės viešųjų pirkimų metu, vykdydamos įvairius statybos darbus, sąžiningai konkuruoja. Nustatyta, kad nagrinėjamu laikotarpiu </w:t>
      </w:r>
      <w:r w:rsidRPr="00547B91">
        <w:t xml:space="preserve">Savivaldybė </w:t>
      </w:r>
      <w:r>
        <w:t xml:space="preserve">neskelbiamos apklausos </w:t>
      </w:r>
      <w:r w:rsidRPr="00547B91">
        <w:t xml:space="preserve">viešojo </w:t>
      </w:r>
      <w:r>
        <w:t>pirkimo</w:t>
      </w:r>
      <w:r w:rsidRPr="00547B91">
        <w:t xml:space="preserve"> būdu</w:t>
      </w:r>
      <w:r>
        <w:t xml:space="preserve"> (mažos vertės pirkimas), priėmė sprendimą apklausti </w:t>
      </w:r>
      <w:r w:rsidRPr="00547B91">
        <w:t>vieną tiekėją, t. y. UAB ,,Pakruojo šiluma“, 2017-09-29 pirk</w:t>
      </w:r>
      <w:r>
        <w:t>dama</w:t>
      </w:r>
      <w:r w:rsidRPr="00547B91">
        <w:t xml:space="preserve"> </w:t>
      </w:r>
      <w:r>
        <w:t>S</w:t>
      </w:r>
      <w:r w:rsidRPr="00547B91">
        <w:t>avivaldybės administracijos patalpų, Kęstučio g. 4, Pakruojis</w:t>
      </w:r>
      <w:r>
        <w:t>,</w:t>
      </w:r>
      <w:r w:rsidRPr="00547B91">
        <w:t xml:space="preserve"> remonto darbus (sudarytos sutarties vertė 10 994 Eur</w:t>
      </w:r>
      <w:r>
        <w:t xml:space="preserve"> su PVM</w:t>
      </w:r>
      <w:r w:rsidRPr="00547B91">
        <w:t>).</w:t>
      </w:r>
      <w:r w:rsidRPr="00547B91">
        <w:rPr>
          <w:vertAlign w:val="superscript"/>
        </w:rPr>
        <w:footnoteReference w:id="10"/>
      </w:r>
      <w:r w:rsidRPr="00547B91">
        <w:t xml:space="preserve"> </w:t>
      </w:r>
    </w:p>
    <w:p w14:paraId="0D4F57BE" w14:textId="77777777" w:rsidR="00314816" w:rsidRPr="00547B91" w:rsidRDefault="00314816" w:rsidP="00314816">
      <w:pPr>
        <w:tabs>
          <w:tab w:val="left" w:pos="1134"/>
        </w:tabs>
        <w:spacing w:line="360" w:lineRule="auto"/>
        <w:ind w:firstLine="851"/>
        <w:jc w:val="both"/>
      </w:pPr>
      <w:r>
        <w:t>Nors pagal nuo 2017-07-01 įsigaliojusį viešųjų pirkimų reglamentavimą perkančiajai organizacijai leidžiama perkant neskelbiamos apklausos būdu, kai pirkimų suma neviršija 10 000 Eur be PVM, kreiptis tik į vieną tiekėją, tačiau šio pirkimo metu Administracijos direktoriaus įsakymu V</w:t>
      </w:r>
      <w:r w:rsidRPr="00547B91">
        <w:t>iešųjų pirkimų komisij</w:t>
      </w:r>
      <w:r>
        <w:t xml:space="preserve">os </w:t>
      </w:r>
      <w:r w:rsidRPr="00547B91">
        <w:t>pirminink</w:t>
      </w:r>
      <w:r>
        <w:t>u</w:t>
      </w:r>
      <w:r w:rsidRPr="00547B91">
        <w:t xml:space="preserve"> </w:t>
      </w:r>
      <w:r>
        <w:t xml:space="preserve">buvo paskirtas </w:t>
      </w:r>
      <w:r w:rsidRPr="00547B91">
        <w:t>Administracij</w:t>
      </w:r>
      <w:r>
        <w:t>os</w:t>
      </w:r>
      <w:r w:rsidRPr="00547B91">
        <w:t xml:space="preserve"> direktoriaus pavaduotojas M. S.</w:t>
      </w:r>
      <w:r>
        <w:t>, kuris pirmininkavo 2017-09-28 viešojo pirkimo komisijos posėdžiui</w:t>
      </w:r>
      <w:r w:rsidRPr="003F024F">
        <w:rPr>
          <w:vertAlign w:val="superscript"/>
        </w:rPr>
        <w:footnoteReference w:id="11"/>
      </w:r>
      <w:r>
        <w:t>, taip pat buvo</w:t>
      </w:r>
      <w:r w:rsidRPr="00547B91">
        <w:t xml:space="preserve"> UAB ,,Pakruojo šiluma“ valdybos nar</w:t>
      </w:r>
      <w:r>
        <w:t xml:space="preserve">ys, t. y. įmonės, kuri buvo pakviesta dalyvauti minėtame pirkime kaip vienintelis tiekėjas (2.2.1 punktas, plačiau </w:t>
      </w:r>
      <w:r w:rsidRPr="002D5DC3">
        <w:t>KRA 2</w:t>
      </w:r>
      <w:r>
        <w:t>0</w:t>
      </w:r>
      <w:r w:rsidRPr="002D5DC3">
        <w:t xml:space="preserve"> puslapyje</w:t>
      </w:r>
      <w:r>
        <w:t>).</w:t>
      </w:r>
    </w:p>
    <w:p w14:paraId="37E5BBA9" w14:textId="77777777" w:rsidR="00314816" w:rsidRDefault="00314816" w:rsidP="00314816">
      <w:pPr>
        <w:tabs>
          <w:tab w:val="left" w:pos="1134"/>
        </w:tabs>
        <w:spacing w:line="360" w:lineRule="auto"/>
        <w:ind w:firstLine="851"/>
        <w:jc w:val="both"/>
      </w:pPr>
      <w:r>
        <w:t>Įvertinus šias aplinkybes, galima daryti išvadą, kad Savivaldybė neskiria pakankamai dėmesio efektyviam kontroliuojamų įmonių veiklos rūšių paskirstymui. Teisiniame reglamentavime įmonėms nustatytos analogiškos veiklos sritys praktikoje dubliuoja jų komercine</w:t>
      </w:r>
      <w:r w:rsidRPr="001A39B5">
        <w:t>s ir nekomercin</w:t>
      </w:r>
      <w:r>
        <w:t>e</w:t>
      </w:r>
      <w:r w:rsidRPr="001A39B5">
        <w:t>s veikl</w:t>
      </w:r>
      <w:r>
        <w:t xml:space="preserve">as, o nagrinėtas viešojo pirkimo pavyzdys, kuriame dėl statybos darbų pirkimo kreiptasi tik į vieną tiekėją, t. y. </w:t>
      </w:r>
      <w:r w:rsidRPr="00547B91">
        <w:t>UAB ,,Pakruojo šiluma“</w:t>
      </w:r>
      <w:r>
        <w:t xml:space="preserve"> (pirkimo komisijos pirmininku paskirtas šios įmonės valdybos narys),</w:t>
      </w:r>
      <w:r w:rsidRPr="00547B91">
        <w:t xml:space="preserve"> </w:t>
      </w:r>
      <w:r>
        <w:t xml:space="preserve">sudaro prielaidas dėl neskaidrios politikos formavimo, nesąžiningos konkurencijos ir turi įtakos korupcijos rizikos veiksnių atsiradimui. </w:t>
      </w:r>
    </w:p>
    <w:p w14:paraId="035D1F9C" w14:textId="77777777" w:rsidR="00314816" w:rsidRDefault="00314816" w:rsidP="00314816">
      <w:pPr>
        <w:pStyle w:val="ListParagraph"/>
        <w:numPr>
          <w:ilvl w:val="0"/>
          <w:numId w:val="9"/>
        </w:numPr>
        <w:tabs>
          <w:tab w:val="left" w:pos="1134"/>
        </w:tabs>
        <w:spacing w:after="0" w:line="360" w:lineRule="auto"/>
        <w:ind w:left="0" w:firstLine="851"/>
        <w:contextualSpacing w:val="0"/>
        <w:jc w:val="both"/>
        <w:rPr>
          <w:rFonts w:ascii="Times New Roman" w:hAnsi="Times New Roman"/>
          <w:i/>
          <w:lang w:bidi="lt-LT"/>
        </w:rPr>
      </w:pPr>
      <w:r w:rsidRPr="00564AD6">
        <w:rPr>
          <w:rFonts w:ascii="Times New Roman" w:hAnsi="Times New Roman"/>
          <w:i/>
        </w:rPr>
        <w:lastRenderedPageBreak/>
        <w:t>UAB ,,Pak</w:t>
      </w:r>
      <w:r>
        <w:rPr>
          <w:rFonts w:ascii="Times New Roman" w:hAnsi="Times New Roman"/>
          <w:i/>
        </w:rPr>
        <w:t>ruojo komunalininkas</w:t>
      </w:r>
      <w:r w:rsidRPr="00564AD6">
        <w:rPr>
          <w:rFonts w:ascii="Times New Roman" w:hAnsi="Times New Roman"/>
          <w:i/>
        </w:rPr>
        <w:t>“</w:t>
      </w:r>
      <w:r>
        <w:rPr>
          <w:rFonts w:ascii="Times New Roman" w:hAnsi="Times New Roman"/>
          <w:i/>
        </w:rPr>
        <w:t xml:space="preserve"> tobulintinas vadovą pavaduojančio asmens skyrimo procesas</w:t>
      </w:r>
      <w:r w:rsidRPr="00D27B0D">
        <w:rPr>
          <w:rFonts w:ascii="Times New Roman" w:hAnsi="Times New Roman"/>
          <w:i/>
        </w:rPr>
        <w:t xml:space="preserve">. </w:t>
      </w:r>
    </w:p>
    <w:p w14:paraId="269255A7" w14:textId="77777777" w:rsidR="00314816" w:rsidRPr="001C0DB5" w:rsidRDefault="00314816" w:rsidP="00314816">
      <w:pPr>
        <w:pStyle w:val="ListParagraph"/>
        <w:tabs>
          <w:tab w:val="left" w:pos="1134"/>
        </w:tabs>
        <w:spacing w:line="360" w:lineRule="auto"/>
        <w:ind w:left="0" w:firstLine="851"/>
        <w:jc w:val="both"/>
        <w:rPr>
          <w:rFonts w:ascii="Times New Roman" w:hAnsi="Times New Roman"/>
        </w:rPr>
      </w:pPr>
      <w:r w:rsidRPr="001C0DB5">
        <w:rPr>
          <w:rFonts w:ascii="Times New Roman" w:hAnsi="Times New Roman"/>
        </w:rPr>
        <w:t>Pažymėtina, kad efektyviam bendrovės valdymui svarbus tinkamai reglamentuotas ir vykdomas vadovą pavaduojančio asmens skyrimas. Nesant bendrovės vadovui būtina užtikrinti tinkamą ir nepertraukiamą įmonės veiklos procesą: pavesti laikinai eiti vadovo pareigas tam tikram asmeniui, suteikti jam įgaliojimą veikti vadovo vardu santykiuose su trečiaisiais asmenimis. Atskirais atvejais laikinai vadovaujančio asmens paskyrimas gali būti gana sunkiai įgyvendinamas, kai vadovas turi skubiai išvykti ar dėl kitų nenumatytų aplinkybių negali eiti šių pareigų, o valdybos sušaukti greitai neįmanoma.</w:t>
      </w:r>
    </w:p>
    <w:p w14:paraId="56ECA110" w14:textId="77777777" w:rsidR="00314816" w:rsidRDefault="00314816" w:rsidP="00314816">
      <w:pPr>
        <w:pStyle w:val="ListParagraph"/>
        <w:tabs>
          <w:tab w:val="left" w:pos="1134"/>
        </w:tabs>
        <w:spacing w:line="360" w:lineRule="auto"/>
        <w:ind w:left="0" w:firstLine="851"/>
        <w:jc w:val="both"/>
        <w:rPr>
          <w:rFonts w:ascii="Times New Roman" w:hAnsi="Times New Roman"/>
        </w:rPr>
      </w:pPr>
      <w:r w:rsidRPr="001C0DB5">
        <w:rPr>
          <w:rFonts w:ascii="Times New Roman" w:hAnsi="Times New Roman"/>
        </w:rPr>
        <w:t xml:space="preserve">Susipažinus su įmonių dokumentais matyti, kad </w:t>
      </w:r>
      <w:r w:rsidRPr="00453797">
        <w:rPr>
          <w:rFonts w:ascii="Times New Roman" w:hAnsi="Times New Roman"/>
        </w:rPr>
        <w:t>UAB ,,Pakruojo komunalininkas“ struktūroje nėra įmonės vadovo pavaduotojo pareigybės</w:t>
      </w:r>
      <w:r>
        <w:rPr>
          <w:rFonts w:ascii="Times New Roman" w:hAnsi="Times New Roman"/>
        </w:rPr>
        <w:t xml:space="preserve"> ir</w:t>
      </w:r>
      <w:r w:rsidRPr="001C0DB5">
        <w:rPr>
          <w:rFonts w:ascii="Times New Roman" w:hAnsi="Times New Roman"/>
        </w:rPr>
        <w:t xml:space="preserve"> įmonės direktoriaus kasmetinių atostogų ir komandiruočių klausimai buvo sprendžiami </w:t>
      </w:r>
      <w:r>
        <w:rPr>
          <w:rFonts w:ascii="Times New Roman" w:hAnsi="Times New Roman"/>
        </w:rPr>
        <w:t xml:space="preserve">valdybos posėdžiuose. Sutiktina, kad mažai įmonei vadovo pavaduotojo pareigybė sudarytų papildomą finansinę naštą, tačiau vertinant teisinį reglamentavimą ir pateiktus dokumentus valdybų protokoluose pasigendama duomenų, kad šių posėdžių metu buvo spręstas direktoriaus pavadavimo ir laikinai įmonę atstovaujančio asmens kandidatūros klausimas. </w:t>
      </w:r>
    </w:p>
    <w:p w14:paraId="4EEBC1E5" w14:textId="77777777" w:rsidR="00314816" w:rsidRDefault="00314816" w:rsidP="00314816">
      <w:pPr>
        <w:pStyle w:val="ListParagraph"/>
        <w:tabs>
          <w:tab w:val="left" w:pos="1134"/>
        </w:tabs>
        <w:spacing w:line="360" w:lineRule="auto"/>
        <w:ind w:left="0" w:firstLine="851"/>
        <w:jc w:val="both"/>
        <w:rPr>
          <w:rFonts w:ascii="Times New Roman" w:hAnsi="Times New Roman"/>
        </w:rPr>
      </w:pPr>
      <w:r>
        <w:rPr>
          <w:rFonts w:ascii="Times New Roman" w:hAnsi="Times New Roman"/>
        </w:rPr>
        <w:t xml:space="preserve">Korupcijos rizikos analizės metu detaliau nagrinėjant šią aplinkybę </w:t>
      </w:r>
      <w:r w:rsidRPr="00D50DFE">
        <w:rPr>
          <w:rFonts w:ascii="Times New Roman" w:hAnsi="Times New Roman"/>
        </w:rPr>
        <w:t xml:space="preserve">UAB ,,Pakruojo komunalininkas“ </w:t>
      </w:r>
      <w:r>
        <w:rPr>
          <w:rFonts w:ascii="Times New Roman" w:hAnsi="Times New Roman"/>
        </w:rPr>
        <w:t xml:space="preserve">papildomai pateikė 2017-04-21 direktoriaus įsakymą Nr. 10(a) ,,Dėl direktoriaus pavadavimo“. Dėl šio dokumento raidinės registracijos galima daryti prielaidą, kad įmonėje dokumentų valdymo tvarka tobulintina, nes galimai dokumentas buvo parengtas ir užregistruotas vėliau. Be to, ir 2016 metais pasigendama įmonės direktoriaus pavadavimo įsakymo, nors valdybos 2016-06-16 ir 2016-09-05 posėdžių metu buvo priimti sprendimai dėl kasmetinių atostogų suteikimo </w:t>
      </w:r>
      <w:r w:rsidRPr="00D50DFE">
        <w:rPr>
          <w:rFonts w:ascii="Times New Roman" w:hAnsi="Times New Roman"/>
        </w:rPr>
        <w:t>UAB ,,Pakruojo komunalininkas“</w:t>
      </w:r>
      <w:r>
        <w:rPr>
          <w:rFonts w:ascii="Times New Roman" w:hAnsi="Times New Roman"/>
        </w:rPr>
        <w:t xml:space="preserve"> direktoriui S. L.</w:t>
      </w:r>
    </w:p>
    <w:p w14:paraId="457A5B49" w14:textId="77777777" w:rsidR="00314816" w:rsidRPr="001C0DB5" w:rsidRDefault="00314816" w:rsidP="00314816">
      <w:pPr>
        <w:pStyle w:val="ListParagraph"/>
        <w:tabs>
          <w:tab w:val="left" w:pos="1134"/>
        </w:tabs>
        <w:spacing w:line="360" w:lineRule="auto"/>
        <w:ind w:left="0" w:firstLine="851"/>
        <w:jc w:val="both"/>
        <w:rPr>
          <w:rFonts w:ascii="Times New Roman" w:hAnsi="Times New Roman"/>
        </w:rPr>
      </w:pPr>
      <w:r w:rsidRPr="001C0DB5">
        <w:rPr>
          <w:rFonts w:ascii="Times New Roman" w:hAnsi="Times New Roman"/>
        </w:rPr>
        <w:t>Manytina, kad nereglamentuotas ir skirtingai vykdomas įmonės vadovo pavadavimo procesas,</w:t>
      </w:r>
      <w:r w:rsidRPr="00453797">
        <w:rPr>
          <w:rFonts w:ascii="Times New Roman" w:hAnsi="Times New Roman"/>
        </w:rPr>
        <w:t xml:space="preserve"> nevertinant laikinai įmonę atstovaujančio asmens kandidatūros,</w:t>
      </w:r>
      <w:r w:rsidRPr="001C0DB5">
        <w:rPr>
          <w:rFonts w:ascii="Times New Roman" w:hAnsi="Times New Roman"/>
        </w:rPr>
        <w:t xml:space="preserve"> gali sąlygoti korupcijos riziką, pavyzdžiui, organizuojant viešuosius pirkimus ir veikiant vadovo vardu santykiuose su trečiaisiais asmenimis. </w:t>
      </w:r>
    </w:p>
    <w:p w14:paraId="020CEB58" w14:textId="77777777" w:rsidR="00314816" w:rsidRPr="001C0DB5" w:rsidRDefault="00314816" w:rsidP="00314816">
      <w:pPr>
        <w:pStyle w:val="ListParagraph"/>
        <w:numPr>
          <w:ilvl w:val="0"/>
          <w:numId w:val="9"/>
        </w:numPr>
        <w:tabs>
          <w:tab w:val="left" w:pos="1134"/>
        </w:tabs>
        <w:spacing w:after="0" w:line="360" w:lineRule="auto"/>
        <w:ind w:left="0" w:firstLine="851"/>
        <w:contextualSpacing w:val="0"/>
        <w:jc w:val="both"/>
        <w:rPr>
          <w:rFonts w:ascii="Times New Roman" w:hAnsi="Times New Roman"/>
          <w:i/>
        </w:rPr>
      </w:pPr>
      <w:r w:rsidRPr="001C0DB5">
        <w:rPr>
          <w:rFonts w:ascii="Times New Roman" w:hAnsi="Times New Roman"/>
          <w:i/>
        </w:rPr>
        <w:t>UAB ,,Pakruojo šiluma“ fragmentiškai įsteigta direktoriaus pavaduotojo pareigybė.</w:t>
      </w:r>
    </w:p>
    <w:p w14:paraId="44AD510E" w14:textId="77777777" w:rsidR="00314816" w:rsidRDefault="00314816" w:rsidP="00314816">
      <w:pPr>
        <w:spacing w:line="360" w:lineRule="auto"/>
        <w:ind w:firstLine="851"/>
        <w:jc w:val="both"/>
      </w:pPr>
      <w:r>
        <w:rPr>
          <w:lang w:bidi="lt-LT"/>
        </w:rPr>
        <w:t xml:space="preserve">Įmonės </w:t>
      </w:r>
      <w:r w:rsidRPr="00974028">
        <w:rPr>
          <w:lang w:bidi="lt-LT"/>
        </w:rPr>
        <w:t>vadovas yra bendrovės vienasmenis valdymo organas</w:t>
      </w:r>
      <w:r>
        <w:rPr>
          <w:lang w:bidi="lt-LT"/>
        </w:rPr>
        <w:t xml:space="preserve">, kuris </w:t>
      </w:r>
      <w:r w:rsidRPr="00974028">
        <w:rPr>
          <w:lang w:bidi="lt-LT"/>
        </w:rPr>
        <w:t>organizuoja kasdieninę bendrovės veiklą, atstovauja bendrovei</w:t>
      </w:r>
      <w:r>
        <w:rPr>
          <w:lang w:bidi="lt-LT"/>
        </w:rPr>
        <w:t xml:space="preserve"> ir </w:t>
      </w:r>
      <w:r w:rsidRPr="00974028">
        <w:rPr>
          <w:lang w:bidi="lt-LT"/>
        </w:rPr>
        <w:t>suteiktų įgalinimų rib</w:t>
      </w:r>
      <w:r>
        <w:rPr>
          <w:lang w:bidi="lt-LT"/>
        </w:rPr>
        <w:t>ose veikia</w:t>
      </w:r>
      <w:r w:rsidRPr="00974028">
        <w:rPr>
          <w:lang w:bidi="lt-LT"/>
        </w:rPr>
        <w:t xml:space="preserve"> bendrovės vardu</w:t>
      </w:r>
      <w:r>
        <w:rPr>
          <w:lang w:bidi="lt-LT"/>
        </w:rPr>
        <w:t>,</w:t>
      </w:r>
      <w:r w:rsidRPr="00974028">
        <w:rPr>
          <w:lang w:bidi="lt-LT"/>
        </w:rPr>
        <w:t xml:space="preserve"> sudaro sandorius, priima į darbą ir atleidžia darbuotojus</w:t>
      </w:r>
      <w:r>
        <w:rPr>
          <w:lang w:bidi="lt-LT"/>
        </w:rPr>
        <w:t>,</w:t>
      </w:r>
      <w:r w:rsidRPr="00974028">
        <w:rPr>
          <w:lang w:bidi="lt-LT"/>
        </w:rPr>
        <w:t xml:space="preserve"> vykdo kitas jam įstatymo ir bendrovės įstatų suteiktas funkcijas.</w:t>
      </w:r>
      <w:r>
        <w:rPr>
          <w:lang w:bidi="lt-LT"/>
        </w:rPr>
        <w:t xml:space="preserve"> </w:t>
      </w:r>
      <w:r w:rsidRPr="003C3ADC">
        <w:rPr>
          <w:lang w:bidi="lt-LT"/>
        </w:rPr>
        <w:t>Įmonės vadovas taip pat yra bendrovės darbuotojas, su kuriuo sudaroma darbo sutartis, taigi</w:t>
      </w:r>
      <w:r>
        <w:rPr>
          <w:lang w:bidi="lt-LT"/>
        </w:rPr>
        <w:t>,</w:t>
      </w:r>
      <w:r w:rsidRPr="003C3ADC">
        <w:rPr>
          <w:lang w:bidi="lt-LT"/>
        </w:rPr>
        <w:t xml:space="preserve"> jis yra ir darbo santykių, siejančių jį su </w:t>
      </w:r>
      <w:r>
        <w:rPr>
          <w:lang w:bidi="lt-LT"/>
        </w:rPr>
        <w:t>įmone</w:t>
      </w:r>
      <w:r w:rsidRPr="003C3ADC">
        <w:rPr>
          <w:lang w:bidi="lt-LT"/>
        </w:rPr>
        <w:t xml:space="preserve">, dalyvis. </w:t>
      </w:r>
      <w:r>
        <w:rPr>
          <w:lang w:bidi="lt-LT"/>
        </w:rPr>
        <w:t xml:space="preserve">Nagrinėjamų įmonių įstatuose nurodyta, kad bendrovės vadovus renka, atšaukia ir atleidžia iš pareigų, nustato atlyginimą, tvirtina pareiginius nuostatus, skatina, skiria nuobaudas </w:t>
      </w:r>
      <w:r w:rsidRPr="003C3ADC">
        <w:rPr>
          <w:lang w:bidi="lt-LT"/>
        </w:rPr>
        <w:t>–</w:t>
      </w:r>
      <w:r>
        <w:rPr>
          <w:lang w:bidi="lt-LT"/>
        </w:rPr>
        <w:t xml:space="preserve"> valdybos. V</w:t>
      </w:r>
      <w:r>
        <w:t>adovui dėl tam tikrų priežasčių negalint eiti šių pareigų privalo būti užtikrinta tinkama įmonės veikla. Vienas iš galimų sprendimo variantų – v</w:t>
      </w:r>
      <w:r w:rsidRPr="009F66FF">
        <w:t>aldybos darbo reglamente</w:t>
      </w:r>
      <w:r>
        <w:t xml:space="preserve"> įtvirtinta</w:t>
      </w:r>
      <w:r w:rsidRPr="009F66FF">
        <w:t xml:space="preserve"> valdybos pirmininko teisė</w:t>
      </w:r>
      <w:r>
        <w:t xml:space="preserve"> skirti asmenį laikinai eisiantį vadovo pareigas arba įmonės struktūroje įsteigti vadovo pavaduotojo pareigybę. Idealiausia</w:t>
      </w:r>
      <w:r w:rsidRPr="001F7723">
        <w:t xml:space="preserve">, kai bendrovės vadovą pavaduojančio asmens skyrimo tvarka </w:t>
      </w:r>
      <w:r>
        <w:t>reglamentuota</w:t>
      </w:r>
      <w:r w:rsidRPr="001F7723">
        <w:t xml:space="preserve"> įstatuose ar pareiginiuose nuostatuose. </w:t>
      </w:r>
      <w:r>
        <w:t>T</w:t>
      </w:r>
      <w:r w:rsidRPr="001F7723">
        <w:t>okiu atveju</w:t>
      </w:r>
      <w:r>
        <w:t xml:space="preserve"> į</w:t>
      </w:r>
      <w:r w:rsidRPr="001F7723">
        <w:t>statuose turėtų būti nurodyta pavaduojančio asmens skyrimo tvarka, kokiais atvejais ir k</w:t>
      </w:r>
      <w:r>
        <w:t>okius kvalifikacinius reikalavimus atitinkantis asmuo</w:t>
      </w:r>
      <w:r w:rsidRPr="001F7723">
        <w:t xml:space="preserve"> gali pavaduoti </w:t>
      </w:r>
      <w:r>
        <w:t xml:space="preserve">įstaigos </w:t>
      </w:r>
      <w:r w:rsidRPr="001F7723">
        <w:t>vadovą</w:t>
      </w:r>
      <w:r>
        <w:t xml:space="preserve">. </w:t>
      </w:r>
    </w:p>
    <w:p w14:paraId="480B67DF" w14:textId="77777777" w:rsidR="00314816" w:rsidRDefault="00314816" w:rsidP="00314816">
      <w:pPr>
        <w:tabs>
          <w:tab w:val="left" w:pos="851"/>
          <w:tab w:val="left" w:pos="1134"/>
        </w:tabs>
        <w:spacing w:line="360" w:lineRule="auto"/>
        <w:ind w:firstLine="851"/>
        <w:jc w:val="both"/>
      </w:pPr>
      <w:r>
        <w:t xml:space="preserve">Detaliau įvertinus </w:t>
      </w:r>
      <w:r w:rsidRPr="00D90EC3">
        <w:t>UAB ,,Pakruojo šiluma“</w:t>
      </w:r>
      <w:r>
        <w:t xml:space="preserve"> 2018 m. valdybos posėdžių protokolus, nustatyta, kad 2018 m. sausio 8 d. posėdyje svarstytas įmonės struktūros pakeitimo klausimas,   t. y. nuspręsta vietoj vyr. </w:t>
      </w:r>
      <w:r>
        <w:lastRenderedPageBreak/>
        <w:t xml:space="preserve">inžinieriaus pareigybės įsteigti naują pareigybę – direktoriaus pavaduotojo. Protokolo turinyje nenurodytas šio struktūrinio pakeitimo būtinumas ir tikslingumas, neanalizuotos funkcijos, </w:t>
      </w:r>
      <w:r w:rsidRPr="00446C49">
        <w:t>ne</w:t>
      </w:r>
      <w:r>
        <w:t>detalizuotas</w:t>
      </w:r>
      <w:r w:rsidRPr="00446C49">
        <w:t xml:space="preserve"> poreik</w:t>
      </w:r>
      <w:r>
        <w:t>is</w:t>
      </w:r>
      <w:r w:rsidRPr="00446C49">
        <w:t xml:space="preserve"> keisti pareigybių sąrašą</w:t>
      </w:r>
      <w:r>
        <w:t>, naikinant</w:t>
      </w:r>
      <w:r w:rsidRPr="00446C49">
        <w:t xml:space="preserve"> vyr. inžinieriaus pareigyb</w:t>
      </w:r>
      <w:r>
        <w:t>ę ir</w:t>
      </w:r>
      <w:r w:rsidRPr="00446C49">
        <w:t xml:space="preserve"> </w:t>
      </w:r>
      <w:r>
        <w:t xml:space="preserve">vietoj jos </w:t>
      </w:r>
      <w:r w:rsidRPr="00446C49">
        <w:t>įsteig</w:t>
      </w:r>
      <w:r>
        <w:t>iant</w:t>
      </w:r>
      <w:r w:rsidRPr="00446C49">
        <w:t xml:space="preserve"> </w:t>
      </w:r>
      <w:r>
        <w:t xml:space="preserve">įmonės </w:t>
      </w:r>
      <w:r w:rsidRPr="00446C49">
        <w:t xml:space="preserve">direktoriaus </w:t>
      </w:r>
      <w:r>
        <w:t xml:space="preserve">pavaduotojo </w:t>
      </w:r>
      <w:r w:rsidRPr="00446C49">
        <w:t>pareigybę</w:t>
      </w:r>
      <w:r>
        <w:t xml:space="preserve">. </w:t>
      </w:r>
    </w:p>
    <w:p w14:paraId="789CA210" w14:textId="77777777" w:rsidR="00314816" w:rsidRDefault="00314816" w:rsidP="00314816">
      <w:pPr>
        <w:tabs>
          <w:tab w:val="left" w:pos="851"/>
          <w:tab w:val="left" w:pos="1134"/>
        </w:tabs>
        <w:spacing w:line="360" w:lineRule="auto"/>
        <w:ind w:firstLine="851"/>
        <w:jc w:val="both"/>
      </w:pPr>
      <w:r>
        <w:t xml:space="preserve">Kita vertus, matyti, kad tame pačiame valdybos posėdyje buvo pateiktas </w:t>
      </w:r>
      <w:r w:rsidRPr="00D90EC3">
        <w:t>UAB ,,Pakruojo šiluma“</w:t>
      </w:r>
      <w:r>
        <w:t xml:space="preserve"> direktoriaus ir valdybos nario J. B. prašymas pervesti jį į kitas pareigas, po ko, nuosekliai vertinant šios įmonės struktūrinius pokyčius, matyti, kad pastarasis 2018-01-23 įsakymu Nr. P-2 buvo paskirtas į naujai įsteigtą direktoriaus pavaduotojo pareigybę. Darytina išvada, kad nauja direktoriaus pavaduotojo pareigybė įmonės struktūroje buvo patvirtinta prieš tai gavus direktorius J. B. prašymą perkelti jį į kitas, t. y. dar struktūroje nepatvirtintas, pareigas. </w:t>
      </w:r>
    </w:p>
    <w:p w14:paraId="2C0227AA" w14:textId="77777777" w:rsidR="00314816" w:rsidRPr="009C1752" w:rsidRDefault="00314816" w:rsidP="00314816">
      <w:pPr>
        <w:tabs>
          <w:tab w:val="left" w:pos="851"/>
          <w:tab w:val="left" w:pos="1134"/>
        </w:tabs>
        <w:spacing w:line="360" w:lineRule="auto"/>
        <w:ind w:firstLine="851"/>
        <w:jc w:val="both"/>
      </w:pPr>
      <w:r>
        <w:t xml:space="preserve">Manytina, kad minėti </w:t>
      </w:r>
      <w:r w:rsidRPr="00D90EC3">
        <w:t>UAB ,,Pakruojo šiluma“</w:t>
      </w:r>
      <w:r>
        <w:t xml:space="preserve"> fragmentiški struktūriniai pokyčiai neginčijamai susiję su direktoriaus J. B. prašymu be konkurso perkelti į žemesnes pareigas, </w:t>
      </w:r>
      <w:r w:rsidRPr="009C1752">
        <w:t xml:space="preserve">kurios jam buvo specialiai įsteigtos, todėl sudarė korupcijos sąlygas. </w:t>
      </w:r>
    </w:p>
    <w:p w14:paraId="69B8754E" w14:textId="77777777" w:rsidR="00314816" w:rsidRPr="009C1752" w:rsidRDefault="00314816" w:rsidP="00314816">
      <w:pPr>
        <w:pStyle w:val="ListParagraph"/>
        <w:numPr>
          <w:ilvl w:val="0"/>
          <w:numId w:val="9"/>
        </w:numPr>
        <w:tabs>
          <w:tab w:val="left" w:pos="1134"/>
        </w:tabs>
        <w:spacing w:after="0" w:line="360" w:lineRule="auto"/>
        <w:ind w:left="0" w:firstLine="851"/>
        <w:contextualSpacing w:val="0"/>
        <w:jc w:val="both"/>
        <w:rPr>
          <w:rFonts w:ascii="Times New Roman" w:hAnsi="Times New Roman"/>
          <w:i/>
          <w:lang w:bidi="lt-LT"/>
        </w:rPr>
      </w:pPr>
      <w:r w:rsidRPr="009C1752">
        <w:rPr>
          <w:rFonts w:ascii="Times New Roman" w:hAnsi="Times New Roman"/>
          <w:i/>
        </w:rPr>
        <w:t xml:space="preserve">Skiriant asmenį į UAB ,,Pakruojo šiluma“ direktoriaus pavaduotojo pareigybę netinkamai taikytos procedūros, </w:t>
      </w:r>
      <w:r w:rsidRPr="009C1752">
        <w:rPr>
          <w:rFonts w:ascii="Times New Roman" w:hAnsi="Times New Roman"/>
          <w:i/>
          <w:lang w:bidi="lt-LT"/>
        </w:rPr>
        <w:t>neužtikrinta objektyvi ir konkurencinga pretendentų atrankos procedūra.</w:t>
      </w:r>
    </w:p>
    <w:p w14:paraId="6479154A" w14:textId="77777777" w:rsidR="00314816" w:rsidRDefault="00314816" w:rsidP="00314816">
      <w:pPr>
        <w:spacing w:line="360" w:lineRule="auto"/>
        <w:ind w:firstLine="851"/>
        <w:jc w:val="both"/>
      </w:pPr>
      <w:r>
        <w:t>Konkursų valstybės ir savivaldybių įmonėse, iš valstybės, savivaldybių ir Valstybinio draudimo fondo biudžetų bei iš kitų valstybės įsteigtų fondų lėšų finansuojamose valstybės ir savivaldybių įstaigose ir viešosiose įstaigose, kurių savininkė yra valstybė ar savivaldybė, organizavimo ir vykdymo tvarkos apraše, patvirtintame Lietuvos Respublikos Vyriausybės 2017-06-21 nutarimu Nr. 496</w:t>
      </w:r>
      <w:r w:rsidRPr="003F024F">
        <w:rPr>
          <w:vertAlign w:val="superscript"/>
        </w:rPr>
        <w:footnoteReference w:id="12"/>
      </w:r>
      <w:r>
        <w:t xml:space="preserve"> nustatyta, kad Savivaldybių kontroliuojamų įmonių vadovų ir jų pavaduotojų pareigybės yra priskirtinos prie konkursinių pareigybių, į kurias yra skelbiami konkursai. Pagal šį reglamentavimą komisija, vykdydama atrankos procesą, vertina pretendentams keliamus kvalifikacinius reikalavimus ir priima sprendimus dėl konkursą laimėjusių dalyvių. </w:t>
      </w:r>
      <w:bookmarkStart w:id="7" w:name="n4_10"/>
      <w:r>
        <w:t xml:space="preserve">Pagal </w:t>
      </w:r>
      <w:hyperlink r:id="rId25" w:tgtFrame="_blank" w:tooltip="Lietuvos Respublikos akcinių bendrovių įstatymas [ABĮ2000]" w:history="1">
        <w:r w:rsidRPr="00A52FC4">
          <w:t>Akcinių bendrovių įstatymo</w:t>
        </w:r>
      </w:hyperlink>
      <w:bookmarkStart w:id="8" w:name="pn4_10"/>
      <w:bookmarkEnd w:id="7"/>
      <w:bookmarkEnd w:id="8"/>
      <w:r w:rsidRPr="00E74D91">
        <w:t xml:space="preserve"> </w:t>
      </w:r>
      <w:r>
        <w:t>37 straipsnio 8 dalį dėl kitų įstaigos darbuotojų</w:t>
      </w:r>
      <w:r w:rsidRPr="0078019E">
        <w:t xml:space="preserve"> pri</w:t>
      </w:r>
      <w:r>
        <w:t>ėmimo į darbą,</w:t>
      </w:r>
      <w:r w:rsidRPr="0078019E">
        <w:t xml:space="preserve"> atleid</w:t>
      </w:r>
      <w:r>
        <w:t>imo</w:t>
      </w:r>
      <w:r w:rsidRPr="0078019E">
        <w:t>, skatin</w:t>
      </w:r>
      <w:r>
        <w:t>imo</w:t>
      </w:r>
      <w:r w:rsidRPr="0078019E">
        <w:t xml:space="preserve"> ir nuob</w:t>
      </w:r>
      <w:r>
        <w:t>audų skyrimo</w:t>
      </w:r>
      <w:r w:rsidRPr="0078019E">
        <w:t xml:space="preserve"> </w:t>
      </w:r>
      <w:r>
        <w:t xml:space="preserve">sprendimus priima </w:t>
      </w:r>
      <w:r w:rsidRPr="0078019E">
        <w:t xml:space="preserve">bendrovės vadovas, kuriam </w:t>
      </w:r>
      <w:r w:rsidRPr="00E74D91">
        <w:t>suteikiami platūs įgal</w:t>
      </w:r>
      <w:r>
        <w:t xml:space="preserve">iojimai veikti bendrovės vardu ir </w:t>
      </w:r>
      <w:r w:rsidRPr="00E74D91">
        <w:t>savo veiksmais bendrovei sukurti teises ir pareigas</w:t>
      </w:r>
      <w:r w:rsidRPr="008C572A">
        <w:t>.</w:t>
      </w:r>
    </w:p>
    <w:p w14:paraId="14329D90" w14:textId="77777777" w:rsidR="00314816" w:rsidRDefault="00314816" w:rsidP="00314816">
      <w:pPr>
        <w:spacing w:line="360" w:lineRule="auto"/>
        <w:ind w:firstLine="851"/>
        <w:jc w:val="both"/>
      </w:pPr>
      <w:r>
        <w:t xml:space="preserve">Nustatyta, kad 2018 m. UAB ,,Pakruojo šiluma“ valdybai patvirtinus naują direktoriaus pavaduotojo pareigybę į minėtas pareigas be konkurso 2018-01-23 įsakymu Nr. P-2 perkeltas buvęs įmonės direktorius J. B., kuris nuo 2005-11-09 ėjo direktoriaus ir valdybos nario pareigas. </w:t>
      </w:r>
    </w:p>
    <w:p w14:paraId="74D36371" w14:textId="77777777" w:rsidR="00314816" w:rsidRDefault="00314816" w:rsidP="00314816">
      <w:pPr>
        <w:spacing w:line="360" w:lineRule="auto"/>
        <w:ind w:firstLine="851"/>
        <w:jc w:val="both"/>
      </w:pPr>
      <w:r>
        <w:t>Pažymėtina, kad nagrinėjamu laikotarpiu UAB ,,Pakruojo šiluma“ valdyba ne kartą svarstė neigiamą įmonės direktoriaus veiklą, pavyzdžiui, 2016 m. vasario 17 d. posėdžio metu už Valstybinės kainų ir energetikos kontrolės komisijos nustatytus pažeidimus</w:t>
      </w:r>
      <w:r w:rsidRPr="00DF70DB">
        <w:rPr>
          <w:vertAlign w:val="superscript"/>
        </w:rPr>
        <w:footnoteReference w:id="13"/>
      </w:r>
      <w:r>
        <w:t xml:space="preserve"> dėl šilumos kainos dedamųjų perskaičiavimų ir Savivaldybės administracijai pavėluotai pateiktos informacijos įmonės direktoriui J. B. buvo skirta drausminė nuobauda – pastaba. Po to, įmonės valdybai Savivaldybės administracijos 2017-06-27 raštu Nr. S-2190 (7.2) buvo perduotas Antikorupcinės komisijos siūlymas drausmine tvarka įvertinti bendrovės direktoriaus J. B. veiksmus jo vadovaujamoje įmonėje dėl galimai padarytų korupcinio pobūdžio </w:t>
      </w:r>
      <w:r>
        <w:lastRenderedPageBreak/>
        <w:t>pažeidimų.</w:t>
      </w:r>
      <w:r w:rsidRPr="00DF70DB">
        <w:rPr>
          <w:vertAlign w:val="superscript"/>
        </w:rPr>
        <w:footnoteReference w:id="14"/>
      </w:r>
      <w:r>
        <w:t xml:space="preserve"> Taip pat nustatyta, kad 2015-10-29 Savivaldybės administracijos Kontrolės ir audito tarnyba atlikusi UAB ,,Pakruojo šiluma“ patikrinimą dėl nuosavybės teise valdomo ilgalaikio turto perdavimo kitiems asmenims (individualiai V. Janeliūno įmonei ,,Transvito“) nuomos, patikėjimo, panaudos ir kitais pagrindais, teisėtumo, nustatė pažeidimus, kurie buvo vertinti Šiaulių apygardos prokuratūroje ir STT Šiaulių valdyboje (priimti sprendimai atsisakyti taikyti viešojo intereso gynimo ir baudžiamojo poveikio priemones, bet informacija buvo perduota bendrovės valdybai svarstyti drausmine tvarka). Tačiau nepaisant to, įmonės direktorius J. B. be konkurso buvo paskirtas UAB ,,Pakruojo šiluma“ direktoriaus pavaduotoju.</w:t>
      </w:r>
    </w:p>
    <w:p w14:paraId="6C9AE6DA" w14:textId="77777777" w:rsidR="00314816" w:rsidRDefault="00314816" w:rsidP="00314816">
      <w:pPr>
        <w:spacing w:line="360" w:lineRule="auto"/>
        <w:ind w:firstLine="851"/>
        <w:jc w:val="both"/>
      </w:pPr>
      <w:r>
        <w:t>Pastebėta, kad ne</w:t>
      </w:r>
      <w:r w:rsidRPr="00B764F0">
        <w:rPr>
          <w:lang w:bidi="lt-LT"/>
        </w:rPr>
        <w:t>konkurencing</w:t>
      </w:r>
      <w:r>
        <w:rPr>
          <w:lang w:bidi="lt-LT"/>
        </w:rPr>
        <w:t>a</w:t>
      </w:r>
      <w:r w:rsidRPr="00B764F0">
        <w:rPr>
          <w:lang w:bidi="lt-LT"/>
        </w:rPr>
        <w:t xml:space="preserve"> pretendentų atrankos procedūr</w:t>
      </w:r>
      <w:r>
        <w:rPr>
          <w:lang w:bidi="lt-LT"/>
        </w:rPr>
        <w:t>a</w:t>
      </w:r>
      <w:r>
        <w:t xml:space="preserve"> buvo taikoma ir kitoje Savivaldybės kontroliuojamoje įmonėje, nes 2013 m. UAB ,,Pakruojo vandentiekis“ į direktoriaus pavaduotojo pareigas be konkurso taip pat buvo perkeltas kitas įmonės darbuotojas. Šios įmonės atstovės teigimu, 2013 m. vasario 27 d. valdybos posėdyje buvo pakeista vyr. inžinieriaus pareigybė (analogišku būdu, kaip ir anksčiau nagrinėtoje įmonėje UAB ,,Pakruojo šiluma“), vietoje kurios, įsteigus direktoriaus pavaduotojo pareigybę, be konkurso perkelta vyr. inžinierė L. B.</w:t>
      </w:r>
      <w:r w:rsidRPr="00DF70DB">
        <w:rPr>
          <w:vertAlign w:val="superscript"/>
        </w:rPr>
        <w:footnoteReference w:id="15"/>
      </w:r>
    </w:p>
    <w:p w14:paraId="0D971C54" w14:textId="77777777" w:rsidR="00314816" w:rsidRDefault="00314816" w:rsidP="00314816">
      <w:pPr>
        <w:pStyle w:val="BodyTextIndent3"/>
        <w:spacing w:line="360" w:lineRule="auto"/>
        <w:ind w:firstLine="851"/>
        <w:contextualSpacing/>
        <w:rPr>
          <w:sz w:val="24"/>
          <w:szCs w:val="24"/>
        </w:rPr>
      </w:pPr>
      <w:r>
        <w:rPr>
          <w:sz w:val="24"/>
          <w:szCs w:val="24"/>
        </w:rPr>
        <w:t>Įvertinus šią situaciją, matyti, kad Savivaldybės įmonėse neužtikrinamas</w:t>
      </w:r>
      <w:r w:rsidRPr="00B03B5C">
        <w:rPr>
          <w:sz w:val="24"/>
          <w:szCs w:val="24"/>
        </w:rPr>
        <w:t xml:space="preserve"> skaidr</w:t>
      </w:r>
      <w:r>
        <w:rPr>
          <w:sz w:val="24"/>
          <w:szCs w:val="24"/>
        </w:rPr>
        <w:t xml:space="preserve">us </w:t>
      </w:r>
      <w:r w:rsidRPr="00B03B5C">
        <w:rPr>
          <w:sz w:val="24"/>
          <w:szCs w:val="24"/>
        </w:rPr>
        <w:t>vadovaujančių asmenų atrankos proce</w:t>
      </w:r>
      <w:r>
        <w:rPr>
          <w:sz w:val="24"/>
          <w:szCs w:val="24"/>
        </w:rPr>
        <w:t>sas</w:t>
      </w:r>
      <w:r w:rsidRPr="00B03B5C">
        <w:rPr>
          <w:sz w:val="24"/>
          <w:szCs w:val="24"/>
        </w:rPr>
        <w:t xml:space="preserve">, </w:t>
      </w:r>
      <w:r>
        <w:rPr>
          <w:sz w:val="24"/>
          <w:szCs w:val="24"/>
        </w:rPr>
        <w:t xml:space="preserve">kurio metu be konkurso skiriant asmenis </w:t>
      </w:r>
      <w:r w:rsidRPr="00B03B5C">
        <w:rPr>
          <w:sz w:val="24"/>
          <w:szCs w:val="24"/>
        </w:rPr>
        <w:t xml:space="preserve">į pareigas pirmenybė </w:t>
      </w:r>
      <w:r>
        <w:rPr>
          <w:sz w:val="24"/>
          <w:szCs w:val="24"/>
        </w:rPr>
        <w:t xml:space="preserve">galimai </w:t>
      </w:r>
      <w:r w:rsidRPr="00B03B5C">
        <w:rPr>
          <w:sz w:val="24"/>
          <w:szCs w:val="24"/>
        </w:rPr>
        <w:t>teik</w:t>
      </w:r>
      <w:r>
        <w:rPr>
          <w:sz w:val="24"/>
          <w:szCs w:val="24"/>
        </w:rPr>
        <w:t>ta</w:t>
      </w:r>
      <w:r w:rsidRPr="00B03B5C">
        <w:rPr>
          <w:sz w:val="24"/>
          <w:szCs w:val="24"/>
        </w:rPr>
        <w:t xml:space="preserve"> </w:t>
      </w:r>
      <w:r>
        <w:rPr>
          <w:sz w:val="24"/>
          <w:szCs w:val="24"/>
        </w:rPr>
        <w:t xml:space="preserve">susiformavusioms </w:t>
      </w:r>
      <w:r w:rsidRPr="00B03B5C">
        <w:rPr>
          <w:sz w:val="24"/>
          <w:szCs w:val="24"/>
        </w:rPr>
        <w:t xml:space="preserve">pažintims, </w:t>
      </w:r>
      <w:r>
        <w:rPr>
          <w:sz w:val="24"/>
          <w:szCs w:val="24"/>
        </w:rPr>
        <w:t xml:space="preserve">ar kitokiems asmeniniams </w:t>
      </w:r>
      <w:r w:rsidRPr="00B03B5C">
        <w:rPr>
          <w:sz w:val="24"/>
          <w:szCs w:val="24"/>
        </w:rPr>
        <w:t>ryšiams</w:t>
      </w:r>
      <w:r>
        <w:rPr>
          <w:sz w:val="24"/>
          <w:szCs w:val="24"/>
        </w:rPr>
        <w:t>, kas sudarė korupcijos riziką</w:t>
      </w:r>
      <w:r w:rsidRPr="00B03B5C">
        <w:rPr>
          <w:sz w:val="24"/>
          <w:szCs w:val="24"/>
        </w:rPr>
        <w:t>.</w:t>
      </w:r>
      <w:r w:rsidRPr="00DF70DB">
        <w:rPr>
          <w:sz w:val="24"/>
          <w:szCs w:val="24"/>
          <w:vertAlign w:val="superscript"/>
        </w:rPr>
        <w:footnoteReference w:id="16"/>
      </w:r>
    </w:p>
    <w:p w14:paraId="792681FA" w14:textId="77777777" w:rsidR="00314816" w:rsidRPr="00A068C6" w:rsidRDefault="00314816" w:rsidP="00314816">
      <w:pPr>
        <w:pStyle w:val="ListParagraph"/>
        <w:numPr>
          <w:ilvl w:val="0"/>
          <w:numId w:val="9"/>
        </w:numPr>
        <w:tabs>
          <w:tab w:val="left" w:pos="0"/>
          <w:tab w:val="left" w:pos="1134"/>
        </w:tabs>
        <w:spacing w:after="0" w:line="360" w:lineRule="auto"/>
        <w:ind w:left="0" w:firstLine="851"/>
        <w:contextualSpacing w:val="0"/>
        <w:jc w:val="both"/>
        <w:rPr>
          <w:rFonts w:ascii="Times New Roman" w:hAnsi="Times New Roman"/>
          <w:i/>
          <w:lang w:bidi="lt-LT"/>
        </w:rPr>
      </w:pPr>
      <w:r w:rsidRPr="00A068C6">
        <w:rPr>
          <w:rFonts w:ascii="Times New Roman" w:hAnsi="Times New Roman"/>
          <w:i/>
          <w:lang w:bidi="lt-LT"/>
        </w:rPr>
        <w:t>Nesilaikyta Korupcijos prevencijos įstatymo 9 straipsnio nuostatų, nes skiriant įmonių vadovus</w:t>
      </w:r>
      <w:r>
        <w:rPr>
          <w:rFonts w:ascii="Times New Roman" w:hAnsi="Times New Roman"/>
          <w:i/>
          <w:lang w:bidi="lt-LT"/>
        </w:rPr>
        <w:t>, jų pavaduotojus</w:t>
      </w:r>
      <w:r w:rsidRPr="00A068C6">
        <w:rPr>
          <w:rFonts w:ascii="Times New Roman" w:hAnsi="Times New Roman"/>
          <w:i/>
          <w:lang w:bidi="lt-LT"/>
        </w:rPr>
        <w:t xml:space="preserve"> į pareigas nesikreipta į STT su prašymu pateikti informaciją apie asmenis, siekiančius eiti vadovų </w:t>
      </w:r>
      <w:r>
        <w:rPr>
          <w:rFonts w:ascii="Times New Roman" w:hAnsi="Times New Roman"/>
          <w:i/>
          <w:lang w:bidi="lt-LT"/>
        </w:rPr>
        <w:t xml:space="preserve">ar jų pavaduotojų </w:t>
      </w:r>
      <w:r w:rsidRPr="00A068C6">
        <w:rPr>
          <w:rFonts w:ascii="Times New Roman" w:hAnsi="Times New Roman"/>
          <w:i/>
          <w:lang w:bidi="lt-LT"/>
        </w:rPr>
        <w:t>pareigas.</w:t>
      </w:r>
    </w:p>
    <w:p w14:paraId="55554E41" w14:textId="77777777" w:rsidR="00314816" w:rsidRDefault="00314816" w:rsidP="00314816">
      <w:pPr>
        <w:tabs>
          <w:tab w:val="left" w:pos="1134"/>
        </w:tabs>
        <w:spacing w:line="360" w:lineRule="auto"/>
        <w:ind w:firstLine="851"/>
        <w:jc w:val="both"/>
        <w:rPr>
          <w:lang w:bidi="lt-LT"/>
        </w:rPr>
      </w:pPr>
      <w:r w:rsidRPr="00A068C6">
        <w:rPr>
          <w:lang w:bidi="lt-LT"/>
        </w:rPr>
        <w:t xml:space="preserve">Nustatyta, kad skiriant į pareigas nagrinėjamų </w:t>
      </w:r>
      <w:r>
        <w:rPr>
          <w:lang w:bidi="lt-LT"/>
        </w:rPr>
        <w:t>įmonių</w:t>
      </w:r>
      <w:r w:rsidRPr="00A068C6">
        <w:rPr>
          <w:lang w:bidi="lt-LT"/>
        </w:rPr>
        <w:t xml:space="preserve"> vadovus </w:t>
      </w:r>
      <w:r>
        <w:rPr>
          <w:lang w:bidi="lt-LT"/>
        </w:rPr>
        <w:t xml:space="preserve">ir pavaduotojus </w:t>
      </w:r>
      <w:r w:rsidRPr="00A068C6">
        <w:rPr>
          <w:lang w:bidi="lt-LT"/>
        </w:rPr>
        <w:t xml:space="preserve">nebuvo vykdomos Korupcijos prevencijos įstatymo </w:t>
      </w:r>
      <w:r>
        <w:rPr>
          <w:lang w:bidi="lt-LT"/>
        </w:rPr>
        <w:t>9 straipsnio 6 dalies nuostatos</w:t>
      </w:r>
      <w:r w:rsidRPr="00A068C6">
        <w:rPr>
          <w:lang w:bidi="lt-LT"/>
        </w:rPr>
        <w:t>, nes įmonės teises ir pareigas įgyvendinti institucija (Administracijos direktorius) ir bendrovių kolegialūs valdymo organai (valdybos), siekdami įvertinti pretendentų patikimumą ir taip mažinti korupcijos pasireiškimo tikimybę, nesikreipė į STT su prašymu pateikti informaciją apie asmenis, skiriamus eiti nagrinėjamų bendrovių vadovų pareigas.</w:t>
      </w:r>
    </w:p>
    <w:p w14:paraId="44A7E5F6" w14:textId="77777777" w:rsidR="00314816" w:rsidRPr="00FA4247" w:rsidRDefault="00314816" w:rsidP="00314816">
      <w:pPr>
        <w:tabs>
          <w:tab w:val="left" w:pos="1134"/>
        </w:tabs>
        <w:spacing w:line="360" w:lineRule="auto"/>
        <w:ind w:firstLine="851"/>
        <w:jc w:val="both"/>
        <w:rPr>
          <w:lang w:bidi="lt-LT"/>
        </w:rPr>
      </w:pPr>
      <w:r>
        <w:rPr>
          <w:lang w:bidi="lt-LT"/>
        </w:rPr>
        <w:t>P</w:t>
      </w:r>
      <w:r w:rsidRPr="005C58D9">
        <w:rPr>
          <w:lang w:bidi="lt-LT"/>
        </w:rPr>
        <w:t>agal Korupcijos prevencijos įstatymo straipsnio nuostatas vadovai/valdyba</w:t>
      </w:r>
      <w:r>
        <w:rPr>
          <w:lang w:bidi="lt-LT"/>
        </w:rPr>
        <w:t>,</w:t>
      </w:r>
      <w:r w:rsidRPr="005C58D9">
        <w:rPr>
          <w:lang w:bidi="lt-LT"/>
        </w:rPr>
        <w:t xml:space="preserve"> gavę informaciją </w:t>
      </w:r>
      <w:r w:rsidRPr="005C58D9">
        <w:t xml:space="preserve">apie asmenis, </w:t>
      </w:r>
      <w:r w:rsidRPr="005C58D9">
        <w:rPr>
          <w:iCs/>
        </w:rPr>
        <w:t xml:space="preserve">siekiančius eiti </w:t>
      </w:r>
      <w:r w:rsidRPr="005C58D9">
        <w:t xml:space="preserve">arba </w:t>
      </w:r>
      <w:r w:rsidRPr="005C58D9">
        <w:rPr>
          <w:iCs/>
        </w:rPr>
        <w:t>einančius pareigas,</w:t>
      </w:r>
      <w:r w:rsidRPr="005C58D9">
        <w:t xml:space="preserve"> gali objektyviai įvertinti asmens patikimumą ir taip mažinti ko</w:t>
      </w:r>
      <w:r>
        <w:t>rupcijos pasireiškimo tikimybę S</w:t>
      </w:r>
      <w:r w:rsidRPr="005C58D9">
        <w:t>avivaldybės įstaigose ar įmonėse.</w:t>
      </w:r>
      <w:r w:rsidRPr="005C58D9">
        <w:rPr>
          <w:vertAlign w:val="superscript"/>
        </w:rPr>
        <w:footnoteReference w:id="17"/>
      </w:r>
      <w:r>
        <w:t xml:space="preserve"> Nustatyta, kad </w:t>
      </w:r>
      <w:r w:rsidRPr="00B004F1">
        <w:rPr>
          <w:color w:val="000000"/>
          <w:shd w:val="clear" w:color="auto" w:fill="FFFFFF"/>
        </w:rPr>
        <w:t>201</w:t>
      </w:r>
      <w:r>
        <w:rPr>
          <w:color w:val="000000"/>
          <w:shd w:val="clear" w:color="auto" w:fill="FFFFFF"/>
        </w:rPr>
        <w:t>6 metai</w:t>
      </w:r>
      <w:r w:rsidRPr="00B004F1">
        <w:rPr>
          <w:color w:val="000000"/>
          <w:shd w:val="clear" w:color="auto" w:fill="FFFFFF"/>
        </w:rPr>
        <w:t xml:space="preserve"> Savivaldybė į STT kreipėsi dėl 6 asmenų, o 201</w:t>
      </w:r>
      <w:r>
        <w:rPr>
          <w:color w:val="000000"/>
          <w:shd w:val="clear" w:color="auto" w:fill="FFFFFF"/>
        </w:rPr>
        <w:t>7</w:t>
      </w:r>
      <w:r w:rsidRPr="00B004F1">
        <w:rPr>
          <w:color w:val="000000"/>
          <w:shd w:val="clear" w:color="auto" w:fill="FFFFFF"/>
        </w:rPr>
        <w:t xml:space="preserve"> m</w:t>
      </w:r>
      <w:r>
        <w:rPr>
          <w:color w:val="000000"/>
          <w:shd w:val="clear" w:color="auto" w:fill="FFFFFF"/>
        </w:rPr>
        <w:t>etais</w:t>
      </w:r>
      <w:r w:rsidRPr="00B004F1">
        <w:rPr>
          <w:color w:val="000000"/>
          <w:shd w:val="clear" w:color="auto" w:fill="FFFFFF"/>
        </w:rPr>
        <w:t xml:space="preserve"> – dėl </w:t>
      </w:r>
      <w:r>
        <w:rPr>
          <w:color w:val="000000"/>
          <w:shd w:val="clear" w:color="auto" w:fill="FFFFFF"/>
        </w:rPr>
        <w:t>3</w:t>
      </w:r>
      <w:r w:rsidRPr="00B004F1">
        <w:rPr>
          <w:color w:val="000000"/>
          <w:shd w:val="clear" w:color="auto" w:fill="FFFFFF"/>
        </w:rPr>
        <w:t xml:space="preserve"> asmenų, siekiančių užimti pareigas, į kurias kandidatuojantys asmenys vadovaujantis Korupcijos prevencijos įstatymo 9 straipsni</w:t>
      </w:r>
      <w:r>
        <w:rPr>
          <w:color w:val="000000"/>
          <w:shd w:val="clear" w:color="auto" w:fill="FFFFFF"/>
        </w:rPr>
        <w:t>u</w:t>
      </w:r>
      <w:r w:rsidRPr="00B004F1">
        <w:rPr>
          <w:color w:val="000000"/>
          <w:shd w:val="clear" w:color="auto" w:fill="FFFFFF"/>
        </w:rPr>
        <w:t xml:space="preserve"> turi būti tikrinami privaloma tvarka, patikrinimo. </w:t>
      </w:r>
      <w:r>
        <w:rPr>
          <w:color w:val="000000"/>
          <w:shd w:val="clear" w:color="auto" w:fill="FFFFFF"/>
        </w:rPr>
        <w:t xml:space="preserve">Tačiau </w:t>
      </w:r>
      <w:r w:rsidRPr="00FA4247">
        <w:t>Savivaldybė</w:t>
      </w:r>
      <w:r>
        <w:t>je,</w:t>
      </w:r>
      <w:r w:rsidRPr="00FA4247">
        <w:rPr>
          <w:shd w:val="clear" w:color="auto" w:fill="FFFFFF"/>
        </w:rPr>
        <w:t xml:space="preserve"> </w:t>
      </w:r>
      <w:r w:rsidRPr="00FA4247">
        <w:rPr>
          <w:lang w:bidi="lt-LT"/>
        </w:rPr>
        <w:t>skiriant asmenis eiti tam tikras pareigas Saviva</w:t>
      </w:r>
      <w:r>
        <w:rPr>
          <w:lang w:bidi="lt-LT"/>
        </w:rPr>
        <w:t xml:space="preserve">ldybės kontroliuojamose įmonėse </w:t>
      </w:r>
      <w:r w:rsidRPr="00FA4247">
        <w:rPr>
          <w:lang w:bidi="lt-LT"/>
        </w:rPr>
        <w:t>ar jų valdybose</w:t>
      </w:r>
      <w:r>
        <w:rPr>
          <w:lang w:bidi="lt-LT"/>
        </w:rPr>
        <w:t>,</w:t>
      </w:r>
      <w:r w:rsidRPr="00FA4247">
        <w:rPr>
          <w:lang w:bidi="lt-LT"/>
        </w:rPr>
        <w:t xml:space="preserve"> </w:t>
      </w:r>
      <w:r w:rsidRPr="00FA4247">
        <w:rPr>
          <w:shd w:val="clear" w:color="auto" w:fill="FFFFFF"/>
        </w:rPr>
        <w:t>nesilaik</w:t>
      </w:r>
      <w:r>
        <w:rPr>
          <w:shd w:val="clear" w:color="auto" w:fill="FFFFFF"/>
        </w:rPr>
        <w:t>yta</w:t>
      </w:r>
      <w:r w:rsidRPr="00FA4247">
        <w:rPr>
          <w:shd w:val="clear" w:color="auto" w:fill="FFFFFF"/>
        </w:rPr>
        <w:t xml:space="preserve"> minėtų Korupcijos prevencijos įstatymo nuostatų, nes </w:t>
      </w:r>
      <w:r w:rsidRPr="00FA4247">
        <w:t>nei karto nesikreip</w:t>
      </w:r>
      <w:r>
        <w:t>ta</w:t>
      </w:r>
      <w:r w:rsidRPr="00FA4247">
        <w:t xml:space="preserve"> į STT su prašymu </w:t>
      </w:r>
      <w:r w:rsidRPr="00FA4247">
        <w:rPr>
          <w:lang w:bidi="lt-LT"/>
        </w:rPr>
        <w:t xml:space="preserve">pateikti informaciją. </w:t>
      </w:r>
    </w:p>
    <w:p w14:paraId="782DD9BE" w14:textId="77777777" w:rsidR="00314816" w:rsidRDefault="00314816" w:rsidP="00314816">
      <w:pPr>
        <w:spacing w:line="360" w:lineRule="auto"/>
        <w:ind w:firstLine="851"/>
        <w:jc w:val="both"/>
        <w:rPr>
          <w:color w:val="000000"/>
        </w:rPr>
      </w:pPr>
      <w:r w:rsidRPr="00D86FFC">
        <w:rPr>
          <w:color w:val="000000"/>
        </w:rPr>
        <w:t>Atsižvelgiant į tai, kas išdėstyta, siūlome:</w:t>
      </w:r>
    </w:p>
    <w:p w14:paraId="120743E4" w14:textId="77777777" w:rsidR="00314816" w:rsidRPr="009C1752" w:rsidRDefault="00314816" w:rsidP="00314816">
      <w:pPr>
        <w:pStyle w:val="ListParagraph"/>
        <w:numPr>
          <w:ilvl w:val="0"/>
          <w:numId w:val="10"/>
        </w:numPr>
        <w:tabs>
          <w:tab w:val="left" w:pos="1134"/>
        </w:tabs>
        <w:spacing w:after="0" w:line="360" w:lineRule="auto"/>
        <w:ind w:left="0" w:firstLine="851"/>
        <w:contextualSpacing w:val="0"/>
        <w:jc w:val="both"/>
        <w:rPr>
          <w:rFonts w:ascii="Times New Roman" w:hAnsi="Times New Roman"/>
        </w:rPr>
      </w:pPr>
      <w:r w:rsidRPr="005C58D9">
        <w:rPr>
          <w:rFonts w:ascii="Times New Roman" w:hAnsi="Times New Roman"/>
        </w:rPr>
        <w:lastRenderedPageBreak/>
        <w:t>spręsti klausimą dėl įmonių įstatų patikslinimo, reglamentuot</w:t>
      </w:r>
      <w:r>
        <w:rPr>
          <w:rFonts w:ascii="Times New Roman" w:hAnsi="Times New Roman"/>
        </w:rPr>
        <w:t>i</w:t>
      </w:r>
      <w:r w:rsidRPr="005C58D9">
        <w:rPr>
          <w:rFonts w:ascii="Times New Roman" w:hAnsi="Times New Roman"/>
        </w:rPr>
        <w:t xml:space="preserve"> valdymo organų kompetenciją, vadovo veiklos priežiūros funkcijas, įstatų keitimo, pasirašymo, administracijos </w:t>
      </w:r>
      <w:r w:rsidRPr="009C1752">
        <w:rPr>
          <w:rFonts w:ascii="Times New Roman" w:hAnsi="Times New Roman"/>
        </w:rPr>
        <w:t>sudarymo, audito atlikimo tvarką ir pan.</w:t>
      </w:r>
    </w:p>
    <w:p w14:paraId="3BC42AAA" w14:textId="77777777" w:rsidR="00314816" w:rsidRPr="009C1752" w:rsidRDefault="00314816" w:rsidP="00314816">
      <w:pPr>
        <w:pStyle w:val="ListParagraph"/>
        <w:numPr>
          <w:ilvl w:val="0"/>
          <w:numId w:val="10"/>
        </w:numPr>
        <w:tabs>
          <w:tab w:val="left" w:pos="1134"/>
        </w:tabs>
        <w:spacing w:after="0" w:line="360" w:lineRule="auto"/>
        <w:ind w:left="0" w:firstLine="851"/>
        <w:contextualSpacing w:val="0"/>
        <w:jc w:val="both"/>
        <w:rPr>
          <w:rFonts w:ascii="Times New Roman" w:hAnsi="Times New Roman"/>
        </w:rPr>
      </w:pPr>
      <w:r w:rsidRPr="009C1752">
        <w:rPr>
          <w:rFonts w:ascii="Times New Roman" w:hAnsi="Times New Roman"/>
        </w:rPr>
        <w:t xml:space="preserve">svarstyti dėl įmonėse dubliuojamų ūkinės veiklos rūšių, taip pat nustatyti aiškius kontroliuojamų įmonių veiklos tikslus. </w:t>
      </w:r>
    </w:p>
    <w:p w14:paraId="6FA5955F" w14:textId="77777777" w:rsidR="00314816" w:rsidRPr="005C58D9" w:rsidRDefault="00314816" w:rsidP="00314816">
      <w:pPr>
        <w:pStyle w:val="ListParagraph"/>
        <w:numPr>
          <w:ilvl w:val="0"/>
          <w:numId w:val="10"/>
        </w:numPr>
        <w:tabs>
          <w:tab w:val="left" w:pos="1134"/>
        </w:tabs>
        <w:spacing w:after="0" w:line="360" w:lineRule="auto"/>
        <w:ind w:left="0" w:firstLine="851"/>
        <w:contextualSpacing w:val="0"/>
        <w:jc w:val="both"/>
        <w:rPr>
          <w:rFonts w:ascii="Times New Roman" w:hAnsi="Times New Roman"/>
        </w:rPr>
      </w:pPr>
      <w:r w:rsidRPr="005C58D9">
        <w:rPr>
          <w:rFonts w:ascii="Times New Roman" w:hAnsi="Times New Roman"/>
        </w:rPr>
        <w:t xml:space="preserve">užtikrinti objektyvų, konkurencingą Savivaldybės įmonių </w:t>
      </w:r>
      <w:r>
        <w:rPr>
          <w:rFonts w:ascii="Times New Roman" w:hAnsi="Times New Roman"/>
        </w:rPr>
        <w:t>vadovų</w:t>
      </w:r>
      <w:r w:rsidRPr="005C58D9">
        <w:rPr>
          <w:rFonts w:ascii="Times New Roman" w:hAnsi="Times New Roman"/>
        </w:rPr>
        <w:t xml:space="preserve"> atrankos procesą.</w:t>
      </w:r>
    </w:p>
    <w:p w14:paraId="3E6040A4" w14:textId="77777777" w:rsidR="00314816" w:rsidRPr="005C58D9" w:rsidRDefault="00314816" w:rsidP="00314816">
      <w:pPr>
        <w:pStyle w:val="ListParagraph"/>
        <w:numPr>
          <w:ilvl w:val="0"/>
          <w:numId w:val="10"/>
        </w:numPr>
        <w:tabs>
          <w:tab w:val="left" w:pos="1134"/>
        </w:tabs>
        <w:spacing w:after="0" w:line="360" w:lineRule="auto"/>
        <w:ind w:left="0" w:firstLine="851"/>
        <w:contextualSpacing w:val="0"/>
        <w:jc w:val="both"/>
        <w:rPr>
          <w:rFonts w:ascii="Times New Roman" w:hAnsi="Times New Roman"/>
        </w:rPr>
      </w:pPr>
      <w:r w:rsidRPr="005C58D9">
        <w:rPr>
          <w:rFonts w:ascii="Times New Roman" w:hAnsi="Times New Roman"/>
        </w:rPr>
        <w:t>UAB ,,Pakruojo komunalininkas“ reglamentuoti vadovą pavaduojančio asmens paskyrimo procesą.</w:t>
      </w:r>
    </w:p>
    <w:p w14:paraId="0D9CB969" w14:textId="77777777" w:rsidR="00314816" w:rsidRPr="005C58D9" w:rsidRDefault="00314816" w:rsidP="00314816">
      <w:pPr>
        <w:pStyle w:val="ListParagraph"/>
        <w:numPr>
          <w:ilvl w:val="0"/>
          <w:numId w:val="10"/>
        </w:numPr>
        <w:tabs>
          <w:tab w:val="left" w:pos="1134"/>
        </w:tabs>
        <w:spacing w:after="0" w:line="360" w:lineRule="auto"/>
        <w:ind w:left="0" w:firstLine="851"/>
        <w:contextualSpacing w:val="0"/>
        <w:jc w:val="both"/>
        <w:rPr>
          <w:rFonts w:ascii="Times New Roman" w:hAnsi="Times New Roman"/>
        </w:rPr>
      </w:pPr>
      <w:r w:rsidRPr="005C58D9">
        <w:rPr>
          <w:rFonts w:ascii="Times New Roman" w:hAnsi="Times New Roman"/>
        </w:rPr>
        <w:t>vykdyti Korupcijos prevencijos įstatymo 9 straipsnio nuostatų reikalavimą dėl informacijos apie asmenis, siekiančius eiti bendrovių vadovų pareigas, gavimo iš STT.</w:t>
      </w:r>
    </w:p>
    <w:p w14:paraId="50819EDA" w14:textId="77777777" w:rsidR="00314816" w:rsidRDefault="00314816" w:rsidP="00314816">
      <w:pPr>
        <w:pStyle w:val="BodyTextIndent3"/>
        <w:spacing w:line="360" w:lineRule="auto"/>
        <w:ind w:firstLine="851"/>
        <w:contextualSpacing/>
        <w:rPr>
          <w:sz w:val="24"/>
          <w:szCs w:val="24"/>
        </w:rPr>
      </w:pPr>
    </w:p>
    <w:p w14:paraId="17B7E365" w14:textId="77777777" w:rsidR="00314816" w:rsidRPr="00AE1E4F" w:rsidRDefault="00314816" w:rsidP="00314816">
      <w:pPr>
        <w:pStyle w:val="ListParagraph"/>
        <w:numPr>
          <w:ilvl w:val="1"/>
          <w:numId w:val="14"/>
        </w:numPr>
        <w:spacing w:after="0" w:line="360" w:lineRule="auto"/>
        <w:contextualSpacing w:val="0"/>
        <w:jc w:val="center"/>
        <w:rPr>
          <w:rFonts w:ascii="Times New Roman" w:hAnsi="Times New Roman"/>
          <w:b/>
        </w:rPr>
      </w:pPr>
      <w:r w:rsidRPr="00AE1E4F">
        <w:rPr>
          <w:rFonts w:ascii="Times New Roman" w:hAnsi="Times New Roman"/>
          <w:b/>
          <w:lang w:bidi="lt-LT"/>
        </w:rPr>
        <w:t xml:space="preserve"> Įmonių vadovų </w:t>
      </w:r>
      <w:r w:rsidRPr="00AE1E4F">
        <w:rPr>
          <w:rFonts w:ascii="Times New Roman" w:hAnsi="Times New Roman"/>
          <w:b/>
        </w:rPr>
        <w:t>darbo užmokesčio administravimas</w:t>
      </w:r>
    </w:p>
    <w:p w14:paraId="049B5723" w14:textId="77777777" w:rsidR="00314816" w:rsidRDefault="00314816" w:rsidP="00314816">
      <w:pPr>
        <w:spacing w:line="360" w:lineRule="auto"/>
        <w:ind w:firstLine="851"/>
        <w:jc w:val="both"/>
      </w:pPr>
      <w:r w:rsidRPr="00923D09">
        <w:t>Valstybės įmonių darbuotojų vidutinio mėnesinio darbo užmokes</w:t>
      </w:r>
      <w:r>
        <w:t xml:space="preserve">čio apskaičiavimo tvarkos apraše, patvirtintame </w:t>
      </w:r>
      <w:r w:rsidRPr="00923D09">
        <w:t>Lietuvos Respublikos Vyriausybė</w:t>
      </w:r>
      <w:r>
        <w:t>s</w:t>
      </w:r>
      <w:r w:rsidRPr="00923D09">
        <w:t xml:space="preserve"> 2002 m. rugpjūčio 23 d. nutarimu</w:t>
      </w:r>
      <w:r>
        <w:t xml:space="preserve"> </w:t>
      </w:r>
      <w:r w:rsidRPr="00923D09">
        <w:t>Nr. 1341</w:t>
      </w:r>
      <w:r>
        <w:t xml:space="preserve">, yra įtvirtintos nuostatos, </w:t>
      </w:r>
      <w:r w:rsidRPr="00923D09">
        <w:t>rekomend</w:t>
      </w:r>
      <w:r>
        <w:t xml:space="preserve">uojančios </w:t>
      </w:r>
      <w:r w:rsidRPr="00923D09">
        <w:t xml:space="preserve">savivaldybėms, nustatant kontroliuojamų akcinių bendrovių, uždarųjų akcinių bendrovių darbuotojų darbo apmokėjimo tvarką, vadovautis </w:t>
      </w:r>
      <w:r>
        <w:t>šiame</w:t>
      </w:r>
      <w:r w:rsidRPr="00923D09">
        <w:t xml:space="preserve"> nutarime įtvirtintomis teisės normomis.</w:t>
      </w:r>
      <w:r>
        <w:t xml:space="preserve"> </w:t>
      </w:r>
    </w:p>
    <w:p w14:paraId="566A8B17" w14:textId="77777777" w:rsidR="00314816" w:rsidRDefault="00314816" w:rsidP="00314816">
      <w:pPr>
        <w:spacing w:line="360" w:lineRule="auto"/>
        <w:ind w:firstLine="851"/>
        <w:jc w:val="both"/>
      </w:pPr>
      <w:r>
        <w:t xml:space="preserve">Nagrinėjamu laikotarpiu Savivaldybė vadovavosi 2015 metais patvirtintu </w:t>
      </w:r>
      <w:r w:rsidRPr="001675FB">
        <w:t xml:space="preserve">Pakruojo rajono savivaldybės kontroliuojamų </w:t>
      </w:r>
      <w:r>
        <w:t xml:space="preserve">uždarųjų akcinių bendrovių </w:t>
      </w:r>
      <w:r w:rsidRPr="001675FB">
        <w:t>vadovų, jų pavaduotojų ir vyriausiųjų buhalterių darbo apmokėjimo tvarkos apraš</w:t>
      </w:r>
      <w:r>
        <w:t>u,</w:t>
      </w:r>
      <w:r w:rsidRPr="001675FB">
        <w:rPr>
          <w:vertAlign w:val="superscript"/>
        </w:rPr>
        <w:footnoteReference w:id="18"/>
      </w:r>
      <w:r w:rsidRPr="001675FB">
        <w:t xml:space="preserve"> </w:t>
      </w:r>
      <w:r>
        <w:t xml:space="preserve">kuris </w:t>
      </w:r>
      <w:r w:rsidRPr="001675FB">
        <w:t>reglament</w:t>
      </w:r>
      <w:r>
        <w:t>avo</w:t>
      </w:r>
      <w:r w:rsidRPr="001675FB">
        <w:t xml:space="preserve"> įmonių vadovaujančias pareigas užimančių asmenų mėnesinės algos </w:t>
      </w:r>
      <w:r>
        <w:t>pastoviosios, taip pat</w:t>
      </w:r>
      <w:r w:rsidRPr="001675FB">
        <w:t xml:space="preserve"> </w:t>
      </w:r>
      <w:r>
        <w:t>kintamosios dalies</w:t>
      </w:r>
      <w:r w:rsidRPr="001675FB">
        <w:t xml:space="preserve"> nustatymo tvarką</w:t>
      </w:r>
      <w:r>
        <w:t>. Minėto Aprašo redakcija galiojo iki 2017 m. balandžio 28 d.</w:t>
      </w:r>
      <w:r w:rsidRPr="001675FB">
        <w:rPr>
          <w:vertAlign w:val="superscript"/>
        </w:rPr>
        <w:footnoteReference w:id="19"/>
      </w:r>
      <w:r>
        <w:t xml:space="preserve"> Pagal Savivaldybės teisinį reglamentavimą kiekvienos įmonės valdyba, </w:t>
      </w:r>
      <w:r w:rsidRPr="001675FB">
        <w:t>atsižvelgdam</w:t>
      </w:r>
      <w:r>
        <w:t>a</w:t>
      </w:r>
      <w:r w:rsidRPr="001675FB">
        <w:t xml:space="preserve"> į patvirtintus įmonės ūkinius – finansinius veiklos rodiklius</w:t>
      </w:r>
      <w:r>
        <w:t xml:space="preserve">, prie vadovo </w:t>
      </w:r>
      <w:r w:rsidRPr="001675FB">
        <w:t>mėnesinės algos pastoviosios dalies</w:t>
      </w:r>
      <w:r>
        <w:t xml:space="preserve"> galėjo skirti iki 40 procentų </w:t>
      </w:r>
      <w:r w:rsidRPr="001675FB">
        <w:t>dydžio kintamąją dalį</w:t>
      </w:r>
      <w:r>
        <w:t>.</w:t>
      </w:r>
      <w:r w:rsidRPr="001675FB">
        <w:t xml:space="preserve"> </w:t>
      </w:r>
    </w:p>
    <w:p w14:paraId="5066E618" w14:textId="77777777" w:rsidR="00314816" w:rsidRDefault="00314816" w:rsidP="00314816">
      <w:pPr>
        <w:tabs>
          <w:tab w:val="left" w:pos="1134"/>
        </w:tabs>
        <w:spacing w:line="360" w:lineRule="auto"/>
        <w:ind w:firstLine="851"/>
        <w:jc w:val="both"/>
      </w:pPr>
      <w:r>
        <w:t xml:space="preserve">Detaliau susipažinus su nagrinėjamų įmonių valdybų sprendimais dėl vadovų mėnesinės algos kintamosios dalies nustatymo, matyti, kad </w:t>
      </w:r>
      <w:r w:rsidRPr="001675FB">
        <w:t>įmon</w:t>
      </w:r>
      <w:r>
        <w:t>ių</w:t>
      </w:r>
      <w:r w:rsidRPr="001675FB">
        <w:t xml:space="preserve"> ūkini</w:t>
      </w:r>
      <w:r>
        <w:t>ų</w:t>
      </w:r>
      <w:r w:rsidRPr="001675FB">
        <w:t xml:space="preserve"> – finansini</w:t>
      </w:r>
      <w:r>
        <w:t>ų</w:t>
      </w:r>
      <w:r w:rsidRPr="001675FB">
        <w:t xml:space="preserve"> veiklos rodikli</w:t>
      </w:r>
      <w:r>
        <w:t xml:space="preserve">ų vertinimas buvo atliktas formaliai: pasigendama detalesnės įmonių veiklos, pasiektų tikslų nagrinėjimo, aiškių motyvų, pavyzdžiui, kodėl nagrinėjamu laikotarpiu įmonių vadovų mėnesinės algos kintamoji dalis buvo didinama arba palikta nepakeista. </w:t>
      </w:r>
    </w:p>
    <w:p w14:paraId="16960069" w14:textId="77777777" w:rsidR="00314816" w:rsidRDefault="00314816" w:rsidP="00314816">
      <w:pPr>
        <w:spacing w:line="360" w:lineRule="auto"/>
        <w:ind w:firstLine="851"/>
        <w:jc w:val="both"/>
      </w:pPr>
      <w:r>
        <w:t>Vertinant UAB ,,Pakruojo šiluma“ direktoriui J. B. mėnesinės algos kintamosios dalies nustatymo aplinkybes matyti, kad ji nuolat buvo didinama, t. y. 2016 m. – 25 proc. ir 30 proc., 2017 m. – 40 proc., nepaisant to, kad pastarajam dėl šilumos kainos dedamųjų perskaičiavimų pažeidimų</w:t>
      </w:r>
      <w:r w:rsidRPr="00DF70DB">
        <w:rPr>
          <w:vertAlign w:val="superscript"/>
        </w:rPr>
        <w:footnoteReference w:id="20"/>
      </w:r>
      <w:r>
        <w:t xml:space="preserve">, Savivaldybei pavėluotai teiktos informacijos, taip pat dėl galimai padarytų korupcinio pobūdžio pažeidimų tyrimų teisėsaugos institucijose ne kartą buvo sprendžiami drausminės atsakomybės klausimai. </w:t>
      </w:r>
    </w:p>
    <w:p w14:paraId="139A7FE2" w14:textId="77777777" w:rsidR="00314816" w:rsidRDefault="00314816" w:rsidP="00314816">
      <w:pPr>
        <w:tabs>
          <w:tab w:val="left" w:pos="1134"/>
        </w:tabs>
        <w:spacing w:line="360" w:lineRule="auto"/>
        <w:ind w:firstLine="851"/>
        <w:jc w:val="both"/>
      </w:pPr>
      <w:r>
        <w:lastRenderedPageBreak/>
        <w:t xml:space="preserve">Nors 2016 m. kitos Savivaldybės įmonės – UAB ,,Pakruojo komunalininkas“ veikla buvo nuostolinga, tačiau 2017-10-24 valdybos posėdžio protokole nurodyta, kad valdyba, atsižvelgdama į praėjusių metų bendrovės veiklos rodiklius, nusprendė direktoriui prie mėnesinės pastoviosios dalies pridėti maksimalią, t. y. 40 procentų </w:t>
      </w:r>
      <w:r w:rsidRPr="001675FB">
        <w:t>dydžio kintamąją dalį</w:t>
      </w:r>
      <w:r>
        <w:t>. Analizuojant į kokius praėjusių metų UAB ,,Pakruojo komunalininkas“ veiklos rodiklius atsižvelgė valdyba ir susipažinus su Tarybos p</w:t>
      </w:r>
      <w:r w:rsidRPr="00677DEF">
        <w:t>atvirtint</w:t>
      </w:r>
      <w:r>
        <w:t>a</w:t>
      </w:r>
      <w:r w:rsidRPr="00677DEF">
        <w:t xml:space="preserve"> </w:t>
      </w:r>
      <w:r>
        <w:t xml:space="preserve">UAB ,,Pakruojo komunalininkas“ </w:t>
      </w:r>
      <w:r w:rsidRPr="00677DEF">
        <w:t>direktoriaus 201</w:t>
      </w:r>
      <w:r>
        <w:t>6</w:t>
      </w:r>
      <w:r w:rsidRPr="00677DEF">
        <w:t xml:space="preserve"> metų veiklos ataskait</w:t>
      </w:r>
      <w:r>
        <w:t>a, pasigendama aiškiai nurodytų pasiektų bendrovės veiklos rodiklių, motyvuotų ir detaliai aprašytų duomenų apie įvykdytas/vykdomas įmonės veiklos rūšis</w:t>
      </w:r>
      <w:r w:rsidRPr="00167873">
        <w:t xml:space="preserve"> </w:t>
      </w:r>
      <w:r>
        <w:t>ar</w:t>
      </w:r>
      <w:r w:rsidRPr="00167873">
        <w:t xml:space="preserve"> pasiekt</w:t>
      </w:r>
      <w:r>
        <w:t>us</w:t>
      </w:r>
      <w:r w:rsidRPr="00167873">
        <w:t xml:space="preserve"> tiksl</w:t>
      </w:r>
      <w:r>
        <w:t xml:space="preserve">us, kurie ir galėjo turėti įtakos priimant sprendimą dėl direktoriui skirtos maksimalios kintamosios algos dydžio </w:t>
      </w:r>
      <w:r w:rsidRPr="001675FB">
        <w:t>dal</w:t>
      </w:r>
      <w:r>
        <w:t>ies nustatymo.</w:t>
      </w:r>
    </w:p>
    <w:p w14:paraId="2928BC5F" w14:textId="77777777" w:rsidR="00314816" w:rsidRPr="00EF4B79" w:rsidRDefault="00314816" w:rsidP="00314816">
      <w:pPr>
        <w:spacing w:line="360" w:lineRule="auto"/>
        <w:ind w:firstLine="851"/>
        <w:jc w:val="both"/>
      </w:pPr>
      <w:r>
        <w:t>Įvertinus tai, galima daryti išvadą, kad valdybose</w:t>
      </w:r>
      <w:r w:rsidRPr="00880BEC">
        <w:t xml:space="preserve"> maksimal</w:t>
      </w:r>
      <w:r>
        <w:t>i</w:t>
      </w:r>
      <w:r w:rsidRPr="00880BEC">
        <w:t xml:space="preserve"> atlyginimo kintamo</w:t>
      </w:r>
      <w:r>
        <w:t>ji</w:t>
      </w:r>
      <w:r w:rsidRPr="00880BEC">
        <w:t xml:space="preserve"> dali</w:t>
      </w:r>
      <w:r>
        <w:t>s</w:t>
      </w:r>
      <w:r w:rsidRPr="00880BEC">
        <w:t xml:space="preserve"> </w:t>
      </w:r>
      <w:r>
        <w:t xml:space="preserve">įmonių vadovams nustatyta nemotyvuotai arba tik deklaratyviai vertinant </w:t>
      </w:r>
      <w:r w:rsidRPr="001675FB">
        <w:t>įmon</w:t>
      </w:r>
      <w:r>
        <w:t>ės</w:t>
      </w:r>
      <w:r w:rsidRPr="001675FB">
        <w:t xml:space="preserve"> ūkini</w:t>
      </w:r>
      <w:r>
        <w:t>us</w:t>
      </w:r>
      <w:r w:rsidRPr="001675FB">
        <w:t xml:space="preserve"> – finansini</w:t>
      </w:r>
      <w:r>
        <w:t>us</w:t>
      </w:r>
      <w:r w:rsidRPr="001675FB">
        <w:t xml:space="preserve"> veiklos rodikli</w:t>
      </w:r>
      <w:r>
        <w:t xml:space="preserve">us, t. y. neskiriant pakankamai dėmesio įmonės pasiektų tikslų detalizavimui, nepakankamai aiškiai vertinant </w:t>
      </w:r>
      <w:r w:rsidRPr="001675FB">
        <w:t>įmon</w:t>
      </w:r>
      <w:r>
        <w:t>ių</w:t>
      </w:r>
      <w:r w:rsidRPr="001675FB">
        <w:t xml:space="preserve"> veiklos rodikli</w:t>
      </w:r>
      <w:r>
        <w:t xml:space="preserve">us, todėl manytina, kad nekintanti arba maksimaliai nustatyta vadovų mėnesinė atlyginimo kintamoji dalis, neskatina siekti įmonės veiklos efektyvumo ir vertintina kaip korupcijos rizikai neatspari situacija. </w:t>
      </w:r>
    </w:p>
    <w:p w14:paraId="1ACF55FD" w14:textId="77777777" w:rsidR="00314816" w:rsidRPr="00D86FFC" w:rsidRDefault="00314816" w:rsidP="00314816">
      <w:pPr>
        <w:spacing w:line="360" w:lineRule="auto"/>
        <w:ind w:firstLine="851"/>
        <w:jc w:val="both"/>
      </w:pPr>
      <w:r w:rsidRPr="00D86FFC">
        <w:rPr>
          <w:color w:val="000000"/>
        </w:rPr>
        <w:t>Atsižvelgiant į tai, kas išdėstyta, siūlome:</w:t>
      </w:r>
    </w:p>
    <w:p w14:paraId="1F229DB5" w14:textId="77777777" w:rsidR="00314816" w:rsidRPr="00AE1E4F" w:rsidRDefault="00314816" w:rsidP="00314816">
      <w:pPr>
        <w:pStyle w:val="ListParagraph"/>
        <w:numPr>
          <w:ilvl w:val="0"/>
          <w:numId w:val="10"/>
        </w:numPr>
        <w:tabs>
          <w:tab w:val="left" w:pos="1134"/>
        </w:tabs>
        <w:spacing w:after="0" w:line="360" w:lineRule="auto"/>
        <w:ind w:left="0" w:firstLine="851"/>
        <w:contextualSpacing w:val="0"/>
        <w:jc w:val="both"/>
        <w:rPr>
          <w:rFonts w:ascii="Times New Roman" w:hAnsi="Times New Roman"/>
        </w:rPr>
      </w:pPr>
      <w:r w:rsidRPr="00AE1E4F">
        <w:rPr>
          <w:rFonts w:ascii="Times New Roman" w:hAnsi="Times New Roman"/>
        </w:rPr>
        <w:t>Savivaldybei aktyviau vykdyti politiką dėl įmonių efektyvesnio darbo organizavimo, reglamentuojant pasiektų tikslų kontrolės procedūrų mechanizmą.</w:t>
      </w:r>
    </w:p>
    <w:p w14:paraId="0E08F795" w14:textId="77777777" w:rsidR="00314816" w:rsidRPr="00866A61" w:rsidRDefault="00314816" w:rsidP="00314816">
      <w:pPr>
        <w:pStyle w:val="ListParagraph"/>
        <w:numPr>
          <w:ilvl w:val="0"/>
          <w:numId w:val="10"/>
        </w:numPr>
        <w:tabs>
          <w:tab w:val="left" w:pos="1134"/>
        </w:tabs>
        <w:spacing w:after="0" w:line="360" w:lineRule="auto"/>
        <w:ind w:left="0" w:firstLine="851"/>
        <w:contextualSpacing w:val="0"/>
        <w:jc w:val="both"/>
        <w:rPr>
          <w:rFonts w:ascii="Times New Roman" w:hAnsi="Times New Roman"/>
        </w:rPr>
      </w:pPr>
      <w:r>
        <w:rPr>
          <w:rFonts w:ascii="Times New Roman" w:hAnsi="Times New Roman"/>
        </w:rPr>
        <w:t>v</w:t>
      </w:r>
      <w:r w:rsidRPr="00A534E6">
        <w:rPr>
          <w:rFonts w:ascii="Times New Roman" w:hAnsi="Times New Roman"/>
        </w:rPr>
        <w:t xml:space="preserve">aldybose, nustatant įmonių vadovų darbo apmokėjimą, motyvuotai vertinti </w:t>
      </w:r>
      <w:r w:rsidRPr="00866A61">
        <w:rPr>
          <w:rFonts w:ascii="Times New Roman" w:hAnsi="Times New Roman"/>
        </w:rPr>
        <w:t>įmonių ūkinius – finansinius veiklos rodiklius, pasiektus tikslus, vadovų veiklą ir pagrįstai priimti sprendimus dėl vadovams mokamos maksimalios mėnesinės algos kintamosios dalies.</w:t>
      </w:r>
    </w:p>
    <w:p w14:paraId="090EC5E8" w14:textId="77777777" w:rsidR="00314816" w:rsidRDefault="00314816" w:rsidP="00314816">
      <w:pPr>
        <w:pStyle w:val="ListParagraph"/>
        <w:tabs>
          <w:tab w:val="left" w:pos="1134"/>
        </w:tabs>
        <w:spacing w:line="360" w:lineRule="auto"/>
        <w:ind w:left="851"/>
        <w:jc w:val="both"/>
      </w:pPr>
    </w:p>
    <w:p w14:paraId="16CB004B" w14:textId="77777777" w:rsidR="00314816" w:rsidRPr="00241B30" w:rsidRDefault="00314816" w:rsidP="00314816">
      <w:pPr>
        <w:pStyle w:val="ListParagraph"/>
        <w:spacing w:line="360" w:lineRule="auto"/>
        <w:ind w:left="1211"/>
        <w:jc w:val="center"/>
        <w:rPr>
          <w:b/>
          <w:lang w:bidi="lt-LT"/>
        </w:rPr>
      </w:pPr>
      <w:r>
        <w:rPr>
          <w:b/>
          <w:lang w:bidi="lt-LT"/>
        </w:rPr>
        <w:t>2.3. V</w:t>
      </w:r>
      <w:r w:rsidRPr="00241B30">
        <w:rPr>
          <w:b/>
          <w:lang w:bidi="lt-LT"/>
        </w:rPr>
        <w:t>a</w:t>
      </w:r>
      <w:r>
        <w:rPr>
          <w:b/>
          <w:lang w:bidi="lt-LT"/>
        </w:rPr>
        <w:t>ldybų</w:t>
      </w:r>
      <w:r w:rsidRPr="00241B30">
        <w:rPr>
          <w:b/>
          <w:lang w:bidi="lt-LT"/>
        </w:rPr>
        <w:t xml:space="preserve"> s</w:t>
      </w:r>
      <w:r>
        <w:rPr>
          <w:b/>
          <w:lang w:bidi="lt-LT"/>
        </w:rPr>
        <w:t>udėtis ir jų veikla</w:t>
      </w:r>
    </w:p>
    <w:p w14:paraId="04D6FAC4" w14:textId="77777777" w:rsidR="00314816" w:rsidRDefault="00314816" w:rsidP="00314816">
      <w:pPr>
        <w:spacing w:line="360" w:lineRule="auto"/>
        <w:ind w:firstLine="851"/>
        <w:jc w:val="both"/>
      </w:pPr>
      <w:r w:rsidRPr="009740E6">
        <w:rPr>
          <w:color w:val="000000"/>
          <w:lang w:bidi="lt-LT"/>
        </w:rPr>
        <w:t xml:space="preserve">Pagal galiojantį teisinį reguliavimą vienas iš kolegialių bendrovės valdymo organų yra </w:t>
      </w:r>
      <w:r w:rsidRPr="005D057C">
        <w:rPr>
          <w:color w:val="000000"/>
          <w:lang w:bidi="lt-LT"/>
        </w:rPr>
        <w:t>kompetentinga, motyvuota ir nepriklausoma valdyba</w:t>
      </w:r>
      <w:r>
        <w:rPr>
          <w:color w:val="000000"/>
          <w:lang w:bidi="lt-LT"/>
        </w:rPr>
        <w:t xml:space="preserve">, kurios </w:t>
      </w:r>
      <w:r w:rsidRPr="009740E6">
        <w:rPr>
          <w:color w:val="000000"/>
          <w:lang w:bidi="lt-LT"/>
        </w:rPr>
        <w:t xml:space="preserve">nariu gali būti renkamas tik fizinis asmuo, </w:t>
      </w:r>
      <w:r>
        <w:rPr>
          <w:color w:val="000000"/>
          <w:lang w:bidi="lt-LT"/>
        </w:rPr>
        <w:t>o jo kadencijų skaičius neribojamas</w:t>
      </w:r>
      <w:r w:rsidRPr="009740E6">
        <w:rPr>
          <w:color w:val="000000"/>
          <w:lang w:bidi="lt-LT"/>
        </w:rPr>
        <w:t xml:space="preserve"> (</w:t>
      </w:r>
      <w:bookmarkStart w:id="9" w:name="n19faa3dc-d672-40fb-be1b-4615d99eeedd"/>
      <w:bookmarkStart w:id="10" w:name="n975ba30b-3060-4a6f-a527-161ace743adc"/>
      <w:r w:rsidRPr="00D66F4B">
        <w:rPr>
          <w:color w:val="000000"/>
          <w:lang w:bidi="lt-LT"/>
        </w:rPr>
        <w:t xml:space="preserve">Akcinių bendrovių įstatymo </w:t>
      </w:r>
      <w:bookmarkStart w:id="11" w:name="pn19faa3dc-d672-40fb-be1b-4615d99eeedd"/>
      <w:bookmarkStart w:id="12" w:name="n4f2ccd22-15f6-40b3-8b2b-07d7b8afaaf7"/>
      <w:bookmarkEnd w:id="9"/>
      <w:bookmarkEnd w:id="11"/>
      <w:r w:rsidRPr="009740E6">
        <w:rPr>
          <w:color w:val="000000"/>
          <w:lang w:bidi="lt-LT"/>
        </w:rPr>
        <w:fldChar w:fldCharType="begin"/>
      </w:r>
      <w:r w:rsidRPr="009740E6">
        <w:rPr>
          <w:color w:val="000000"/>
          <w:lang w:bidi="lt-LT"/>
        </w:rPr>
        <w:instrText xml:space="preserve"> HYPERLINK "https://www.infolex.lt/tp/1456535" \o "Valdybos sudarymas" \t "_blank" </w:instrText>
      </w:r>
      <w:r w:rsidRPr="009740E6">
        <w:rPr>
          <w:color w:val="000000"/>
          <w:lang w:bidi="lt-LT"/>
        </w:rPr>
        <w:fldChar w:fldCharType="separate"/>
      </w:r>
      <w:r w:rsidRPr="009740E6">
        <w:rPr>
          <w:color w:val="000000"/>
          <w:lang w:bidi="lt-LT"/>
        </w:rPr>
        <w:t>33</w:t>
      </w:r>
      <w:r w:rsidRPr="009740E6">
        <w:rPr>
          <w:color w:val="000000"/>
          <w:lang w:bidi="lt-LT"/>
        </w:rPr>
        <w:fldChar w:fldCharType="end"/>
      </w:r>
      <w:bookmarkStart w:id="13" w:name="pn4f2ccd22-15f6-40b3-8b2b-07d7b8afaaf7"/>
      <w:bookmarkEnd w:id="12"/>
      <w:bookmarkEnd w:id="13"/>
      <w:r w:rsidRPr="009740E6">
        <w:rPr>
          <w:color w:val="000000"/>
          <w:lang w:bidi="lt-LT"/>
        </w:rPr>
        <w:t xml:space="preserve"> straipsnio 1</w:t>
      </w:r>
      <w:r>
        <w:rPr>
          <w:color w:val="000000"/>
          <w:lang w:bidi="lt-LT"/>
        </w:rPr>
        <w:t>, 6 daly</w:t>
      </w:r>
      <w:r w:rsidRPr="009740E6">
        <w:rPr>
          <w:color w:val="000000"/>
          <w:lang w:bidi="lt-LT"/>
        </w:rPr>
        <w:t>s</w:t>
      </w:r>
      <w:bookmarkStart w:id="14" w:name="pn975ba30b-3060-4a6f-a527-161ace743adc"/>
      <w:bookmarkStart w:id="15" w:name="pna96e0678-f284-47f2-9e92-e4e070f0c01c"/>
      <w:bookmarkEnd w:id="10"/>
      <w:bookmarkEnd w:id="14"/>
      <w:bookmarkEnd w:id="15"/>
      <w:r w:rsidRPr="009740E6">
        <w:rPr>
          <w:color w:val="000000"/>
          <w:lang w:bidi="lt-LT"/>
        </w:rPr>
        <w:t xml:space="preserve">). </w:t>
      </w:r>
      <w:r w:rsidRPr="0073468F">
        <w:rPr>
          <w:lang w:bidi="lt-LT"/>
        </w:rPr>
        <w:t>Valstybės kontrolės 201</w:t>
      </w:r>
      <w:r>
        <w:rPr>
          <w:lang w:bidi="lt-LT"/>
        </w:rPr>
        <w:t>7 m</w:t>
      </w:r>
      <w:r w:rsidRPr="0073468F">
        <w:rPr>
          <w:lang w:bidi="lt-LT"/>
        </w:rPr>
        <w:t xml:space="preserve"> </w:t>
      </w:r>
      <w:r>
        <w:rPr>
          <w:lang w:bidi="lt-LT"/>
        </w:rPr>
        <w:t>balandžio 25</w:t>
      </w:r>
      <w:r w:rsidRPr="0073468F">
        <w:rPr>
          <w:lang w:bidi="lt-LT"/>
        </w:rPr>
        <w:t xml:space="preserve"> d. ataskait</w:t>
      </w:r>
      <w:r>
        <w:rPr>
          <w:lang w:bidi="lt-LT"/>
        </w:rPr>
        <w:t>oje</w:t>
      </w:r>
      <w:r w:rsidRPr="00F825FF">
        <w:rPr>
          <w:vertAlign w:val="superscript"/>
          <w:lang w:bidi="lt-LT"/>
        </w:rPr>
        <w:footnoteReference w:id="21"/>
      </w:r>
      <w:r w:rsidRPr="0073468F">
        <w:rPr>
          <w:lang w:bidi="lt-LT"/>
        </w:rPr>
        <w:t xml:space="preserve"> </w:t>
      </w:r>
      <w:r>
        <w:rPr>
          <w:lang w:bidi="lt-LT"/>
        </w:rPr>
        <w:t xml:space="preserve">nurodyta, kad Savivaldybės turi užtikrinti </w:t>
      </w:r>
      <w:r w:rsidRPr="000915F4">
        <w:rPr>
          <w:color w:val="000000"/>
          <w:lang w:bidi="lt-LT"/>
        </w:rPr>
        <w:t>valdybos narių atrank</w:t>
      </w:r>
      <w:r>
        <w:rPr>
          <w:color w:val="000000"/>
          <w:lang w:bidi="lt-LT"/>
        </w:rPr>
        <w:t>os</w:t>
      </w:r>
      <w:r w:rsidRPr="000915F4">
        <w:rPr>
          <w:color w:val="000000"/>
          <w:lang w:bidi="lt-LT"/>
        </w:rPr>
        <w:t xml:space="preserve"> skaidr</w:t>
      </w:r>
      <w:r>
        <w:rPr>
          <w:color w:val="000000"/>
          <w:lang w:bidi="lt-LT"/>
        </w:rPr>
        <w:t>umą,</w:t>
      </w:r>
      <w:r w:rsidRPr="000915F4">
        <w:rPr>
          <w:color w:val="000000"/>
          <w:lang w:bidi="lt-LT"/>
        </w:rPr>
        <w:t xml:space="preserve"> pagrįst</w:t>
      </w:r>
      <w:r>
        <w:rPr>
          <w:color w:val="000000"/>
          <w:lang w:bidi="lt-LT"/>
        </w:rPr>
        <w:t>ą</w:t>
      </w:r>
      <w:r w:rsidRPr="000915F4">
        <w:rPr>
          <w:color w:val="000000"/>
          <w:lang w:bidi="lt-LT"/>
        </w:rPr>
        <w:t xml:space="preserve"> objektyviai</w:t>
      </w:r>
      <w:r>
        <w:rPr>
          <w:color w:val="000000"/>
          <w:lang w:bidi="lt-LT"/>
        </w:rPr>
        <w:t>s kriterijais, taip pat į</w:t>
      </w:r>
      <w:r w:rsidRPr="000915F4">
        <w:rPr>
          <w:color w:val="000000"/>
          <w:lang w:bidi="lt-LT"/>
        </w:rPr>
        <w:t xml:space="preserve"> valdybų sudėtis įtrauk</w:t>
      </w:r>
      <w:r>
        <w:rPr>
          <w:color w:val="000000"/>
          <w:lang w:bidi="lt-LT"/>
        </w:rPr>
        <w:t>ti</w:t>
      </w:r>
      <w:r w:rsidRPr="000915F4">
        <w:rPr>
          <w:color w:val="000000"/>
          <w:lang w:bidi="lt-LT"/>
        </w:rPr>
        <w:t xml:space="preserve"> nepriklausom</w:t>
      </w:r>
      <w:r>
        <w:rPr>
          <w:color w:val="000000"/>
          <w:lang w:bidi="lt-LT"/>
        </w:rPr>
        <w:t>us narius</w:t>
      </w:r>
      <w:r w:rsidRPr="000915F4">
        <w:rPr>
          <w:color w:val="000000"/>
          <w:lang w:bidi="lt-LT"/>
        </w:rPr>
        <w:t>.</w:t>
      </w:r>
      <w:r>
        <w:rPr>
          <w:color w:val="000000"/>
          <w:lang w:bidi="lt-LT"/>
        </w:rPr>
        <w:t xml:space="preserve"> Minėtoje </w:t>
      </w:r>
      <w:r w:rsidRPr="00BF3126">
        <w:rPr>
          <w:lang w:bidi="lt-LT"/>
        </w:rPr>
        <w:t>Valstybės kontrolės ataskaitoje</w:t>
      </w:r>
      <w:r>
        <w:rPr>
          <w:lang w:bidi="lt-LT"/>
        </w:rPr>
        <w:t xml:space="preserve"> taip pat pasisakoma, </w:t>
      </w:r>
      <w:r w:rsidRPr="005F66C0">
        <w:rPr>
          <w:lang w:bidi="lt-LT"/>
        </w:rPr>
        <w:t>kad</w:t>
      </w:r>
      <w:r w:rsidRPr="005F66C0">
        <w:t xml:space="preserve"> </w:t>
      </w:r>
      <w:r>
        <w:t>,,</w:t>
      </w:r>
      <w:r w:rsidRPr="00584616">
        <w:rPr>
          <w:i/>
        </w:rPr>
        <w:t>valdyba turi būti atskaitinga savininkams, veikti taip, kad siektų pačių geriausių rezultatų. Siekiant gerinti teikiamų paslaugų kokybę ir didinti veiklos efektyvumą, reguliariai turėtų būti vertinama, kaip įmonės siekia nustatytų tikslų. Savivaldybė turi sukurti stebėsenos sistemą, vykdyti tikslų pasiekimo kontrolę ir apibrėžti priemones, kurias savininkas turėtų taikyti, jeigu tikslai nebūtų pasiekti</w:t>
      </w:r>
      <w:r w:rsidRPr="005F66C0">
        <w:t>.</w:t>
      </w:r>
      <w:r>
        <w:t xml:space="preserve">“ </w:t>
      </w:r>
    </w:p>
    <w:p w14:paraId="465EE98D" w14:textId="77777777" w:rsidR="00314816" w:rsidRDefault="00314816" w:rsidP="00314816">
      <w:pPr>
        <w:spacing w:line="360" w:lineRule="auto"/>
        <w:ind w:firstLine="851"/>
        <w:jc w:val="both"/>
      </w:pPr>
      <w:r>
        <w:rPr>
          <w:color w:val="000000"/>
          <w:lang w:bidi="lt-LT"/>
        </w:rPr>
        <w:t>Nustatyta, kad v</w:t>
      </w:r>
      <w:r w:rsidRPr="00D66F4B">
        <w:rPr>
          <w:color w:val="000000"/>
          <w:lang w:bidi="lt-LT"/>
        </w:rPr>
        <w:t>adovaujantis Akcinių bendrovių įstatymo</w:t>
      </w:r>
      <w:r>
        <w:rPr>
          <w:color w:val="000000"/>
          <w:lang w:bidi="lt-LT"/>
        </w:rPr>
        <w:t xml:space="preserve"> </w:t>
      </w:r>
      <w:r w:rsidRPr="00D66F4B">
        <w:rPr>
          <w:color w:val="000000"/>
          <w:lang w:bidi="lt-LT"/>
        </w:rPr>
        <w:t>20</w:t>
      </w:r>
      <w:r>
        <w:rPr>
          <w:color w:val="000000"/>
          <w:lang w:bidi="lt-LT"/>
        </w:rPr>
        <w:t xml:space="preserve"> straipsnio 1 dalies 3 punktu, 33 straipsnio 2, 3 dalimis</w:t>
      </w:r>
      <w:r w:rsidRPr="00D66F4B">
        <w:rPr>
          <w:color w:val="000000"/>
          <w:lang w:bidi="lt-LT"/>
        </w:rPr>
        <w:t xml:space="preserve"> ir </w:t>
      </w:r>
      <w:r>
        <w:rPr>
          <w:color w:val="000000"/>
          <w:lang w:bidi="lt-LT"/>
        </w:rPr>
        <w:t>analizuojamų b</w:t>
      </w:r>
      <w:r w:rsidRPr="00D66F4B">
        <w:rPr>
          <w:color w:val="000000"/>
          <w:lang w:bidi="lt-LT"/>
        </w:rPr>
        <w:t>endrovių įstatais</w:t>
      </w:r>
      <w:r>
        <w:rPr>
          <w:color w:val="000000"/>
          <w:lang w:bidi="lt-LT"/>
        </w:rPr>
        <w:t>,</w:t>
      </w:r>
      <w:r w:rsidRPr="00D66F4B">
        <w:rPr>
          <w:color w:val="000000"/>
          <w:lang w:bidi="lt-LT"/>
        </w:rPr>
        <w:t xml:space="preserve"> </w:t>
      </w:r>
      <w:r>
        <w:rPr>
          <w:color w:val="000000"/>
          <w:lang w:bidi="lt-LT"/>
        </w:rPr>
        <w:t xml:space="preserve">Administracijos direktoriaus įsakymais buvo </w:t>
      </w:r>
      <w:r>
        <w:rPr>
          <w:color w:val="000000"/>
          <w:lang w:bidi="lt-LT"/>
        </w:rPr>
        <w:lastRenderedPageBreak/>
        <w:t xml:space="preserve">paskirtos nagrinėjamų bendrovių </w:t>
      </w:r>
      <w:r w:rsidRPr="00D66F4B">
        <w:rPr>
          <w:color w:val="000000"/>
          <w:lang w:bidi="lt-LT"/>
        </w:rPr>
        <w:t>valdyb</w:t>
      </w:r>
      <w:r>
        <w:rPr>
          <w:color w:val="000000"/>
          <w:lang w:bidi="lt-LT"/>
        </w:rPr>
        <w:t>os, patvirtinti įmonių valdybų reglamentai.</w:t>
      </w:r>
      <w:r w:rsidRPr="00BF3126">
        <w:rPr>
          <w:rStyle w:val="FootnoteReference"/>
          <w:rFonts w:eastAsia="Calibri"/>
        </w:rPr>
        <w:footnoteReference w:id="22"/>
      </w:r>
      <w:r>
        <w:rPr>
          <w:color w:val="000000"/>
          <w:lang w:bidi="lt-LT"/>
        </w:rPr>
        <w:t xml:space="preserve"> Taip pat nustatyta, kad </w:t>
      </w:r>
      <w:r w:rsidRPr="00E42545">
        <w:t>Savivaldybės administracijos direktoriaus 2014-08-27 įsakymu Nr. AV-750</w:t>
      </w:r>
      <w:r>
        <w:t xml:space="preserve"> buvo patvirtintas Pavyzdinis savivaldybės kontroliuojamų akcinių bendrovių ir uždarųjų akcinių bendrovių valdybos darbo reglamentas pagal kurį įmonių valdybos buvo įpareigotos patikslinti valdybų reglamentus nauja redakcija. Pastebėta, kad nei UAB ,,Pakruojo šiluma“, nei UAB ,,Pakruojo komunalininkas“ Savivaldybės administracijos direktoriaus įpareigojimo neįvykdė ir savo įmonių valdybų darbo reglamentų nuostatų nepatikslino.</w:t>
      </w:r>
      <w:r w:rsidRPr="00BF3126">
        <w:rPr>
          <w:rStyle w:val="FootnoteReference"/>
          <w:rFonts w:eastAsia="Calibri"/>
        </w:rPr>
        <w:footnoteReference w:id="23"/>
      </w:r>
    </w:p>
    <w:p w14:paraId="4232907A" w14:textId="77777777" w:rsidR="00314816" w:rsidRPr="00E804E1" w:rsidRDefault="00314816" w:rsidP="00314816">
      <w:pPr>
        <w:spacing w:line="360" w:lineRule="auto"/>
        <w:ind w:firstLine="851"/>
        <w:jc w:val="both"/>
        <w:rPr>
          <w:lang w:bidi="lt-LT"/>
        </w:rPr>
      </w:pPr>
      <w:r w:rsidRPr="00E804E1">
        <w:t xml:space="preserve">Išanalizavus </w:t>
      </w:r>
      <w:r w:rsidRPr="00E804E1">
        <w:rPr>
          <w:lang w:bidi="lt-LT"/>
        </w:rPr>
        <w:t xml:space="preserve">Savivaldybės </w:t>
      </w:r>
      <w:r>
        <w:rPr>
          <w:lang w:bidi="lt-LT"/>
        </w:rPr>
        <w:t xml:space="preserve">kontroliuojamų įmonių valdybų skyrimo procesą, </w:t>
      </w:r>
      <w:r w:rsidRPr="00E804E1">
        <w:t>darytina išvada, kad yra korupcijos rizika dėl šių</w:t>
      </w:r>
      <w:r w:rsidRPr="00E804E1">
        <w:rPr>
          <w:lang w:bidi="lt-LT"/>
        </w:rPr>
        <w:t xml:space="preserve"> korupcijos rizikos veiksnių:</w:t>
      </w:r>
    </w:p>
    <w:p w14:paraId="28DD7263" w14:textId="77777777" w:rsidR="00314816" w:rsidRDefault="00314816" w:rsidP="00314816">
      <w:pPr>
        <w:pStyle w:val="ListParagraph"/>
        <w:numPr>
          <w:ilvl w:val="0"/>
          <w:numId w:val="11"/>
        </w:numPr>
        <w:tabs>
          <w:tab w:val="left" w:pos="1134"/>
        </w:tabs>
        <w:spacing w:after="0" w:line="360" w:lineRule="auto"/>
        <w:ind w:left="0" w:firstLine="851"/>
        <w:contextualSpacing w:val="0"/>
        <w:jc w:val="both"/>
        <w:rPr>
          <w:rFonts w:ascii="Times New Roman" w:hAnsi="Times New Roman"/>
          <w:i/>
          <w:lang w:bidi="lt-LT"/>
        </w:rPr>
      </w:pPr>
      <w:r>
        <w:rPr>
          <w:rFonts w:ascii="Times New Roman" w:hAnsi="Times New Roman"/>
          <w:i/>
          <w:lang w:bidi="lt-LT"/>
        </w:rPr>
        <w:t xml:space="preserve">Neskelbta ir nevykdyta </w:t>
      </w:r>
      <w:r w:rsidRPr="00080725">
        <w:rPr>
          <w:rFonts w:ascii="Times New Roman" w:hAnsi="Times New Roman"/>
          <w:i/>
        </w:rPr>
        <w:t>kontroliuojamų įmonių vald</w:t>
      </w:r>
      <w:r>
        <w:rPr>
          <w:rFonts w:ascii="Times New Roman" w:hAnsi="Times New Roman"/>
          <w:i/>
        </w:rPr>
        <w:t>ymo organų</w:t>
      </w:r>
      <w:r w:rsidRPr="00080725">
        <w:rPr>
          <w:rFonts w:ascii="Times New Roman" w:hAnsi="Times New Roman"/>
          <w:i/>
        </w:rPr>
        <w:t xml:space="preserve"> </w:t>
      </w:r>
      <w:r>
        <w:rPr>
          <w:rFonts w:ascii="Times New Roman" w:hAnsi="Times New Roman"/>
          <w:i/>
        </w:rPr>
        <w:t>– valdybos narių atranka</w:t>
      </w:r>
      <w:r w:rsidRPr="00736550">
        <w:rPr>
          <w:rFonts w:ascii="Times New Roman" w:hAnsi="Times New Roman"/>
          <w:i/>
        </w:rPr>
        <w:t>.</w:t>
      </w:r>
      <w:r w:rsidRPr="00FA28AB">
        <w:rPr>
          <w:rFonts w:ascii="Times New Roman" w:hAnsi="Times New Roman"/>
        </w:rPr>
        <w:t xml:space="preserve"> </w:t>
      </w:r>
    </w:p>
    <w:p w14:paraId="527A002D" w14:textId="77777777" w:rsidR="00314816" w:rsidRPr="00BF3126" w:rsidRDefault="00314816" w:rsidP="00314816">
      <w:pPr>
        <w:spacing w:line="360" w:lineRule="auto"/>
        <w:ind w:firstLine="851"/>
        <w:jc w:val="both"/>
      </w:pPr>
      <w:r>
        <w:rPr>
          <w:lang w:bidi="lt-LT"/>
        </w:rPr>
        <w:t>Vadovaudamasi</w:t>
      </w:r>
      <w:r w:rsidRPr="00080725">
        <w:rPr>
          <w:lang w:bidi="lt-LT"/>
        </w:rPr>
        <w:t xml:space="preserve"> </w:t>
      </w:r>
      <w:r>
        <w:rPr>
          <w:lang w:bidi="lt-LT"/>
        </w:rPr>
        <w:t>V</w:t>
      </w:r>
      <w:r w:rsidRPr="004811D6">
        <w:rPr>
          <w:lang w:bidi="lt-LT"/>
        </w:rPr>
        <w:t xml:space="preserve">alstybės ir savivaldybės įmonių </w:t>
      </w:r>
      <w:r>
        <w:rPr>
          <w:lang w:bidi="lt-LT"/>
        </w:rPr>
        <w:t>įstatymo 10 straipsnio 8 dalimi</w:t>
      </w:r>
      <w:r w:rsidRPr="004811D6">
        <w:rPr>
          <w:lang w:bidi="lt-LT"/>
        </w:rPr>
        <w:t xml:space="preserve"> </w:t>
      </w:r>
      <w:r>
        <w:t xml:space="preserve">Lietuvos Respublikos </w:t>
      </w:r>
      <w:r>
        <w:rPr>
          <w:lang w:bidi="lt-LT"/>
        </w:rPr>
        <w:t>Vyriausybė</w:t>
      </w:r>
      <w:r w:rsidRPr="00080725">
        <w:rPr>
          <w:lang w:bidi="lt-LT"/>
        </w:rPr>
        <w:t xml:space="preserve"> 20</w:t>
      </w:r>
      <w:r>
        <w:rPr>
          <w:lang w:bidi="lt-LT"/>
        </w:rPr>
        <w:t>15</w:t>
      </w:r>
      <w:r w:rsidRPr="00080725">
        <w:rPr>
          <w:lang w:bidi="lt-LT"/>
        </w:rPr>
        <w:t xml:space="preserve"> m. birželio </w:t>
      </w:r>
      <w:r>
        <w:rPr>
          <w:lang w:bidi="lt-LT"/>
        </w:rPr>
        <w:t>17</w:t>
      </w:r>
      <w:r w:rsidRPr="00080725">
        <w:rPr>
          <w:lang w:bidi="lt-LT"/>
        </w:rPr>
        <w:t xml:space="preserve"> d. nutarim</w:t>
      </w:r>
      <w:r>
        <w:rPr>
          <w:lang w:bidi="lt-LT"/>
        </w:rPr>
        <w:t xml:space="preserve">u Nr. </w:t>
      </w:r>
      <w:r w:rsidRPr="00080725">
        <w:rPr>
          <w:lang w:bidi="lt-LT"/>
        </w:rPr>
        <w:t>6</w:t>
      </w:r>
      <w:r>
        <w:rPr>
          <w:lang w:bidi="lt-LT"/>
        </w:rPr>
        <w:t>31</w:t>
      </w:r>
      <w:r w:rsidRPr="00080725">
        <w:rPr>
          <w:lang w:bidi="lt-LT"/>
        </w:rPr>
        <w:t xml:space="preserve"> </w:t>
      </w:r>
      <w:r>
        <w:rPr>
          <w:lang w:bidi="lt-LT"/>
        </w:rPr>
        <w:t>patvirtino Kandidatų į v</w:t>
      </w:r>
      <w:r w:rsidRPr="006E5FF7">
        <w:rPr>
          <w:lang w:bidi="lt-LT"/>
        </w:rPr>
        <w:t>alstybės</w:t>
      </w:r>
      <w:r>
        <w:rPr>
          <w:lang w:bidi="lt-LT"/>
        </w:rPr>
        <w:t xml:space="preserve"> įmones ar savivaldybės įmones valdybą parinkimo tvarkos aprašą (toliau – Aprašas), kuriame reglamentavo kandidatų į savivaldybės įmonių valdybas atrankos procedūrą. Nors minėto </w:t>
      </w:r>
      <w:r w:rsidRPr="00BF3126">
        <w:rPr>
          <w:lang w:bidi="lt-LT"/>
        </w:rPr>
        <w:t xml:space="preserve">Aprašo 3 straipsnis Savivaldybėms tik nuo 2018 m. liepos 1 d. imperatyviai reglamentuoja įmonių valdybų kandidatų atrankos tvarką, </w:t>
      </w:r>
      <w:r>
        <w:rPr>
          <w:lang w:bidi="lt-LT"/>
        </w:rPr>
        <w:t xml:space="preserve">tačiau anksčiau </w:t>
      </w:r>
      <w:r w:rsidRPr="00BF3126">
        <w:t>šis klausimas buvo paliktas institucijos diskrecijai,</w:t>
      </w:r>
      <w:r w:rsidRPr="00BF3126">
        <w:rPr>
          <w:rStyle w:val="FootnoteReference"/>
          <w:rFonts w:eastAsia="Calibri"/>
        </w:rPr>
        <w:footnoteReference w:id="24"/>
      </w:r>
      <w:r w:rsidRPr="00BF3126">
        <w:t xml:space="preserve"> kuri nuo teisės akto priėmimo turėjo teikti prioritetą valdymo organų narių skyrimo proceso objektyvumo </w:t>
      </w:r>
      <w:r>
        <w:t xml:space="preserve">ir skaidrumo </w:t>
      </w:r>
      <w:r w:rsidRPr="00BF3126">
        <w:t>didinimui.</w:t>
      </w:r>
    </w:p>
    <w:p w14:paraId="2D65B1BD" w14:textId="77777777" w:rsidR="00314816" w:rsidRDefault="00314816" w:rsidP="00314816">
      <w:pPr>
        <w:spacing w:line="360" w:lineRule="auto"/>
        <w:ind w:firstLine="851"/>
        <w:jc w:val="both"/>
        <w:rPr>
          <w:lang w:bidi="lt-LT"/>
        </w:rPr>
      </w:pPr>
      <w:r w:rsidRPr="00BF3126">
        <w:rPr>
          <w:lang w:bidi="lt-LT"/>
        </w:rPr>
        <w:t>Valstybės kontrolės ataskaitoje</w:t>
      </w:r>
      <w:r w:rsidRPr="006E12B4">
        <w:rPr>
          <w:vertAlign w:val="superscript"/>
          <w:lang w:bidi="lt-LT"/>
        </w:rPr>
        <w:footnoteReference w:id="25"/>
      </w:r>
      <w:r w:rsidRPr="00BF3126">
        <w:rPr>
          <w:lang w:bidi="lt-LT"/>
        </w:rPr>
        <w:t xml:space="preserve"> pasisakoma, kad</w:t>
      </w:r>
      <w:r>
        <w:rPr>
          <w:lang w:bidi="lt-LT"/>
        </w:rPr>
        <w:t xml:space="preserve"> siekiant bendrovių valdymo organų </w:t>
      </w:r>
      <w:r w:rsidRPr="006E5FF7">
        <w:rPr>
          <w:lang w:bidi="lt-LT"/>
        </w:rPr>
        <w:t>nepriklausomo</w:t>
      </w:r>
      <w:r>
        <w:rPr>
          <w:lang w:bidi="lt-LT"/>
        </w:rPr>
        <w:t>,</w:t>
      </w:r>
      <w:r w:rsidRPr="006E5FF7">
        <w:rPr>
          <w:lang w:bidi="lt-LT"/>
        </w:rPr>
        <w:t xml:space="preserve"> profesionalum</w:t>
      </w:r>
      <w:r>
        <w:rPr>
          <w:lang w:bidi="lt-LT"/>
        </w:rPr>
        <w:t>o, o ne partiniu</w:t>
      </w:r>
      <w:r w:rsidRPr="006E5FF7">
        <w:rPr>
          <w:lang w:bidi="lt-LT"/>
        </w:rPr>
        <w:t xml:space="preserve"> lojalumu grįsto požiūrio</w:t>
      </w:r>
      <w:r>
        <w:rPr>
          <w:lang w:bidi="lt-LT"/>
        </w:rPr>
        <w:t>, atranka į valdybos narius turi būti skelbiama viešai, sudaroma atrankos komisija, valdybos nariams numatomi bendrieji ir specialieji reikalavimai (</w:t>
      </w:r>
      <w:r w:rsidRPr="00E56A5B">
        <w:rPr>
          <w:lang w:bidi="lt-LT"/>
        </w:rPr>
        <w:t>nepriekaištinga reputacija, teisės aktų išmanym</w:t>
      </w:r>
      <w:r>
        <w:rPr>
          <w:lang w:bidi="lt-LT"/>
        </w:rPr>
        <w:t>as</w:t>
      </w:r>
      <w:r w:rsidRPr="00E56A5B">
        <w:rPr>
          <w:lang w:bidi="lt-LT"/>
        </w:rPr>
        <w:t xml:space="preserve"> ir išsilavinim</w:t>
      </w:r>
      <w:r>
        <w:rPr>
          <w:lang w:bidi="lt-LT"/>
        </w:rPr>
        <w:t>as), atrankos rezultatų ir atrankos komisijos sprendimų įforminimo tvarka ir pan</w:t>
      </w:r>
      <w:r w:rsidRPr="00E56A5B">
        <w:rPr>
          <w:lang w:bidi="lt-LT"/>
        </w:rPr>
        <w:t>.</w:t>
      </w:r>
      <w:r>
        <w:rPr>
          <w:lang w:bidi="lt-LT"/>
        </w:rPr>
        <w:t xml:space="preserve"> Taip pat į </w:t>
      </w:r>
      <w:r w:rsidRPr="00793A70">
        <w:rPr>
          <w:lang w:bidi="lt-LT"/>
        </w:rPr>
        <w:t xml:space="preserve">valdybų sudėtį </w:t>
      </w:r>
      <w:r>
        <w:rPr>
          <w:lang w:bidi="lt-LT"/>
        </w:rPr>
        <w:t xml:space="preserve">turi būti siekiama </w:t>
      </w:r>
      <w:r w:rsidRPr="006E12B4">
        <w:rPr>
          <w:lang w:bidi="lt-LT"/>
        </w:rPr>
        <w:t>įtraukt</w:t>
      </w:r>
      <w:r>
        <w:rPr>
          <w:lang w:bidi="lt-LT"/>
        </w:rPr>
        <w:t>i</w:t>
      </w:r>
      <w:r w:rsidRPr="00B31053">
        <w:rPr>
          <w:lang w:bidi="lt-LT"/>
        </w:rPr>
        <w:t xml:space="preserve"> ne mažiau kaip 1/2 įstatuose nurodyto kolegialaus organo narių skaiči</w:t>
      </w:r>
      <w:r>
        <w:rPr>
          <w:lang w:bidi="lt-LT"/>
        </w:rPr>
        <w:t>ų</w:t>
      </w:r>
      <w:r w:rsidRPr="00B31053">
        <w:rPr>
          <w:lang w:bidi="lt-LT"/>
        </w:rPr>
        <w:t>, kurie, būdami išrinkti šio kolegialaus organo nariais, atitiktų nepriklausomumo kriterijus</w:t>
      </w:r>
      <w:r>
        <w:rPr>
          <w:lang w:bidi="lt-LT"/>
        </w:rPr>
        <w:t>,</w:t>
      </w:r>
      <w:r w:rsidRPr="006E12B4">
        <w:rPr>
          <w:vertAlign w:val="superscript"/>
          <w:lang w:bidi="lt-LT"/>
        </w:rPr>
        <w:footnoteReference w:id="26"/>
      </w:r>
      <w:r>
        <w:rPr>
          <w:lang w:bidi="lt-LT"/>
        </w:rPr>
        <w:t xml:space="preserve"> t. y.</w:t>
      </w:r>
      <w:r w:rsidRPr="00793A70">
        <w:rPr>
          <w:lang w:bidi="lt-LT"/>
        </w:rPr>
        <w:t xml:space="preserve"> nebūtų valstybės tarnautoj</w:t>
      </w:r>
      <w:r>
        <w:rPr>
          <w:lang w:bidi="lt-LT"/>
        </w:rPr>
        <w:t>ai</w:t>
      </w:r>
      <w:r w:rsidRPr="00793A70">
        <w:rPr>
          <w:lang w:bidi="lt-LT"/>
        </w:rPr>
        <w:t xml:space="preserve"> ar Savivaldybei atstovauj</w:t>
      </w:r>
      <w:r>
        <w:rPr>
          <w:lang w:bidi="lt-LT"/>
        </w:rPr>
        <w:t>ančios institucijos darbuotojai arba</w:t>
      </w:r>
      <w:r w:rsidRPr="00793A70">
        <w:rPr>
          <w:lang w:bidi="lt-LT"/>
        </w:rPr>
        <w:t xml:space="preserve"> kuri</w:t>
      </w:r>
      <w:r>
        <w:rPr>
          <w:lang w:bidi="lt-LT"/>
        </w:rPr>
        <w:t>e</w:t>
      </w:r>
      <w:r w:rsidRPr="00793A70">
        <w:rPr>
          <w:lang w:bidi="lt-LT"/>
        </w:rPr>
        <w:t xml:space="preserve"> neturė</w:t>
      </w:r>
      <w:r>
        <w:rPr>
          <w:lang w:bidi="lt-LT"/>
        </w:rPr>
        <w:t>tų</w:t>
      </w:r>
      <w:r w:rsidRPr="00793A70">
        <w:rPr>
          <w:lang w:bidi="lt-LT"/>
        </w:rPr>
        <w:t xml:space="preserve"> su bendrove jokių darbo santykių (išskyrus galimą buvimą kolegialaus organo nariu), verslo ryšių ir kitų sutartinių santykių.</w:t>
      </w:r>
      <w:r w:rsidRPr="005E0DB7">
        <w:rPr>
          <w:lang w:bidi="lt-LT"/>
        </w:rPr>
        <w:t xml:space="preserve"> </w:t>
      </w:r>
    </w:p>
    <w:p w14:paraId="31606F03" w14:textId="77777777" w:rsidR="00314816" w:rsidRDefault="00314816" w:rsidP="00314816">
      <w:pPr>
        <w:spacing w:line="360" w:lineRule="auto"/>
        <w:ind w:firstLine="851"/>
        <w:jc w:val="both"/>
      </w:pPr>
      <w:r>
        <w:rPr>
          <w:lang w:bidi="lt-LT"/>
        </w:rPr>
        <w:t>Susipažinus su Savivaldybės teisės aktais matyti, kad visų trijų nagrinėjamų įmonių valdybos paskirtos tą pačią dieną (2015 m. gegužės 15 d.) parengtais</w:t>
      </w:r>
      <w:r w:rsidRPr="00710831">
        <w:rPr>
          <w:lang w:bidi="lt-LT"/>
        </w:rPr>
        <w:t xml:space="preserve"> </w:t>
      </w:r>
      <w:r>
        <w:rPr>
          <w:lang w:bidi="lt-LT"/>
        </w:rPr>
        <w:t xml:space="preserve">Administracijos direktoriaus įsakymais. </w:t>
      </w:r>
      <w:r>
        <w:rPr>
          <w:lang w:bidi="lt-LT"/>
        </w:rPr>
        <w:lastRenderedPageBreak/>
        <w:t>Įsakymuose nurodoma, kad išrenkami nagrinėjamų įmonių valdybų nariai, tačiau nėra duomenų kaip realiai buvo vykdyta šių narių atranka/rinkimai, todėl n</w:t>
      </w:r>
      <w:r>
        <w:t xml:space="preserve">eaišku pagal kokį </w:t>
      </w:r>
      <w:r>
        <w:rPr>
          <w:lang w:bidi="lt-LT"/>
        </w:rPr>
        <w:t xml:space="preserve">teisinį reglamentavimą ar </w:t>
      </w:r>
      <w:r w:rsidRPr="004E5709">
        <w:t>formalizuot</w:t>
      </w:r>
      <w:r>
        <w:t xml:space="preserve">ą Savivaldybės tvarką buvo išrinkti tam tikri kandidatai į valdybas ir pagal kokius </w:t>
      </w:r>
      <w:r w:rsidRPr="004E5709">
        <w:t>gebėjim</w:t>
      </w:r>
      <w:r>
        <w:t>us</w:t>
      </w:r>
      <w:r w:rsidRPr="004E5709">
        <w:t>, dalykin</w:t>
      </w:r>
      <w:r>
        <w:t>es ir asmenine</w:t>
      </w:r>
      <w:r w:rsidRPr="004E5709">
        <w:t>s savyb</w:t>
      </w:r>
      <w:r>
        <w:t>e</w:t>
      </w:r>
      <w:r w:rsidRPr="004E5709">
        <w:t>s, motyvacij</w:t>
      </w:r>
      <w:r>
        <w:t>ą</w:t>
      </w:r>
      <w:r w:rsidRPr="004E5709">
        <w:t>, profesin</w:t>
      </w:r>
      <w:r>
        <w:t>ę</w:t>
      </w:r>
      <w:r w:rsidRPr="004E5709">
        <w:t xml:space="preserve"> darbo patirt</w:t>
      </w:r>
      <w:r>
        <w:t xml:space="preserve">į buvo atrinkti valstybės tarnautojai, dirbantys Savivaldybės administracijoje. </w:t>
      </w:r>
    </w:p>
    <w:p w14:paraId="5B8F8747" w14:textId="77777777" w:rsidR="00314816" w:rsidRDefault="00314816" w:rsidP="00314816">
      <w:pPr>
        <w:spacing w:line="360" w:lineRule="auto"/>
        <w:ind w:firstLine="851"/>
        <w:jc w:val="both"/>
        <w:rPr>
          <w:lang w:bidi="lt-LT"/>
        </w:rPr>
      </w:pPr>
      <w:r>
        <w:rPr>
          <w:lang w:bidi="lt-LT"/>
        </w:rPr>
        <w:t>Pastebėta, kad į UAB ,,Pakruojo komunalininkas“ ir UAB ,,Pakruojo šiluma“ valdybų sudėtį neįtraukti finansininkai, kurie pagal kompetenciją galėtų teikti objektyvią nuomonę dėl atliktų nepriklausomų auditų ataskaitų ar kitų įmonės finansinių dokumentų, nes k</w:t>
      </w:r>
      <w:r w:rsidRPr="00DF1124">
        <w:t>olegialus organas tur</w:t>
      </w:r>
      <w:r>
        <w:t>i</w:t>
      </w:r>
      <w:r w:rsidRPr="00DF1124">
        <w:t xml:space="preserve"> užtikrinti, kad jo nariai, kaip visuma, turėtų įvairiapusių žinių, nuomonių ir patirties savo užduotims tinkamai atlikti.</w:t>
      </w:r>
    </w:p>
    <w:p w14:paraId="2C4589AF" w14:textId="77777777" w:rsidR="00314816" w:rsidRPr="0084213F" w:rsidRDefault="00314816" w:rsidP="00314816">
      <w:pPr>
        <w:spacing w:line="360" w:lineRule="auto"/>
        <w:ind w:firstLine="851"/>
        <w:jc w:val="both"/>
        <w:rPr>
          <w:rFonts w:eastAsiaTheme="minorHAnsi"/>
          <w:lang w:eastAsia="en-US" w:bidi="lt-LT"/>
        </w:rPr>
      </w:pPr>
      <w:r>
        <w:rPr>
          <w:rFonts w:eastAsiaTheme="minorHAnsi"/>
          <w:lang w:eastAsia="en-US"/>
        </w:rPr>
        <w:t>Manytina</w:t>
      </w:r>
      <w:r w:rsidRPr="0076229E">
        <w:rPr>
          <w:rFonts w:eastAsiaTheme="minorHAnsi"/>
          <w:lang w:eastAsia="en-US"/>
        </w:rPr>
        <w:t xml:space="preserve">, kad </w:t>
      </w:r>
      <w:r>
        <w:rPr>
          <w:rFonts w:eastAsiaTheme="minorHAnsi"/>
          <w:lang w:eastAsia="en-US" w:bidi="lt-LT"/>
        </w:rPr>
        <w:t xml:space="preserve">Savivaldybė turėtų tobulinti kontroliuojamų įmonių valdybų narių atrankos procesą, </w:t>
      </w:r>
      <w:r w:rsidRPr="005F0939">
        <w:rPr>
          <w:rFonts w:eastAsiaTheme="minorHAnsi"/>
          <w:lang w:eastAsia="en-US" w:bidi="lt-LT"/>
        </w:rPr>
        <w:t>užtikrin</w:t>
      </w:r>
      <w:r>
        <w:rPr>
          <w:rFonts w:eastAsiaTheme="minorHAnsi"/>
          <w:lang w:eastAsia="en-US" w:bidi="lt-LT"/>
        </w:rPr>
        <w:t>ti</w:t>
      </w:r>
      <w:r w:rsidRPr="005F0939">
        <w:rPr>
          <w:rFonts w:eastAsiaTheme="minorHAnsi"/>
          <w:lang w:eastAsia="en-US" w:bidi="lt-LT"/>
        </w:rPr>
        <w:t xml:space="preserve"> </w:t>
      </w:r>
      <w:r>
        <w:rPr>
          <w:rFonts w:eastAsiaTheme="minorHAnsi"/>
          <w:lang w:eastAsia="en-US" w:bidi="lt-LT"/>
        </w:rPr>
        <w:t xml:space="preserve">objektyvią ir skaidrią narių atranką ir su šiuo procesu susijusios </w:t>
      </w:r>
      <w:r w:rsidRPr="0084213F">
        <w:rPr>
          <w:rFonts w:eastAsiaTheme="minorHAnsi"/>
          <w:lang w:eastAsia="en-US" w:bidi="lt-LT"/>
        </w:rPr>
        <w:t xml:space="preserve">informacijos viešinimą. </w:t>
      </w:r>
    </w:p>
    <w:p w14:paraId="02BFBEB8" w14:textId="77777777" w:rsidR="00314816" w:rsidRPr="0084213F" w:rsidRDefault="00314816" w:rsidP="00314816">
      <w:pPr>
        <w:pStyle w:val="ListParagraph"/>
        <w:numPr>
          <w:ilvl w:val="0"/>
          <w:numId w:val="11"/>
        </w:numPr>
        <w:tabs>
          <w:tab w:val="left" w:pos="1134"/>
        </w:tabs>
        <w:spacing w:after="0" w:line="360" w:lineRule="auto"/>
        <w:ind w:left="0" w:firstLine="851"/>
        <w:contextualSpacing w:val="0"/>
        <w:jc w:val="both"/>
        <w:rPr>
          <w:rFonts w:ascii="Times New Roman" w:eastAsiaTheme="minorHAnsi" w:hAnsi="Times New Roman"/>
        </w:rPr>
      </w:pPr>
      <w:r w:rsidRPr="0084213F">
        <w:rPr>
          <w:rFonts w:ascii="Times New Roman" w:eastAsiaTheme="minorHAnsi" w:hAnsi="Times New Roman"/>
          <w:i/>
        </w:rPr>
        <w:t>Į UAB ,,Pakruojo komunalininkas“ ir UAB „Pakruojo šiluma“ valdybų sudėtį paskirtas Savivaldybės administracijos Komunalinio ūkio vyriausiasis specialistas, kurio tiesioginės funkcijos susijusios su Savivaldybės kontroliuojamų įmonių veiklos analize, vertinimu ir koordinavimu.</w:t>
      </w:r>
    </w:p>
    <w:p w14:paraId="1104388B" w14:textId="77777777" w:rsidR="00314816" w:rsidRDefault="00314816" w:rsidP="00314816">
      <w:pPr>
        <w:spacing w:line="360" w:lineRule="auto"/>
        <w:ind w:firstLine="851"/>
        <w:jc w:val="both"/>
        <w:rPr>
          <w:lang w:bidi="lt-LT"/>
        </w:rPr>
      </w:pPr>
      <w:r>
        <w:rPr>
          <w:rFonts w:eastAsiaTheme="minorHAnsi"/>
          <w:lang w:eastAsia="en-US"/>
        </w:rPr>
        <w:t>S</w:t>
      </w:r>
      <w:r w:rsidRPr="00F825FF">
        <w:rPr>
          <w:rFonts w:eastAsiaTheme="minorHAnsi"/>
          <w:lang w:eastAsia="en-US"/>
        </w:rPr>
        <w:t>usipažinus su Administracijos direktoriaus įsakymais</w:t>
      </w:r>
      <w:r w:rsidRPr="00F825FF">
        <w:rPr>
          <w:vertAlign w:val="superscript"/>
          <w:lang w:bidi="lt-LT"/>
        </w:rPr>
        <w:footnoteReference w:id="27"/>
      </w:r>
      <w:r w:rsidRPr="00F825FF">
        <w:rPr>
          <w:rFonts w:eastAsiaTheme="minorHAnsi"/>
          <w:lang w:eastAsia="en-US"/>
        </w:rPr>
        <w:t xml:space="preserve"> </w:t>
      </w:r>
      <w:r>
        <w:rPr>
          <w:rFonts w:eastAsiaTheme="minorHAnsi"/>
          <w:lang w:eastAsia="en-US"/>
        </w:rPr>
        <w:t xml:space="preserve">dėl bendrovių valdybų narių sudėties, </w:t>
      </w:r>
      <w:r w:rsidRPr="00F825FF">
        <w:rPr>
          <w:rFonts w:eastAsiaTheme="minorHAnsi"/>
          <w:lang w:eastAsia="en-US"/>
        </w:rPr>
        <w:t>matyti, kad į valdyb</w:t>
      </w:r>
      <w:r>
        <w:rPr>
          <w:rFonts w:eastAsiaTheme="minorHAnsi"/>
          <w:lang w:eastAsia="en-US"/>
        </w:rPr>
        <w:t>as daugiausia</w:t>
      </w:r>
      <w:r w:rsidRPr="00F825FF">
        <w:rPr>
          <w:rFonts w:eastAsiaTheme="minorHAnsi"/>
          <w:lang w:eastAsia="en-US"/>
        </w:rPr>
        <w:t xml:space="preserve"> paskirti Savivaldybės administracijoje dirbantys valstybės tarnautojai</w:t>
      </w:r>
      <w:r>
        <w:rPr>
          <w:rFonts w:eastAsiaTheme="minorHAnsi"/>
          <w:lang w:eastAsia="en-US"/>
        </w:rPr>
        <w:t xml:space="preserve"> ir šių </w:t>
      </w:r>
      <w:r>
        <w:rPr>
          <w:lang w:bidi="lt-LT"/>
        </w:rPr>
        <w:t>įmonių direktoriai</w:t>
      </w:r>
      <w:r>
        <w:rPr>
          <w:rFonts w:eastAsiaTheme="minorHAnsi"/>
          <w:lang w:eastAsia="en-US"/>
        </w:rPr>
        <w:t xml:space="preserve">. Pastebėta, kad į </w:t>
      </w:r>
      <w:r w:rsidRPr="002B341B">
        <w:rPr>
          <w:rFonts w:eastAsiaTheme="minorHAnsi"/>
          <w:lang w:eastAsia="en-US"/>
        </w:rPr>
        <w:t xml:space="preserve">UAB ,,Pakruojo komunalininkas“ ir UAB </w:t>
      </w:r>
      <w:r>
        <w:rPr>
          <w:rFonts w:eastAsiaTheme="minorHAnsi"/>
          <w:lang w:eastAsia="en-US"/>
        </w:rPr>
        <w:t>„</w:t>
      </w:r>
      <w:r w:rsidRPr="002B341B">
        <w:rPr>
          <w:rFonts w:eastAsiaTheme="minorHAnsi"/>
          <w:lang w:eastAsia="en-US"/>
        </w:rPr>
        <w:t>Pakruojo šiluma“</w:t>
      </w:r>
      <w:r>
        <w:rPr>
          <w:rFonts w:eastAsiaTheme="minorHAnsi"/>
          <w:lang w:eastAsia="en-US"/>
        </w:rPr>
        <w:t xml:space="preserve"> valdybas yra paskirtas </w:t>
      </w:r>
      <w:r w:rsidRPr="002B341B">
        <w:rPr>
          <w:rFonts w:eastAsiaTheme="minorHAnsi"/>
          <w:lang w:eastAsia="en-US"/>
        </w:rPr>
        <w:t>Komunalinio ūkio vyriausiasis specialistas</w:t>
      </w:r>
      <w:r>
        <w:rPr>
          <w:rFonts w:eastAsiaTheme="minorHAnsi"/>
          <w:lang w:eastAsia="en-US"/>
        </w:rPr>
        <w:t xml:space="preserve"> S. M., kurio tiesioginės funkcijos pagal pareigybės aprašymą yra susijusios su kontroliuojamų įmonių veiklos analize, koordinavimu ir kontrole.</w:t>
      </w:r>
      <w:r w:rsidRPr="00F825FF">
        <w:rPr>
          <w:vertAlign w:val="superscript"/>
          <w:lang w:bidi="lt-LT"/>
        </w:rPr>
        <w:footnoteReference w:id="28"/>
      </w:r>
      <w:r w:rsidRPr="00F825FF">
        <w:rPr>
          <w:rFonts w:eastAsiaTheme="minorHAnsi"/>
          <w:lang w:eastAsia="en-US"/>
        </w:rPr>
        <w:t xml:space="preserve"> </w:t>
      </w:r>
    </w:p>
    <w:p w14:paraId="69F9D99A" w14:textId="77777777" w:rsidR="00314816" w:rsidRPr="00F825FF" w:rsidRDefault="00314816" w:rsidP="00314816">
      <w:pPr>
        <w:spacing w:line="360" w:lineRule="auto"/>
        <w:ind w:firstLine="851"/>
        <w:jc w:val="both"/>
        <w:rPr>
          <w:lang w:bidi="lt-LT"/>
        </w:rPr>
      </w:pPr>
      <w:r>
        <w:t xml:space="preserve">Manytina, kad </w:t>
      </w:r>
      <w:r w:rsidRPr="004E5709">
        <w:t xml:space="preserve">į </w:t>
      </w:r>
      <w:r>
        <w:t xml:space="preserve">bendrovių </w:t>
      </w:r>
      <w:r w:rsidRPr="004E5709">
        <w:t>kolegialius organus</w:t>
      </w:r>
      <w:r>
        <w:t xml:space="preserve"> skiriant valstybės tarnautoją, kurio tiesioginės funkcijos susijusios su </w:t>
      </w:r>
      <w:r>
        <w:rPr>
          <w:rFonts w:eastAsiaTheme="minorHAnsi"/>
          <w:lang w:eastAsia="en-US"/>
        </w:rPr>
        <w:t>kontroliuojamų įmonių veiklos analize, koordinavimu ir kontrole,</w:t>
      </w:r>
      <w:r w:rsidRPr="004E5709">
        <w:t xml:space="preserve"> </w:t>
      </w:r>
      <w:r>
        <w:t>neatribota įmonių teises ir pareigas įgyvendinančios institucijos įtaka, todėl praktikoje tai gali sudaryti per plačias diskrecijos sąlygas.</w:t>
      </w:r>
    </w:p>
    <w:p w14:paraId="311DE720" w14:textId="77777777" w:rsidR="00314816" w:rsidRPr="00AE1E4F" w:rsidRDefault="00314816" w:rsidP="00314816">
      <w:pPr>
        <w:pStyle w:val="ListParagraph"/>
        <w:numPr>
          <w:ilvl w:val="0"/>
          <w:numId w:val="11"/>
        </w:numPr>
        <w:tabs>
          <w:tab w:val="left" w:pos="1134"/>
        </w:tabs>
        <w:spacing w:after="0" w:line="360" w:lineRule="auto"/>
        <w:ind w:left="0" w:firstLine="851"/>
        <w:contextualSpacing w:val="0"/>
        <w:jc w:val="both"/>
        <w:rPr>
          <w:rFonts w:ascii="Times New Roman" w:hAnsi="Times New Roman"/>
          <w:i/>
          <w:lang w:bidi="lt-LT"/>
        </w:rPr>
      </w:pPr>
      <w:r w:rsidRPr="00AE1E4F">
        <w:rPr>
          <w:rFonts w:ascii="Times New Roman" w:hAnsi="Times New Roman"/>
          <w:i/>
          <w:lang w:bidi="lt-LT"/>
        </w:rPr>
        <w:t>Nesilaikyta Akcinių bendrovių įstatymo nuostatų, nes įmonėse nesudarius stebėtojų tarybų, į įmonių valdybų sudėtis paskirti bendrovės vadovai.</w:t>
      </w:r>
    </w:p>
    <w:p w14:paraId="63388BF7" w14:textId="77777777" w:rsidR="00314816" w:rsidRPr="002A5097" w:rsidRDefault="00314816" w:rsidP="00314816">
      <w:pPr>
        <w:spacing w:line="360" w:lineRule="auto"/>
        <w:ind w:firstLine="851"/>
        <w:jc w:val="both"/>
        <w:rPr>
          <w:strike/>
          <w:lang w:bidi="lt-LT"/>
        </w:rPr>
      </w:pPr>
      <w:r w:rsidRPr="0007097D">
        <w:rPr>
          <w:lang w:bidi="lt-LT"/>
        </w:rPr>
        <w:t>Akcinių bendrovių įstatymo 33 str</w:t>
      </w:r>
      <w:r>
        <w:rPr>
          <w:lang w:bidi="lt-LT"/>
        </w:rPr>
        <w:t>aipsnio</w:t>
      </w:r>
      <w:r w:rsidRPr="0007097D">
        <w:rPr>
          <w:lang w:bidi="lt-LT"/>
        </w:rPr>
        <w:t xml:space="preserve"> 6 dalies 3 punkte</w:t>
      </w:r>
      <w:r>
        <w:rPr>
          <w:lang w:bidi="lt-LT"/>
        </w:rPr>
        <w:t xml:space="preserve"> ir 37 straipsnio 3 dalyje (įstatymo 2014-06-05 Nr. XII-912 redakcija)</w:t>
      </w:r>
      <w:r w:rsidRPr="0007097D">
        <w:rPr>
          <w:lang w:bidi="lt-LT"/>
        </w:rPr>
        <w:t xml:space="preserve"> numatyta, kad jeigu bendrovėje nėra sudaryta stebėtojų taryba</w:t>
      </w:r>
      <w:r>
        <w:rPr>
          <w:lang w:bidi="lt-LT"/>
        </w:rPr>
        <w:t>,</w:t>
      </w:r>
      <w:r w:rsidRPr="0007097D">
        <w:rPr>
          <w:lang w:bidi="lt-LT"/>
        </w:rPr>
        <w:t xml:space="preserve"> bendrovės v</w:t>
      </w:r>
      <w:r>
        <w:rPr>
          <w:lang w:bidi="lt-LT"/>
        </w:rPr>
        <w:t>aldybos nariu negali būti šios b</w:t>
      </w:r>
      <w:r w:rsidRPr="0007097D">
        <w:rPr>
          <w:lang w:bidi="lt-LT"/>
        </w:rPr>
        <w:t>endrovės vadovas.</w:t>
      </w:r>
      <w:r>
        <w:rPr>
          <w:i/>
          <w:lang w:bidi="lt-LT"/>
        </w:rPr>
        <w:t xml:space="preserve"> </w:t>
      </w:r>
      <w:r w:rsidRPr="0007097D">
        <w:rPr>
          <w:lang w:bidi="lt-LT"/>
        </w:rPr>
        <w:t>Šios įstatymo nuost</w:t>
      </w:r>
      <w:r>
        <w:rPr>
          <w:lang w:bidi="lt-LT"/>
        </w:rPr>
        <w:t>at</w:t>
      </w:r>
      <w:r w:rsidRPr="0007097D">
        <w:rPr>
          <w:lang w:bidi="lt-LT"/>
        </w:rPr>
        <w:t>os grindžiamos tuo, kad bendrovėje</w:t>
      </w:r>
      <w:r>
        <w:rPr>
          <w:lang w:bidi="lt-LT"/>
        </w:rPr>
        <w:t>,</w:t>
      </w:r>
      <w:r w:rsidRPr="0007097D">
        <w:rPr>
          <w:lang w:bidi="lt-LT"/>
        </w:rPr>
        <w:t xml:space="preserve"> kurioje nėra sudaryta stebėtojų taryba</w:t>
      </w:r>
      <w:r>
        <w:rPr>
          <w:lang w:bidi="lt-LT"/>
        </w:rPr>
        <w:t>,</w:t>
      </w:r>
      <w:r w:rsidRPr="0007097D">
        <w:rPr>
          <w:lang w:bidi="lt-LT"/>
        </w:rPr>
        <w:t xml:space="preserve"> valdyba vykdo bendrovės vadovo veiklos priežiūrą</w:t>
      </w:r>
      <w:r>
        <w:rPr>
          <w:lang w:bidi="lt-LT"/>
        </w:rPr>
        <w:t xml:space="preserve"> (kontrolę)</w:t>
      </w:r>
      <w:r w:rsidRPr="0007097D">
        <w:rPr>
          <w:lang w:bidi="lt-LT"/>
        </w:rPr>
        <w:t>, svarsto ar pastarasis tinka eiti užimamas pareig</w:t>
      </w:r>
      <w:r>
        <w:rPr>
          <w:lang w:bidi="lt-LT"/>
        </w:rPr>
        <w:t>as, teikia siūlymus atšaukti jo</w:t>
      </w:r>
      <w:r w:rsidRPr="0007097D">
        <w:rPr>
          <w:lang w:bidi="lt-LT"/>
        </w:rPr>
        <w:t xml:space="preserve"> </w:t>
      </w:r>
      <w:r>
        <w:rPr>
          <w:lang w:bidi="lt-LT"/>
        </w:rPr>
        <w:t>s</w:t>
      </w:r>
      <w:r w:rsidRPr="0007097D">
        <w:rPr>
          <w:lang w:bidi="lt-LT"/>
        </w:rPr>
        <w:t>prendimus</w:t>
      </w:r>
      <w:r>
        <w:rPr>
          <w:lang w:bidi="lt-LT"/>
        </w:rPr>
        <w:t>,</w:t>
      </w:r>
      <w:r w:rsidRPr="0007097D">
        <w:rPr>
          <w:lang w:bidi="lt-LT"/>
        </w:rPr>
        <w:t xml:space="preserve"> </w:t>
      </w:r>
      <w:r>
        <w:rPr>
          <w:lang w:bidi="lt-LT"/>
        </w:rPr>
        <w:t xml:space="preserve">taip pat </w:t>
      </w:r>
      <w:r w:rsidRPr="0007097D">
        <w:rPr>
          <w:lang w:bidi="lt-LT"/>
        </w:rPr>
        <w:t>atleidžia bendrovės vadovą iš pareigų, nustato jo atlyginimą, tvirtina pa</w:t>
      </w:r>
      <w:r>
        <w:rPr>
          <w:lang w:bidi="lt-LT"/>
        </w:rPr>
        <w:t>reiginius nuostatus, skatina jį ar</w:t>
      </w:r>
      <w:r w:rsidRPr="0007097D">
        <w:rPr>
          <w:lang w:bidi="lt-LT"/>
        </w:rPr>
        <w:t xml:space="preserve"> skiria nuobaudas.</w:t>
      </w:r>
      <w:r>
        <w:rPr>
          <w:lang w:bidi="lt-LT"/>
        </w:rPr>
        <w:t xml:space="preserve"> </w:t>
      </w:r>
    </w:p>
    <w:p w14:paraId="0B5E7EAA" w14:textId="77777777" w:rsidR="00314816" w:rsidRDefault="00314816" w:rsidP="00314816">
      <w:pPr>
        <w:spacing w:line="360" w:lineRule="auto"/>
        <w:ind w:firstLine="851"/>
        <w:jc w:val="both"/>
      </w:pPr>
      <w:r>
        <w:rPr>
          <w:lang w:bidi="lt-LT"/>
        </w:rPr>
        <w:t xml:space="preserve">Sisteminė teisės aktų </w:t>
      </w:r>
      <w:r w:rsidRPr="001D5407">
        <w:t xml:space="preserve">analizė leidžia daryti išvadą, kad </w:t>
      </w:r>
      <w:r>
        <w:t xml:space="preserve">bendrovių valdyboms yra priskirta bendrovės </w:t>
      </w:r>
      <w:r w:rsidRPr="00E74D91">
        <w:t>va</w:t>
      </w:r>
      <w:r w:rsidRPr="008C572A">
        <w:t xml:space="preserve">dovo </w:t>
      </w:r>
      <w:r>
        <w:t xml:space="preserve">veiklos priežiūros funkcija ir pastarosioms pavesta vertinti ir analizuoti bendrovių veiklos organizavimą, finansinę būklę, už kurią pirmiausiai tiesiogiai yra atsakingas įmonės vadovas. </w:t>
      </w:r>
    </w:p>
    <w:p w14:paraId="432E03DE" w14:textId="77777777" w:rsidR="00314816" w:rsidRDefault="00314816" w:rsidP="00314816">
      <w:pPr>
        <w:spacing w:line="360" w:lineRule="auto"/>
        <w:ind w:firstLine="851"/>
        <w:jc w:val="both"/>
        <w:rPr>
          <w:lang w:bidi="lt-LT"/>
        </w:rPr>
      </w:pPr>
      <w:r>
        <w:lastRenderedPageBreak/>
        <w:t>Susipažinus su</w:t>
      </w:r>
      <w:r w:rsidRPr="00317A59">
        <w:t xml:space="preserve"> </w:t>
      </w:r>
      <w:r>
        <w:t xml:space="preserve">valdybų posėdžių protokolais matyti, kad nagrinėjamų įmonių </w:t>
      </w:r>
      <w:r w:rsidRPr="00317A59">
        <w:rPr>
          <w:lang w:bidi="lt-LT"/>
        </w:rPr>
        <w:t>direktori</w:t>
      </w:r>
      <w:r>
        <w:rPr>
          <w:lang w:bidi="lt-LT"/>
        </w:rPr>
        <w:t xml:space="preserve">ai, būdami </w:t>
      </w:r>
      <w:r w:rsidRPr="00317A59">
        <w:rPr>
          <w:lang w:bidi="lt-LT"/>
        </w:rPr>
        <w:t>valdyb</w:t>
      </w:r>
      <w:r>
        <w:rPr>
          <w:lang w:bidi="lt-LT"/>
        </w:rPr>
        <w:t>ų</w:t>
      </w:r>
      <w:r w:rsidRPr="00317A59">
        <w:rPr>
          <w:lang w:bidi="lt-LT"/>
        </w:rPr>
        <w:t xml:space="preserve"> nar</w:t>
      </w:r>
      <w:r>
        <w:rPr>
          <w:lang w:bidi="lt-LT"/>
        </w:rPr>
        <w:t xml:space="preserve">iais, posėdžiuose nenusišalino, bet svarstė, </w:t>
      </w:r>
      <w:r w:rsidRPr="00317A59">
        <w:rPr>
          <w:lang w:bidi="lt-LT"/>
        </w:rPr>
        <w:t>bals</w:t>
      </w:r>
      <w:r>
        <w:rPr>
          <w:lang w:bidi="lt-LT"/>
        </w:rPr>
        <w:t>avo ir</w:t>
      </w:r>
      <w:r w:rsidRPr="00317A59">
        <w:rPr>
          <w:lang w:bidi="lt-LT"/>
        </w:rPr>
        <w:t xml:space="preserve"> </w:t>
      </w:r>
      <w:r>
        <w:rPr>
          <w:lang w:bidi="lt-LT"/>
        </w:rPr>
        <w:t xml:space="preserve">priėmė </w:t>
      </w:r>
      <w:bookmarkStart w:id="16" w:name="n4_73"/>
      <w:r w:rsidRPr="00317A59">
        <w:t>sprendim</w:t>
      </w:r>
      <w:bookmarkStart w:id="17" w:name="pn4_73"/>
      <w:bookmarkEnd w:id="16"/>
      <w:bookmarkEnd w:id="17"/>
      <w:r>
        <w:t xml:space="preserve">us įmonės </w:t>
      </w:r>
      <w:r w:rsidRPr="00317A59">
        <w:t>veiklos</w:t>
      </w:r>
      <w:r>
        <w:t xml:space="preserve"> </w:t>
      </w:r>
      <w:r w:rsidRPr="00317A59">
        <w:t>kontrol</w:t>
      </w:r>
      <w:r>
        <w:t xml:space="preserve">ės klausimais, nors neginčijama, kad patys turėjo </w:t>
      </w:r>
      <w:r>
        <w:rPr>
          <w:lang w:bidi="lt-LT"/>
        </w:rPr>
        <w:t xml:space="preserve">šališką nuomonę apie savo vadovaujamų įmonių </w:t>
      </w:r>
      <w:r>
        <w:t>veiklos vertinimą</w:t>
      </w:r>
      <w:r>
        <w:rPr>
          <w:lang w:bidi="lt-LT"/>
        </w:rPr>
        <w:t xml:space="preserve">. Pavyzdžiui, UAB ,,Pakruojo šiluma“ 2017-04-25 valdybos posėdžio protokole Nr. VP-2 nurodyta, kad buvo svarstoma dėl įmonės 2016 m. metinių finansinių ataskaitų rinkinio analizavimo, vertinimo ir teikimo tvirtinti Pakruojo rajono savivaldybės tarybai. Valdybos posėdžio metu įmonės vadovas J. B., būdamas valdybos nariu, dalyvavo, svarstė ir balsavo dėl jo vadovaujamos įmonės 2016 m. metinių finansinių ataskaitų rinkinio analizavimo, vertinimo. </w:t>
      </w:r>
    </w:p>
    <w:p w14:paraId="575739C2" w14:textId="77777777" w:rsidR="00314816" w:rsidRPr="00AD5CE4" w:rsidRDefault="00314816" w:rsidP="00314816">
      <w:pPr>
        <w:spacing w:line="360" w:lineRule="auto"/>
        <w:ind w:firstLine="851"/>
        <w:jc w:val="both"/>
        <w:rPr>
          <w:lang w:bidi="lt-LT"/>
        </w:rPr>
      </w:pPr>
      <w:r>
        <w:rPr>
          <w:lang w:bidi="lt-LT"/>
        </w:rPr>
        <w:t xml:space="preserve">Kita vertus, </w:t>
      </w:r>
      <w:r w:rsidRPr="00AD5CE4">
        <w:rPr>
          <w:lang w:bidi="lt-LT"/>
        </w:rPr>
        <w:t xml:space="preserve">Savivaldybės kontroliuojamų įmonių veiklos teisiniame reglamentavime pasigendama </w:t>
      </w:r>
      <w:r>
        <w:rPr>
          <w:lang w:bidi="lt-LT"/>
        </w:rPr>
        <w:t xml:space="preserve">detalaus </w:t>
      </w:r>
      <w:r w:rsidRPr="00AD5CE4">
        <w:rPr>
          <w:lang w:bidi="lt-LT"/>
        </w:rPr>
        <w:t>nusišalinimo mechanizm</w:t>
      </w:r>
      <w:r>
        <w:rPr>
          <w:lang w:bidi="lt-LT"/>
        </w:rPr>
        <w:t xml:space="preserve">o reglamentavimo, o </w:t>
      </w:r>
      <w:r>
        <w:t>pateiktuose</w:t>
      </w:r>
      <w:r w:rsidRPr="004766A2">
        <w:t xml:space="preserve"> valdybų posėdžių protokoluose nėra jokių duomenų apie valdybos narių nusišalinimo klausimų sprendimą.</w:t>
      </w:r>
    </w:p>
    <w:p w14:paraId="484FA6B6" w14:textId="77777777" w:rsidR="00314816" w:rsidRDefault="00314816" w:rsidP="00314816">
      <w:pPr>
        <w:spacing w:line="360" w:lineRule="auto"/>
        <w:ind w:firstLine="851"/>
        <w:jc w:val="both"/>
      </w:pPr>
      <w:r>
        <w:t xml:space="preserve">Atsižvelgiant į tai, kas išdėstyta, </w:t>
      </w:r>
      <w:r w:rsidRPr="00724A94">
        <w:t>siūlome:</w:t>
      </w:r>
    </w:p>
    <w:p w14:paraId="32BB68CA" w14:textId="77777777" w:rsidR="00314816" w:rsidRPr="002D6501" w:rsidRDefault="00314816" w:rsidP="00314816">
      <w:pPr>
        <w:tabs>
          <w:tab w:val="left" w:pos="1134"/>
        </w:tabs>
        <w:spacing w:line="360" w:lineRule="auto"/>
        <w:ind w:firstLine="851"/>
        <w:jc w:val="both"/>
        <w:rPr>
          <w:lang w:bidi="lt-LT"/>
        </w:rPr>
      </w:pPr>
      <w:r w:rsidRPr="0017191D">
        <w:rPr>
          <w:lang w:bidi="lt-LT"/>
        </w:rPr>
        <w:t>-</w:t>
      </w:r>
      <w:r>
        <w:rPr>
          <w:i/>
          <w:lang w:bidi="lt-LT"/>
        </w:rPr>
        <w:t xml:space="preserve"> </w:t>
      </w:r>
      <w:r w:rsidRPr="002D6501">
        <w:rPr>
          <w:lang w:bidi="lt-LT"/>
        </w:rPr>
        <w:t>užtikrinti objektyvią įmonių valdybos narių atrankos ir skyrimo tvarką.</w:t>
      </w:r>
    </w:p>
    <w:p w14:paraId="5AAFCA99" w14:textId="77777777" w:rsidR="00314816" w:rsidRPr="002D6501" w:rsidRDefault="00314816" w:rsidP="00314816">
      <w:pPr>
        <w:tabs>
          <w:tab w:val="left" w:pos="993"/>
        </w:tabs>
        <w:spacing w:line="360" w:lineRule="auto"/>
        <w:ind w:firstLine="851"/>
        <w:contextualSpacing/>
        <w:jc w:val="both"/>
        <w:rPr>
          <w:lang w:bidi="lt-LT"/>
        </w:rPr>
      </w:pPr>
      <w:r w:rsidRPr="002D6501">
        <w:rPr>
          <w:lang w:bidi="lt-LT"/>
        </w:rPr>
        <w:t>- Savivaldybei užtikrinti Akcinių bendrovių įstatymo 33 straipsnio 6 dalies 3 punkto nuostatų laikymąsi – į valdybų sudėtis neskirti bendrovių vadovų, jeigu jose nesudarytos stebėtojų tarybos ir bendrovių įstatuose nustatyta, kad valdybos atlieka vadovų veiklos priežiūros funkcijas.</w:t>
      </w:r>
    </w:p>
    <w:p w14:paraId="24FC38C9" w14:textId="77777777" w:rsidR="00314816" w:rsidRPr="002D6501" w:rsidRDefault="00314816" w:rsidP="00314816">
      <w:pPr>
        <w:spacing w:line="348" w:lineRule="auto"/>
        <w:ind w:firstLine="851"/>
        <w:jc w:val="both"/>
        <w:rPr>
          <w:i/>
        </w:rPr>
      </w:pPr>
      <w:r w:rsidRPr="002D6501">
        <w:t xml:space="preserve">- siekiant užtikrinti Savivaldybės reguliavimo sričiai priskirtų bendrovių valdymo skaidrumą, </w:t>
      </w:r>
      <w:r>
        <w:t xml:space="preserve">reglamentuoti valdybos narių </w:t>
      </w:r>
      <w:r w:rsidRPr="00AD5CE4">
        <w:rPr>
          <w:lang w:bidi="lt-LT"/>
        </w:rPr>
        <w:t>nusišalinimo mechanizm</w:t>
      </w:r>
      <w:r>
        <w:rPr>
          <w:lang w:bidi="lt-LT"/>
        </w:rPr>
        <w:t>ą ir</w:t>
      </w:r>
      <w:r>
        <w:t xml:space="preserve"> </w:t>
      </w:r>
      <w:r w:rsidRPr="002D6501">
        <w:t>stiprin</w:t>
      </w:r>
      <w:r>
        <w:t>ant</w:t>
      </w:r>
      <w:r w:rsidRPr="002D6501">
        <w:t xml:space="preserve"> visuomeninę kontrolę, skelb</w:t>
      </w:r>
      <w:r>
        <w:t>ti</w:t>
      </w:r>
      <w:r w:rsidRPr="002D6501">
        <w:t xml:space="preserve"> bendrovių valdybų sprendimus.</w:t>
      </w:r>
    </w:p>
    <w:p w14:paraId="7B1B2B64" w14:textId="77777777" w:rsidR="00314816" w:rsidRDefault="00314816" w:rsidP="00314816">
      <w:pPr>
        <w:spacing w:line="360" w:lineRule="auto"/>
        <w:ind w:firstLine="851"/>
        <w:contextualSpacing/>
        <w:jc w:val="both"/>
        <w:rPr>
          <w:lang w:bidi="lt-LT"/>
        </w:rPr>
      </w:pPr>
    </w:p>
    <w:p w14:paraId="5C5C9A41" w14:textId="77777777" w:rsidR="00314816" w:rsidRDefault="00314816" w:rsidP="00314816">
      <w:pPr>
        <w:spacing w:line="360" w:lineRule="auto"/>
        <w:ind w:firstLine="851"/>
        <w:contextualSpacing/>
        <w:jc w:val="center"/>
        <w:rPr>
          <w:b/>
        </w:rPr>
      </w:pPr>
      <w:r>
        <w:rPr>
          <w:b/>
        </w:rPr>
        <w:t>2.4. Įmonių veiklos kontrolė</w:t>
      </w:r>
    </w:p>
    <w:p w14:paraId="6796A46D" w14:textId="77777777" w:rsidR="00314816" w:rsidRPr="00167873" w:rsidRDefault="00314816" w:rsidP="00314816">
      <w:pPr>
        <w:tabs>
          <w:tab w:val="left" w:pos="1134"/>
        </w:tabs>
        <w:spacing w:line="360" w:lineRule="auto"/>
        <w:ind w:firstLine="851"/>
        <w:jc w:val="both"/>
      </w:pPr>
      <w:r w:rsidRPr="00FB23C0">
        <w:rPr>
          <w:lang w:bidi="lt-LT"/>
        </w:rPr>
        <w:t>Savivaldybių turtinių ir neturtinių teisių įgyvendinimo ak</w:t>
      </w:r>
      <w:r>
        <w:rPr>
          <w:lang w:bidi="lt-LT"/>
        </w:rPr>
        <w:t>cinėse bendrovėse taisyklių, patvirtintų</w:t>
      </w:r>
      <w:r w:rsidRPr="00FB23C0">
        <w:rPr>
          <w:lang w:bidi="lt-LT"/>
        </w:rPr>
        <w:t xml:space="preserve"> </w:t>
      </w:r>
      <w:r>
        <w:t xml:space="preserve">Lietuvos Respublikos </w:t>
      </w:r>
      <w:r w:rsidRPr="00FB23C0">
        <w:rPr>
          <w:lang w:bidi="lt-LT"/>
        </w:rPr>
        <w:t xml:space="preserve">Vyriausybės </w:t>
      </w:r>
      <w:r>
        <w:rPr>
          <w:lang w:bidi="lt-LT"/>
        </w:rPr>
        <w:t xml:space="preserve">2007 m. birželio 6 d. </w:t>
      </w:r>
      <w:r w:rsidRPr="00FB23C0">
        <w:rPr>
          <w:lang w:bidi="lt-LT"/>
        </w:rPr>
        <w:t>nutarimu Nr. 567</w:t>
      </w:r>
      <w:r>
        <w:rPr>
          <w:lang w:bidi="lt-LT"/>
        </w:rPr>
        <w:t>,</w:t>
      </w:r>
      <w:r w:rsidRPr="00FB23C0">
        <w:rPr>
          <w:lang w:bidi="lt-LT"/>
        </w:rPr>
        <w:t xml:space="preserve"> </w:t>
      </w:r>
      <w:r>
        <w:rPr>
          <w:lang w:bidi="lt-LT"/>
        </w:rPr>
        <w:t>2.2</w:t>
      </w:r>
      <w:r w:rsidRPr="00FB23C0">
        <w:rPr>
          <w:lang w:bidi="lt-LT"/>
        </w:rPr>
        <w:t xml:space="preserve"> punktas numato, kad </w:t>
      </w:r>
      <w:r>
        <w:rPr>
          <w:lang w:bidi="lt-LT"/>
        </w:rPr>
        <w:t>A</w:t>
      </w:r>
      <w:r w:rsidRPr="00FB23C0">
        <w:rPr>
          <w:lang w:bidi="lt-LT"/>
        </w:rPr>
        <w:t xml:space="preserve">dministracijos direktorius </w:t>
      </w:r>
      <w:r w:rsidRPr="00FB23C0">
        <w:rPr>
          <w:bCs/>
          <w:iCs/>
          <w:lang w:bidi="lt-LT"/>
        </w:rPr>
        <w:t>privalo pasinaudoti</w:t>
      </w:r>
      <w:r w:rsidRPr="00FB23C0">
        <w:rPr>
          <w:lang w:bidi="lt-LT"/>
        </w:rPr>
        <w:t xml:space="preserve"> visomis akcininkui suteikiamomis teisėmis, kad būtų tinkamai atstovaujama Savivaldybei. </w:t>
      </w:r>
      <w:r>
        <w:t>Administracijos direktorius</w:t>
      </w:r>
      <w:r w:rsidRPr="00FB23C0">
        <w:t xml:space="preserve"> vald</w:t>
      </w:r>
      <w:r>
        <w:t>o</w:t>
      </w:r>
      <w:r w:rsidRPr="00FB23C0">
        <w:t>, naudo</w:t>
      </w:r>
      <w:r>
        <w:t>ja ir disponuoja</w:t>
      </w:r>
      <w:r w:rsidRPr="00FB23C0">
        <w:t xml:space="preserve"> patikėjimo teise, įstatymų ir kitų teisės aktų nustatyta tvarka</w:t>
      </w:r>
      <w:r>
        <w:t xml:space="preserve"> perduotas </w:t>
      </w:r>
      <w:r w:rsidRPr="00FB23C0">
        <w:t>nagrinėjamų įmonių akci</w:t>
      </w:r>
      <w:r>
        <w:t>jomis suteikta</w:t>
      </w:r>
      <w:r w:rsidRPr="00FB23C0">
        <w:t>s turtin</w:t>
      </w:r>
      <w:r>
        <w:t>e</w:t>
      </w:r>
      <w:r w:rsidRPr="00FB23C0">
        <w:t>s ir neturtin</w:t>
      </w:r>
      <w:r>
        <w:t>es teise</w:t>
      </w:r>
      <w:r w:rsidRPr="00FB23C0">
        <w:t>s.</w:t>
      </w:r>
      <w:r w:rsidRPr="00FB23C0">
        <w:rPr>
          <w:vertAlign w:val="superscript"/>
        </w:rPr>
        <w:footnoteReference w:id="29"/>
      </w:r>
      <w:r w:rsidRPr="00FB23C0">
        <w:t xml:space="preserve"> </w:t>
      </w:r>
      <w:r w:rsidRPr="00257797">
        <w:t xml:space="preserve">Savivaldybės reguliavimo sričiai priskirtos įmonės </w:t>
      </w:r>
      <w:r>
        <w:t xml:space="preserve">ne tik vykdo ūkinę veiklą, bet ir savarankiškai valdo </w:t>
      </w:r>
      <w:r w:rsidRPr="00257797">
        <w:t>panaudos arba patikėjimo teise perduotą turtą, o jų veiklos ataskaitas tvirtina Savivaldybės taryba.</w:t>
      </w:r>
      <w:r w:rsidRPr="00732A2D">
        <w:t xml:space="preserve"> </w:t>
      </w:r>
    </w:p>
    <w:p w14:paraId="192ECA42" w14:textId="77777777" w:rsidR="00314816" w:rsidRPr="00167873" w:rsidRDefault="00314816" w:rsidP="00314816">
      <w:pPr>
        <w:spacing w:line="360" w:lineRule="auto"/>
        <w:ind w:firstLine="851"/>
        <w:jc w:val="both"/>
      </w:pPr>
      <w:r w:rsidRPr="00DD68EE">
        <w:t xml:space="preserve">Vietos savivaldos įstatyme nustatyta, kad </w:t>
      </w:r>
      <w:r>
        <w:t>savivaldybių K</w:t>
      </w:r>
      <w:r w:rsidRPr="00DD68EE">
        <w:t>ontrolės ir audito tarnybos įgaliotos atlikti išorės finansinį ir veiklos auditą ir savivaldybės kontroliuojamose įmonėse.</w:t>
      </w:r>
      <w:r>
        <w:t xml:space="preserve"> Valstybės ir savivaldybės įmonių įstatyme taip pat reglamentuota, kad Savivaldybės įmonės metinę finansinę atskaitomybę ir įmonės veiklos ataskaitą turi patikrinti Savivaldybės kontrolės ir audito tarnyba. </w:t>
      </w:r>
      <w:r>
        <w:rPr>
          <w:color w:val="000000"/>
          <w:lang w:bidi="lt-LT"/>
        </w:rPr>
        <w:t>Nors valdyba yra atsakinga</w:t>
      </w:r>
      <w:r w:rsidRPr="004110A5">
        <w:rPr>
          <w:color w:val="000000"/>
          <w:lang w:bidi="lt-LT"/>
        </w:rPr>
        <w:t xml:space="preserve"> už sėkmingą nustatytų įmonės </w:t>
      </w:r>
      <w:r>
        <w:rPr>
          <w:color w:val="000000"/>
          <w:lang w:bidi="lt-LT"/>
        </w:rPr>
        <w:t>tikslų įgyvendinimą, nustatant</w:t>
      </w:r>
      <w:r w:rsidRPr="004110A5">
        <w:rPr>
          <w:color w:val="000000"/>
          <w:lang w:bidi="lt-LT"/>
        </w:rPr>
        <w:t xml:space="preserve"> įmonės strat</w:t>
      </w:r>
      <w:r>
        <w:rPr>
          <w:color w:val="000000"/>
          <w:lang w:bidi="lt-LT"/>
        </w:rPr>
        <w:t>eginius prioritetus, vertinant</w:t>
      </w:r>
      <w:r w:rsidRPr="004110A5">
        <w:rPr>
          <w:color w:val="000000"/>
          <w:lang w:bidi="lt-LT"/>
        </w:rPr>
        <w:t xml:space="preserve"> įmonės vadovų veiklą </w:t>
      </w:r>
      <w:r>
        <w:rPr>
          <w:color w:val="000000"/>
          <w:lang w:bidi="lt-LT"/>
        </w:rPr>
        <w:t xml:space="preserve">ir užtikrinant jų atskaitingumą, tačiau pažymėtina, kad </w:t>
      </w:r>
      <w:r>
        <w:t>S</w:t>
      </w:r>
      <w:r w:rsidRPr="008A5B37">
        <w:t>avivaldybė</w:t>
      </w:r>
      <w:r>
        <w:t xml:space="preserve">, kaip </w:t>
      </w:r>
      <w:r w:rsidRPr="00FB23C0">
        <w:rPr>
          <w:lang w:bidi="lt-LT"/>
        </w:rPr>
        <w:t>turtin</w:t>
      </w:r>
      <w:r>
        <w:rPr>
          <w:lang w:bidi="lt-LT"/>
        </w:rPr>
        <w:t>es</w:t>
      </w:r>
      <w:r w:rsidRPr="00FB23C0">
        <w:rPr>
          <w:lang w:bidi="lt-LT"/>
        </w:rPr>
        <w:t xml:space="preserve"> ir neturtin</w:t>
      </w:r>
      <w:r>
        <w:rPr>
          <w:lang w:bidi="lt-LT"/>
        </w:rPr>
        <w:t xml:space="preserve">es teises </w:t>
      </w:r>
      <w:r>
        <w:rPr>
          <w:lang w:bidi="lt-LT"/>
        </w:rPr>
        <w:lastRenderedPageBreak/>
        <w:t>įgyvendinanti institucija, taip pat privalo</w:t>
      </w:r>
      <w:r w:rsidRPr="008A5B37">
        <w:t xml:space="preserve"> rūpin</w:t>
      </w:r>
      <w:r>
        <w:t>tis</w:t>
      </w:r>
      <w:r w:rsidRPr="008A5B37">
        <w:t>, kad įmonė</w:t>
      </w:r>
      <w:r>
        <w:t>s</w:t>
      </w:r>
      <w:r w:rsidRPr="008A5B37">
        <w:t xml:space="preserve"> </w:t>
      </w:r>
      <w:r>
        <w:t xml:space="preserve">tinkamai </w:t>
      </w:r>
      <w:r w:rsidRPr="008A5B37">
        <w:t>siektų</w:t>
      </w:r>
      <w:r>
        <w:t xml:space="preserve"> užsibrėžtų tikslų ir</w:t>
      </w:r>
      <w:r w:rsidRPr="008A5B37">
        <w:t xml:space="preserve"> </w:t>
      </w:r>
      <w:r>
        <w:t>tobulintų teisės aktų reglamentavimą.</w:t>
      </w:r>
    </w:p>
    <w:p w14:paraId="33120598" w14:textId="77777777" w:rsidR="00314816" w:rsidRPr="00E804E1" w:rsidRDefault="00314816" w:rsidP="00314816">
      <w:pPr>
        <w:spacing w:line="360" w:lineRule="auto"/>
        <w:ind w:firstLine="851"/>
        <w:jc w:val="both"/>
        <w:rPr>
          <w:lang w:bidi="lt-LT"/>
        </w:rPr>
      </w:pPr>
      <w:r w:rsidRPr="00E804E1">
        <w:t xml:space="preserve">Išanalizavus teisės aktus, reglamentuojančius </w:t>
      </w:r>
      <w:r w:rsidRPr="00E804E1">
        <w:rPr>
          <w:lang w:bidi="lt-LT"/>
        </w:rPr>
        <w:t xml:space="preserve">Savivaldybės </w:t>
      </w:r>
      <w:r>
        <w:rPr>
          <w:lang w:bidi="lt-LT"/>
        </w:rPr>
        <w:t xml:space="preserve">kontroliuojamų įmonių veiklos kontrolės vykdymą, </w:t>
      </w:r>
      <w:r w:rsidRPr="00E804E1">
        <w:t xml:space="preserve">darytina išvada, kad korupcijos rizika </w:t>
      </w:r>
      <w:r>
        <w:t xml:space="preserve">galima </w:t>
      </w:r>
      <w:r w:rsidRPr="00E804E1">
        <w:t>dėl ši</w:t>
      </w:r>
      <w:r>
        <w:t>ų</w:t>
      </w:r>
      <w:r w:rsidRPr="00E804E1">
        <w:rPr>
          <w:lang w:bidi="lt-LT"/>
        </w:rPr>
        <w:t xml:space="preserve"> korupcijos rizikos veiksni</w:t>
      </w:r>
      <w:r>
        <w:rPr>
          <w:lang w:bidi="lt-LT"/>
        </w:rPr>
        <w:t>ų</w:t>
      </w:r>
      <w:r w:rsidRPr="00E804E1">
        <w:rPr>
          <w:lang w:bidi="lt-LT"/>
        </w:rPr>
        <w:t>:</w:t>
      </w:r>
    </w:p>
    <w:p w14:paraId="556D53DC" w14:textId="77777777" w:rsidR="00314816" w:rsidRDefault="00314816" w:rsidP="00314816">
      <w:pPr>
        <w:pStyle w:val="ListParagraph"/>
        <w:numPr>
          <w:ilvl w:val="0"/>
          <w:numId w:val="13"/>
        </w:numPr>
        <w:tabs>
          <w:tab w:val="left" w:pos="1134"/>
        </w:tabs>
        <w:spacing w:after="0" w:line="360" w:lineRule="auto"/>
        <w:ind w:left="0" w:firstLine="851"/>
        <w:jc w:val="both"/>
        <w:rPr>
          <w:rFonts w:ascii="Times New Roman" w:hAnsi="Times New Roman"/>
          <w:i/>
        </w:rPr>
      </w:pPr>
      <w:r>
        <w:rPr>
          <w:rFonts w:ascii="Times New Roman" w:hAnsi="Times New Roman"/>
          <w:i/>
        </w:rPr>
        <w:t xml:space="preserve">Savivaldybė neskyrė pakankamai dėmesio planuojant ir vykdant periodinius kontroliuojamų įmonių veiklos patikrinimus ir auditus. </w:t>
      </w:r>
    </w:p>
    <w:p w14:paraId="5E370F3D" w14:textId="77777777" w:rsidR="00314816" w:rsidRPr="00305146" w:rsidRDefault="00314816" w:rsidP="00314816">
      <w:pPr>
        <w:pStyle w:val="Default"/>
        <w:spacing w:line="360" w:lineRule="auto"/>
        <w:ind w:firstLine="851"/>
        <w:jc w:val="both"/>
      </w:pPr>
      <w:r w:rsidRPr="00DD7D47">
        <w:t>Veiklos auditu siek</w:t>
      </w:r>
      <w:r>
        <w:t>iama</w:t>
      </w:r>
      <w:r w:rsidRPr="00DD7D47">
        <w:t xml:space="preserve"> įvertinti, ar </w:t>
      </w:r>
      <w:r>
        <w:t>audituojamas subjektas</w:t>
      </w:r>
      <w:r w:rsidRPr="00DD7D47">
        <w:t xml:space="preserve"> ekonomiškai, efektyviai ir rezultatyviai naudoja turimus išteklius, </w:t>
      </w:r>
      <w:r>
        <w:t xml:space="preserve">taip pat </w:t>
      </w:r>
      <w:r w:rsidRPr="00DD7D47">
        <w:t xml:space="preserve">kaip vykdo </w:t>
      </w:r>
      <w:r>
        <w:t>teisės aktais</w:t>
      </w:r>
      <w:r w:rsidRPr="00DD7D47">
        <w:t xml:space="preserve"> pavestas funkcijas</w:t>
      </w:r>
      <w:r>
        <w:t>. Be to, veiklos audito metu yra</w:t>
      </w:r>
      <w:r w:rsidRPr="00DD7D47">
        <w:t xml:space="preserve"> vertin</w:t>
      </w:r>
      <w:r>
        <w:t>ama</w:t>
      </w:r>
      <w:r w:rsidRPr="00DD7D47">
        <w:t xml:space="preserve"> ar Savivaldybė tinkamai įgyvendina kontroliuojamos įmonės veiklos</w:t>
      </w:r>
      <w:r>
        <w:t xml:space="preserve">, t. y. </w:t>
      </w:r>
      <w:r w:rsidRPr="00DD7D47">
        <w:t>te</w:t>
      </w:r>
      <w:r>
        <w:t>ikiamų viešųjų paslaugų teikimo</w:t>
      </w:r>
      <w:r w:rsidRPr="00DD7D47">
        <w:t xml:space="preserve"> priežiūr</w:t>
      </w:r>
      <w:r>
        <w:t>os</w:t>
      </w:r>
      <w:r w:rsidRPr="00DD7D47">
        <w:t xml:space="preserve"> ir kontrol</w:t>
      </w:r>
      <w:r>
        <w:t>ės funkcijas</w:t>
      </w:r>
      <w:r w:rsidRPr="00DD7D47">
        <w:t>, ar dalyvauja bendrov</w:t>
      </w:r>
      <w:r>
        <w:t>ių</w:t>
      </w:r>
      <w:r w:rsidRPr="00DD7D47">
        <w:t xml:space="preserve"> veiklos planavimo, organizavimo ir vidaus administravimo procesuose.</w:t>
      </w:r>
      <w:r>
        <w:t xml:space="preserve"> </w:t>
      </w:r>
    </w:p>
    <w:p w14:paraId="01507BB8" w14:textId="77777777" w:rsidR="00314816" w:rsidRDefault="00314816" w:rsidP="00314816">
      <w:pPr>
        <w:spacing w:line="360" w:lineRule="auto"/>
        <w:ind w:firstLine="851"/>
        <w:contextualSpacing/>
        <w:jc w:val="both"/>
      </w:pPr>
      <w:r>
        <w:t>Nustatyta, kad nagrinėjamu laikotarpiu pagal Įmonių finansinės atskaitomybės įstatymą, kitus buhalterinę apskaitą reglamentuojančius teisės aktus įmonėse buvo atliekami kasmetiniai auditai ir metinių pranešimų patikrinimai. Pavyzdžiui, UAB ,,Pakruojo šiluma“ 2016 m. finansinių ataskaitų patikrinimą, kurias sudarė 2016 m. gruodžio 31 d. balansas ir tą dieną pasibaigusių metų pelno (nuostolių) ataskaitos, pinigų srauto ataskaitos, nuosavo kapitalo pokyčių ataskaitos ir pan., atliko UAB ,,Audita“. Analogiško pobūdžio metinių pranešimų patikrinimų auditus kitose Savivaldybės kontroliuojamose įmonėse atliko: UAB ,,Pakruojo komunalininkas“ – UAB ,,Audito nauda“, UAB ,,Pakruojo vandentiekis“ – UAB ,,Patikimas auditas“.</w:t>
      </w:r>
    </w:p>
    <w:p w14:paraId="07A6EC2F" w14:textId="77777777" w:rsidR="00314816" w:rsidRDefault="00314816" w:rsidP="00314816">
      <w:pPr>
        <w:spacing w:line="360" w:lineRule="auto"/>
        <w:ind w:firstLine="851"/>
        <w:contextualSpacing/>
        <w:jc w:val="both"/>
      </w:pPr>
      <w:r>
        <w:t>Pastebėta, kad Tarybos pavedimu Savivaldybės Kontrolės ir audito tarnyba prieš 3 metus, t. y. 2015 metais, atliko UAB ,,Pakruojo šiluma“ ribotos apimties veiklos patikrinimą dėl nuosavybės teise valdomo ilgalaikio turto (jo perdavimo kitiems asmenims nuomos, patikėjimo, panaudos ir kitais pagrindais), prekių (žaliavų), paslaugų įsigijimo ir paslaugų teikimo, taip pat darbuotojų mokamų priedų prie atlyginimo, kurio metu minėtoje įmonėje buvo nustatyti pažeidimai, veiklos trūkumai.</w:t>
      </w:r>
      <w:r w:rsidRPr="00147EAD">
        <w:t xml:space="preserve"> </w:t>
      </w:r>
      <w:r>
        <w:t>Taip pat Savivaldybės administracija 2016 metais atliko UAB ,,Pakruojo šiluma“ dokumentų kalbos patikrinimą.</w:t>
      </w:r>
    </w:p>
    <w:p w14:paraId="29BF6C3E" w14:textId="77777777" w:rsidR="00314816" w:rsidRPr="0066348D" w:rsidRDefault="00314816" w:rsidP="00314816">
      <w:pPr>
        <w:spacing w:line="360" w:lineRule="auto"/>
        <w:ind w:firstLine="851"/>
        <w:contextualSpacing/>
        <w:jc w:val="both"/>
      </w:pPr>
      <w:r>
        <w:t xml:space="preserve">Kadangi Kontrolės ir audito tarnyba kitose nagrinėjamose įmonėse planuotų veiklos auditų neatliko, todėl </w:t>
      </w:r>
      <w:r w:rsidRPr="0066348D">
        <w:t>Savivaldybėje pasigendama sistemingo ir visapusiško įmonių veiklos auditavimo proceso, kuris padėtų gerinti kontroliuojamų įmonių valdymo ir kontrolės procesų veiksming</w:t>
      </w:r>
      <w:r>
        <w:t xml:space="preserve">umą, ekonomiškumą, efektyvumą, </w:t>
      </w:r>
      <w:r w:rsidRPr="0066348D">
        <w:t>taip pat turėtų teigiamos įtakos siekiant atskleisti veiklos tobulinimo galimybes.</w:t>
      </w:r>
    </w:p>
    <w:p w14:paraId="2FA84919" w14:textId="77777777" w:rsidR="00314816" w:rsidRPr="00147EAD" w:rsidRDefault="00314816" w:rsidP="00314816">
      <w:pPr>
        <w:spacing w:line="360" w:lineRule="auto"/>
        <w:ind w:firstLine="851"/>
        <w:contextualSpacing/>
        <w:jc w:val="both"/>
      </w:pPr>
      <w:r>
        <w:t xml:space="preserve">Darytina išvada, kad </w:t>
      </w:r>
      <w:r w:rsidRPr="00147EAD">
        <w:t>nagrinėjam</w:t>
      </w:r>
      <w:r>
        <w:t>u</w:t>
      </w:r>
      <w:r w:rsidRPr="00147EAD">
        <w:t xml:space="preserve"> laikotarp</w:t>
      </w:r>
      <w:r>
        <w:t>iu</w:t>
      </w:r>
      <w:r w:rsidRPr="00147EAD">
        <w:t xml:space="preserve"> </w:t>
      </w:r>
      <w:r>
        <w:t xml:space="preserve">Savivaldybė neskyrė pakankamai dėmesio </w:t>
      </w:r>
      <w:r w:rsidRPr="00147EAD">
        <w:t>kontroliuojamų įmonių veiklos patikrinim</w:t>
      </w:r>
      <w:r>
        <w:t>ams, kas dėl netinkamo kontrolės proceso vykdymo</w:t>
      </w:r>
      <w:r w:rsidRPr="00147EAD">
        <w:t xml:space="preserve"> </w:t>
      </w:r>
      <w:r>
        <w:t xml:space="preserve">galėjo </w:t>
      </w:r>
      <w:r w:rsidRPr="00147EAD">
        <w:t>sudar</w:t>
      </w:r>
      <w:r>
        <w:t>yti</w:t>
      </w:r>
      <w:r w:rsidRPr="00147EAD">
        <w:t xml:space="preserve"> palankias sąlygas korupcijos </w:t>
      </w:r>
      <w:r>
        <w:t>rizikos veiksniams</w:t>
      </w:r>
      <w:r w:rsidRPr="00147EAD">
        <w:t xml:space="preserve"> atsirasti.</w:t>
      </w:r>
    </w:p>
    <w:p w14:paraId="6609199C" w14:textId="77777777" w:rsidR="00314816" w:rsidRPr="000C3BE9" w:rsidRDefault="00314816" w:rsidP="00314816">
      <w:pPr>
        <w:pStyle w:val="ListParagraph"/>
        <w:numPr>
          <w:ilvl w:val="0"/>
          <w:numId w:val="13"/>
        </w:numPr>
        <w:tabs>
          <w:tab w:val="left" w:pos="1134"/>
        </w:tabs>
        <w:spacing w:after="0" w:line="360" w:lineRule="auto"/>
        <w:ind w:left="0" w:firstLine="851"/>
        <w:jc w:val="both"/>
        <w:rPr>
          <w:rFonts w:ascii="Times New Roman" w:hAnsi="Times New Roman"/>
          <w:i/>
        </w:rPr>
      </w:pPr>
      <w:r w:rsidRPr="000C3BE9">
        <w:rPr>
          <w:rFonts w:ascii="Times New Roman" w:hAnsi="Times New Roman"/>
          <w:i/>
        </w:rPr>
        <w:t xml:space="preserve">Savivaldybė </w:t>
      </w:r>
      <w:r>
        <w:rPr>
          <w:rFonts w:ascii="Times New Roman" w:hAnsi="Times New Roman"/>
          <w:i/>
        </w:rPr>
        <w:t xml:space="preserve">2017 metais neatliko </w:t>
      </w:r>
      <w:r w:rsidRPr="000C3BE9">
        <w:rPr>
          <w:rFonts w:ascii="Times New Roman" w:hAnsi="Times New Roman"/>
          <w:i/>
        </w:rPr>
        <w:t xml:space="preserve">korupcijos pasireiškimo tikimybės nustatymo </w:t>
      </w:r>
      <w:r>
        <w:rPr>
          <w:rFonts w:ascii="Times New Roman" w:hAnsi="Times New Roman"/>
          <w:i/>
        </w:rPr>
        <w:t xml:space="preserve">ir šio proceso nevaldė kontroliuojamose </w:t>
      </w:r>
      <w:r w:rsidRPr="000C3BE9">
        <w:rPr>
          <w:rFonts w:ascii="Times New Roman" w:hAnsi="Times New Roman"/>
          <w:i/>
        </w:rPr>
        <w:t>įmon</w:t>
      </w:r>
      <w:r>
        <w:rPr>
          <w:rFonts w:ascii="Times New Roman" w:hAnsi="Times New Roman"/>
          <w:i/>
        </w:rPr>
        <w:t>ėse</w:t>
      </w:r>
      <w:r w:rsidRPr="000C3BE9">
        <w:rPr>
          <w:rFonts w:ascii="Times New Roman" w:hAnsi="Times New Roman"/>
          <w:i/>
        </w:rPr>
        <w:t>.</w:t>
      </w:r>
    </w:p>
    <w:p w14:paraId="06286FD9" w14:textId="77777777" w:rsidR="00314816" w:rsidRPr="005929EF" w:rsidRDefault="00314816" w:rsidP="00314816">
      <w:pPr>
        <w:spacing w:line="360" w:lineRule="auto"/>
        <w:ind w:firstLine="851"/>
        <w:contextualSpacing/>
        <w:jc w:val="both"/>
      </w:pPr>
      <w:r w:rsidRPr="005929EF">
        <w:t>Korupcijos pasireiškimo tikimybė – prielaida, kad tam tikri įstaigos veiklą veikiantys išoriniai ir (ar) vidiniai</w:t>
      </w:r>
      <w:r>
        <w:t>,</w:t>
      </w:r>
      <w:r w:rsidRPr="005929EF">
        <w:t xml:space="preserve"> ir (ar) </w:t>
      </w:r>
      <w:r>
        <w:t>individualūs rizikos veiksniai gali sudaryti</w:t>
      </w:r>
      <w:r w:rsidRPr="005929EF">
        <w:t xml:space="preserve"> galimybes atsirasti korupcijai. Pagal Korupcijos prevencijos įstatymo nuostatas </w:t>
      </w:r>
      <w:r>
        <w:t>s</w:t>
      </w:r>
      <w:r w:rsidRPr="005929EF">
        <w:t>avivaldybės, įmonės</w:t>
      </w:r>
      <w:r>
        <w:t xml:space="preserve"> ir</w:t>
      </w:r>
      <w:r w:rsidRPr="005929EF">
        <w:t xml:space="preserve"> įstaigos kasmet teikia motyvuotas išvadas dėl veiklos sričių, kuriose egzistuoja didelė korupcijos pasireiškimo tikimybė. Šio proceso metu subjektai </w:t>
      </w:r>
      <w:r w:rsidRPr="005929EF">
        <w:lastRenderedPageBreak/>
        <w:t>įsivertina pasirinktas veiklos sritis, gali nustatyti galimus korupcijos rizikos veiksnius, numato konkrečias priemones problemoms valdyti ir šalinti.</w:t>
      </w:r>
    </w:p>
    <w:p w14:paraId="58577E7E" w14:textId="77777777" w:rsidR="00314816" w:rsidRPr="005929EF" w:rsidRDefault="00314816" w:rsidP="00314816">
      <w:pPr>
        <w:spacing w:line="360" w:lineRule="auto"/>
        <w:ind w:firstLine="851"/>
        <w:contextualSpacing/>
        <w:jc w:val="both"/>
      </w:pPr>
      <w:r w:rsidRPr="005929EF">
        <w:t>Pažymėtina, kad Savivaldybė ir nagrinėjamos įmonės 2017 m. neatliko ir</w:t>
      </w:r>
      <w:r w:rsidRPr="005929EF">
        <w:rPr>
          <w:b/>
          <w:i/>
        </w:rPr>
        <w:t xml:space="preserve"> </w:t>
      </w:r>
      <w:r w:rsidRPr="005929EF">
        <w:t xml:space="preserve">Specialiųjų tyrimų tarnybai nepateikė korupcijos pasireiškimo tikimybės nustatymo motyvuotos išvados, </w:t>
      </w:r>
      <w:r>
        <w:t>nepasirinko veiklos sričių dėl</w:t>
      </w:r>
      <w:r w:rsidRPr="005929EF">
        <w:t xml:space="preserve"> didelės korupcijos pasireiškimo tikimybės nustatymo</w:t>
      </w:r>
      <w:r>
        <w:t xml:space="preserve">, todėl </w:t>
      </w:r>
      <w:r w:rsidRPr="005929EF">
        <w:t xml:space="preserve">nevykdė </w:t>
      </w:r>
      <w:r>
        <w:t>K</w:t>
      </w:r>
      <w:r w:rsidRPr="005929EF">
        <w:t xml:space="preserve">orupcijos prevencijos </w:t>
      </w:r>
      <w:r>
        <w:t>įstatymo nuostatų.</w:t>
      </w:r>
      <w:r w:rsidRPr="005929EF">
        <w:t xml:space="preserve"> </w:t>
      </w:r>
    </w:p>
    <w:p w14:paraId="2F9C9D7D" w14:textId="77777777" w:rsidR="00314816" w:rsidRDefault="00314816" w:rsidP="00314816">
      <w:pPr>
        <w:spacing w:line="360" w:lineRule="auto"/>
        <w:ind w:firstLine="851"/>
        <w:contextualSpacing/>
        <w:jc w:val="both"/>
      </w:pPr>
      <w:r w:rsidRPr="005929EF">
        <w:t>Apibendrinus išdėstytus duomenis,</w:t>
      </w:r>
      <w:r>
        <w:t xml:space="preserve"> siūlome:</w:t>
      </w:r>
    </w:p>
    <w:p w14:paraId="2652859A" w14:textId="77777777" w:rsidR="00314816" w:rsidRDefault="00314816" w:rsidP="00314816">
      <w:pPr>
        <w:spacing w:line="360" w:lineRule="auto"/>
        <w:ind w:firstLine="851"/>
        <w:contextualSpacing/>
        <w:jc w:val="both"/>
      </w:pPr>
      <w:r>
        <w:t xml:space="preserve">- </w:t>
      </w:r>
      <w:r w:rsidRPr="005929EF">
        <w:t xml:space="preserve">periodiškai vykdyti kontroliuojamų įmonių veiklos </w:t>
      </w:r>
      <w:r>
        <w:t xml:space="preserve">patikrinimus ir </w:t>
      </w:r>
      <w:r w:rsidRPr="005929EF">
        <w:t>auditus.</w:t>
      </w:r>
    </w:p>
    <w:p w14:paraId="46DC1978" w14:textId="77777777" w:rsidR="00314816" w:rsidRPr="005929EF" w:rsidRDefault="00314816" w:rsidP="00314816">
      <w:pPr>
        <w:spacing w:line="360" w:lineRule="auto"/>
        <w:ind w:firstLine="851"/>
        <w:contextualSpacing/>
        <w:jc w:val="both"/>
      </w:pPr>
      <w:r>
        <w:t xml:space="preserve">- </w:t>
      </w:r>
      <w:r w:rsidRPr="005929EF">
        <w:t xml:space="preserve">kiekvienais metais </w:t>
      </w:r>
      <w:r w:rsidRPr="00C73700">
        <w:t>pagal Korupcijos prevencijos įstatymo nuostatas atlik</w:t>
      </w:r>
      <w:r>
        <w:t>ti</w:t>
      </w:r>
      <w:r w:rsidRPr="00C73700">
        <w:t xml:space="preserve"> korupcijos pasireiškimo tikimybės nustatym</w:t>
      </w:r>
      <w:r>
        <w:t>ą</w:t>
      </w:r>
      <w:r w:rsidRPr="00C73700">
        <w:t xml:space="preserve"> ir</w:t>
      </w:r>
      <w:r>
        <w:t xml:space="preserve"> šią korupcijos prevencijos priemonę vykdyti</w:t>
      </w:r>
      <w:r w:rsidRPr="00C73700">
        <w:t xml:space="preserve"> kontroliuojamose įmonėse</w:t>
      </w:r>
      <w:r w:rsidRPr="005929EF">
        <w:t>.</w:t>
      </w:r>
      <w:r w:rsidRPr="005929EF">
        <w:rPr>
          <w:rStyle w:val="FootnoteReference"/>
          <w:rFonts w:eastAsiaTheme="majorEastAsia"/>
        </w:rPr>
        <w:footnoteReference w:id="30"/>
      </w:r>
      <w:r w:rsidRPr="005929EF">
        <w:t xml:space="preserve"> </w:t>
      </w:r>
    </w:p>
    <w:p w14:paraId="04C9F719" w14:textId="77777777" w:rsidR="00314816" w:rsidRDefault="00314816" w:rsidP="00314816">
      <w:pPr>
        <w:spacing w:line="360" w:lineRule="auto"/>
        <w:ind w:firstLine="851"/>
        <w:contextualSpacing/>
        <w:jc w:val="center"/>
        <w:rPr>
          <w:b/>
        </w:rPr>
      </w:pPr>
      <w:r>
        <w:rPr>
          <w:b/>
        </w:rPr>
        <w:t>2.5. I</w:t>
      </w:r>
      <w:r w:rsidRPr="00EF5943">
        <w:rPr>
          <w:b/>
        </w:rPr>
        <w:t xml:space="preserve">nteresų </w:t>
      </w:r>
      <w:r>
        <w:rPr>
          <w:b/>
        </w:rPr>
        <w:t>konfliktų valdymas</w:t>
      </w:r>
    </w:p>
    <w:p w14:paraId="53194024" w14:textId="77777777" w:rsidR="00314816" w:rsidRDefault="00314816" w:rsidP="00314816">
      <w:pPr>
        <w:shd w:val="clear" w:color="auto" w:fill="FFFFFF"/>
        <w:spacing w:line="360" w:lineRule="auto"/>
        <w:ind w:firstLine="851"/>
        <w:jc w:val="both"/>
      </w:pPr>
      <w:r w:rsidRPr="00724142">
        <w:t xml:space="preserve">Interesų konfliktų valdymui aktuali Viešųjų ir privačių interesų derinimo valstybinėje tarnyboje įstatymo </w:t>
      </w:r>
      <w:r w:rsidRPr="00A43BA7">
        <w:t>4 str</w:t>
      </w:r>
      <w:r>
        <w:t>aipsnio 1 dalis, kuri nustato akcinių bendrovių, uždarųjų akcinių bendrovių, kurių akcijos, suteikiančios daugiau kaip 1/2 balsų visuotiniame akcininkų susirinkime, nuosavybės teise priklauso valstybei ar savivaldybei, vadovų, vadovų pavaduotojų, taip pat kitų asmenų, turinčių viešojo administravimo įgaliojimus</w:t>
      </w:r>
      <w:r>
        <w:rPr>
          <w:rStyle w:val="FootnoteReference"/>
        </w:rPr>
        <w:footnoteReference w:id="31"/>
      </w:r>
      <w:r>
        <w:t xml:space="preserve">, pareigą deklaruoti privačius interesus šio įstatymo ir kitų teisės aktų nustatyta tvarka pateikiant privačių interesų deklaracijas. </w:t>
      </w:r>
      <w:r w:rsidRPr="00951092">
        <w:t>Terminas „administruoti“ reiškia valdyti, prižiūrėti, kontroliuoti, tvarkyti tam tikras sritis. Administravimas susijęs su privalomų nurodymų davimu tarnyboje pavaldiems ir nepavaldiems asmenims, tokių asmenų kontrole (Aukščiausiojo Teismo 2003 m. lapkričio 25 d. (Baudžiamoji byla Nr. 2K-809/2003). Praktikoje administravimo įgaliojimus dažniausiai turi vadovaujančias pareigas užimantys asmenys – pavyzdžiui, juridinių asmenų vadovai, skyrių vedėjai, vyr. buhalteriai ir pan.</w:t>
      </w:r>
      <w:r>
        <w:rPr>
          <w:rStyle w:val="FootnoteReference"/>
        </w:rPr>
        <w:footnoteReference w:id="32"/>
      </w:r>
      <w:r w:rsidRPr="00A8560D">
        <w:rPr>
          <w:rFonts w:ascii="Open Sans" w:hAnsi="Open Sans" w:cs="Arial"/>
          <w:sz w:val="21"/>
          <w:szCs w:val="21"/>
        </w:rPr>
        <w:t xml:space="preserve"> </w:t>
      </w:r>
      <w:r>
        <w:t xml:space="preserve">Vadovaujantis minėto įstatymo 10 straipsnio 1 dalimi, šių asmenų deklaracijų duomenys yra vieši ir Vyriausiosios tarnybinės etikos komisijos nustatyta tvarka skelbiami Vyriausiosios tarnybinės etikos komisijos interneto svetainėje. </w:t>
      </w:r>
    </w:p>
    <w:p w14:paraId="0ABE788D" w14:textId="77777777" w:rsidR="00314816" w:rsidRPr="0077075A" w:rsidRDefault="00314816" w:rsidP="00314816">
      <w:pPr>
        <w:shd w:val="clear" w:color="auto" w:fill="FFFFFF"/>
        <w:spacing w:line="360" w:lineRule="auto"/>
        <w:ind w:firstLine="851"/>
        <w:jc w:val="both"/>
      </w:pPr>
      <w:r>
        <w:t xml:space="preserve">Deklaracijų duomenų viešumas yra prevencinė priemonė elgtis skaidriai, nesukelti jokių abejonių dėl veiklos nešališkumo, tuo rodant pavyzdį visiems įmonių darbuotojams, taip pat sudaro sąlygas visiems suinteresuotiems asmenims susipažinti su deklaracijų duomenimis bei kontroliuoti, ar priimami sprendimai nebuvo šališki. </w:t>
      </w:r>
      <w:r w:rsidRPr="00227B10">
        <w:t>Privačių interesų deklaravimas yra viena iš veiksmingiausių interesų konfliktų prevencijos priemonių, stiprinanti pasitikėjimą viešuoju sektoriumi. Tai pabrėžia ir Valstybių prieš korupciją grupė (GRECO) bei Ekonominio bendradarbiavimo ir plėtros organizacija (EPBO).</w:t>
      </w:r>
    </w:p>
    <w:p w14:paraId="48237A09" w14:textId="77777777" w:rsidR="00314816" w:rsidRDefault="00314816" w:rsidP="00314816">
      <w:pPr>
        <w:spacing w:line="360" w:lineRule="auto"/>
        <w:ind w:firstLine="851"/>
        <w:jc w:val="both"/>
      </w:pPr>
      <w:r>
        <w:t>Pakruojo rajono</w:t>
      </w:r>
      <w:r w:rsidRPr="00F56060">
        <w:t xml:space="preserve"> savivaldybės korupcijos prevencijos 201</w:t>
      </w:r>
      <w:r>
        <w:t>7</w:t>
      </w:r>
      <w:r w:rsidRPr="00F56060">
        <w:t>–201</w:t>
      </w:r>
      <w:r>
        <w:t>9</w:t>
      </w:r>
      <w:r w:rsidRPr="00F56060">
        <w:t xml:space="preserve"> metų programos</w:t>
      </w:r>
      <w:r w:rsidRPr="00F56060">
        <w:rPr>
          <w:vertAlign w:val="superscript"/>
        </w:rPr>
        <w:footnoteReference w:id="33"/>
      </w:r>
      <w:r w:rsidRPr="00F56060">
        <w:t xml:space="preserve"> </w:t>
      </w:r>
      <w:r>
        <w:t>17.3</w:t>
      </w:r>
      <w:r w:rsidRPr="00F56060">
        <w:t xml:space="preserve"> punkte </w:t>
      </w:r>
      <w:r>
        <w:t>taip pat nurodyta, kad viena iš g</w:t>
      </w:r>
      <w:r w:rsidRPr="00EA29BC">
        <w:t>alim</w:t>
      </w:r>
      <w:r>
        <w:t>ų</w:t>
      </w:r>
      <w:r w:rsidRPr="00EA29BC">
        <w:t xml:space="preserve"> vidinės korupcijos pasireiškimo prielaid</w:t>
      </w:r>
      <w:r>
        <w:t>ų</w:t>
      </w:r>
      <w:r w:rsidRPr="00EA29BC">
        <w:t xml:space="preserve"> </w:t>
      </w:r>
      <w:r>
        <w:t>yra</w:t>
      </w:r>
      <w:r w:rsidRPr="00F56060">
        <w:t xml:space="preserve"> </w:t>
      </w:r>
      <w:r w:rsidRPr="00064E73">
        <w:t>nepakanka</w:t>
      </w:r>
      <w:r>
        <w:t>ma interesų konfliktų prevencija. Minėtoje S</w:t>
      </w:r>
      <w:r w:rsidRPr="00F56060">
        <w:t>avivaldybės korupcijos prevencijos programo</w:t>
      </w:r>
      <w:r>
        <w:t xml:space="preserve">je ir priemonių plane yra </w:t>
      </w:r>
      <w:r>
        <w:lastRenderedPageBreak/>
        <w:t xml:space="preserve">numatytas uždavinys – </w:t>
      </w:r>
      <w:r w:rsidRPr="00BF71CB">
        <w:t>siekti Savivaldybės įstaigose ir įmonėse</w:t>
      </w:r>
      <w:r w:rsidRPr="00BF71CB">
        <w:rPr>
          <w:bCs/>
        </w:rPr>
        <w:t xml:space="preserve"> vykd</w:t>
      </w:r>
      <w:r>
        <w:rPr>
          <w:bCs/>
        </w:rPr>
        <w:t>yti</w:t>
      </w:r>
      <w:r w:rsidRPr="00BF71CB">
        <w:rPr>
          <w:bCs/>
        </w:rPr>
        <w:t xml:space="preserve"> viešųjų ir priva</w:t>
      </w:r>
      <w:r>
        <w:rPr>
          <w:bCs/>
        </w:rPr>
        <w:t>čių interesų derinimo prevenciją (</w:t>
      </w:r>
      <w:r>
        <w:t>22.3</w:t>
      </w:r>
      <w:r w:rsidRPr="00F56060">
        <w:t xml:space="preserve"> punkt</w:t>
      </w:r>
      <w:r>
        <w:t>as</w:t>
      </w:r>
      <w:r>
        <w:rPr>
          <w:bCs/>
        </w:rPr>
        <w:t>)</w:t>
      </w:r>
      <w:r w:rsidRPr="00BF71CB">
        <w:rPr>
          <w:bCs/>
        </w:rPr>
        <w:t>.</w:t>
      </w:r>
    </w:p>
    <w:p w14:paraId="140D89AF" w14:textId="77777777" w:rsidR="00314816" w:rsidRDefault="00314816" w:rsidP="00314816">
      <w:pPr>
        <w:spacing w:line="360" w:lineRule="auto"/>
        <w:ind w:firstLine="851"/>
        <w:jc w:val="both"/>
      </w:pPr>
      <w:r w:rsidRPr="006D1534">
        <w:t xml:space="preserve">Įvertinus, ar </w:t>
      </w:r>
      <w:r>
        <w:t xml:space="preserve">Savivaldybės, </w:t>
      </w:r>
      <w:r w:rsidRPr="006D1534">
        <w:t>UAB „</w:t>
      </w:r>
      <w:r>
        <w:t>Pakruojo komunalininkas</w:t>
      </w:r>
      <w:r w:rsidRPr="006D1534">
        <w:t>“, UAB „</w:t>
      </w:r>
      <w:r>
        <w:t>Pakruojo šiluma“ ir</w:t>
      </w:r>
      <w:r w:rsidRPr="006D1534">
        <w:t xml:space="preserve"> </w:t>
      </w:r>
      <w:r>
        <w:t>U</w:t>
      </w:r>
      <w:r w:rsidRPr="006D1534">
        <w:t>AB „</w:t>
      </w:r>
      <w:r>
        <w:t>Pakruojo vandentiekis</w:t>
      </w:r>
      <w:r w:rsidRPr="006D1534">
        <w:t>“ vadovai ir jų pavaduotojai</w:t>
      </w:r>
      <w:r>
        <w:t xml:space="preserve"> </w:t>
      </w:r>
      <w:r w:rsidRPr="006D1534">
        <w:t>yra įvykdę Viešųjų ir privačių interesų derinimo valstybinėje tarnyboje įstatymo reikalavimus dėl privačių interesų deklaravimo, nustat</w:t>
      </w:r>
      <w:r>
        <w:t>yti šie</w:t>
      </w:r>
      <w:r w:rsidRPr="006D1534">
        <w:t xml:space="preserve"> korupcijos </w:t>
      </w:r>
      <w:r>
        <w:t>rizikos veiksniai</w:t>
      </w:r>
      <w:r w:rsidRPr="006D1534">
        <w:t xml:space="preserve">: </w:t>
      </w:r>
    </w:p>
    <w:p w14:paraId="6667ACF4" w14:textId="77777777" w:rsidR="00314816" w:rsidRPr="009F1EB9" w:rsidRDefault="00314816" w:rsidP="00314816">
      <w:pPr>
        <w:numPr>
          <w:ilvl w:val="0"/>
          <w:numId w:val="12"/>
        </w:numPr>
        <w:tabs>
          <w:tab w:val="left" w:pos="1134"/>
        </w:tabs>
        <w:spacing w:line="360" w:lineRule="auto"/>
        <w:ind w:left="0" w:firstLine="851"/>
        <w:jc w:val="both"/>
        <w:rPr>
          <w:bCs/>
          <w:i/>
          <w:lang w:bidi="lt-LT"/>
        </w:rPr>
      </w:pPr>
      <w:r>
        <w:rPr>
          <w:bCs/>
          <w:i/>
          <w:lang w:bidi="lt-LT"/>
        </w:rPr>
        <w:t>N</w:t>
      </w:r>
      <w:r w:rsidRPr="009F1EB9">
        <w:rPr>
          <w:bCs/>
          <w:i/>
          <w:lang w:bidi="lt-LT"/>
        </w:rPr>
        <w:t>epakankamai kontroliuoja</w:t>
      </w:r>
      <w:r>
        <w:rPr>
          <w:bCs/>
          <w:i/>
          <w:lang w:bidi="lt-LT"/>
        </w:rPr>
        <w:t>ma kaip įmonių vadovai, jų pavaduotojai</w:t>
      </w:r>
      <w:r w:rsidRPr="009F1EB9">
        <w:rPr>
          <w:bCs/>
          <w:i/>
          <w:lang w:bidi="lt-LT"/>
        </w:rPr>
        <w:t xml:space="preserve"> vykdo Viešųjų ir privačių interesų derinimo valstybinėje tarnyboje įstatymą.</w:t>
      </w:r>
    </w:p>
    <w:p w14:paraId="3262F731" w14:textId="77777777" w:rsidR="00314816" w:rsidRDefault="00314816" w:rsidP="00314816">
      <w:pPr>
        <w:spacing w:line="360" w:lineRule="auto"/>
        <w:ind w:firstLine="851"/>
        <w:jc w:val="both"/>
      </w:pPr>
      <w:r w:rsidRPr="00F56060">
        <w:t xml:space="preserve">Savivaldybei, kaip vienai iš Viešųjų ir privačių interesų derinimo valstybinėje tarnyboje įstatymo vykdymo kontrolę užtikrinančių institucijų, įstatymo normos suteikia galimybę tikrinti </w:t>
      </w:r>
      <w:r>
        <w:t>įmonių vadovų</w:t>
      </w:r>
      <w:r w:rsidRPr="00F56060">
        <w:t xml:space="preserve"> privačių interesų deklaracijoje pateiktus duomenis, teikti rekomendacijas dėl įstatymo nuostatų vykdymo.</w:t>
      </w:r>
      <w:r w:rsidRPr="00F56060">
        <w:rPr>
          <w:vertAlign w:val="superscript"/>
        </w:rPr>
        <w:footnoteReference w:id="34"/>
      </w:r>
      <w:r w:rsidRPr="00F56060">
        <w:t xml:space="preserve"> </w:t>
      </w:r>
    </w:p>
    <w:p w14:paraId="19B1D185" w14:textId="77777777" w:rsidR="00314816" w:rsidRDefault="00314816" w:rsidP="00314816">
      <w:pPr>
        <w:spacing w:line="360" w:lineRule="auto"/>
        <w:ind w:firstLine="851"/>
        <w:jc w:val="both"/>
      </w:pPr>
      <w:r>
        <w:t>Nustatyta, kad Administracijos direktorius 2017-06-27 įsakymu Nr. AV-478 ,,Dėl Viešųjų ir privačių interesų derinimo valstybinėje tarnyboje įstatymo nuostatų vykdymo ir kontrolės Pakruojo rajono savivaldybės administracijoje aprašo patvirtinimo ir įgaliojimo vykdyti viešųjų ir privačiųjų interesų derinimo valstybinėje tarnyboje įstatymo nuostatų kontrolę“ Administracijos darbuotojams detaliai reglamentavo viešųjų ir privačių interesų vykdymo ir kontrolės mechanizmą, paskyrė atsakingą asmenį, tačiau teisiniame reglamentavime pasigendama viešųjų ir privačių interesų deklaravimo kontrolės nustatymo Savivaldybės kontroliuojamų įmonių vadovaujantiems asmenims.</w:t>
      </w:r>
      <w:r w:rsidRPr="00F56060">
        <w:rPr>
          <w:vertAlign w:val="superscript"/>
        </w:rPr>
        <w:footnoteReference w:id="35"/>
      </w:r>
    </w:p>
    <w:p w14:paraId="55BF9011" w14:textId="77777777" w:rsidR="00314816" w:rsidRPr="00F74866" w:rsidRDefault="00314816" w:rsidP="00314816">
      <w:pPr>
        <w:spacing w:line="360" w:lineRule="auto"/>
        <w:ind w:firstLine="851"/>
        <w:jc w:val="both"/>
      </w:pPr>
      <w:r>
        <w:t xml:space="preserve">Įvertinus Vyriausiosios tarnybinės etikos komisijos interneto svetainėje skelbiamą informaciją, nustatyta, kad </w:t>
      </w:r>
      <w:r w:rsidRPr="00584991">
        <w:t>UAB „</w:t>
      </w:r>
      <w:r>
        <w:t>Pakruojo komunalininkas</w:t>
      </w:r>
      <w:r w:rsidRPr="00584991">
        <w:t>“</w:t>
      </w:r>
      <w:r>
        <w:rPr>
          <w:i/>
        </w:rPr>
        <w:t xml:space="preserve"> </w:t>
      </w:r>
      <w:r w:rsidRPr="00EF5943">
        <w:t>direktori</w:t>
      </w:r>
      <w:r>
        <w:t>a</w:t>
      </w:r>
      <w:r w:rsidRPr="00EF5943">
        <w:t xml:space="preserve">us </w:t>
      </w:r>
      <w:r>
        <w:t>S</w:t>
      </w:r>
      <w:r w:rsidRPr="00EF5943">
        <w:t xml:space="preserve">. </w:t>
      </w:r>
      <w:r>
        <w:t>L</w:t>
      </w:r>
      <w:r w:rsidRPr="00EF5943">
        <w:t xml:space="preserve">. </w:t>
      </w:r>
      <w:r>
        <w:t>ir UAB ,,Pakruojo šiluma“ direktoriaus pavaduotojas J. B. nėra atnaujinę privačių interesų deklaracijų,</w:t>
      </w:r>
      <w:r w:rsidRPr="00F56060">
        <w:rPr>
          <w:vertAlign w:val="superscript"/>
        </w:rPr>
        <w:footnoteReference w:id="36"/>
      </w:r>
      <w:r>
        <w:t xml:space="preserve"> o kai kurie nagrinėjamų įmonių valdybų nariai (Savivaldybės administracijoje dirbantys valstybės tarnautojai) pagal </w:t>
      </w:r>
      <w:r w:rsidRPr="00E804E1">
        <w:t>Viešųjų ir privačių interesų derinimo valstybinėje tarnyboje</w:t>
      </w:r>
      <w:r w:rsidRPr="00F74866">
        <w:rPr>
          <w:lang w:bidi="lt-LT"/>
        </w:rPr>
        <w:t xml:space="preserve"> įstatymo II skirsnio 6 straipsn</w:t>
      </w:r>
      <w:r>
        <w:rPr>
          <w:lang w:bidi="lt-LT"/>
        </w:rPr>
        <w:t>į</w:t>
      </w:r>
      <w:r>
        <w:t xml:space="preserve"> nėra deklaravę narystės šių įmonių valdybose.</w:t>
      </w:r>
      <w:r w:rsidRPr="00F74866">
        <w:t xml:space="preserve"> </w:t>
      </w:r>
    </w:p>
    <w:p w14:paraId="3106B138" w14:textId="77777777" w:rsidR="00314816" w:rsidRDefault="00314816" w:rsidP="00314816">
      <w:pPr>
        <w:spacing w:line="360" w:lineRule="auto"/>
        <w:ind w:firstLine="851"/>
        <w:jc w:val="both"/>
      </w:pPr>
      <w:r>
        <w:t>Taip pat, nustatyta, kad UAB ,,Pakruojo šiluma“ valdybos narys ir Savivaldybės administracijos Strateginės plėtros ir statybos skyriaus Architektūros poskyrio vedėjas A. Š. nėra viešai pateikęs privačių interesų deklaracijos.</w:t>
      </w:r>
      <w:r w:rsidRPr="00F56060">
        <w:rPr>
          <w:vertAlign w:val="superscript"/>
        </w:rPr>
        <w:footnoteReference w:id="37"/>
      </w:r>
    </w:p>
    <w:p w14:paraId="68C99166" w14:textId="77777777" w:rsidR="00314816" w:rsidRPr="002F1B98" w:rsidRDefault="00314816" w:rsidP="00314816">
      <w:pPr>
        <w:spacing w:line="360" w:lineRule="auto"/>
        <w:ind w:firstLine="851"/>
        <w:jc w:val="both"/>
      </w:pPr>
      <w:r>
        <w:t xml:space="preserve">Apibendrinus tai, darytina išvada, kad viešųjų ir privačių </w:t>
      </w:r>
      <w:r w:rsidRPr="00064E73">
        <w:t xml:space="preserve">interesų konfliktų </w:t>
      </w:r>
      <w:r>
        <w:t xml:space="preserve">valdymo </w:t>
      </w:r>
      <w:r w:rsidRPr="00064E73">
        <w:t>prevencija</w:t>
      </w:r>
      <w:r w:rsidRPr="00F56060">
        <w:t xml:space="preserve"> </w:t>
      </w:r>
      <w:r>
        <w:t xml:space="preserve">Savivaldybėje ir kontroliuojamose įmonėse </w:t>
      </w:r>
      <w:r w:rsidRPr="00F56060">
        <w:t xml:space="preserve">nėra </w:t>
      </w:r>
      <w:r>
        <w:t xml:space="preserve">tinkamai </w:t>
      </w:r>
      <w:r w:rsidRPr="00F56060">
        <w:t>v</w:t>
      </w:r>
      <w:r>
        <w:t>ykdoma ir turėtų būti tobulinama.</w:t>
      </w:r>
    </w:p>
    <w:p w14:paraId="17DBF104" w14:textId="77777777" w:rsidR="00314816" w:rsidRPr="00105EF7" w:rsidRDefault="00314816" w:rsidP="00314816">
      <w:pPr>
        <w:pStyle w:val="ListParagraph"/>
        <w:numPr>
          <w:ilvl w:val="0"/>
          <w:numId w:val="12"/>
        </w:numPr>
        <w:tabs>
          <w:tab w:val="left" w:pos="1134"/>
        </w:tabs>
        <w:spacing w:after="0" w:line="360" w:lineRule="auto"/>
        <w:ind w:left="0" w:firstLine="851"/>
        <w:contextualSpacing w:val="0"/>
        <w:jc w:val="both"/>
        <w:rPr>
          <w:rFonts w:ascii="Times New Roman" w:hAnsi="Times New Roman"/>
          <w:i/>
          <w:lang w:bidi="lt-LT"/>
        </w:rPr>
      </w:pPr>
      <w:r w:rsidRPr="00105EF7">
        <w:rPr>
          <w:rFonts w:ascii="Times New Roman" w:hAnsi="Times New Roman"/>
          <w:i/>
          <w:lang w:bidi="lt-LT"/>
        </w:rPr>
        <w:t xml:space="preserve">Savivaldybės administracijos direktoriaus pavaduotojas </w:t>
      </w:r>
      <w:r>
        <w:rPr>
          <w:rFonts w:ascii="Times New Roman" w:hAnsi="Times New Roman"/>
          <w:i/>
          <w:lang w:bidi="lt-LT"/>
        </w:rPr>
        <w:t>M</w:t>
      </w:r>
      <w:r w:rsidRPr="00105EF7">
        <w:rPr>
          <w:rFonts w:ascii="Times New Roman" w:hAnsi="Times New Roman"/>
          <w:i/>
          <w:lang w:bidi="lt-LT"/>
        </w:rPr>
        <w:t>. S. nenusišalino nuo pirkimo procedūros vykdymo, dalyvaujant konkursą laimėj</w:t>
      </w:r>
      <w:r>
        <w:rPr>
          <w:rFonts w:ascii="Times New Roman" w:hAnsi="Times New Roman"/>
          <w:i/>
          <w:lang w:bidi="lt-LT"/>
        </w:rPr>
        <w:t>usiai</w:t>
      </w:r>
      <w:r w:rsidRPr="00105EF7">
        <w:rPr>
          <w:rFonts w:ascii="Times New Roman" w:hAnsi="Times New Roman"/>
          <w:i/>
          <w:lang w:bidi="lt-LT"/>
        </w:rPr>
        <w:t xml:space="preserve"> įmonei </w:t>
      </w:r>
      <w:r>
        <w:rPr>
          <w:rFonts w:ascii="Times New Roman" w:hAnsi="Times New Roman"/>
          <w:i/>
          <w:lang w:bidi="lt-LT"/>
        </w:rPr>
        <w:t xml:space="preserve">– </w:t>
      </w:r>
      <w:r w:rsidRPr="00105EF7">
        <w:rPr>
          <w:rFonts w:ascii="Times New Roman" w:hAnsi="Times New Roman"/>
          <w:i/>
          <w:lang w:bidi="lt-LT"/>
        </w:rPr>
        <w:t xml:space="preserve">UAB ,,Pakruojo šiluma“, kurioje jis buvo išrinktas valdybos nariu. </w:t>
      </w:r>
    </w:p>
    <w:p w14:paraId="6BB9DCB3" w14:textId="77777777" w:rsidR="00314816" w:rsidRDefault="00314816" w:rsidP="00314816">
      <w:pPr>
        <w:spacing w:line="360" w:lineRule="auto"/>
        <w:ind w:firstLine="851"/>
        <w:contextualSpacing/>
        <w:jc w:val="both"/>
        <w:rPr>
          <w:iCs/>
          <w:color w:val="000000"/>
        </w:rPr>
      </w:pPr>
      <w:r>
        <w:rPr>
          <w:iCs/>
          <w:color w:val="000000"/>
        </w:rPr>
        <w:t>B</w:t>
      </w:r>
      <w:r w:rsidRPr="00FE4C25">
        <w:rPr>
          <w:iCs/>
          <w:color w:val="000000"/>
        </w:rPr>
        <w:t xml:space="preserve">endrovės valdymo organų (vienasmenio ir kolegialaus) nariai turi elgtis rūpestingai ir sąžiningai bendrovės atžvilgiu, </w:t>
      </w:r>
      <w:r>
        <w:rPr>
          <w:iCs/>
          <w:color w:val="000000"/>
        </w:rPr>
        <w:t>vengti atvejų ar</w:t>
      </w:r>
      <w:r w:rsidRPr="00FE4C25">
        <w:rPr>
          <w:iCs/>
          <w:color w:val="000000"/>
        </w:rPr>
        <w:t xml:space="preserve"> prielaid</w:t>
      </w:r>
      <w:r>
        <w:rPr>
          <w:iCs/>
          <w:color w:val="000000"/>
        </w:rPr>
        <w:t xml:space="preserve">ų dėl interesų konfliktų. </w:t>
      </w:r>
      <w:r w:rsidRPr="00E804E1">
        <w:t>Viešųjų ir privačių interesų derinimo valstybinėje tarnyboje į</w:t>
      </w:r>
      <w:r w:rsidRPr="00E804E1">
        <w:rPr>
          <w:rFonts w:eastAsia="Calibri"/>
        </w:rPr>
        <w:t>statymo 11 straipsnis nustato nusišalinimo tvarką ir draudimą</w:t>
      </w:r>
      <w:r>
        <w:rPr>
          <w:rFonts w:eastAsia="Calibri"/>
        </w:rPr>
        <w:t xml:space="preserve"> ne tik valstybės </w:t>
      </w:r>
      <w:r>
        <w:rPr>
          <w:rFonts w:eastAsia="Calibri"/>
        </w:rPr>
        <w:lastRenderedPageBreak/>
        <w:t>tarnautojams, bet ir valstybės tarnautojui prilygintiems asmenims</w:t>
      </w:r>
      <w:r w:rsidRPr="00E804E1">
        <w:rPr>
          <w:rFonts w:eastAsia="Calibri"/>
        </w:rPr>
        <w:t xml:space="preserve"> dalyvauti rengiant, svarstant ar priimant sprendimus, kurie sukelia interesų konfliktą.</w:t>
      </w:r>
      <w:r>
        <w:rPr>
          <w:iCs/>
          <w:color w:val="000000"/>
        </w:rPr>
        <w:t xml:space="preserve"> </w:t>
      </w:r>
    </w:p>
    <w:p w14:paraId="5454AC59" w14:textId="77777777" w:rsidR="00314816" w:rsidRDefault="00314816" w:rsidP="00314816">
      <w:pPr>
        <w:spacing w:line="360" w:lineRule="auto"/>
        <w:ind w:firstLine="851"/>
        <w:contextualSpacing/>
        <w:jc w:val="both"/>
      </w:pPr>
      <w:r>
        <w:t xml:space="preserve">Nustatyta, kad 2017 m. </w:t>
      </w:r>
      <w:r w:rsidRPr="00567717">
        <w:t>Savivaldyb</w:t>
      </w:r>
      <w:r>
        <w:t xml:space="preserve">ei vykdant </w:t>
      </w:r>
      <w:r w:rsidRPr="00567717">
        <w:t>administracijos patalpų, Kęstučio g. 4, Pakruojis, remonto darb</w:t>
      </w:r>
      <w:r>
        <w:t>ų mažos vertės viešąjį pirkimą</w:t>
      </w:r>
      <w:r w:rsidRPr="00567717">
        <w:t xml:space="preserve"> </w:t>
      </w:r>
      <w:r>
        <w:t>(</w:t>
      </w:r>
      <w:r w:rsidRPr="00567717">
        <w:t>neskelbiamos apklausos būdu</w:t>
      </w:r>
      <w:r>
        <w:t>)</w:t>
      </w:r>
      <w:r w:rsidRPr="00567717">
        <w:t xml:space="preserve"> Administracijos direktoriaus </w:t>
      </w:r>
      <w:r>
        <w:t xml:space="preserve">2017-09-12 </w:t>
      </w:r>
      <w:r w:rsidRPr="00567717">
        <w:t xml:space="preserve">įsakymu </w:t>
      </w:r>
      <w:r>
        <w:t xml:space="preserve">Nr. AV-658 </w:t>
      </w:r>
      <w:r w:rsidRPr="00567717">
        <w:t>Viešųjų pirkimų komisijos pirminink</w:t>
      </w:r>
      <w:r>
        <w:t>u</w:t>
      </w:r>
      <w:r w:rsidRPr="00567717">
        <w:t xml:space="preserve"> buvo paskirtas Administracijos direktoriaus pavaduotojas M. S., kuris taip pat </w:t>
      </w:r>
      <w:r>
        <w:t>buvo</w:t>
      </w:r>
      <w:r w:rsidRPr="00567717">
        <w:t xml:space="preserve"> UAB ,,Pakruojo šiluma“ valdybos </w:t>
      </w:r>
      <w:r>
        <w:t>nariu</w:t>
      </w:r>
      <w:r w:rsidRPr="00567717">
        <w:t>.</w:t>
      </w:r>
      <w:r>
        <w:t xml:space="preserve"> Pažymėtina, kad </w:t>
      </w:r>
      <w:r w:rsidRPr="00567717">
        <w:t>Administracijos direktoriaus pavaduotojas M. S.</w:t>
      </w:r>
      <w:r>
        <w:rPr>
          <w:lang w:bidi="lt-LT"/>
        </w:rPr>
        <w:t>,</w:t>
      </w:r>
      <w:r w:rsidRPr="00662B9C">
        <w:rPr>
          <w:lang w:bidi="lt-LT"/>
        </w:rPr>
        <w:t xml:space="preserve"> b</w:t>
      </w:r>
      <w:r>
        <w:rPr>
          <w:lang w:bidi="lt-LT"/>
        </w:rPr>
        <w:t xml:space="preserve">ūdamas pirkime dalyvavusios ir </w:t>
      </w:r>
      <w:r w:rsidRPr="00662B9C">
        <w:rPr>
          <w:lang w:bidi="lt-LT"/>
        </w:rPr>
        <w:t xml:space="preserve">konkursą laimėjusios </w:t>
      </w:r>
      <w:r>
        <w:rPr>
          <w:lang w:bidi="lt-LT"/>
        </w:rPr>
        <w:t>įmonės</w:t>
      </w:r>
      <w:r w:rsidRPr="00662B9C">
        <w:rPr>
          <w:lang w:bidi="lt-LT"/>
        </w:rPr>
        <w:t xml:space="preserve"> UAB ,,</w:t>
      </w:r>
      <w:r>
        <w:rPr>
          <w:lang w:bidi="lt-LT"/>
        </w:rPr>
        <w:t>Pakruojo šiluma</w:t>
      </w:r>
      <w:r w:rsidRPr="00662B9C">
        <w:rPr>
          <w:lang w:bidi="lt-LT"/>
        </w:rPr>
        <w:t xml:space="preserve">“ valdybos </w:t>
      </w:r>
      <w:r>
        <w:rPr>
          <w:lang w:bidi="lt-LT"/>
        </w:rPr>
        <w:t xml:space="preserve">nariu, neinformavo tiesioginio vadovo ir nenusišalino </w:t>
      </w:r>
      <w:r w:rsidRPr="00662B9C">
        <w:rPr>
          <w:lang w:bidi="lt-LT"/>
        </w:rPr>
        <w:t xml:space="preserve">nuo </w:t>
      </w:r>
      <w:r>
        <w:rPr>
          <w:lang w:bidi="lt-LT"/>
        </w:rPr>
        <w:t xml:space="preserve">viešojo pirkimo konkurso </w:t>
      </w:r>
      <w:r w:rsidRPr="009C6917">
        <w:rPr>
          <w:rFonts w:eastAsia="Calibri"/>
        </w:rPr>
        <w:t>procedūr</w:t>
      </w:r>
      <w:r>
        <w:rPr>
          <w:rFonts w:eastAsia="Calibri"/>
        </w:rPr>
        <w:t>os, nors 2017-07-03 pasirašytoje Nešališkumo deklaracijoje įsipareigojo nedelsiant raštu pranešti vadovui ar jo įgaliotam atstovui apie galimą viešųjų ir privačių interesų konfliktą pirkimo procedūrose, kai dalyvauja juridinis asmuo, kuriame jis yra paskirtas valdymo organo nariu (2.2.1. punktas)</w:t>
      </w:r>
      <w:r>
        <w:rPr>
          <w:lang w:bidi="lt-LT"/>
        </w:rPr>
        <w:t>.</w:t>
      </w:r>
      <w:r w:rsidRPr="00567717">
        <w:rPr>
          <w:vertAlign w:val="superscript"/>
        </w:rPr>
        <w:footnoteReference w:id="38"/>
      </w:r>
      <w:r w:rsidRPr="00567717">
        <w:t xml:space="preserve"> </w:t>
      </w:r>
    </w:p>
    <w:p w14:paraId="4F64ACC5" w14:textId="77777777" w:rsidR="00314816" w:rsidRPr="00D4462F" w:rsidRDefault="00314816" w:rsidP="00314816">
      <w:pPr>
        <w:spacing w:line="360" w:lineRule="auto"/>
        <w:ind w:firstLine="851"/>
        <w:contextualSpacing/>
        <w:jc w:val="both"/>
      </w:pPr>
      <w:r>
        <w:t xml:space="preserve">Manytina, kad </w:t>
      </w:r>
      <w:r w:rsidRPr="00567717">
        <w:t>Administracijos direktori</w:t>
      </w:r>
      <w:r>
        <w:t>aus pavaduotojui</w:t>
      </w:r>
      <w:r w:rsidRPr="00567717">
        <w:t xml:space="preserve"> M. S.</w:t>
      </w:r>
      <w:r>
        <w:t xml:space="preserve"> nenusišalinus nuo minėto viešojo pirkimo procedūros, kuriame kaip vienintelė tiekėja buvo pakviesta dalyvauti Savivaldybės kontroliuojama įmonė – </w:t>
      </w:r>
      <w:r w:rsidRPr="00567717">
        <w:t>UAB ,,Pakruojo šiluma“</w:t>
      </w:r>
      <w:r>
        <w:t xml:space="preserve">, nebuvo </w:t>
      </w:r>
      <w:r w:rsidRPr="00D4462F">
        <w:rPr>
          <w:lang w:bidi="lt-LT"/>
        </w:rPr>
        <w:t>užtikrintas nešališkumo</w:t>
      </w:r>
      <w:r w:rsidRPr="00D4462F">
        <w:t xml:space="preserve"> principo įgyvendinimas, t. y. </w:t>
      </w:r>
      <w:r>
        <w:t xml:space="preserve">asmenims </w:t>
      </w:r>
      <w:r w:rsidRPr="00D4462F">
        <w:t>jokia forma nedalyvauti rengiant, svarstant ar priimant sprendimus dėl kurių gali kilti interesų konfliktai.</w:t>
      </w:r>
    </w:p>
    <w:p w14:paraId="6444E49F" w14:textId="77777777" w:rsidR="00314816" w:rsidRDefault="00314816" w:rsidP="00314816">
      <w:pPr>
        <w:pStyle w:val="ListParagraph"/>
        <w:numPr>
          <w:ilvl w:val="0"/>
          <w:numId w:val="12"/>
        </w:numPr>
        <w:tabs>
          <w:tab w:val="left" w:pos="0"/>
          <w:tab w:val="left" w:pos="1134"/>
        </w:tabs>
        <w:spacing w:after="0" w:line="360" w:lineRule="auto"/>
        <w:ind w:left="0" w:firstLine="851"/>
        <w:contextualSpacing w:val="0"/>
        <w:jc w:val="both"/>
        <w:rPr>
          <w:rFonts w:ascii="Times New Roman" w:hAnsi="Times New Roman"/>
          <w:i/>
          <w:lang w:bidi="lt-LT"/>
        </w:rPr>
      </w:pPr>
      <w:r w:rsidRPr="00FE09FE">
        <w:rPr>
          <w:rFonts w:ascii="Times New Roman" w:hAnsi="Times New Roman"/>
          <w:i/>
          <w:lang w:bidi="lt-LT"/>
        </w:rPr>
        <w:t xml:space="preserve">Atskirais atvejais UAB ,,Pakruojo šiluma“ ir UAB „Pakruojo vandentiekis“ direktoriai, veikdami kaip valdybos nariai, nenusišalino nuo jiems palankių </w:t>
      </w:r>
      <w:r>
        <w:rPr>
          <w:rFonts w:ascii="Times New Roman" w:hAnsi="Times New Roman"/>
          <w:i/>
          <w:lang w:bidi="lt-LT"/>
        </w:rPr>
        <w:t>asmeninių ir dalykinių</w:t>
      </w:r>
      <w:r w:rsidRPr="00FE09FE">
        <w:rPr>
          <w:rFonts w:ascii="Times New Roman" w:hAnsi="Times New Roman"/>
          <w:i/>
          <w:lang w:bidi="lt-LT"/>
        </w:rPr>
        <w:t xml:space="preserve"> sprendimų priėmimo. </w:t>
      </w:r>
    </w:p>
    <w:p w14:paraId="4203868C" w14:textId="77777777" w:rsidR="00314816" w:rsidRPr="00FE09FE" w:rsidRDefault="00314816" w:rsidP="00314816">
      <w:pPr>
        <w:spacing w:line="360" w:lineRule="auto"/>
        <w:ind w:firstLine="851"/>
        <w:jc w:val="both"/>
        <w:rPr>
          <w:lang w:bidi="lt-LT"/>
        </w:rPr>
      </w:pPr>
      <w:r w:rsidRPr="00FE09FE">
        <w:rPr>
          <w:iCs/>
          <w:color w:val="000000"/>
        </w:rPr>
        <w:t xml:space="preserve">Susipažinus su </w:t>
      </w:r>
      <w:r w:rsidRPr="00FE09FE">
        <w:rPr>
          <w:lang w:bidi="lt-LT"/>
        </w:rPr>
        <w:t>UAB „Pakruojo šiluma“ 2017-10-11 valdybos protokolu Nr. VP-5 nustatyta, kad šios įmonės direktorius J. B., būdamas valdybos nariu,</w:t>
      </w:r>
      <w:r w:rsidRPr="00FE09FE">
        <w:rPr>
          <w:color w:val="000000"/>
          <w:vertAlign w:val="superscript"/>
          <w:lang w:bidi="lt-LT"/>
        </w:rPr>
        <w:footnoteReference w:id="39"/>
      </w:r>
      <w:r w:rsidRPr="00FE09FE">
        <w:rPr>
          <w:lang w:bidi="lt-LT"/>
        </w:rPr>
        <w:t xml:space="preserve"> dalyvavo, svarstė ir balsavo dėl jam siūlomos skirti mėnesinės algos kintamosios dalies</w:t>
      </w:r>
      <w:r>
        <w:rPr>
          <w:lang w:bidi="lt-LT"/>
        </w:rPr>
        <w:t xml:space="preserve"> dydžio nustatymo</w:t>
      </w:r>
      <w:r w:rsidRPr="00FE09FE">
        <w:rPr>
          <w:lang w:bidi="lt-LT"/>
        </w:rPr>
        <w:t xml:space="preserve">, t. y. </w:t>
      </w:r>
      <w:r>
        <w:rPr>
          <w:lang w:bidi="lt-LT"/>
        </w:rPr>
        <w:t xml:space="preserve">priimant sprendimą, </w:t>
      </w:r>
      <w:r w:rsidRPr="00FE09FE">
        <w:rPr>
          <w:lang w:bidi="lt-LT"/>
        </w:rPr>
        <w:t>,,</w:t>
      </w:r>
      <w:r w:rsidRPr="00FE09FE">
        <w:rPr>
          <w:i/>
          <w:lang w:bidi="lt-LT"/>
        </w:rPr>
        <w:t>kad bendrovės direktoriui būtų skirta 40 proc. mėnesinės algos pastoviosios dalies dydžio kintamoji dalis</w:t>
      </w:r>
      <w:r w:rsidRPr="00FE09FE">
        <w:rPr>
          <w:lang w:bidi="lt-LT"/>
        </w:rPr>
        <w:t>“. Protokol</w:t>
      </w:r>
      <w:r>
        <w:rPr>
          <w:lang w:bidi="lt-LT"/>
        </w:rPr>
        <w:t>e</w:t>
      </w:r>
      <w:r w:rsidRPr="00FE09FE">
        <w:rPr>
          <w:lang w:bidi="lt-LT"/>
        </w:rPr>
        <w:t xml:space="preserve"> nurodyta, kad už šį valdybos sprendimą balsavo 3 nariai, tarp kurių </w:t>
      </w:r>
      <w:r>
        <w:rPr>
          <w:lang w:bidi="lt-LT"/>
        </w:rPr>
        <w:t xml:space="preserve">buvo ir </w:t>
      </w:r>
      <w:r w:rsidRPr="00FE09FE">
        <w:rPr>
          <w:lang w:bidi="lt-LT"/>
        </w:rPr>
        <w:t>įmonės direktorius J. B.</w:t>
      </w:r>
      <w:r>
        <w:rPr>
          <w:lang w:bidi="lt-LT"/>
        </w:rPr>
        <w:t>,</w:t>
      </w:r>
      <w:r w:rsidRPr="00FE09FE">
        <w:rPr>
          <w:lang w:bidi="lt-LT"/>
        </w:rPr>
        <w:t xml:space="preserve"> teigiamai balsav</w:t>
      </w:r>
      <w:r>
        <w:rPr>
          <w:lang w:bidi="lt-LT"/>
        </w:rPr>
        <w:t>ęs</w:t>
      </w:r>
      <w:r w:rsidRPr="00FE09FE">
        <w:rPr>
          <w:lang w:bidi="lt-LT"/>
        </w:rPr>
        <w:t xml:space="preserve"> už jam pačiam </w:t>
      </w:r>
      <w:r>
        <w:rPr>
          <w:lang w:bidi="lt-LT"/>
        </w:rPr>
        <w:t xml:space="preserve">siūlomą </w:t>
      </w:r>
      <w:r w:rsidRPr="00FE09FE">
        <w:rPr>
          <w:lang w:bidi="lt-LT"/>
        </w:rPr>
        <w:t>skirti 40 proc. (maksimalią) mėnesinės algos pastoviosios dalies dydžio kintamąją dalį.</w:t>
      </w:r>
    </w:p>
    <w:p w14:paraId="1C4D7A16" w14:textId="77777777" w:rsidR="00314816" w:rsidRPr="00FE09FE" w:rsidRDefault="00314816" w:rsidP="00314816">
      <w:pPr>
        <w:tabs>
          <w:tab w:val="left" w:pos="0"/>
          <w:tab w:val="left" w:pos="851"/>
        </w:tabs>
        <w:spacing w:line="360" w:lineRule="auto"/>
        <w:jc w:val="both"/>
        <w:rPr>
          <w:i/>
          <w:lang w:bidi="lt-LT"/>
        </w:rPr>
      </w:pPr>
      <w:r>
        <w:rPr>
          <w:lang w:bidi="lt-LT"/>
        </w:rPr>
        <w:tab/>
      </w:r>
      <w:r w:rsidRPr="00FE09FE">
        <w:rPr>
          <w:lang w:bidi="lt-LT"/>
        </w:rPr>
        <w:t xml:space="preserve">Analogiška situacija nurodyta 2016-04-13 valdybos protokole Nr. VP-3, kuriame </w:t>
      </w:r>
      <w:r>
        <w:rPr>
          <w:lang w:bidi="lt-LT"/>
        </w:rPr>
        <w:t xml:space="preserve">taip pat buvo </w:t>
      </w:r>
      <w:r w:rsidRPr="00FE09FE">
        <w:rPr>
          <w:lang w:bidi="lt-LT"/>
        </w:rPr>
        <w:t>svarst</w:t>
      </w:r>
      <w:r>
        <w:rPr>
          <w:lang w:bidi="lt-LT"/>
        </w:rPr>
        <w:t>ytas</w:t>
      </w:r>
      <w:r w:rsidRPr="00FE09FE">
        <w:rPr>
          <w:lang w:bidi="lt-LT"/>
        </w:rPr>
        <w:t xml:space="preserve"> UAB „Pakruojo šiluma“ direktoriaus mėnesinės algos kintamosios dalies nustatym</w:t>
      </w:r>
      <w:r>
        <w:rPr>
          <w:lang w:bidi="lt-LT"/>
        </w:rPr>
        <w:t xml:space="preserve">as, o </w:t>
      </w:r>
      <w:r w:rsidRPr="00FE09FE">
        <w:rPr>
          <w:lang w:bidi="lt-LT"/>
        </w:rPr>
        <w:t>įmonės direktoriu</w:t>
      </w:r>
      <w:r>
        <w:rPr>
          <w:lang w:bidi="lt-LT"/>
        </w:rPr>
        <w:t>s J. B., kaip</w:t>
      </w:r>
      <w:r w:rsidRPr="00FE09FE">
        <w:rPr>
          <w:lang w:bidi="lt-LT"/>
        </w:rPr>
        <w:t xml:space="preserve"> valdybos nar</w:t>
      </w:r>
      <w:r>
        <w:rPr>
          <w:lang w:bidi="lt-LT"/>
        </w:rPr>
        <w:t>ys</w:t>
      </w:r>
      <w:r w:rsidRPr="00FE09FE">
        <w:rPr>
          <w:lang w:bidi="lt-LT"/>
        </w:rPr>
        <w:t xml:space="preserve">, dalyvavo, svarstė ir balsavo dėl jam </w:t>
      </w:r>
      <w:r>
        <w:rPr>
          <w:lang w:bidi="lt-LT"/>
        </w:rPr>
        <w:t xml:space="preserve">pačiam </w:t>
      </w:r>
      <w:r w:rsidRPr="00FE09FE">
        <w:rPr>
          <w:lang w:bidi="lt-LT"/>
        </w:rPr>
        <w:t>palankaus materialaus sprendimo priėmimo.</w:t>
      </w:r>
      <w:r w:rsidRPr="00FE09FE">
        <w:rPr>
          <w:i/>
          <w:lang w:bidi="lt-LT"/>
        </w:rPr>
        <w:t xml:space="preserve"> </w:t>
      </w:r>
    </w:p>
    <w:p w14:paraId="63514D92" w14:textId="77777777" w:rsidR="00314816" w:rsidRPr="000B37AB" w:rsidRDefault="00314816" w:rsidP="00314816">
      <w:pPr>
        <w:pStyle w:val="ListParagraph"/>
        <w:tabs>
          <w:tab w:val="left" w:pos="0"/>
        </w:tabs>
        <w:spacing w:line="360" w:lineRule="auto"/>
        <w:ind w:left="0" w:firstLine="851"/>
        <w:jc w:val="both"/>
        <w:rPr>
          <w:rFonts w:ascii="Times New Roman" w:hAnsi="Times New Roman"/>
          <w:lang w:bidi="lt-LT"/>
        </w:rPr>
      </w:pPr>
      <w:r w:rsidRPr="000B37AB">
        <w:rPr>
          <w:rFonts w:ascii="Times New Roman" w:hAnsi="Times New Roman"/>
          <w:lang w:bidi="lt-LT"/>
        </w:rPr>
        <w:t xml:space="preserve">Be to, susipažinus </w:t>
      </w:r>
      <w:r>
        <w:rPr>
          <w:rFonts w:ascii="Times New Roman" w:hAnsi="Times New Roman"/>
          <w:lang w:bidi="lt-LT"/>
        </w:rPr>
        <w:t xml:space="preserve">su </w:t>
      </w:r>
      <w:r w:rsidRPr="000B37AB">
        <w:rPr>
          <w:rFonts w:ascii="Times New Roman" w:hAnsi="Times New Roman"/>
          <w:lang w:bidi="lt-LT"/>
        </w:rPr>
        <w:t>UAB „Pakruojo vandentiekis“</w:t>
      </w:r>
      <w:r w:rsidRPr="000B37AB">
        <w:rPr>
          <w:rFonts w:ascii="Times New Roman" w:hAnsi="Times New Roman"/>
          <w:i/>
          <w:lang w:bidi="lt-LT"/>
        </w:rPr>
        <w:t xml:space="preserve"> </w:t>
      </w:r>
      <w:r w:rsidRPr="000B37AB">
        <w:rPr>
          <w:rFonts w:ascii="Times New Roman" w:hAnsi="Times New Roman"/>
          <w:lang w:bidi="lt-LT"/>
        </w:rPr>
        <w:t>valdybos protokol</w:t>
      </w:r>
      <w:r>
        <w:rPr>
          <w:rFonts w:ascii="Times New Roman" w:hAnsi="Times New Roman"/>
          <w:lang w:bidi="lt-LT"/>
        </w:rPr>
        <w:t>ais pasigendama</w:t>
      </w:r>
      <w:r w:rsidRPr="000B37AB">
        <w:rPr>
          <w:rFonts w:ascii="Times New Roman" w:hAnsi="Times New Roman"/>
          <w:lang w:bidi="lt-LT"/>
        </w:rPr>
        <w:t xml:space="preserve"> duomenų</w:t>
      </w:r>
      <w:r>
        <w:rPr>
          <w:rFonts w:ascii="Times New Roman" w:hAnsi="Times New Roman"/>
          <w:lang w:bidi="lt-LT"/>
        </w:rPr>
        <w:t>,</w:t>
      </w:r>
      <w:r w:rsidRPr="000B37AB">
        <w:rPr>
          <w:rFonts w:ascii="Times New Roman" w:hAnsi="Times New Roman"/>
          <w:lang w:bidi="lt-LT"/>
        </w:rPr>
        <w:t xml:space="preserve"> ar įmonės direktorius S. T., būdamas </w:t>
      </w:r>
      <w:r>
        <w:rPr>
          <w:rFonts w:ascii="Times New Roman" w:hAnsi="Times New Roman"/>
          <w:lang w:bidi="lt-LT"/>
        </w:rPr>
        <w:t xml:space="preserve">ir </w:t>
      </w:r>
      <w:r w:rsidRPr="000B37AB">
        <w:rPr>
          <w:rFonts w:ascii="Times New Roman" w:hAnsi="Times New Roman"/>
          <w:lang w:bidi="lt-LT"/>
        </w:rPr>
        <w:t xml:space="preserve">šios įmonės valdybos nariu, vengė interesų konflikto, t. y. svarstant ir balsuojant dėl jam suteiktinų kasmetinių atostogų, darbuotojų materialaus skatinimo </w:t>
      </w:r>
      <w:r>
        <w:rPr>
          <w:rFonts w:ascii="Times New Roman" w:hAnsi="Times New Roman"/>
          <w:lang w:bidi="lt-LT"/>
        </w:rPr>
        <w:t>i</w:t>
      </w:r>
      <w:r w:rsidRPr="000B37AB">
        <w:rPr>
          <w:rFonts w:ascii="Times New Roman" w:hAnsi="Times New Roman"/>
          <w:lang w:bidi="lt-LT"/>
        </w:rPr>
        <w:t xml:space="preserve">r </w:t>
      </w:r>
      <w:r>
        <w:rPr>
          <w:rFonts w:ascii="Times New Roman" w:hAnsi="Times New Roman"/>
          <w:lang w:bidi="lt-LT"/>
        </w:rPr>
        <w:t>jam kaip direktoriui</w:t>
      </w:r>
      <w:r w:rsidRPr="000B37AB">
        <w:rPr>
          <w:rFonts w:ascii="Times New Roman" w:hAnsi="Times New Roman"/>
          <w:lang w:bidi="lt-LT"/>
        </w:rPr>
        <w:t xml:space="preserve"> nustatytinos mėnesinės algos kintamosios dalies </w:t>
      </w:r>
      <w:r>
        <w:rPr>
          <w:rFonts w:ascii="Times New Roman" w:hAnsi="Times New Roman"/>
          <w:lang w:bidi="lt-LT"/>
        </w:rPr>
        <w:t>dydžio</w:t>
      </w:r>
      <w:r w:rsidRPr="000B37AB">
        <w:rPr>
          <w:rFonts w:ascii="Times New Roman" w:hAnsi="Times New Roman"/>
          <w:lang w:bidi="lt-LT"/>
        </w:rPr>
        <w:t>, nusišalin</w:t>
      </w:r>
      <w:r>
        <w:rPr>
          <w:rFonts w:ascii="Times New Roman" w:hAnsi="Times New Roman"/>
          <w:lang w:bidi="lt-LT"/>
        </w:rPr>
        <w:t>o</w:t>
      </w:r>
      <w:r w:rsidRPr="000B37AB">
        <w:rPr>
          <w:rFonts w:ascii="Times New Roman" w:hAnsi="Times New Roman"/>
          <w:lang w:bidi="lt-LT"/>
        </w:rPr>
        <w:t xml:space="preserve"> nuo palank</w:t>
      </w:r>
      <w:r>
        <w:rPr>
          <w:rFonts w:ascii="Times New Roman" w:hAnsi="Times New Roman"/>
          <w:lang w:bidi="lt-LT"/>
        </w:rPr>
        <w:t>i</w:t>
      </w:r>
      <w:r w:rsidRPr="000B37AB">
        <w:rPr>
          <w:rFonts w:ascii="Times New Roman" w:hAnsi="Times New Roman"/>
          <w:lang w:bidi="lt-LT"/>
        </w:rPr>
        <w:t xml:space="preserve">ų materialių sprendimų priėmimo. </w:t>
      </w:r>
      <w:r>
        <w:rPr>
          <w:rFonts w:ascii="Times New Roman" w:hAnsi="Times New Roman"/>
          <w:lang w:bidi="lt-LT"/>
        </w:rPr>
        <w:t xml:space="preserve">Pastebėta, kad </w:t>
      </w:r>
      <w:r w:rsidRPr="000B37AB">
        <w:rPr>
          <w:rFonts w:ascii="Times New Roman" w:hAnsi="Times New Roman"/>
          <w:lang w:bidi="lt-LT"/>
        </w:rPr>
        <w:t xml:space="preserve">protokoluose yra nurodyta, kad sprendžiant </w:t>
      </w:r>
      <w:r>
        <w:rPr>
          <w:rFonts w:ascii="Times New Roman" w:hAnsi="Times New Roman"/>
          <w:lang w:bidi="lt-LT"/>
        </w:rPr>
        <w:t>aukščiau nurodytus klausimus dėl įmonės valdymo</w:t>
      </w:r>
      <w:r w:rsidRPr="000B37AB">
        <w:rPr>
          <w:rFonts w:ascii="Times New Roman" w:hAnsi="Times New Roman"/>
          <w:lang w:bidi="lt-LT"/>
        </w:rPr>
        <w:t xml:space="preserve"> </w:t>
      </w:r>
      <w:r>
        <w:rPr>
          <w:rFonts w:ascii="Times New Roman" w:hAnsi="Times New Roman"/>
          <w:lang w:bidi="lt-LT"/>
        </w:rPr>
        <w:t xml:space="preserve">būta atvejų, kai </w:t>
      </w:r>
      <w:r w:rsidRPr="000B37AB">
        <w:rPr>
          <w:rFonts w:ascii="Times New Roman" w:hAnsi="Times New Roman"/>
          <w:lang w:bidi="lt-LT"/>
        </w:rPr>
        <w:t>valdybos narys nebalsavo arba susilaikė</w:t>
      </w:r>
      <w:r>
        <w:rPr>
          <w:rFonts w:ascii="Times New Roman" w:hAnsi="Times New Roman"/>
          <w:lang w:bidi="lt-LT"/>
        </w:rPr>
        <w:t xml:space="preserve"> dėl valdybos priimamų sprendimų</w:t>
      </w:r>
      <w:r w:rsidRPr="000B37AB">
        <w:rPr>
          <w:rFonts w:ascii="Times New Roman" w:hAnsi="Times New Roman"/>
          <w:lang w:bidi="lt-LT"/>
        </w:rPr>
        <w:t xml:space="preserve">, tačiau </w:t>
      </w:r>
      <w:r>
        <w:rPr>
          <w:rFonts w:ascii="Times New Roman" w:hAnsi="Times New Roman"/>
          <w:lang w:bidi="lt-LT"/>
        </w:rPr>
        <w:t>dėl tokio formalaus įrašo nėra aišku, ar posėdžių metu buvo tinkamai užtikrintas įmonės</w:t>
      </w:r>
      <w:r w:rsidRPr="000B37AB">
        <w:rPr>
          <w:rFonts w:ascii="Times New Roman" w:hAnsi="Times New Roman"/>
          <w:lang w:bidi="lt-LT"/>
        </w:rPr>
        <w:t xml:space="preserve"> valdybos </w:t>
      </w:r>
      <w:r w:rsidRPr="000B37AB">
        <w:rPr>
          <w:rFonts w:ascii="Times New Roman" w:hAnsi="Times New Roman"/>
          <w:lang w:bidi="lt-LT"/>
        </w:rPr>
        <w:lastRenderedPageBreak/>
        <w:t>narių nešališkumo pri</w:t>
      </w:r>
      <w:r>
        <w:rPr>
          <w:rFonts w:ascii="Times New Roman" w:hAnsi="Times New Roman"/>
          <w:lang w:bidi="lt-LT"/>
        </w:rPr>
        <w:t>n</w:t>
      </w:r>
      <w:r w:rsidRPr="000B37AB">
        <w:rPr>
          <w:rFonts w:ascii="Times New Roman" w:hAnsi="Times New Roman"/>
          <w:lang w:bidi="lt-LT"/>
        </w:rPr>
        <w:t>cipo laikym</w:t>
      </w:r>
      <w:r>
        <w:rPr>
          <w:rFonts w:ascii="Times New Roman" w:hAnsi="Times New Roman"/>
          <w:lang w:bidi="lt-LT"/>
        </w:rPr>
        <w:t xml:space="preserve">asis, neaišku, kuris konkretus valdybos narys ir dėl kokios priežasties posėdžio metu </w:t>
      </w:r>
      <w:r w:rsidRPr="000B37AB">
        <w:rPr>
          <w:rFonts w:ascii="Times New Roman" w:hAnsi="Times New Roman"/>
          <w:lang w:bidi="lt-LT"/>
        </w:rPr>
        <w:t>ne</w:t>
      </w:r>
      <w:r>
        <w:rPr>
          <w:rFonts w:ascii="Times New Roman" w:hAnsi="Times New Roman"/>
          <w:lang w:bidi="lt-LT"/>
        </w:rPr>
        <w:t>dalyvavo balsavimo procese.</w:t>
      </w:r>
    </w:p>
    <w:p w14:paraId="4119C0FE" w14:textId="77777777" w:rsidR="00314816" w:rsidRPr="000B37AB" w:rsidRDefault="00314816" w:rsidP="00314816">
      <w:pPr>
        <w:spacing w:line="360" w:lineRule="auto"/>
        <w:ind w:firstLine="851"/>
        <w:jc w:val="both"/>
      </w:pPr>
      <w:r w:rsidRPr="000B37AB">
        <w:rPr>
          <w:lang w:bidi="lt-LT"/>
        </w:rPr>
        <w:t>Manytina, kad atskirais atvejais UAB „</w:t>
      </w:r>
      <w:r>
        <w:rPr>
          <w:lang w:bidi="lt-LT"/>
        </w:rPr>
        <w:t>Pakruojo šiluma</w:t>
      </w:r>
      <w:r w:rsidRPr="000B37AB">
        <w:rPr>
          <w:lang w:bidi="lt-LT"/>
        </w:rPr>
        <w:t>“ ir UAB „</w:t>
      </w:r>
      <w:r>
        <w:rPr>
          <w:lang w:bidi="lt-LT"/>
        </w:rPr>
        <w:t>Pakruojo vandentiekis“ direktorių,</w:t>
      </w:r>
      <w:r w:rsidRPr="000B37AB">
        <w:rPr>
          <w:lang w:bidi="lt-LT"/>
        </w:rPr>
        <w:t xml:space="preserve"> kaip darbuotojų ir kaip valdybos narių, asmeniniai </w:t>
      </w:r>
      <w:r>
        <w:rPr>
          <w:lang w:bidi="lt-LT"/>
        </w:rPr>
        <w:t>ir dalykiniai</w:t>
      </w:r>
      <w:r w:rsidRPr="000B37AB">
        <w:rPr>
          <w:lang w:bidi="lt-LT"/>
        </w:rPr>
        <w:t xml:space="preserve"> interesai sutapo, todėl įmon</w:t>
      </w:r>
      <w:r>
        <w:rPr>
          <w:lang w:bidi="lt-LT"/>
        </w:rPr>
        <w:t>ių valdybų posėdžių metu atskirais atvejais nebuvo</w:t>
      </w:r>
      <w:r w:rsidRPr="000B37AB">
        <w:rPr>
          <w:lang w:bidi="lt-LT"/>
        </w:rPr>
        <w:t xml:space="preserve"> tinkamai užtikrin</w:t>
      </w:r>
      <w:r>
        <w:rPr>
          <w:lang w:bidi="lt-LT"/>
        </w:rPr>
        <w:t>tas</w:t>
      </w:r>
      <w:r w:rsidRPr="000B37AB">
        <w:rPr>
          <w:lang w:bidi="lt-LT"/>
        </w:rPr>
        <w:t xml:space="preserve"> nešališkumo</w:t>
      </w:r>
      <w:r w:rsidRPr="000B37AB">
        <w:t xml:space="preserve"> principo įgyvendinimas, t. y. jokia forma nedalyvauti rengiant, svarstant ar priimant </w:t>
      </w:r>
      <w:r>
        <w:t xml:space="preserve">asmeniui palankius materialius/dalykinius </w:t>
      </w:r>
      <w:r w:rsidRPr="000B37AB">
        <w:t>sprendimus.</w:t>
      </w:r>
    </w:p>
    <w:p w14:paraId="140D99C8" w14:textId="77777777" w:rsidR="00314816" w:rsidRDefault="00314816" w:rsidP="00314816">
      <w:pPr>
        <w:spacing w:line="360" w:lineRule="auto"/>
        <w:ind w:firstLine="851"/>
        <w:jc w:val="both"/>
      </w:pPr>
      <w:r w:rsidRPr="008B6A8E">
        <w:rPr>
          <w:color w:val="000000"/>
        </w:rPr>
        <w:t>Apibendrin</w:t>
      </w:r>
      <w:r>
        <w:rPr>
          <w:color w:val="000000"/>
        </w:rPr>
        <w:t>us</w:t>
      </w:r>
      <w:r w:rsidRPr="008B6A8E">
        <w:rPr>
          <w:color w:val="000000"/>
        </w:rPr>
        <w:t xml:space="preserve"> išdėstytus duomenis</w:t>
      </w:r>
      <w:r>
        <w:rPr>
          <w:color w:val="000000"/>
        </w:rPr>
        <w:t>,</w:t>
      </w:r>
      <w:r w:rsidRPr="00724A94">
        <w:t xml:space="preserve"> siūlome:</w:t>
      </w:r>
    </w:p>
    <w:p w14:paraId="68D14866" w14:textId="77777777" w:rsidR="00314816" w:rsidRPr="000B37AB" w:rsidRDefault="00314816" w:rsidP="00314816">
      <w:pPr>
        <w:pStyle w:val="ListParagraph"/>
        <w:numPr>
          <w:ilvl w:val="0"/>
          <w:numId w:val="10"/>
        </w:numPr>
        <w:tabs>
          <w:tab w:val="left" w:pos="1134"/>
        </w:tabs>
        <w:spacing w:after="0" w:line="360" w:lineRule="auto"/>
        <w:ind w:left="0" w:firstLine="851"/>
        <w:contextualSpacing w:val="0"/>
        <w:jc w:val="both"/>
        <w:rPr>
          <w:b/>
        </w:rPr>
      </w:pPr>
      <w:r w:rsidRPr="0017191D">
        <w:rPr>
          <w:rFonts w:ascii="Times New Roman" w:hAnsi="Times New Roman"/>
        </w:rPr>
        <w:t>kontroliuoti, kaip Savivaldybės reguliavimo sričiai priskirtų įmonių vadovai</w:t>
      </w:r>
      <w:r>
        <w:rPr>
          <w:rFonts w:ascii="Times New Roman" w:hAnsi="Times New Roman"/>
        </w:rPr>
        <w:t>, pavaduotojai ir kiti administracinius įgaliojimus turintys asmenys</w:t>
      </w:r>
      <w:r w:rsidRPr="0017191D">
        <w:rPr>
          <w:rFonts w:ascii="Times New Roman" w:hAnsi="Times New Roman"/>
        </w:rPr>
        <w:t xml:space="preserve"> vykdo </w:t>
      </w:r>
      <w:r>
        <w:rPr>
          <w:rFonts w:ascii="Times New Roman" w:hAnsi="Times New Roman"/>
        </w:rPr>
        <w:t>V</w:t>
      </w:r>
      <w:r w:rsidRPr="0017191D">
        <w:rPr>
          <w:rFonts w:ascii="Times New Roman" w:hAnsi="Times New Roman"/>
        </w:rPr>
        <w:t>iešųjų ir privačių interesų derinimo valstybinėje tarnyboje įstatymą</w:t>
      </w:r>
      <w:r>
        <w:t>.</w:t>
      </w:r>
    </w:p>
    <w:p w14:paraId="3FD35A7B" w14:textId="77777777" w:rsidR="00314816" w:rsidRPr="00C24170" w:rsidRDefault="00314816" w:rsidP="00314816">
      <w:pPr>
        <w:pStyle w:val="ListParagraph"/>
        <w:numPr>
          <w:ilvl w:val="0"/>
          <w:numId w:val="10"/>
        </w:numPr>
        <w:tabs>
          <w:tab w:val="left" w:pos="1134"/>
        </w:tabs>
        <w:spacing w:after="0" w:line="360" w:lineRule="auto"/>
        <w:ind w:left="0" w:firstLine="851"/>
        <w:contextualSpacing w:val="0"/>
        <w:jc w:val="both"/>
        <w:rPr>
          <w:rFonts w:ascii="Times New Roman" w:hAnsi="Times New Roman"/>
        </w:rPr>
      </w:pPr>
      <w:r w:rsidRPr="00C24170">
        <w:rPr>
          <w:rFonts w:ascii="Times New Roman" w:hAnsi="Times New Roman"/>
        </w:rPr>
        <w:t>organizuoti mokymus viešųjų ir privačiųjų interesų derinimo klausimais</w:t>
      </w:r>
      <w:r>
        <w:rPr>
          <w:rFonts w:ascii="Times New Roman" w:hAnsi="Times New Roman"/>
        </w:rPr>
        <w:t xml:space="preserve"> Savivaldybės ir jos kontroliuojamų įmonių atstovams</w:t>
      </w:r>
      <w:r w:rsidRPr="00C24170">
        <w:rPr>
          <w:rFonts w:ascii="Times New Roman" w:hAnsi="Times New Roman"/>
        </w:rPr>
        <w:t>.</w:t>
      </w:r>
    </w:p>
    <w:p w14:paraId="2A42E9F7" w14:textId="77777777" w:rsidR="00314816" w:rsidRDefault="00314816" w:rsidP="00314816">
      <w:pPr>
        <w:tabs>
          <w:tab w:val="left" w:pos="1134"/>
        </w:tabs>
        <w:spacing w:line="360" w:lineRule="auto"/>
        <w:jc w:val="both"/>
      </w:pPr>
    </w:p>
    <w:p w14:paraId="641674EE" w14:textId="77777777" w:rsidR="00314816" w:rsidRPr="007073BF" w:rsidRDefault="00314816" w:rsidP="00314816">
      <w:pPr>
        <w:tabs>
          <w:tab w:val="left" w:pos="1134"/>
        </w:tabs>
        <w:spacing w:line="360" w:lineRule="auto"/>
        <w:ind w:firstLine="851"/>
        <w:jc w:val="center"/>
        <w:rPr>
          <w:b/>
          <w:lang w:bidi="lt-LT"/>
        </w:rPr>
      </w:pPr>
      <w:r>
        <w:rPr>
          <w:b/>
        </w:rPr>
        <w:t xml:space="preserve">3. </w:t>
      </w:r>
      <w:r w:rsidRPr="007073BF">
        <w:rPr>
          <w:b/>
        </w:rPr>
        <w:t>KORUPCIJOS RIZIKA UAB ,,PAKRUOJO KOMUNALININKAS“, UAB ,,PAKRUOJO ŠILUMA“ IR UAB ,,PAKRUOJO VANDENTIEKIS“ VIEŠŲJŲ PIRKIMŲ INICIJAVIMO, ORGANIZAVIMO, KONTROLĖS VYKDYMO SRITYSE</w:t>
      </w:r>
    </w:p>
    <w:p w14:paraId="4C90C43F" w14:textId="77777777" w:rsidR="00314816" w:rsidRPr="00F627C8" w:rsidRDefault="00314816" w:rsidP="00314816">
      <w:pPr>
        <w:pStyle w:val="BodyText1"/>
        <w:spacing w:line="360" w:lineRule="auto"/>
        <w:ind w:firstLine="851"/>
        <w:rPr>
          <w:sz w:val="24"/>
          <w:szCs w:val="24"/>
        </w:rPr>
      </w:pPr>
      <w:r w:rsidRPr="00770D12">
        <w:rPr>
          <w:sz w:val="24"/>
          <w:szCs w:val="24"/>
        </w:rPr>
        <w:t>Vie</w:t>
      </w:r>
      <w:r w:rsidRPr="00F627C8">
        <w:rPr>
          <w:sz w:val="24"/>
          <w:szCs w:val="24"/>
        </w:rPr>
        <w:t>šasis pirkimas – vienos ar daugiau perkančiųjų organizacijų atliekamas prekių, paslaugų ar darbų įsigijimas, su pasirinktu (-ais) tiekėju (-ais) sudarant viešojo pirkimo</w:t>
      </w:r>
      <w:r>
        <w:rPr>
          <w:sz w:val="24"/>
          <w:szCs w:val="24"/>
        </w:rPr>
        <w:t xml:space="preserve"> </w:t>
      </w:r>
      <w:r w:rsidRPr="00F627C8">
        <w:rPr>
          <w:sz w:val="24"/>
          <w:szCs w:val="24"/>
        </w:rPr>
        <w:t>–</w:t>
      </w:r>
      <w:r>
        <w:rPr>
          <w:sz w:val="24"/>
          <w:szCs w:val="24"/>
        </w:rPr>
        <w:t xml:space="preserve"> </w:t>
      </w:r>
      <w:r w:rsidRPr="00F627C8">
        <w:rPr>
          <w:sz w:val="24"/>
          <w:szCs w:val="24"/>
        </w:rPr>
        <w:t xml:space="preserve">pardavimo sutartį, neatsižvelgiant į tai, ar prekės, paslaugos ar darbai yra skirti viešajam tikslui. </w:t>
      </w:r>
      <w:r>
        <w:rPr>
          <w:sz w:val="24"/>
          <w:szCs w:val="24"/>
        </w:rPr>
        <w:t>P</w:t>
      </w:r>
      <w:r w:rsidRPr="00F627C8">
        <w:rPr>
          <w:sz w:val="24"/>
          <w:szCs w:val="24"/>
        </w:rPr>
        <w:t xml:space="preserve">erkančioji organizacija </w:t>
      </w:r>
      <w:r>
        <w:rPr>
          <w:sz w:val="24"/>
          <w:szCs w:val="24"/>
        </w:rPr>
        <w:t xml:space="preserve">šio proceso metu </w:t>
      </w:r>
      <w:r w:rsidRPr="00F627C8">
        <w:rPr>
          <w:sz w:val="24"/>
          <w:szCs w:val="24"/>
        </w:rPr>
        <w:t>turi užtikrinti, kad būtų laikomasi lygiateisiškumo, nediskriminavimo, abipusio pripažinimo, proporcingumo, skaidrumo principų ir siekti, kad prekėms, paslaugoms ar darbams įsigyti skirtos lė</w:t>
      </w:r>
      <w:r>
        <w:rPr>
          <w:sz w:val="24"/>
          <w:szCs w:val="24"/>
        </w:rPr>
        <w:t>šos būtų naudojamos racionaliai, nes g</w:t>
      </w:r>
      <w:r w:rsidRPr="00F627C8">
        <w:rPr>
          <w:sz w:val="24"/>
          <w:szCs w:val="24"/>
        </w:rPr>
        <w:t>erai valdomi viešieji pirkimai didina visuomenės pasitikėjimą.</w:t>
      </w:r>
      <w:r w:rsidRPr="00F627C8">
        <w:rPr>
          <w:sz w:val="24"/>
          <w:szCs w:val="24"/>
          <w:vertAlign w:val="superscript"/>
        </w:rPr>
        <w:footnoteReference w:id="40"/>
      </w:r>
    </w:p>
    <w:p w14:paraId="68C59367" w14:textId="77777777" w:rsidR="00314816" w:rsidRPr="00F627C8" w:rsidRDefault="00314816" w:rsidP="00314816">
      <w:pPr>
        <w:spacing w:line="360" w:lineRule="auto"/>
        <w:ind w:firstLine="851"/>
        <w:jc w:val="both"/>
        <w:rPr>
          <w:bCs/>
        </w:rPr>
      </w:pPr>
      <w:r w:rsidRPr="00F627C8">
        <w:t>Įstatymų leidėjas Viešųjų pirkimų įstatyme nustatė viešųjų pirkimų tvarką, šių pirkimų subjektų teises, pareigas ir atsakomybę, viešųjų pirkimų kontrolės ir ginčų sprendimo tvarką, tačiau perkančiosioms organizacijoms vykdant supaprastintus pirkimus paliekama pakankamai plati diskrecinė teisė savo vidaus teisės aktuose pačioms reglamentuoti jų vykdomų viešųjų pirkimų procedūras, todėl antikorupciniu požiūriu yra ypač aktualus perkančiųjų organizacijų nustatytas teisinis reglamentavimas ir procedūrų praktinis vykdymas</w:t>
      </w:r>
      <w:r w:rsidRPr="00F627C8">
        <w:rPr>
          <w:vertAlign w:val="superscript"/>
        </w:rPr>
        <w:footnoteReference w:id="41"/>
      </w:r>
      <w:r w:rsidRPr="00F627C8">
        <w:t xml:space="preserve">. </w:t>
      </w:r>
      <w:r>
        <w:t>A</w:t>
      </w:r>
      <w:r w:rsidRPr="00F627C8">
        <w:rPr>
          <w:bCs/>
        </w:rPr>
        <w:t xml:space="preserve">tliekant viešuosius pirkimus korupcijos pasireiškimo tikimybė sietina su galimybe perkančiajai organizacijai nustatyti tokias perkamų prekių ar paslaugų kainas ir kokybę, kad viešąjį pirkimą </w:t>
      </w:r>
      <w:r w:rsidRPr="00F627C8">
        <w:rPr>
          <w:bCs/>
        </w:rPr>
        <w:lastRenderedPageBreak/>
        <w:t>laimėtų konkretus tiekėjas</w:t>
      </w:r>
      <w:r>
        <w:rPr>
          <w:bCs/>
        </w:rPr>
        <w:t xml:space="preserve">, o </w:t>
      </w:r>
      <w:r w:rsidRPr="00F627C8">
        <w:rPr>
          <w:bCs/>
        </w:rPr>
        <w:t>vieninteliu viešojo pirkimo kriteri</w:t>
      </w:r>
      <w:r>
        <w:rPr>
          <w:bCs/>
        </w:rPr>
        <w:t>jumi pasirinkus mažiausią kainą,</w:t>
      </w:r>
      <w:r w:rsidRPr="00F627C8">
        <w:rPr>
          <w:bCs/>
        </w:rPr>
        <w:t xml:space="preserve"> </w:t>
      </w:r>
      <w:r>
        <w:rPr>
          <w:bCs/>
        </w:rPr>
        <w:t>kyl</w:t>
      </w:r>
      <w:r w:rsidRPr="00F627C8">
        <w:rPr>
          <w:bCs/>
        </w:rPr>
        <w:t>a rizika dėl neteisėtų susitarimų.</w:t>
      </w:r>
    </w:p>
    <w:p w14:paraId="7EB4D38B" w14:textId="77777777" w:rsidR="00314816" w:rsidRPr="00F627C8" w:rsidRDefault="00314816" w:rsidP="00314816">
      <w:pPr>
        <w:spacing w:line="360" w:lineRule="auto"/>
        <w:ind w:firstLine="851"/>
        <w:jc w:val="both"/>
        <w:rPr>
          <w:bCs/>
        </w:rPr>
      </w:pPr>
      <w:r w:rsidRPr="00F627C8">
        <w:t>Pažymėtina, kad k</w:t>
      </w:r>
      <w:r w:rsidRPr="00F627C8">
        <w:rPr>
          <w:bCs/>
        </w:rPr>
        <w:t>omunalinio sektoriaus pirkimus, t. y. vandentvarkos, energetikos, transporto ir pašto paslaugų srities pirkimus, reglamentuoja Lietuvos Respublikos pirkimų, atliekamų vandentvarkos, energetikos, transporto ar pašto paslaugų srities perkančiųjų subjektų, įstatymas (redakcija nuo 2017-07-01).</w:t>
      </w:r>
    </w:p>
    <w:p w14:paraId="7A2488BC" w14:textId="77777777" w:rsidR="00314816" w:rsidRPr="00F627C8" w:rsidRDefault="00314816" w:rsidP="00314816">
      <w:pPr>
        <w:spacing w:line="360" w:lineRule="auto"/>
        <w:ind w:firstLine="851"/>
        <w:jc w:val="both"/>
      </w:pPr>
      <w:r w:rsidRPr="00F627C8">
        <w:t>Analizuojant įmonių UAB ,,Pakruojo komunalininkas“, UAB ,,Pakruojo šiluma“ ir UAB ,,Pakruojo vandentiekis“ viešųjų pirkimų sritį dėmesys buvo teikiamas svarbiausioms viešųjų pirkimų organizavimo teisinio reglamentavimo ir praktinio taikymo nuostatoms, taip pat viešųjų pirkimų procese dalyvaujančių asmenų nešališkumo principo užtikrinimui.</w:t>
      </w:r>
      <w:r w:rsidRPr="00F627C8">
        <w:rPr>
          <w:vertAlign w:val="superscript"/>
        </w:rPr>
        <w:footnoteReference w:id="42"/>
      </w:r>
      <w:r w:rsidRPr="00F627C8">
        <w:rPr>
          <w:vertAlign w:val="superscript"/>
        </w:rPr>
        <w:t xml:space="preserve"> </w:t>
      </w:r>
      <w:r w:rsidRPr="00F627C8">
        <w:t xml:space="preserve">Korupcijos rizikos analizės metu vertinti pagrindiniai viešųjų pirkimų elementai: įmonių teisinė bazė, praktika, kaip užtikrinamas paslaugų ar darbų įsigijimo racionalumas panaudojant tam skirtas lėšas, ar įgyvendinamas skaidrumo principas. Nustatyta, kad kai kuriais atvejais įmonėse neužtikrinamas tinkamas viešųjų pirkimų procesų įgyvendinimas dėl darbuotojų stokos ir didelės viešųjų pirkimų procesų administracinės naštos itin mažoms įmonėms, todėl Savivaldybei rekomenduotina spręsti klausimą dėl tam tikrų </w:t>
      </w:r>
      <w:r>
        <w:t>viešųjų</w:t>
      </w:r>
      <w:r w:rsidRPr="00F627C8">
        <w:t xml:space="preserve"> pirkimų </w:t>
      </w:r>
      <w:r>
        <w:t>procesų</w:t>
      </w:r>
      <w:r w:rsidRPr="00F627C8">
        <w:t xml:space="preserve"> centralizavimo.</w:t>
      </w:r>
    </w:p>
    <w:p w14:paraId="669E7D45" w14:textId="77777777" w:rsidR="00314816" w:rsidRPr="00F627C8" w:rsidRDefault="00314816" w:rsidP="00314816">
      <w:pPr>
        <w:spacing w:line="360" w:lineRule="auto"/>
        <w:ind w:firstLine="851"/>
        <w:jc w:val="both"/>
      </w:pPr>
      <w:r w:rsidRPr="00F627C8">
        <w:t>UAB „Pakruojo komunalininkas“ pateikė informaciją, kad 2016 metais atliko 31 mažos vertės pirkimą,</w:t>
      </w:r>
      <w:r>
        <w:t xml:space="preserve"> kurių bendra vertė – 95 755,57</w:t>
      </w:r>
      <w:r w:rsidRPr="00F627C8">
        <w:t xml:space="preserve"> Eur su PVM, 2017 metais – 14 mažos vertės pirkimų, kurių bendra vertė – 74 201,81 Eur su PVM. Įmonės atstovė informavo, kad nagrinėjamu laikotarpiu per CPO elektroninį katalogą pirkimų</w:t>
      </w:r>
      <w:r w:rsidRPr="00224CE1">
        <w:t xml:space="preserve"> </w:t>
      </w:r>
      <w:r w:rsidRPr="00F627C8">
        <w:t>nevykdė.</w:t>
      </w:r>
      <w:r w:rsidRPr="00F627C8">
        <w:rPr>
          <w:vertAlign w:val="superscript"/>
        </w:rPr>
        <w:footnoteReference w:id="43"/>
      </w:r>
    </w:p>
    <w:p w14:paraId="6938AC56" w14:textId="77777777" w:rsidR="00314816" w:rsidRPr="00F627C8" w:rsidRDefault="00314816" w:rsidP="00314816">
      <w:pPr>
        <w:spacing w:line="360" w:lineRule="auto"/>
        <w:ind w:firstLine="851"/>
        <w:jc w:val="both"/>
      </w:pPr>
      <w:r w:rsidRPr="00F627C8">
        <w:t>UAB „Pakruojo šiluma“ 2016 metais atliko 138 mažos vertės pirkimus, kurių bendra vertė – 174 069,00 Eur su PVM, 2017 m. – 103 mažos vertės pirkimus, kurių bendra vertė – 176 608 Eur su PVM. Įmonė 2017 metais per CPO elektroninį katalogą pirkim</w:t>
      </w:r>
      <w:r>
        <w:t>ų</w:t>
      </w:r>
      <w:r w:rsidRPr="00F627C8">
        <w:t xml:space="preserve"> nevykdė, tačiau sudarė 89 pirkimų sandorius pagal Lietuvos Respublikos p</w:t>
      </w:r>
      <w:r w:rsidRPr="00F627C8">
        <w:rPr>
          <w:bCs/>
        </w:rPr>
        <w:t>irkimų, atliekamų vandentvarkos, energetikos, transporto ar pašto paslaugų srities perkančiųjų subjektų įstatymą</w:t>
      </w:r>
      <w:r w:rsidRPr="00F627C8">
        <w:t>.</w:t>
      </w:r>
      <w:r w:rsidRPr="00F627C8">
        <w:rPr>
          <w:rStyle w:val="FootnoteReference"/>
        </w:rPr>
        <w:footnoteReference w:id="44"/>
      </w:r>
    </w:p>
    <w:p w14:paraId="3E384B24" w14:textId="77777777" w:rsidR="00314816" w:rsidRPr="00F627C8" w:rsidRDefault="00314816" w:rsidP="00314816">
      <w:pPr>
        <w:spacing w:line="360" w:lineRule="auto"/>
        <w:ind w:firstLine="851"/>
        <w:jc w:val="both"/>
      </w:pPr>
      <w:r w:rsidRPr="00F627C8">
        <w:t xml:space="preserve">UAB „Pakruojo vandentiekis“ 2016 m. vykdė 474 mažos vertės pirkimus, kurių bendra suma 471 925,26 Eur, per CPO </w:t>
      </w:r>
      <w:r>
        <w:t xml:space="preserve">atliko </w:t>
      </w:r>
      <w:r w:rsidRPr="00F627C8">
        <w:t>vieną pirkimą, kurio metu pirko elektros energiją (45 254 Eur). 2017 m. vykdė 441 pirkimą, kurių bendra vertė – 973 527,41 Eur</w:t>
      </w:r>
      <w:r>
        <w:t>,</w:t>
      </w:r>
      <w:r w:rsidRPr="00F627C8">
        <w:t xml:space="preserve"> </w:t>
      </w:r>
      <w:r>
        <w:t>t</w:t>
      </w:r>
      <w:r w:rsidRPr="00F627C8">
        <w:t>aip pat vykdė vieną supaprastintą atvirą viešąjį pirkimo konkursą, kurio metu pirko automobilių kurą (68 620 Eur). 2017 m. nebuvo vykdyta pirkimų per CPO elektroninį katalogą.</w:t>
      </w:r>
      <w:r w:rsidRPr="00F627C8">
        <w:rPr>
          <w:rStyle w:val="FootnoteReference"/>
        </w:rPr>
        <w:footnoteReference w:id="45"/>
      </w:r>
    </w:p>
    <w:p w14:paraId="10A76D23" w14:textId="77777777" w:rsidR="00314816" w:rsidRPr="00F627C8" w:rsidRDefault="00314816" w:rsidP="00314816">
      <w:pPr>
        <w:spacing w:line="360" w:lineRule="auto"/>
        <w:ind w:firstLine="851"/>
        <w:jc w:val="both"/>
      </w:pPr>
    </w:p>
    <w:p w14:paraId="02128F04" w14:textId="77777777" w:rsidR="00314816" w:rsidRPr="00F627C8" w:rsidRDefault="00314816" w:rsidP="00314816">
      <w:pPr>
        <w:spacing w:line="360" w:lineRule="auto"/>
        <w:ind w:firstLine="851"/>
        <w:jc w:val="center"/>
        <w:rPr>
          <w:sz w:val="23"/>
          <w:szCs w:val="23"/>
        </w:rPr>
      </w:pPr>
      <w:r>
        <w:rPr>
          <w:b/>
        </w:rPr>
        <w:t>3.1</w:t>
      </w:r>
      <w:r w:rsidRPr="00F627C8">
        <w:rPr>
          <w:b/>
        </w:rPr>
        <w:t xml:space="preserve">. </w:t>
      </w:r>
      <w:r w:rsidRPr="00F627C8">
        <w:rPr>
          <w:b/>
          <w:bCs/>
          <w:sz w:val="23"/>
          <w:szCs w:val="23"/>
        </w:rPr>
        <w:t>Savivaldybės kontroliuojamų įmonių viešųjų pirkimų reglamentavimas</w:t>
      </w:r>
      <w:r>
        <w:rPr>
          <w:b/>
          <w:bCs/>
          <w:sz w:val="23"/>
          <w:szCs w:val="23"/>
        </w:rPr>
        <w:t>,</w:t>
      </w:r>
      <w:r w:rsidRPr="00F627C8">
        <w:rPr>
          <w:b/>
          <w:bCs/>
          <w:sz w:val="23"/>
          <w:szCs w:val="23"/>
        </w:rPr>
        <w:t xml:space="preserve"> </w:t>
      </w:r>
      <w:r>
        <w:rPr>
          <w:b/>
          <w:bCs/>
          <w:sz w:val="23"/>
          <w:szCs w:val="23"/>
        </w:rPr>
        <w:t xml:space="preserve">viešųjų pirkimų procese dalyvaujančių asmenų privačių interesų deklaravimas ir informacijos </w:t>
      </w:r>
      <w:r w:rsidRPr="00F627C8">
        <w:rPr>
          <w:b/>
          <w:bCs/>
          <w:sz w:val="23"/>
          <w:szCs w:val="23"/>
        </w:rPr>
        <w:t>viešinimas.</w:t>
      </w:r>
    </w:p>
    <w:p w14:paraId="1D0541E1" w14:textId="77777777" w:rsidR="00314816" w:rsidRPr="00F627C8" w:rsidRDefault="00314816" w:rsidP="00314816">
      <w:pPr>
        <w:spacing w:line="360" w:lineRule="auto"/>
        <w:ind w:firstLine="851"/>
        <w:jc w:val="both"/>
      </w:pPr>
      <w:r w:rsidRPr="00F627C8">
        <w:lastRenderedPageBreak/>
        <w:t>Vadovaujantis Viešųjų pirkimų įstatymo naujos redakcijos nuostatomis (95 straipsnio 1 dalies 1 punktu ir 25 straipsnio 2 dalimi) Viešųjų pirkimų tarnybos direktoriaus 2017 m. birželio 28 d. įsakymu Nr. 1S-97 patvirtint</w:t>
      </w:r>
      <w:r>
        <w:t>a</w:t>
      </w:r>
      <w:r w:rsidRPr="00F627C8">
        <w:t>s Mažos vertės pirkimų tvarkos aprašas (toliau – Mažos vertės pirkimų tvarkos aprašas), kuris įgalino viešojo sektoriaus perkančiąsias organizacijas pirkimus, pradėtus nuo 2017 m. liepos 1 d.</w:t>
      </w:r>
      <w:r>
        <w:t>,</w:t>
      </w:r>
      <w:r w:rsidRPr="00F627C8">
        <w:t xml:space="preserve"> vykdyti pagal Mažos vertės pirkimų tvarkos aprašą, o ne pagal pačių perkančiųjų organizacijų pasirengtas taisykles. Kita vertus</w:t>
      </w:r>
      <w:r>
        <w:t>,</w:t>
      </w:r>
      <w:r w:rsidRPr="00F627C8">
        <w:t xml:space="preserve"> perkančiosios organizacijos turėjo nusistatyti tam tikras viešųjų pirkimų organizavimo tvarkas, kurios pagal įmonių žmogiškuosius išteklius, pirkimų poreikius, individualią įmonių veiklą, užtikrintų </w:t>
      </w:r>
      <w:r>
        <w:t xml:space="preserve">tinkamą </w:t>
      </w:r>
      <w:r w:rsidRPr="00F627C8">
        <w:t xml:space="preserve">perkančiųjų organizacijų pareigų ir atsakomybės įgyvendinimą. </w:t>
      </w:r>
    </w:p>
    <w:p w14:paraId="6DBD1BC5" w14:textId="77777777" w:rsidR="00314816" w:rsidRPr="00F627C8" w:rsidRDefault="00314816" w:rsidP="00314816">
      <w:pPr>
        <w:spacing w:line="360" w:lineRule="auto"/>
        <w:ind w:firstLine="851"/>
        <w:jc w:val="both"/>
      </w:pPr>
      <w:r w:rsidRPr="00F627C8">
        <w:t>Analizuojamu laikotarpiu UAB ,,Pakruojo komunalininkas“, UAB ,,Pakruojo šiluma“ ir UAB ,,Pakruojo vandentiekis“ pagal Viešųjų pirkimų įstatymą buvo perkančiosios organizacijos, tačiau tik UAB ,,Pakruojo vandentiekis“ yra detaliai reglamentavusi viešųjų pirkimų organizavimo ir vidaus kontrolės tvarką.</w:t>
      </w:r>
      <w:r w:rsidRPr="00F627C8">
        <w:rPr>
          <w:rStyle w:val="FootnoteReference"/>
        </w:rPr>
        <w:footnoteReference w:id="46"/>
      </w:r>
      <w:r w:rsidRPr="00F627C8">
        <w:t xml:space="preserve"> </w:t>
      </w:r>
    </w:p>
    <w:p w14:paraId="0ADF4CE8" w14:textId="77777777" w:rsidR="00314816" w:rsidRPr="00F627C8" w:rsidRDefault="00314816" w:rsidP="00314816">
      <w:pPr>
        <w:spacing w:line="360" w:lineRule="auto"/>
        <w:ind w:firstLine="851"/>
        <w:jc w:val="both"/>
        <w:rPr>
          <w:color w:val="333333"/>
        </w:rPr>
      </w:pPr>
      <w:r w:rsidRPr="00F627C8">
        <w:rPr>
          <w:color w:val="000000" w:themeColor="text1"/>
        </w:rPr>
        <w:t xml:space="preserve">Išanalizavus </w:t>
      </w:r>
      <w:r w:rsidRPr="00F627C8">
        <w:t xml:space="preserve">UAB ,,Pakruojo komunalininkas“, UAB ,,Pakruojo šiluma“ ir UAB </w:t>
      </w:r>
      <w:r w:rsidRPr="00224CE1">
        <w:t>,,Pakruojo vandentiekis</w:t>
      </w:r>
      <w:r>
        <w:t>“</w:t>
      </w:r>
      <w:r w:rsidRPr="00224CE1">
        <w:t xml:space="preserve"> viešųjų pirkimų organizavimo veiklą nustatyti šie korupcijos rizikos veiksniai:</w:t>
      </w:r>
    </w:p>
    <w:p w14:paraId="339608F8" w14:textId="77777777" w:rsidR="00314816" w:rsidRPr="00560CCB" w:rsidRDefault="00314816" w:rsidP="00314816">
      <w:pPr>
        <w:spacing w:line="360" w:lineRule="auto"/>
        <w:ind w:firstLine="851"/>
        <w:jc w:val="both"/>
      </w:pPr>
      <w:r>
        <w:rPr>
          <w:i/>
        </w:rPr>
        <w:t xml:space="preserve">1. </w:t>
      </w:r>
      <w:r w:rsidRPr="00560CCB">
        <w:rPr>
          <w:i/>
        </w:rPr>
        <w:t>UAB ,,Pakruojo komunalininkas“ ir UAB ,,Pakruojo šiluma“ vidiniuose teisės aktuose nereglamentuota viešųjų pirkimų organizavimo tvarka.</w:t>
      </w:r>
    </w:p>
    <w:p w14:paraId="1DE2DDC6" w14:textId="77777777" w:rsidR="00314816" w:rsidRPr="00F627C8" w:rsidRDefault="00314816" w:rsidP="00314816">
      <w:pPr>
        <w:spacing w:line="360" w:lineRule="auto"/>
        <w:ind w:firstLine="851"/>
        <w:jc w:val="both"/>
      </w:pPr>
      <w:r w:rsidRPr="00F627C8">
        <w:t xml:space="preserve">Nustatyta, kad UAB ,,Pakruojo komunalininkas“ pagal Viešųjų pirkimų įstatymo nuostatas nėra parengusi viešųjų pirkimų organizavimo ir </w:t>
      </w:r>
      <w:r>
        <w:t xml:space="preserve">vidaus </w:t>
      </w:r>
      <w:r w:rsidRPr="00F627C8">
        <w:t>kontrolės tvarkos</w:t>
      </w:r>
      <w:r>
        <w:t>, kuri detalizuotų</w:t>
      </w:r>
      <w:r w:rsidRPr="00F627C8">
        <w:t xml:space="preserve"> pirkimų inicijavimą, paraiškų pildymą, registravimą, rinkos tyrimą, sutarčių vykdymo kontrolę, dokumentų, susijusių su viešaisiais pirkimais saugojimą ir kt. Įmonės atstovės teigimu iki </w:t>
      </w:r>
      <w:r>
        <w:t>šiol</w:t>
      </w:r>
      <w:r w:rsidRPr="00F627C8">
        <w:t xml:space="preserve"> pirkimai atliekami pagal 2014 metais patvirtintas </w:t>
      </w:r>
      <w:r>
        <w:t>S</w:t>
      </w:r>
      <w:r w:rsidRPr="00F627C8">
        <w:t xml:space="preserve">upaprastintas viešųjų pirkimų taisykles, kuriose </w:t>
      </w:r>
      <w:r>
        <w:t xml:space="preserve">taip pat </w:t>
      </w:r>
      <w:r w:rsidRPr="00F627C8">
        <w:t xml:space="preserve">nėra </w:t>
      </w:r>
      <w:r>
        <w:t>aiškiai</w:t>
      </w:r>
      <w:r w:rsidRPr="00F627C8">
        <w:t xml:space="preserve"> nustatytas viešųjų pirkimų vykdymo procesas, nereglamentuotas pirkimų inicijavimo, paraiškų pildymo, sutarčių vykdymo kontrolės etapai, n</w:t>
      </w:r>
      <w:r>
        <w:t>enustatyta kaip turi būti</w:t>
      </w:r>
      <w:r w:rsidRPr="00F627C8">
        <w:t xml:space="preserve"> vertinama galimybė perkamą objektą įsigyti per CPO elektroninį katalogą. </w:t>
      </w:r>
    </w:p>
    <w:p w14:paraId="2362B9F1" w14:textId="77777777" w:rsidR="00314816" w:rsidRPr="00F627C8" w:rsidRDefault="00314816" w:rsidP="00314816">
      <w:pPr>
        <w:spacing w:line="360" w:lineRule="auto"/>
        <w:ind w:firstLine="851"/>
        <w:jc w:val="both"/>
      </w:pPr>
      <w:r>
        <w:t xml:space="preserve">Kita Savivaldybės įmonė – </w:t>
      </w:r>
      <w:r w:rsidRPr="00F627C8">
        <w:t xml:space="preserve">UAB ,,Pakruojo šiluma“ iki 2017 m. </w:t>
      </w:r>
      <w:r>
        <w:t>spalio</w:t>
      </w:r>
      <w:r w:rsidRPr="00F627C8">
        <w:t xml:space="preserve"> mėn. vykdydama viešuosius pirkimus vadovavosi 2012 m. direktoriaus įsakymu,</w:t>
      </w:r>
      <w:r w:rsidRPr="00F627C8">
        <w:rPr>
          <w:rStyle w:val="FootnoteReference"/>
        </w:rPr>
        <w:footnoteReference w:id="47"/>
      </w:r>
      <w:r w:rsidRPr="00F627C8">
        <w:t xml:space="preserve"> kuriame tik iš dalies buvo reglamentuotas viešųjų pirkimų </w:t>
      </w:r>
      <w:r>
        <w:t>organizavimo</w:t>
      </w:r>
      <w:r w:rsidRPr="00F627C8">
        <w:t xml:space="preserve"> procesas. </w:t>
      </w:r>
      <w:r>
        <w:t>Nors m</w:t>
      </w:r>
      <w:r w:rsidRPr="00F627C8">
        <w:t xml:space="preserve">inėtame įsakyme </w:t>
      </w:r>
      <w:r>
        <w:t>įmonė</w:t>
      </w:r>
      <w:r w:rsidRPr="00F627C8">
        <w:t xml:space="preserve"> buvo nustačiusi viešųjų pirkimų komisijos, pirkimų organizatoriaus vykdomų mažos vertės pirkimų, taip pat žodinės apklausos būdu vykdomų pirkimų vertes, tačiau įsakymas </w:t>
      </w:r>
      <w:r>
        <w:t xml:space="preserve">pasikeitus viešųjų pirkimų teisiniam reglamentavimui nebuvo </w:t>
      </w:r>
      <w:r w:rsidRPr="00F627C8">
        <w:t>atnaujintas</w:t>
      </w:r>
      <w:r>
        <w:t>,</w:t>
      </w:r>
      <w:r w:rsidRPr="00F627C8">
        <w:t xml:space="preserve"> </w:t>
      </w:r>
      <w:r>
        <w:t xml:space="preserve">be to, jame </w:t>
      </w:r>
      <w:r w:rsidRPr="00F627C8">
        <w:t xml:space="preserve">detaliau nereglamentuota viešųjų pirkimų vidaus kontrolės tvarka, dokumentavimas, </w:t>
      </w:r>
      <w:r>
        <w:t xml:space="preserve">o </w:t>
      </w:r>
      <w:r w:rsidRPr="00F627C8">
        <w:t xml:space="preserve">įsakyme nustatytos pirkimų vertės ir ribos nekonvertuotos pasikeitus Lietuvos Respublikos nacionalinei valiutai. </w:t>
      </w:r>
    </w:p>
    <w:p w14:paraId="1D841131" w14:textId="77777777" w:rsidR="00314816" w:rsidRPr="00F627C8" w:rsidRDefault="00314816" w:rsidP="00314816">
      <w:pPr>
        <w:spacing w:line="360" w:lineRule="auto"/>
        <w:ind w:firstLine="851"/>
        <w:jc w:val="both"/>
      </w:pPr>
      <w:r>
        <w:t>Atkreiptinas dėmesys, kad įmonėse</w:t>
      </w:r>
      <w:r w:rsidRPr="00F627C8">
        <w:t xml:space="preserve"> UAB ,,Pakruojo komunalininkas“ ir UAB ,,Pakruojo šiluma“</w:t>
      </w:r>
      <w:r w:rsidRPr="00F627C8">
        <w:rPr>
          <w:i/>
        </w:rPr>
        <w:t xml:space="preserve"> </w:t>
      </w:r>
      <w:r w:rsidRPr="00D46418">
        <w:t xml:space="preserve">taip pat </w:t>
      </w:r>
      <w:r w:rsidRPr="00F627C8">
        <w:t xml:space="preserve">nenustatytas </w:t>
      </w:r>
      <w:r>
        <w:t xml:space="preserve">aiškus </w:t>
      </w:r>
      <w:r w:rsidRPr="00F627C8">
        <w:t>pirkimų planavimo procesas, todėl verslo atstovams nesudaromos tinkamos sąlygos iš anksto planuoti numatomus pirkimus, ruoštis būsimiems pirkimams ir pasiūlyti tinkamai parengtus pasiūlymus, užtikrin</w:t>
      </w:r>
      <w:r>
        <w:t>ti</w:t>
      </w:r>
      <w:r w:rsidRPr="00F627C8">
        <w:t xml:space="preserve"> didesnę konkurenciją ir prekių įsigijimą už palankiausią kainą.</w:t>
      </w:r>
    </w:p>
    <w:p w14:paraId="6E9458F1" w14:textId="77777777" w:rsidR="00314816" w:rsidRPr="00560CCB" w:rsidRDefault="00314816" w:rsidP="00314816">
      <w:pPr>
        <w:tabs>
          <w:tab w:val="left" w:pos="0"/>
        </w:tabs>
        <w:spacing w:line="360" w:lineRule="auto"/>
        <w:ind w:firstLine="851"/>
        <w:jc w:val="both"/>
        <w:rPr>
          <w:i/>
          <w:color w:val="000000"/>
          <w:lang w:bidi="lt-LT"/>
        </w:rPr>
      </w:pPr>
      <w:r w:rsidRPr="00560CCB">
        <w:rPr>
          <w:i/>
        </w:rPr>
        <w:t>2. Atskirais atvejais n</w:t>
      </w:r>
      <w:r w:rsidRPr="00560CCB">
        <w:rPr>
          <w:i/>
          <w:lang w:bidi="lt-LT"/>
        </w:rPr>
        <w:t xml:space="preserve">ėra </w:t>
      </w:r>
      <w:r w:rsidRPr="00560CCB">
        <w:rPr>
          <w:i/>
          <w:color w:val="000000"/>
          <w:lang w:bidi="lt-LT"/>
        </w:rPr>
        <w:t>duomenų ar įmonėse pirkimų inicijavimo metu atliktas rinkos tyrimas.</w:t>
      </w:r>
    </w:p>
    <w:p w14:paraId="4C251514" w14:textId="77777777" w:rsidR="00314816" w:rsidRPr="00F627C8" w:rsidRDefault="00314816" w:rsidP="00314816">
      <w:pPr>
        <w:spacing w:line="360" w:lineRule="auto"/>
        <w:ind w:firstLine="851"/>
        <w:jc w:val="both"/>
        <w:rPr>
          <w:color w:val="000000"/>
          <w:lang w:bidi="lt-LT"/>
        </w:rPr>
      </w:pPr>
      <w:r w:rsidRPr="00174AC3">
        <w:lastRenderedPageBreak/>
        <w:t xml:space="preserve">Siekiant </w:t>
      </w:r>
      <w:r>
        <w:t xml:space="preserve">išvengti korupcijai neatsparių situacijų, perkančioji organizacija turėtų imtis priemonių </w:t>
      </w:r>
      <w:r w:rsidRPr="00174AC3">
        <w:t xml:space="preserve">valdyti </w:t>
      </w:r>
      <w:r>
        <w:t>galimas viešųjų pirkimų rizikas ir</w:t>
      </w:r>
      <w:r w:rsidRPr="00174AC3">
        <w:t xml:space="preserve"> pirkimų planavimo, inicijavimo metu </w:t>
      </w:r>
      <w:r>
        <w:t>užtikrinti</w:t>
      </w:r>
      <w:r w:rsidRPr="00174AC3">
        <w:t xml:space="preserve"> išsamų rinkos tyrimą</w:t>
      </w:r>
      <w:r>
        <w:t>, jo dokumentavimą.</w:t>
      </w:r>
      <w:r w:rsidRPr="00174AC3">
        <w:rPr>
          <w:rStyle w:val="FootnoteReference"/>
          <w:rFonts w:eastAsia="Calibri"/>
        </w:rPr>
        <w:footnoteReference w:id="48"/>
      </w:r>
      <w:r>
        <w:t xml:space="preserve"> </w:t>
      </w:r>
      <w:r w:rsidRPr="00F627C8">
        <w:rPr>
          <w:color w:val="000000"/>
          <w:lang w:bidi="lt-LT"/>
        </w:rPr>
        <w:t>Naujos redakcijos Viešųjų pirkimų įstatymo 27 straipsnis numato, kad perkančioji organizacija, siekdama pasirengti pirkimui ir pranešti tiekėjams apie savo pirkimo planus ir reikalavimus, gali imtis įvairesnių priemonių dėl rinkos analizės, t. y. numatyta galimybė prašyti nepriklausomų ekspertų, institucijų arba rinkos dalyvių konsultacijų, kuriomis būtų galima remtis pirkimo metu, jeigu dėl tokių konsultacijų nebus iškreipiama konkurencija ir pažeidžiami nediskriminavimo ir skaidrumo principai. Pažymėtina, kad Viešųjų pirkimų tarnyba pirkimų vykdytojų ir tiekėjų patogumui yra parengusi rinkos konsultacijų vykdymo gaires.</w:t>
      </w:r>
      <w:r w:rsidRPr="00F627C8">
        <w:rPr>
          <w:color w:val="000000"/>
          <w:vertAlign w:val="superscript"/>
          <w:lang w:bidi="lt-LT"/>
        </w:rPr>
        <w:footnoteReference w:id="49"/>
      </w:r>
    </w:p>
    <w:p w14:paraId="45A68019" w14:textId="77777777" w:rsidR="00314816" w:rsidRPr="00F627C8" w:rsidRDefault="00314816" w:rsidP="00314816">
      <w:pPr>
        <w:spacing w:line="360" w:lineRule="auto"/>
        <w:ind w:firstLine="851"/>
        <w:jc w:val="both"/>
      </w:pPr>
      <w:r w:rsidRPr="00F627C8">
        <w:rPr>
          <w:color w:val="000000"/>
          <w:lang w:bidi="lt-LT"/>
        </w:rPr>
        <w:t>Detaliau susipažinus su nagrinėjamų įmonių pirkimų dokumentais</w:t>
      </w:r>
      <w:r>
        <w:rPr>
          <w:color w:val="000000"/>
          <w:lang w:bidi="lt-LT"/>
        </w:rPr>
        <w:t>,</w:t>
      </w:r>
      <w:r w:rsidRPr="00F627C8">
        <w:rPr>
          <w:color w:val="000000"/>
          <w:lang w:bidi="lt-LT"/>
        </w:rPr>
        <w:t xml:space="preserve"> matyti, kad atskirais atvejais neaišku, kaip pirkimą inicijuojantys asmenys aiškinosi pirkimo objekto preliminarią kainą ir kokiu būdu (el. paštu, telefonu ar pan.) nustatė planuojamos įsigyti prekės vertę. Pastebėta, kad </w:t>
      </w:r>
      <w:r w:rsidRPr="00F627C8">
        <w:t xml:space="preserve">UAB ,,Pakruojo komunalininkas“ ir UAB ,,Pakruojo šiluma“ </w:t>
      </w:r>
      <w:r>
        <w:t>vykdant mažos vertės pirkimus neskelbiamos apklausos būdu nebuvo pildomos</w:t>
      </w:r>
      <w:r w:rsidRPr="00F627C8">
        <w:rPr>
          <w:color w:val="000000"/>
          <w:lang w:bidi="lt-LT"/>
        </w:rPr>
        <w:t xml:space="preserve"> </w:t>
      </w:r>
      <w:r w:rsidRPr="00F627C8">
        <w:t>tiekėjo apklausos pažymos, todėl</w:t>
      </w:r>
      <w:r>
        <w:t xml:space="preserve"> neaišku, kokią pirkimo kainą </w:t>
      </w:r>
      <w:r w:rsidRPr="00F627C8">
        <w:t>siūlė kiti rinkos dalyviai.</w:t>
      </w:r>
    </w:p>
    <w:p w14:paraId="1F8D2523" w14:textId="77777777" w:rsidR="00314816" w:rsidRPr="00F627C8" w:rsidRDefault="00314816" w:rsidP="00314816">
      <w:pPr>
        <w:tabs>
          <w:tab w:val="left" w:pos="1134"/>
        </w:tabs>
        <w:spacing w:line="360" w:lineRule="auto"/>
        <w:ind w:firstLine="851"/>
        <w:jc w:val="both"/>
        <w:rPr>
          <w:color w:val="000000"/>
          <w:lang w:bidi="lt-LT"/>
        </w:rPr>
      </w:pPr>
      <w:r w:rsidRPr="00F627C8">
        <w:rPr>
          <w:color w:val="000000"/>
          <w:lang w:bidi="lt-LT"/>
        </w:rPr>
        <w:t>Įmonių teisiniame reglamentavime aiškiai nenustačius veiksmų, kuriuos privalo atlikti įmonės darbuotojai rinkos tyrimo metu</w:t>
      </w:r>
      <w:r>
        <w:rPr>
          <w:color w:val="000000"/>
          <w:lang w:bidi="lt-LT"/>
        </w:rPr>
        <w:t>,</w:t>
      </w:r>
      <w:r w:rsidRPr="00F627C8">
        <w:rPr>
          <w:color w:val="000000"/>
          <w:lang w:bidi="lt-LT"/>
        </w:rPr>
        <w:t xml:space="preserve"> didėja tikimybė, kad perkančioji organizacija tolimesnėje viešųjų pirkimų organizavimo eigoje lėšas gali panaudoti neefektyviai, įsigydama prekes, paslaugas ar darbus už kainą viršijančią realią vidutinę rinkos kainą. </w:t>
      </w:r>
    </w:p>
    <w:p w14:paraId="04D67254" w14:textId="77777777" w:rsidR="00314816" w:rsidRPr="00F20FC7" w:rsidRDefault="00314816" w:rsidP="00314816">
      <w:pPr>
        <w:tabs>
          <w:tab w:val="left" w:pos="1134"/>
        </w:tabs>
        <w:spacing w:line="360" w:lineRule="auto"/>
        <w:ind w:firstLine="851"/>
        <w:jc w:val="both"/>
        <w:rPr>
          <w:i/>
        </w:rPr>
      </w:pPr>
      <w:r w:rsidRPr="00F627C8">
        <w:rPr>
          <w:i/>
        </w:rPr>
        <w:t>3.</w:t>
      </w:r>
      <w:r w:rsidRPr="00F627C8">
        <w:t xml:space="preserve"> </w:t>
      </w:r>
      <w:r w:rsidRPr="00F20FC7">
        <w:rPr>
          <w:i/>
        </w:rPr>
        <w:t>Įmonėse nereglamentuota viešųjų pirkimų procese dalyvaujančių asmenų privačių interesų deklaravimo tvarka. Viešųjų pirkimų procese dalyvaujantys asmenys, įstatymo nustatyta tvarka ir terminais nepateikė privačių interesų deklaracijų.</w:t>
      </w:r>
    </w:p>
    <w:p w14:paraId="31ECC65A" w14:textId="77777777" w:rsidR="00314816" w:rsidRPr="00F627C8" w:rsidRDefault="00314816" w:rsidP="00314816">
      <w:pPr>
        <w:pStyle w:val="NoSpacing"/>
        <w:spacing w:line="360" w:lineRule="auto"/>
        <w:ind w:firstLine="851"/>
        <w:jc w:val="both"/>
      </w:pPr>
      <w:r w:rsidRPr="00F627C8">
        <w:t>Viešųjų pirkimų įstatymo</w:t>
      </w:r>
      <w:r w:rsidRPr="00F627C8">
        <w:rPr>
          <w:vertAlign w:val="superscript"/>
        </w:rPr>
        <w:footnoteReference w:id="50"/>
      </w:r>
      <w:r w:rsidRPr="00F627C8">
        <w:t xml:space="preserve"> 21 straipsnis, Pirkimų, atliekamų vandentvarkos, energetikos, transporto ar pašto paslaugų srities perkančiųjų subjektų, įstatymo 33 straipsnis apibrėžia interesų konfliktų viešuosiuose pirkimuose sąvoką. Vyriausioji tarnybinės etikos komisija atkreipia dėmesį, kad atskleisti visuomenei savo privačius interesus nuo 2018 m. turi ir viešuosius pirkimus vykdantys asmenys: viešojo pirkimo komisijos nariai, supaprastintus pirkimus perkančioje organizacijoje atliekantys įgalioti asmenys, ekspertai, priešingu atveju interesų nedeklaravusieji asmenys neturi teisės dalyvauti pirkime. Pažymėtina, kad deklaracijų duomenų viešumas yra prevencinė priemonė elgtis skaidriai, nesukelti jokių abejonių dėl veiklos nešališkumo, tuo rodant pavyzdį visiems įmonių darbuotojams, taip pat sudaro sąlygas visiems suinteresuotiems asmenims susipažinti su deklaracijų duomenimis bei kontroliuoti, ar priimami sprendimai viešųjų pirkimų bei kitose srityse nebuvo šališki.</w:t>
      </w:r>
    </w:p>
    <w:p w14:paraId="63822942" w14:textId="77777777" w:rsidR="00314816" w:rsidRPr="00F627C8" w:rsidRDefault="00314816" w:rsidP="00314816">
      <w:pPr>
        <w:spacing w:line="360" w:lineRule="auto"/>
        <w:ind w:firstLine="851"/>
        <w:jc w:val="both"/>
      </w:pPr>
      <w:r w:rsidRPr="00F627C8">
        <w:t>Nustatyta, kad nagrinėjamos įmonė</w:t>
      </w:r>
      <w:r>
        <w:t>s</w:t>
      </w:r>
      <w:r w:rsidRPr="00F627C8">
        <w:t xml:space="preserve"> vidaus teisės aktuose nėra reglamentavusios Viešųjų ir privačių interesų derinimo valstybinėje tarnyboje įstatymo (toliau – Įstatymas) nuostatų įgyvendinimo tvarkos, </w:t>
      </w:r>
      <w:r>
        <w:t xml:space="preserve">taip pat šiose įmonėse </w:t>
      </w:r>
      <w:r w:rsidRPr="00F627C8">
        <w:t>nepaskirti įgalioti asmenys, kurie nuolat domėtųsi aktualia informacij</w:t>
      </w:r>
      <w:r>
        <w:t>a</w:t>
      </w:r>
      <w:r w:rsidRPr="00F627C8">
        <w:t xml:space="preserve">, teiktų </w:t>
      </w:r>
      <w:r w:rsidRPr="00F627C8">
        <w:lastRenderedPageBreak/>
        <w:t>konsultacijas dėl viešuosiuose pirkimuose dalyvaujančių asmenų privačių interesų deklaravimo. Be to, įmonių vidaus teisės aktuose nėra detaliai aprašyta/reglamentuota viešųjų pirkimų procese dalyvaujančių asmenų nusišalinimo tvarka kilus interesų konfliktui.</w:t>
      </w:r>
    </w:p>
    <w:p w14:paraId="1375BC85" w14:textId="77777777" w:rsidR="00314816" w:rsidRPr="00F627C8" w:rsidRDefault="00314816" w:rsidP="00314816">
      <w:pPr>
        <w:spacing w:line="360" w:lineRule="auto"/>
        <w:ind w:firstLine="851"/>
        <w:jc w:val="both"/>
      </w:pPr>
      <w:r w:rsidRPr="00F627C8">
        <w:t>Pastebėta, kad UAB ,,Pakruojo komunalininkas“</w:t>
      </w:r>
      <w:r>
        <w:t xml:space="preserve"> ir </w:t>
      </w:r>
      <w:r w:rsidRPr="00F627C8">
        <w:t>UAB ,,Pakruojo šiluma</w:t>
      </w:r>
      <w:r>
        <w:t>“</w:t>
      </w:r>
      <w:r w:rsidRPr="00F627C8">
        <w:t xml:space="preserve"> viešųjų pirkimų procesuose dalyvaujantys asmenys, pagal Viešųjų pirkimų ir Viešųjų ir privačių interesų derinimo valstybinėje tarnyboje įstatymų reikalavimus iki šių metų vasario 1</w:t>
      </w:r>
      <w:r>
        <w:t xml:space="preserve"> d. viešai nedeklaravo privačių interesų</w:t>
      </w:r>
      <w:r w:rsidRPr="00F627C8">
        <w:t>.</w:t>
      </w:r>
      <w:r w:rsidRPr="00F627C8">
        <w:rPr>
          <w:vertAlign w:val="superscript"/>
        </w:rPr>
        <w:footnoteReference w:id="51"/>
      </w:r>
    </w:p>
    <w:p w14:paraId="26CDF13E" w14:textId="77777777" w:rsidR="00314816" w:rsidRPr="00AE1E4F" w:rsidRDefault="00314816" w:rsidP="00314816">
      <w:pPr>
        <w:pStyle w:val="ListParagraph"/>
        <w:numPr>
          <w:ilvl w:val="0"/>
          <w:numId w:val="12"/>
        </w:numPr>
        <w:tabs>
          <w:tab w:val="left" w:pos="1134"/>
        </w:tabs>
        <w:spacing w:after="0" w:line="360" w:lineRule="auto"/>
        <w:ind w:left="0" w:firstLine="851"/>
        <w:contextualSpacing w:val="0"/>
        <w:jc w:val="both"/>
        <w:rPr>
          <w:rFonts w:ascii="Times New Roman" w:hAnsi="Times New Roman"/>
          <w:i/>
        </w:rPr>
      </w:pPr>
      <w:r w:rsidRPr="00AE1E4F">
        <w:rPr>
          <w:rFonts w:ascii="Times New Roman" w:hAnsi="Times New Roman"/>
          <w:i/>
        </w:rPr>
        <w:t>UAB ,,Pakruojo komunalininkas“ ir UAB ,,Pakruojo šiluma</w:t>
      </w:r>
      <w:r w:rsidRPr="00AE1E4F">
        <w:rPr>
          <w:rFonts w:ascii="Times New Roman" w:hAnsi="Times New Roman"/>
        </w:rPr>
        <w:t xml:space="preserve">“ </w:t>
      </w:r>
      <w:r w:rsidRPr="00AE1E4F">
        <w:rPr>
          <w:rFonts w:ascii="Times New Roman" w:hAnsi="Times New Roman"/>
          <w:i/>
        </w:rPr>
        <w:t>neužtikrinama pareiga, teikti aktualią informaciją apie perkančiosios organizacijos veiklą viešųjų pirkimų organizavimo srityje.</w:t>
      </w:r>
    </w:p>
    <w:p w14:paraId="45AC9078" w14:textId="77777777" w:rsidR="00314816" w:rsidRPr="00F627C8" w:rsidRDefault="00314816" w:rsidP="00314816">
      <w:pPr>
        <w:spacing w:line="360" w:lineRule="auto"/>
        <w:ind w:firstLine="851"/>
        <w:jc w:val="both"/>
      </w:pPr>
      <w:r w:rsidRPr="00F627C8">
        <w:t>Savivaldybių, įmonių, įstaigų interneto svetainėse skelbtinos informacijos struktūra reglamentuota Bendrųjų reikalavimų valstybės ir savivaldybių institucijų ir įstaigų interneto svetainėms apraše, patvirtintame Lietuvos Respublikos Vyriausybės 2003 m. balandžio 18 d. nutarimu Nr. 480</w:t>
      </w:r>
      <w:r w:rsidRPr="00F627C8">
        <w:rPr>
          <w:vertAlign w:val="superscript"/>
        </w:rPr>
        <w:footnoteReference w:id="52"/>
      </w:r>
      <w:r w:rsidRPr="00F627C8">
        <w:t>. Minėto nutarimo 18 punkte numatyta, kad į</w:t>
      </w:r>
      <w:r>
        <w:t>monių</w:t>
      </w:r>
      <w:r w:rsidRPr="00F627C8">
        <w:t xml:space="preserve"> interneto svetainės skyriuje „Administracinė informacija“ srityje „Viešieji pirkimai“ turi būti pateikiama informacija pagal Viešųjų pirkimų įstatymą apie numatomus, vykdomus ar įvykdytus viešuosius pirkimus ir kita su viešaisiais pirkimais susijusi informacija. Viešųjų pirkimų įstatymo (redakcija iki 2017-07-01) 7 straipsnio 3 dalis nustatė, kad</w:t>
      </w:r>
      <w:r>
        <w:t xml:space="preserve"> perkančiosios organizacijos</w:t>
      </w:r>
      <w:r w:rsidRPr="00F627C8">
        <w:t xml:space="preserve"> apie bet kurį pradedamą pirkimą, taip pat nustatytą laimėtoją ir ketinamą sudaryti bei sudarytą pirkimo sutartį nedelsiant paskelbia Centrinėje viešųjų pirkimų informacinėje sistemoje, informuoja savo tinklalapyje &lt;...&gt;“.</w:t>
      </w:r>
    </w:p>
    <w:p w14:paraId="082F273C" w14:textId="77777777" w:rsidR="00314816" w:rsidRPr="00F627C8" w:rsidRDefault="00314816" w:rsidP="00314816">
      <w:pPr>
        <w:spacing w:line="360" w:lineRule="auto"/>
        <w:ind w:firstLine="851"/>
        <w:jc w:val="both"/>
      </w:pPr>
      <w:r w:rsidRPr="00F627C8">
        <w:t xml:space="preserve">UAB ,,Pakruojo komunalininkas“ ir UAB ,,Pakruojo šiluma“ tinklalapiuose nėra skyriaus ,,Viešieji pirkimai“, kuriame būtų talpinama aktuali informacija, susijusi su įmonių viešaisiais pirkimais, sudarant galimybę verslo atstovams </w:t>
      </w:r>
      <w:r>
        <w:t xml:space="preserve">ir visuomenei </w:t>
      </w:r>
      <w:r w:rsidRPr="00F627C8">
        <w:t>domėtis įmonės organizuojamais pirkimais. Be to, UAB ,,Pakruojo komunalininkas“ CVP IS yra paskelbusi tik senos redakcijos (2009 m.) perkančiosios organizacijos Supaprastintos viešųjų pirkimų taisykl</w:t>
      </w:r>
      <w:r>
        <w:t>e</w:t>
      </w:r>
      <w:r w:rsidRPr="00F627C8">
        <w:t>s,</w:t>
      </w:r>
      <w:r w:rsidRPr="00F627C8">
        <w:rPr>
          <w:vertAlign w:val="superscript"/>
        </w:rPr>
        <w:footnoteReference w:id="53"/>
      </w:r>
      <w:r w:rsidRPr="00F627C8">
        <w:t xml:space="preserve"> nors jos ne kartą buvo keistos naujos redakcijos dokumentais.</w:t>
      </w:r>
    </w:p>
    <w:p w14:paraId="1400E1E5" w14:textId="77777777" w:rsidR="00314816" w:rsidRPr="00F627C8" w:rsidRDefault="00314816" w:rsidP="00314816">
      <w:pPr>
        <w:tabs>
          <w:tab w:val="left" w:pos="851"/>
        </w:tabs>
        <w:spacing w:line="360" w:lineRule="auto"/>
        <w:ind w:firstLine="851"/>
        <w:jc w:val="both"/>
      </w:pPr>
      <w:r w:rsidRPr="00F627C8">
        <w:t xml:space="preserve">UAB ,,Pakruojo šiluma“ tinklalapyje paskelbtas tik Mažos vertės viešųjų pirkimų aprašas (galiojantis nuo </w:t>
      </w:r>
      <w:r w:rsidRPr="00F627C8">
        <w:rPr>
          <w:rFonts w:eastAsiaTheme="minorHAnsi"/>
          <w:color w:val="000000"/>
          <w:lang w:eastAsia="en-US"/>
        </w:rPr>
        <w:t>2017 m. lapkričio 20 d.), tačiau pasigendama archyvinės ir kitos viešųjų pirkimų informacijos, kuri viešųjų pirkimų srityje užtikrintų skaidrumo principo įgyvendinimą.</w:t>
      </w:r>
      <w:r w:rsidRPr="00F627C8">
        <w:t xml:space="preserve"> </w:t>
      </w:r>
    </w:p>
    <w:p w14:paraId="00E6D168" w14:textId="77777777" w:rsidR="00314816" w:rsidRPr="00F627C8" w:rsidRDefault="00314816" w:rsidP="00314816">
      <w:pPr>
        <w:tabs>
          <w:tab w:val="left" w:pos="851"/>
        </w:tabs>
        <w:spacing w:line="360" w:lineRule="auto"/>
        <w:ind w:firstLine="851"/>
        <w:jc w:val="both"/>
      </w:pPr>
      <w:r w:rsidRPr="00F627C8">
        <w:t xml:space="preserve">Manytina, kad antikorupciniu požiūriu nepakankamas informacijos </w:t>
      </w:r>
      <w:r>
        <w:t xml:space="preserve">apie viešuosius pirkimus </w:t>
      </w:r>
      <w:r w:rsidRPr="00F627C8">
        <w:t>viešinimas gali turėti įtakos procesų skaidrumui, todėl laikytinas korupcijos rizikos veiksniu.</w:t>
      </w:r>
    </w:p>
    <w:p w14:paraId="31FC33A3" w14:textId="77777777" w:rsidR="00314816" w:rsidRPr="00F627C8" w:rsidRDefault="00314816" w:rsidP="00314816">
      <w:pPr>
        <w:pStyle w:val="ListParagraph"/>
        <w:spacing w:line="360" w:lineRule="auto"/>
        <w:ind w:left="0" w:firstLine="851"/>
        <w:jc w:val="both"/>
        <w:rPr>
          <w:rFonts w:ascii="Times New Roman" w:hAnsi="Times New Roman"/>
        </w:rPr>
      </w:pPr>
      <w:r>
        <w:rPr>
          <w:rFonts w:ascii="Times New Roman" w:hAnsi="Times New Roman"/>
          <w:i/>
        </w:rPr>
        <w:t>5</w:t>
      </w:r>
      <w:r w:rsidRPr="00F627C8">
        <w:rPr>
          <w:rFonts w:ascii="Times New Roman" w:hAnsi="Times New Roman"/>
          <w:i/>
        </w:rPr>
        <w:t>.</w:t>
      </w:r>
      <w:r w:rsidRPr="00F627C8">
        <w:rPr>
          <w:rFonts w:ascii="Times New Roman" w:hAnsi="Times New Roman"/>
          <w:i/>
          <w:sz w:val="23"/>
          <w:szCs w:val="23"/>
        </w:rPr>
        <w:t xml:space="preserve"> </w:t>
      </w:r>
      <w:r w:rsidRPr="00F627C8">
        <w:rPr>
          <w:rFonts w:ascii="Times New Roman" w:hAnsi="Times New Roman"/>
          <w:i/>
        </w:rPr>
        <w:t>UAB ,,Pakruojo komunalininkas“ ir UAB ,,Pakruojo šiluma“ sudarytos viešųjų pirkimų sutartys neviešinamos nustatyta tvarka.</w:t>
      </w:r>
    </w:p>
    <w:p w14:paraId="3355B82D" w14:textId="77777777" w:rsidR="00314816" w:rsidRPr="00F627C8" w:rsidRDefault="00314816" w:rsidP="00314816">
      <w:pPr>
        <w:spacing w:line="360" w:lineRule="auto"/>
        <w:ind w:firstLine="851"/>
        <w:jc w:val="both"/>
      </w:pPr>
      <w:r w:rsidRPr="00F627C8">
        <w:t>Viešųjų pirkimų įstatymo 18 straipsnio 11 dalyje</w:t>
      </w:r>
      <w:r w:rsidRPr="00F627C8">
        <w:rPr>
          <w:vertAlign w:val="superscript"/>
        </w:rPr>
        <w:footnoteReference w:id="54"/>
      </w:r>
      <w:r w:rsidRPr="00F627C8">
        <w:t xml:space="preserve"> </w:t>
      </w:r>
      <w:r>
        <w:t xml:space="preserve">buvo </w:t>
      </w:r>
      <w:r w:rsidRPr="00F627C8">
        <w:t>nu</w:t>
      </w:r>
      <w:r>
        <w:t>matyta</w:t>
      </w:r>
      <w:r w:rsidRPr="00F627C8">
        <w:t>, kad apie laimėjusio dalyvio pasiūlymą, sudarytą pirkimo sutartį ir pirkimo sutarties sąlygų pakeitim</w:t>
      </w:r>
      <w:r>
        <w:t>ą</w:t>
      </w:r>
      <w:r w:rsidRPr="00F627C8">
        <w:t xml:space="preserve">, išskyrus informaciją, kurios atskleidimas prieštarautų teisės aktams arba teisėtiems tiekėjų komerciniams interesams arba trukdytų laisvai konkuruoti tarpusavyje, perkančiosios organizacijos ne vėliau kaip per 10 dienų nuo pirkimo sutarties sudarymo ar jos sąlygų pakeitimo privalo skelbti – CVP IS). Viešųjų pirkimų įstatymo 85 straipsnio 1 dalyje </w:t>
      </w:r>
      <w:r w:rsidRPr="00F627C8">
        <w:lastRenderedPageBreak/>
        <w:t>nenumatyta išimtis mažos vertės pirkimams, todėl sudarytos mažos vertės pirkimų sutartys taip pat turi būti skelbiamos Viešųjų pirkimų įstatymo nustatyta tvarka.</w:t>
      </w:r>
      <w:r w:rsidRPr="00F627C8">
        <w:rPr>
          <w:vertAlign w:val="superscript"/>
        </w:rPr>
        <w:footnoteReference w:id="55"/>
      </w:r>
      <w:r w:rsidRPr="00F627C8">
        <w:t xml:space="preserve"> </w:t>
      </w:r>
    </w:p>
    <w:p w14:paraId="7A877205" w14:textId="77777777" w:rsidR="00314816" w:rsidRPr="00F627C8" w:rsidRDefault="00314816" w:rsidP="00314816">
      <w:pPr>
        <w:spacing w:line="360" w:lineRule="auto"/>
        <w:ind w:firstLine="851"/>
        <w:jc w:val="both"/>
      </w:pPr>
      <w:r w:rsidRPr="00F627C8">
        <w:t>Išanalizavus nagrinėjamų įmonių pirkimo sutarčių viešinimą CVP IS nustatyta, kad nagrinėjamu laikotarpiu UAB ,,Pakruojo komunalininkas“ neviešino nei vienos sudarytos pirkimo sutarties</w:t>
      </w:r>
      <w:r>
        <w:t>, gautų tiekėjų pasiūlymų</w:t>
      </w:r>
      <w:r w:rsidRPr="00F627C8">
        <w:t>, UAB ,,Pakruojo šiluma“ paviešino vieną sutartį, o UAB ,,Pakruojo vandentiekis“ atskirais atvejai nesilaikė perkančiosios organizacijos privalomų sutarčių viešinimo terminų ir atskirais atvejais neviešino tiekėjų pasiūlymų.</w:t>
      </w:r>
      <w:r w:rsidRPr="00F627C8">
        <w:rPr>
          <w:vertAlign w:val="superscript"/>
        </w:rPr>
        <w:footnoteReference w:id="56"/>
      </w:r>
    </w:p>
    <w:p w14:paraId="392E1FF1" w14:textId="77777777" w:rsidR="00314816" w:rsidRPr="00F627C8" w:rsidRDefault="00314816" w:rsidP="00314816">
      <w:pPr>
        <w:spacing w:line="360" w:lineRule="auto"/>
        <w:ind w:firstLine="851"/>
        <w:jc w:val="both"/>
      </w:pPr>
      <w:r w:rsidRPr="00F627C8">
        <w:t>Manytina, kad viešųjų pirkimų sutarčių ir tiekėjų pasiūlymų viešinimas laikytinas reikšminga prielaida korupcijos pasireiškimo tikimybės mažinimui, todėl įmonės turėtų didesnį dėmesį skirti laimėjusio dalyvio pasiūlymų ir sudarytų pirkimo sutarčių viešinimo etapui.</w:t>
      </w:r>
    </w:p>
    <w:p w14:paraId="398C34FF" w14:textId="77777777" w:rsidR="00314816" w:rsidRPr="00F627C8" w:rsidRDefault="00314816" w:rsidP="00314816">
      <w:pPr>
        <w:pStyle w:val="FootnoteText"/>
        <w:spacing w:line="360" w:lineRule="auto"/>
        <w:ind w:firstLine="851"/>
        <w:jc w:val="both"/>
        <w:rPr>
          <w:sz w:val="24"/>
          <w:szCs w:val="24"/>
        </w:rPr>
      </w:pPr>
      <w:r w:rsidRPr="00F627C8">
        <w:rPr>
          <w:sz w:val="24"/>
          <w:szCs w:val="24"/>
        </w:rPr>
        <w:t>Siekiant efektyvesnio pirkimų organizavimo proceso, siūlome:</w:t>
      </w:r>
    </w:p>
    <w:p w14:paraId="52D9E950" w14:textId="77777777" w:rsidR="00314816" w:rsidRDefault="00314816" w:rsidP="00314816">
      <w:pPr>
        <w:pStyle w:val="ListParagraph"/>
        <w:numPr>
          <w:ilvl w:val="0"/>
          <w:numId w:val="37"/>
        </w:numPr>
        <w:tabs>
          <w:tab w:val="left" w:pos="1134"/>
        </w:tabs>
        <w:spacing w:after="0" w:line="360" w:lineRule="auto"/>
        <w:ind w:left="0" w:firstLine="851"/>
        <w:contextualSpacing w:val="0"/>
        <w:jc w:val="both"/>
        <w:rPr>
          <w:rFonts w:ascii="Times New Roman" w:hAnsi="Times New Roman"/>
        </w:rPr>
      </w:pPr>
      <w:r w:rsidRPr="00F627C8">
        <w:rPr>
          <w:rFonts w:ascii="Times New Roman" w:hAnsi="Times New Roman"/>
        </w:rPr>
        <w:t>UAB ,,Pakruojo komunalininkas“ ir UAB ,,Pakruojo šiluma“ vidiniuose teisės aktuose detaliai reglamentuoti viešųjų pirkimų organizavimo, vidaus kontrolės vykdymo ir dokumentavimo tvarką.</w:t>
      </w:r>
    </w:p>
    <w:p w14:paraId="0CD87144" w14:textId="77777777" w:rsidR="00314816" w:rsidRPr="00967F3B" w:rsidRDefault="00314816" w:rsidP="00314816">
      <w:pPr>
        <w:pStyle w:val="ListParagraph"/>
        <w:numPr>
          <w:ilvl w:val="0"/>
          <w:numId w:val="37"/>
        </w:numPr>
        <w:tabs>
          <w:tab w:val="left" w:pos="1134"/>
        </w:tabs>
        <w:spacing w:after="0" w:line="360" w:lineRule="auto"/>
        <w:ind w:left="0" w:firstLine="851"/>
        <w:contextualSpacing w:val="0"/>
        <w:jc w:val="both"/>
        <w:rPr>
          <w:rFonts w:ascii="Times New Roman" w:hAnsi="Times New Roman"/>
        </w:rPr>
      </w:pPr>
      <w:r w:rsidRPr="00967F3B">
        <w:rPr>
          <w:rFonts w:ascii="Times New Roman" w:hAnsi="Times New Roman"/>
          <w:bCs/>
        </w:rPr>
        <w:t>įmonėms prieš pradedant pirkimą didesnį dėmesį skirti rinkos tyrimui</w:t>
      </w:r>
      <w:r>
        <w:rPr>
          <w:rFonts w:ascii="Times New Roman" w:hAnsi="Times New Roman"/>
          <w:bCs/>
        </w:rPr>
        <w:t>,</w:t>
      </w:r>
      <w:r w:rsidRPr="00967F3B">
        <w:rPr>
          <w:rFonts w:ascii="Times New Roman" w:hAnsi="Times New Roman"/>
          <w:bCs/>
        </w:rPr>
        <w:t xml:space="preserve"> konsultacijoms su rinkos dalyviais.</w:t>
      </w:r>
    </w:p>
    <w:p w14:paraId="667DF0F4" w14:textId="77777777" w:rsidR="00314816" w:rsidRPr="00F627C8" w:rsidRDefault="00314816" w:rsidP="00314816">
      <w:pPr>
        <w:pStyle w:val="ListParagraph"/>
        <w:numPr>
          <w:ilvl w:val="0"/>
          <w:numId w:val="37"/>
        </w:numPr>
        <w:tabs>
          <w:tab w:val="num" w:pos="0"/>
          <w:tab w:val="left" w:pos="851"/>
          <w:tab w:val="left" w:pos="1134"/>
          <w:tab w:val="left" w:pos="1276"/>
        </w:tabs>
        <w:spacing w:after="0" w:line="360" w:lineRule="auto"/>
        <w:ind w:left="0" w:firstLine="851"/>
        <w:contextualSpacing w:val="0"/>
        <w:jc w:val="both"/>
        <w:rPr>
          <w:rFonts w:ascii="Times New Roman" w:hAnsi="Times New Roman"/>
          <w:lang w:bidi="lt-LT"/>
        </w:rPr>
      </w:pPr>
      <w:r>
        <w:rPr>
          <w:rFonts w:ascii="Times New Roman" w:hAnsi="Times New Roman"/>
          <w:bCs/>
        </w:rPr>
        <w:t>į</w:t>
      </w:r>
      <w:r w:rsidRPr="00967F3B">
        <w:rPr>
          <w:rFonts w:ascii="Times New Roman" w:hAnsi="Times New Roman"/>
          <w:bCs/>
        </w:rPr>
        <w:t>monėms</w:t>
      </w:r>
      <w:r>
        <w:rPr>
          <w:rFonts w:ascii="Times New Roman" w:hAnsi="Times New Roman"/>
          <w:color w:val="000000"/>
          <w:lang w:bidi="lt-LT"/>
        </w:rPr>
        <w:t xml:space="preserve"> realiai </w:t>
      </w:r>
      <w:r w:rsidRPr="00F627C8">
        <w:rPr>
          <w:rFonts w:ascii="Times New Roman" w:hAnsi="Times New Roman"/>
          <w:color w:val="000000"/>
          <w:lang w:bidi="lt-LT"/>
        </w:rPr>
        <w:t xml:space="preserve">įvertinti </w:t>
      </w:r>
      <w:r w:rsidRPr="00F627C8">
        <w:rPr>
          <w:rFonts w:ascii="Times New Roman" w:hAnsi="Times New Roman"/>
          <w:lang w:bidi="lt-LT"/>
        </w:rPr>
        <w:t>galimybę pirkimus vykdyti naudojantis CPO elektroniniu katalogu.</w:t>
      </w:r>
    </w:p>
    <w:p w14:paraId="0891A3C6" w14:textId="77777777" w:rsidR="00314816" w:rsidRPr="00F627C8" w:rsidRDefault="00314816" w:rsidP="00314816">
      <w:pPr>
        <w:pStyle w:val="ListParagraph"/>
        <w:numPr>
          <w:ilvl w:val="0"/>
          <w:numId w:val="37"/>
        </w:numPr>
        <w:tabs>
          <w:tab w:val="left" w:pos="851"/>
          <w:tab w:val="left" w:pos="1134"/>
        </w:tabs>
        <w:spacing w:after="0" w:line="360" w:lineRule="auto"/>
        <w:ind w:left="0" w:firstLine="851"/>
        <w:contextualSpacing w:val="0"/>
        <w:jc w:val="both"/>
        <w:rPr>
          <w:rFonts w:ascii="Times New Roman" w:hAnsi="Times New Roman"/>
        </w:rPr>
      </w:pPr>
      <w:r w:rsidRPr="00F627C8">
        <w:rPr>
          <w:rFonts w:ascii="Times New Roman" w:hAnsi="Times New Roman"/>
        </w:rPr>
        <w:t>UAB ,,Pakruojo komunalininkas“ ir UAB ,,Pakruojo šiluma“</w:t>
      </w:r>
      <w:r w:rsidRPr="00BD6B37">
        <w:rPr>
          <w:rFonts w:ascii="Times New Roman" w:hAnsi="Times New Roman"/>
        </w:rPr>
        <w:t xml:space="preserve"> internetinėse svetainėse sukurti viešųjų pirkimų skiltį, kurioje būtų archyvuojama ir talpinama informacija apie </w:t>
      </w:r>
      <w:r w:rsidRPr="00F627C8">
        <w:rPr>
          <w:rFonts w:ascii="Times New Roman" w:hAnsi="Times New Roman"/>
        </w:rPr>
        <w:t>vieš</w:t>
      </w:r>
      <w:r>
        <w:rPr>
          <w:rFonts w:ascii="Times New Roman" w:hAnsi="Times New Roman"/>
        </w:rPr>
        <w:t>uosius</w:t>
      </w:r>
      <w:r w:rsidRPr="00F627C8">
        <w:rPr>
          <w:rFonts w:ascii="Times New Roman" w:hAnsi="Times New Roman"/>
        </w:rPr>
        <w:t xml:space="preserve"> pirkim</w:t>
      </w:r>
      <w:r>
        <w:rPr>
          <w:rFonts w:ascii="Times New Roman" w:hAnsi="Times New Roman"/>
        </w:rPr>
        <w:t>us</w:t>
      </w:r>
      <w:r w:rsidRPr="00F627C8">
        <w:rPr>
          <w:rFonts w:ascii="Times New Roman" w:hAnsi="Times New Roman"/>
        </w:rPr>
        <w:t>.</w:t>
      </w:r>
    </w:p>
    <w:p w14:paraId="5644A251" w14:textId="77777777" w:rsidR="00314816" w:rsidRPr="00BD6B37" w:rsidRDefault="00314816" w:rsidP="00314816">
      <w:pPr>
        <w:pStyle w:val="ListParagraph"/>
        <w:numPr>
          <w:ilvl w:val="0"/>
          <w:numId w:val="37"/>
        </w:numPr>
        <w:tabs>
          <w:tab w:val="left" w:pos="851"/>
          <w:tab w:val="left" w:pos="1134"/>
        </w:tabs>
        <w:spacing w:after="0" w:line="360" w:lineRule="auto"/>
        <w:ind w:left="0" w:firstLine="851"/>
        <w:contextualSpacing w:val="0"/>
        <w:jc w:val="both"/>
        <w:rPr>
          <w:rFonts w:ascii="Times New Roman" w:hAnsi="Times New Roman"/>
        </w:rPr>
      </w:pPr>
      <w:r>
        <w:rPr>
          <w:rFonts w:ascii="Times New Roman" w:hAnsi="Times New Roman"/>
        </w:rPr>
        <w:t>įmonėms n</w:t>
      </w:r>
      <w:r w:rsidRPr="00BD6B37">
        <w:rPr>
          <w:rFonts w:ascii="Times New Roman" w:hAnsi="Times New Roman"/>
        </w:rPr>
        <w:t>ustatyta tvarka viešinti viešųjų pirkimų informaciją</w:t>
      </w:r>
      <w:r>
        <w:rPr>
          <w:rFonts w:ascii="Times New Roman" w:hAnsi="Times New Roman"/>
        </w:rPr>
        <w:t xml:space="preserve"> </w:t>
      </w:r>
      <w:r w:rsidRPr="00BD6B37">
        <w:rPr>
          <w:rFonts w:ascii="Times New Roman" w:hAnsi="Times New Roman"/>
        </w:rPr>
        <w:t>CVP IS, t. y. sudaryti galimybes susipažinti su įmonės viešųjų pirkimų dokumentais, ataskaitomis, viešinti tiekėjų pasiūlymus, sudarytas pirkimų sutartis.</w:t>
      </w:r>
    </w:p>
    <w:p w14:paraId="2213F0E4" w14:textId="77777777" w:rsidR="00314816" w:rsidRDefault="00314816" w:rsidP="00314816">
      <w:pPr>
        <w:numPr>
          <w:ilvl w:val="0"/>
          <w:numId w:val="18"/>
        </w:numPr>
        <w:tabs>
          <w:tab w:val="left" w:pos="1134"/>
        </w:tabs>
        <w:spacing w:line="360" w:lineRule="auto"/>
        <w:ind w:left="0" w:firstLine="911"/>
        <w:jc w:val="both"/>
        <w:rPr>
          <w:bCs/>
        </w:rPr>
      </w:pPr>
      <w:r>
        <w:t>įmonėms</w:t>
      </w:r>
      <w:r w:rsidRPr="00F627C8">
        <w:t xml:space="preserve"> reglamentuoti viešųjų pirkimų procese dalyvaujančių asmenų privačių interesų deklaravimo tvarką</w:t>
      </w:r>
      <w:r>
        <w:t xml:space="preserve">, taip pat </w:t>
      </w:r>
      <w:r w:rsidRPr="00F627C8">
        <w:rPr>
          <w:bCs/>
        </w:rPr>
        <w:t xml:space="preserve">užtikrinti viešųjų pirkimų procese dalyvaujančių asmenų </w:t>
      </w:r>
      <w:r w:rsidRPr="00F627C8">
        <w:t>Viešųjų ir privačių interesų derinimo valstybinėje tarnyboje įstatymo nuostatų laikymąsi.</w:t>
      </w:r>
    </w:p>
    <w:p w14:paraId="720D3125" w14:textId="77777777" w:rsidR="00314816" w:rsidRPr="00A55948" w:rsidRDefault="00314816" w:rsidP="00314816">
      <w:pPr>
        <w:numPr>
          <w:ilvl w:val="0"/>
          <w:numId w:val="18"/>
        </w:numPr>
        <w:tabs>
          <w:tab w:val="left" w:pos="1134"/>
        </w:tabs>
        <w:spacing w:line="360" w:lineRule="auto"/>
        <w:ind w:left="0" w:firstLine="911"/>
        <w:jc w:val="both"/>
        <w:rPr>
          <w:bCs/>
        </w:rPr>
      </w:pPr>
      <w:r w:rsidRPr="000C0060">
        <w:t>siekiant didinti atsparumą korupcijai siūlome svarstyti galimybę tobulinti Savivaldybės lygmens viešųjų pirkimų sistemą siekiant kontroliuoti ir koordinuoti visų Savivaldybės institucijų veiksmus pirkimų planavimo, teisinio reglamentavimo, viešųjų pirkimų specialistų kvalifikacijos tobulinimo, bendrų analogiškų pirkimų vykdymo centralizavimo srityse (pvz., numatant atitinkamas priemones Savivaldybės korupcijos prevencijos programoje).</w:t>
      </w:r>
    </w:p>
    <w:p w14:paraId="7F233BDE" w14:textId="77777777" w:rsidR="00314816" w:rsidRPr="00122DEA" w:rsidRDefault="00314816" w:rsidP="00314816">
      <w:pPr>
        <w:spacing w:line="360" w:lineRule="auto"/>
        <w:rPr>
          <w:b/>
        </w:rPr>
      </w:pPr>
    </w:p>
    <w:p w14:paraId="05BCB55A" w14:textId="77777777" w:rsidR="00314816" w:rsidRPr="00F20FC7" w:rsidRDefault="00314816" w:rsidP="00314816">
      <w:pPr>
        <w:spacing w:line="360" w:lineRule="auto"/>
        <w:ind w:firstLine="851"/>
        <w:jc w:val="center"/>
        <w:rPr>
          <w:b/>
        </w:rPr>
      </w:pPr>
      <w:r>
        <w:rPr>
          <w:b/>
        </w:rPr>
        <w:t>3.2.</w:t>
      </w:r>
      <w:r w:rsidRPr="00F20FC7">
        <w:rPr>
          <w:b/>
        </w:rPr>
        <w:t xml:space="preserve"> Korupcijos rizikos vertinimas UAB ,,Pakruojo komunalininkas“ vykdytų viešųjų pirkimų procesuose</w:t>
      </w:r>
    </w:p>
    <w:p w14:paraId="3386015B" w14:textId="77777777" w:rsidR="00314816" w:rsidRPr="00F627C8" w:rsidRDefault="00314816" w:rsidP="00314816">
      <w:pPr>
        <w:spacing w:line="360" w:lineRule="auto"/>
        <w:ind w:firstLine="851"/>
        <w:jc w:val="both"/>
      </w:pPr>
      <w:r w:rsidRPr="00F627C8">
        <w:t>Nustatyta, kad UAB ,,Pakruojo komunalininkas“ iki šiol viešuosius pirkimus vykdo vadovaujantis Supaprastintų viešųjų pirkimų taisyklėmis, patvirtintomis direktoriaus 2014-10-13 įsakymu Nr. 19</w:t>
      </w:r>
      <w:r>
        <w:t xml:space="preserve"> ir</w:t>
      </w:r>
      <w:r w:rsidRPr="00F627C8">
        <w:t xml:space="preserve"> nuo 2017-07-01 įsigaliojus Viešųjų pirkimų įstatymo naujos redakcijos nuostatoms n</w:t>
      </w:r>
      <w:r>
        <w:t xml:space="preserve">ėra </w:t>
      </w:r>
      <w:r w:rsidRPr="00F627C8">
        <w:t>pareng</w:t>
      </w:r>
      <w:r>
        <w:t>usi</w:t>
      </w:r>
      <w:r w:rsidRPr="00F627C8">
        <w:t xml:space="preserve"> viešųjų pirkimų organizavim</w:t>
      </w:r>
      <w:r>
        <w:t>ą ir kontrolę reglamentuojančių dokumentų</w:t>
      </w:r>
      <w:r w:rsidRPr="00F627C8">
        <w:t xml:space="preserve"> </w:t>
      </w:r>
      <w:r>
        <w:t xml:space="preserve">dėl </w:t>
      </w:r>
      <w:r w:rsidRPr="00F627C8">
        <w:t>pirkimų inicijavim</w:t>
      </w:r>
      <w:r>
        <w:t>o</w:t>
      </w:r>
      <w:r w:rsidRPr="00F627C8">
        <w:t>, paraiškų pildym</w:t>
      </w:r>
      <w:r>
        <w:t>o</w:t>
      </w:r>
      <w:r w:rsidRPr="00F627C8">
        <w:t>, rinkos tyrim</w:t>
      </w:r>
      <w:r>
        <w:t>o</w:t>
      </w:r>
      <w:r w:rsidRPr="00F627C8">
        <w:t>, sutarčių vykdymo kontrol</w:t>
      </w:r>
      <w:r>
        <w:t>ės</w:t>
      </w:r>
      <w:r w:rsidRPr="00F627C8">
        <w:t>, dokumentų, susijusių su viešaisiais pirkimais saugojim</w:t>
      </w:r>
      <w:r>
        <w:t>o</w:t>
      </w:r>
      <w:r w:rsidRPr="00F627C8">
        <w:t xml:space="preserve"> ir pan. (</w:t>
      </w:r>
      <w:r w:rsidRPr="00F627C8">
        <w:rPr>
          <w:i/>
        </w:rPr>
        <w:t xml:space="preserve">plačiau Korupcijos rizikos analizės </w:t>
      </w:r>
      <w:r w:rsidRPr="00F57236">
        <w:rPr>
          <w:i/>
        </w:rPr>
        <w:t>26 puslapyje</w:t>
      </w:r>
      <w:r w:rsidRPr="00F627C8">
        <w:t xml:space="preserve">). Įmonės atstovų teigimu nagrinėjamu laikotarpiu nebuvo sudaryta Viešųjų pirkimų komisija, pirkimus inicijavo vyr. mechanikas, o juos vykdė </w:t>
      </w:r>
      <w:r>
        <w:t xml:space="preserve">2015 metais </w:t>
      </w:r>
      <w:r w:rsidRPr="00F627C8">
        <w:t xml:space="preserve">įsakymu paskirta pirkimų organizatorė. </w:t>
      </w:r>
    </w:p>
    <w:p w14:paraId="36EEDAB9" w14:textId="77777777" w:rsidR="00314816" w:rsidRPr="00F627C8" w:rsidRDefault="00314816" w:rsidP="00314816">
      <w:pPr>
        <w:pStyle w:val="BodyText1"/>
        <w:spacing w:line="360" w:lineRule="auto"/>
        <w:ind w:firstLine="851"/>
        <w:rPr>
          <w:sz w:val="24"/>
          <w:szCs w:val="24"/>
          <w:lang w:bidi="lt-LT"/>
        </w:rPr>
      </w:pPr>
      <w:r w:rsidRPr="00F627C8">
        <w:rPr>
          <w:sz w:val="24"/>
          <w:szCs w:val="24"/>
        </w:rPr>
        <w:t xml:space="preserve">Korupcijos rizikos analizės metu atsitiktine tvarka </w:t>
      </w:r>
      <w:r>
        <w:rPr>
          <w:sz w:val="24"/>
          <w:szCs w:val="24"/>
        </w:rPr>
        <w:t xml:space="preserve">buvo </w:t>
      </w:r>
      <w:r w:rsidRPr="00F627C8">
        <w:rPr>
          <w:sz w:val="24"/>
          <w:szCs w:val="24"/>
        </w:rPr>
        <w:t xml:space="preserve">nagrinėti UAB ,,Pakruojo komunalininkas“ viešųjų pirkimų </w:t>
      </w:r>
      <w:r>
        <w:rPr>
          <w:sz w:val="24"/>
          <w:szCs w:val="24"/>
        </w:rPr>
        <w:t>dokumentai</w:t>
      </w:r>
      <w:r w:rsidRPr="00F627C8">
        <w:rPr>
          <w:sz w:val="24"/>
          <w:szCs w:val="24"/>
          <w:lang w:bidi="lt-LT"/>
        </w:rPr>
        <w:t xml:space="preserve"> </w:t>
      </w:r>
      <w:r w:rsidRPr="00F627C8">
        <w:rPr>
          <w:sz w:val="24"/>
          <w:szCs w:val="24"/>
        </w:rPr>
        <w:t>ir darbo praktika, kuriuos įvertinus darytina išvada, kad yra korupcijos rizika dėl šių</w:t>
      </w:r>
      <w:r w:rsidRPr="00F627C8">
        <w:rPr>
          <w:sz w:val="24"/>
          <w:szCs w:val="24"/>
          <w:lang w:bidi="lt-LT"/>
        </w:rPr>
        <w:t xml:space="preserve"> korupcijos rizikos veiksnių:</w:t>
      </w:r>
    </w:p>
    <w:p w14:paraId="0449BCCF" w14:textId="77777777" w:rsidR="00314816" w:rsidRPr="00F627C8" w:rsidRDefault="00314816" w:rsidP="00314816">
      <w:pPr>
        <w:pStyle w:val="BodyText1"/>
        <w:spacing w:line="360" w:lineRule="auto"/>
        <w:ind w:firstLine="851"/>
        <w:rPr>
          <w:sz w:val="24"/>
          <w:szCs w:val="24"/>
          <w:lang w:bidi="lt-LT"/>
        </w:rPr>
      </w:pPr>
      <w:r w:rsidRPr="00F627C8">
        <w:rPr>
          <w:i/>
          <w:sz w:val="24"/>
          <w:szCs w:val="24"/>
          <w:lang w:bidi="lt-LT"/>
        </w:rPr>
        <w:t>1. Atskirais atvejais įmonė įsigydama reikšmingus objektus neskelbė apklausos, pirkimus vykdė tik pirkimų organizatorius, kuriam nenustatytos pirkimų vykdymo funkcijos.</w:t>
      </w:r>
      <w:r w:rsidRPr="00F627C8">
        <w:rPr>
          <w:sz w:val="24"/>
          <w:szCs w:val="24"/>
          <w:lang w:bidi="lt-LT"/>
        </w:rPr>
        <w:t xml:space="preserve"> </w:t>
      </w:r>
    </w:p>
    <w:p w14:paraId="1BDCFD42" w14:textId="77777777" w:rsidR="00314816" w:rsidRDefault="00314816" w:rsidP="00314816">
      <w:pPr>
        <w:spacing w:line="360" w:lineRule="auto"/>
        <w:ind w:firstLine="851"/>
        <w:jc w:val="both"/>
        <w:rPr>
          <w:lang w:bidi="lt-LT"/>
        </w:rPr>
      </w:pPr>
      <w:r w:rsidRPr="00F627C8">
        <w:t xml:space="preserve">Pagal viešųjų pirkimų teisinį reglamentavimą, </w:t>
      </w:r>
      <w:r w:rsidRPr="00F627C8">
        <w:rPr>
          <w:lang w:bidi="lt-LT"/>
        </w:rPr>
        <w:t>komisija ar organizatorius pagal kompetenciją turi vykdyti konkretų pirkimą</w:t>
      </w:r>
      <w:r>
        <w:rPr>
          <w:lang w:bidi="lt-LT"/>
        </w:rPr>
        <w:t>.</w:t>
      </w:r>
      <w:r w:rsidRPr="00F627C8">
        <w:rPr>
          <w:lang w:bidi="lt-LT"/>
        </w:rPr>
        <w:t xml:space="preserve"> </w:t>
      </w:r>
      <w:r>
        <w:rPr>
          <w:lang w:bidi="lt-LT"/>
        </w:rPr>
        <w:t>A</w:t>
      </w:r>
      <w:r w:rsidRPr="00F627C8">
        <w:rPr>
          <w:lang w:bidi="lt-LT"/>
        </w:rPr>
        <w:t>titinkamas subjektas atlieka visas pirkimo procedūras iki pirkimo sutarties pasirašymo, t. y. pagal pirkimo iniciatoriaus paraišką patvirtinamos pirkimo sąlygos; pagal nustatytus kriterijus parenkamas pirkimo būdas; apklausiami potencial</w:t>
      </w:r>
      <w:r>
        <w:rPr>
          <w:lang w:bidi="lt-LT"/>
        </w:rPr>
        <w:t>ū</w:t>
      </w:r>
      <w:r w:rsidRPr="00F627C8">
        <w:rPr>
          <w:lang w:bidi="lt-LT"/>
        </w:rPr>
        <w:t>s tiekėjai; įvertinama tiekėjų kvalifikacija, pasiūlymų atitiktis pirkimo sąlygoms; išrenkamas laimėtojas. Nustatyta, kad šios tvarkos įmonėje nesilaik</w:t>
      </w:r>
      <w:r>
        <w:rPr>
          <w:lang w:bidi="lt-LT"/>
        </w:rPr>
        <w:t>yta</w:t>
      </w:r>
      <w:r w:rsidRPr="00F627C8">
        <w:rPr>
          <w:lang w:bidi="lt-LT"/>
        </w:rPr>
        <w:t>, nes pirkimus vykdė pirkimų organizatorius neskelbiamos apklausos būdu, netvirtin</w:t>
      </w:r>
      <w:r>
        <w:rPr>
          <w:lang w:bidi="lt-LT"/>
        </w:rPr>
        <w:t>o</w:t>
      </w:r>
      <w:r w:rsidRPr="00F627C8">
        <w:rPr>
          <w:lang w:bidi="lt-LT"/>
        </w:rPr>
        <w:t xml:space="preserve"> pirkimų sąlyg</w:t>
      </w:r>
      <w:r>
        <w:rPr>
          <w:lang w:bidi="lt-LT"/>
        </w:rPr>
        <w:t>ų</w:t>
      </w:r>
      <w:r w:rsidRPr="00F627C8">
        <w:rPr>
          <w:lang w:bidi="lt-LT"/>
        </w:rPr>
        <w:t>, raštu nepri</w:t>
      </w:r>
      <w:r>
        <w:rPr>
          <w:lang w:bidi="lt-LT"/>
        </w:rPr>
        <w:t>ėmė</w:t>
      </w:r>
      <w:r w:rsidRPr="00F627C8">
        <w:rPr>
          <w:lang w:bidi="lt-LT"/>
        </w:rPr>
        <w:t xml:space="preserve"> sprendim</w:t>
      </w:r>
      <w:r>
        <w:rPr>
          <w:lang w:bidi="lt-LT"/>
        </w:rPr>
        <w:t>ų</w:t>
      </w:r>
      <w:r w:rsidRPr="00F627C8">
        <w:rPr>
          <w:lang w:bidi="lt-LT"/>
        </w:rPr>
        <w:t xml:space="preserve"> dėl pirkimo būdo parinkimo ir apklausiamų tiekėjų skaičiaus nustatymo.</w:t>
      </w:r>
      <w:r w:rsidRPr="00F627C8">
        <w:rPr>
          <w:vertAlign w:val="superscript"/>
        </w:rPr>
        <w:footnoteReference w:id="57"/>
      </w:r>
      <w:r w:rsidRPr="00F627C8">
        <w:rPr>
          <w:lang w:bidi="lt-LT"/>
        </w:rPr>
        <w:t xml:space="preserve"> </w:t>
      </w:r>
    </w:p>
    <w:p w14:paraId="07EC9F54" w14:textId="77777777" w:rsidR="00314816" w:rsidRPr="00F627C8" w:rsidRDefault="00314816" w:rsidP="00314816">
      <w:pPr>
        <w:spacing w:line="360" w:lineRule="auto"/>
        <w:ind w:firstLine="851"/>
        <w:jc w:val="both"/>
        <w:rPr>
          <w:lang w:bidi="lt-LT"/>
        </w:rPr>
      </w:pPr>
      <w:r w:rsidRPr="00F627C8">
        <w:t>UAB</w:t>
      </w:r>
      <w:r w:rsidRPr="00F627C8">
        <w:rPr>
          <w:i/>
        </w:rPr>
        <w:t xml:space="preserve"> </w:t>
      </w:r>
      <w:r w:rsidRPr="00F627C8">
        <w:t>,,Pakruojo komunalininkas“ nuo 2015-01-01 pirkimų organizator</w:t>
      </w:r>
      <w:r>
        <w:t>e</w:t>
      </w:r>
      <w:r w:rsidRPr="00F627C8">
        <w:t xml:space="preserve"> paskirta ekologė I. Ž., kuri pagal įmonės direktoriaus S. L. žodinį sprendimą dėl tam tikro pirkimo išsiųsdavo direktoriaus arba vyr. mechaniko A. B nurodytiems tiekėjams kvietimus </w:t>
      </w:r>
      <w:r>
        <w:t>dalyvauti pirkimo procedūroje</w:t>
      </w:r>
      <w:r w:rsidRPr="00F627C8">
        <w:t xml:space="preserve">. Pirkimo organizatorė, gavusi komercinius pasiūlymus, pildė tiekėjų apklausos pažymas </w:t>
      </w:r>
      <w:r>
        <w:t>pagal mažiausios kainos kriterijų nurodydama</w:t>
      </w:r>
      <w:r w:rsidRPr="00F627C8">
        <w:t xml:space="preserve"> tinkamiausi</w:t>
      </w:r>
      <w:r>
        <w:t>ą</w:t>
      </w:r>
      <w:r w:rsidRPr="00F627C8">
        <w:t xml:space="preserve"> tiekėj</w:t>
      </w:r>
      <w:r>
        <w:t>ą</w:t>
      </w:r>
      <w:r w:rsidRPr="00F627C8">
        <w:t>, kuri</w:t>
      </w:r>
      <w:r>
        <w:t>as</w:t>
      </w:r>
      <w:r w:rsidRPr="00F627C8">
        <w:t xml:space="preserve"> tvirtino įmonės direktorius. Pastebėta, kad įmonė, siųsdama </w:t>
      </w:r>
      <w:r>
        <w:t xml:space="preserve">kitiems </w:t>
      </w:r>
      <w:r w:rsidRPr="00F627C8">
        <w:t>tiekėjams pranešimus apie pasiūlymų eilę ir informuodama apie pirkimo laimėtoją, lentelėje nenurod</w:t>
      </w:r>
      <w:r>
        <w:t>ė</w:t>
      </w:r>
      <w:r w:rsidRPr="00F627C8">
        <w:t xml:space="preserve"> tiekėjų pasiūly</w:t>
      </w:r>
      <w:r>
        <w:t>t</w:t>
      </w:r>
      <w:r w:rsidRPr="00F627C8">
        <w:t>ų sum</w:t>
      </w:r>
      <w:r>
        <w:t>ų</w:t>
      </w:r>
      <w:r w:rsidRPr="00F627C8">
        <w:t xml:space="preserve">, todėl pirkime dalyvaujantiems </w:t>
      </w:r>
      <w:r>
        <w:t xml:space="preserve">visiems </w:t>
      </w:r>
      <w:r w:rsidRPr="00F627C8">
        <w:t>tiekėjams nebuvo sudarytos sąlygos susipažinti su motyvuotai</w:t>
      </w:r>
      <w:r>
        <w:t>s</w:t>
      </w:r>
      <w:r w:rsidRPr="00F627C8">
        <w:t xml:space="preserve"> </w:t>
      </w:r>
      <w:r>
        <w:t xml:space="preserve">sprendimais dėl </w:t>
      </w:r>
      <w:r w:rsidRPr="00F627C8">
        <w:t xml:space="preserve">pirkimo </w:t>
      </w:r>
      <w:r>
        <w:t>laimėtojo</w:t>
      </w:r>
      <w:r w:rsidRPr="00F627C8">
        <w:t>.</w:t>
      </w:r>
    </w:p>
    <w:p w14:paraId="1BA8FE88" w14:textId="77777777" w:rsidR="00314816" w:rsidRPr="00F627C8" w:rsidRDefault="00314816" w:rsidP="00314816">
      <w:pPr>
        <w:spacing w:line="360" w:lineRule="auto"/>
        <w:ind w:firstLine="851"/>
        <w:jc w:val="both"/>
      </w:pPr>
      <w:r w:rsidRPr="00F627C8">
        <w:rPr>
          <w:lang w:bidi="lt-LT"/>
        </w:rPr>
        <w:t>Taip pat atkreiptinas dėmesys, kad įmonei reikšmingų objektų</w:t>
      </w:r>
      <w:r>
        <w:rPr>
          <w:lang w:bidi="lt-LT"/>
        </w:rPr>
        <w:t xml:space="preserve"> pirkimus</w:t>
      </w:r>
      <w:r w:rsidRPr="00F627C8">
        <w:rPr>
          <w:lang w:bidi="lt-LT"/>
        </w:rPr>
        <w:t xml:space="preserve">, t. y. </w:t>
      </w:r>
      <w:r w:rsidRPr="00F627C8">
        <w:t xml:space="preserve">2017 m. kovo mėnesį vykdytą </w:t>
      </w:r>
      <w:r w:rsidRPr="00F627C8">
        <w:rPr>
          <w:lang w:bidi="lt-LT"/>
        </w:rPr>
        <w:t>šiukšliavežio sunkvežimio pirkimą (22 143 Eur su PVM</w:t>
      </w:r>
      <w:r>
        <w:rPr>
          <w:lang w:bidi="lt-LT"/>
        </w:rPr>
        <w:t xml:space="preserve"> iš UAB ,,Roldana“</w:t>
      </w:r>
      <w:r w:rsidRPr="00F627C8">
        <w:rPr>
          <w:lang w:bidi="lt-LT"/>
        </w:rPr>
        <w:t xml:space="preserve">) ir gegužės mėnesį vykdytą Pontoninio tilto pirkimą (14 459,50 </w:t>
      </w:r>
      <w:r>
        <w:rPr>
          <w:lang w:bidi="lt-LT"/>
        </w:rPr>
        <w:t>Eur su</w:t>
      </w:r>
      <w:r w:rsidRPr="00F627C8">
        <w:rPr>
          <w:lang w:bidi="lt-LT"/>
        </w:rPr>
        <w:t xml:space="preserve"> PVM</w:t>
      </w:r>
      <w:r>
        <w:rPr>
          <w:lang w:bidi="lt-LT"/>
        </w:rPr>
        <w:t xml:space="preserve"> iš UAB ,,AV Projects“</w:t>
      </w:r>
      <w:r w:rsidRPr="00F627C8">
        <w:rPr>
          <w:lang w:bidi="lt-LT"/>
        </w:rPr>
        <w:t>)</w:t>
      </w:r>
      <w:r>
        <w:rPr>
          <w:lang w:bidi="lt-LT"/>
        </w:rPr>
        <w:t>,</w:t>
      </w:r>
      <w:r w:rsidRPr="00F627C8">
        <w:rPr>
          <w:lang w:bidi="lt-LT"/>
        </w:rPr>
        <w:t xml:space="preserve"> organizavo ne Viešųjų pirkimų komisija, bet pirkimo organizatorius neskelbiamos apklausos būdu, </w:t>
      </w:r>
      <w:r w:rsidRPr="00F627C8">
        <w:t xml:space="preserve">pagal 2014 m. patvirtintas </w:t>
      </w:r>
      <w:r w:rsidRPr="00F627C8">
        <w:lastRenderedPageBreak/>
        <w:t>Supaprastintų viešųjų pirkimų taisykl</w:t>
      </w:r>
      <w:r>
        <w:t>e</w:t>
      </w:r>
      <w:r w:rsidRPr="00F627C8">
        <w:t xml:space="preserve">s, kuriose nustatytos pirkimų vertės ir ribos </w:t>
      </w:r>
      <w:r>
        <w:t xml:space="preserve">nurodytos litais ir </w:t>
      </w:r>
      <w:r w:rsidRPr="00F627C8">
        <w:t>nuo 2015-01-01 nekonvertuotos pasikeitus Lietuvos Respublikos nacionalinei valiutai.</w:t>
      </w:r>
      <w:r w:rsidRPr="00F627C8">
        <w:rPr>
          <w:vertAlign w:val="superscript"/>
        </w:rPr>
        <w:footnoteReference w:id="58"/>
      </w:r>
      <w:r w:rsidRPr="00F627C8">
        <w:t xml:space="preserve"> </w:t>
      </w:r>
    </w:p>
    <w:p w14:paraId="3D3976E8" w14:textId="77777777" w:rsidR="00314816" w:rsidRPr="00F627C8" w:rsidRDefault="00314816" w:rsidP="00314816">
      <w:pPr>
        <w:tabs>
          <w:tab w:val="left" w:pos="851"/>
          <w:tab w:val="left" w:pos="993"/>
        </w:tabs>
        <w:spacing w:after="160" w:line="360" w:lineRule="auto"/>
        <w:ind w:firstLine="851"/>
        <w:contextualSpacing/>
        <w:jc w:val="both"/>
        <w:rPr>
          <w:lang w:bidi="lt-LT"/>
        </w:rPr>
      </w:pPr>
      <w:r w:rsidRPr="00F627C8">
        <w:rPr>
          <w:lang w:bidi="lt-LT"/>
        </w:rPr>
        <w:t xml:space="preserve">Manytina, kad įmonė, reikšmingus objektus įsigydama neskelbiamos apklausos būdu, pirkimus vykdė </w:t>
      </w:r>
      <w:r w:rsidRPr="00F627C8">
        <w:t xml:space="preserve">korupcijos rizikai neatspariu būdu, </w:t>
      </w:r>
      <w:r w:rsidRPr="00F627C8">
        <w:rPr>
          <w:lang w:bidi="lt-LT"/>
        </w:rPr>
        <w:t xml:space="preserve">vengė skaidresnių viešųjų pirkimų procedūrų, todėl viešųjų pirkimų procese neužtikrino </w:t>
      </w:r>
      <w:r>
        <w:t>lygiateisiškumo, skaidrumo</w:t>
      </w:r>
      <w:r w:rsidRPr="00F627C8">
        <w:t xml:space="preserve"> principų įgyvendinimo</w:t>
      </w:r>
      <w:r w:rsidRPr="00F627C8">
        <w:rPr>
          <w:lang w:bidi="lt-LT"/>
        </w:rPr>
        <w:t xml:space="preserve">. </w:t>
      </w:r>
    </w:p>
    <w:p w14:paraId="60937167" w14:textId="77777777" w:rsidR="00314816" w:rsidRPr="00F627C8" w:rsidRDefault="00314816" w:rsidP="00314816">
      <w:pPr>
        <w:tabs>
          <w:tab w:val="left" w:pos="851"/>
          <w:tab w:val="left" w:pos="993"/>
        </w:tabs>
        <w:spacing w:after="160" w:line="360" w:lineRule="auto"/>
        <w:ind w:firstLine="851"/>
        <w:contextualSpacing/>
        <w:jc w:val="both"/>
        <w:rPr>
          <w:lang w:bidi="lt-LT"/>
        </w:rPr>
      </w:pPr>
      <w:r w:rsidRPr="00F627C8">
        <w:t>Be to, pažymėtina, kad STT 2017 m. birželio 23 d. antikorupcinio vertinimo išvados Nr. 4-01-4722 3 punkte siūloma vykdant mažos vertės pirkimus ir reglamentuojant jų atlikimo tvarką dažniau teikti pirmenybę skelbiamai apklausai, o kai pirkimai vykdomi neskelbiamos apklausos būdu, prioritetą teikti ne mažiau kaip 3 suinteresuotų ūkio subjektų apklausai, vykdomai Centrinės viešųjų pirkimų informacinės sistemos priemonėmis.</w:t>
      </w:r>
    </w:p>
    <w:p w14:paraId="1372756E" w14:textId="77777777" w:rsidR="00314816" w:rsidRPr="00F57236" w:rsidRDefault="00314816" w:rsidP="00314816">
      <w:pPr>
        <w:tabs>
          <w:tab w:val="left" w:pos="0"/>
        </w:tabs>
        <w:spacing w:line="360" w:lineRule="auto"/>
        <w:ind w:firstLine="851"/>
        <w:contextualSpacing/>
        <w:jc w:val="both"/>
        <w:rPr>
          <w:i/>
        </w:rPr>
      </w:pPr>
      <w:r>
        <w:rPr>
          <w:i/>
        </w:rPr>
        <w:t xml:space="preserve">2. </w:t>
      </w:r>
      <w:r w:rsidRPr="00F57236">
        <w:rPr>
          <w:i/>
        </w:rPr>
        <w:t>Organizuojant pirkimus neužtikrinama konkurencinga aplinka, apklausiami tie patys tiekėjai, analogiški viešųjų pirkimų procesai didina administracinę naštą.</w:t>
      </w:r>
    </w:p>
    <w:p w14:paraId="290FBDDA" w14:textId="77777777" w:rsidR="00314816" w:rsidRPr="00F627C8" w:rsidRDefault="00314816" w:rsidP="00314816">
      <w:pPr>
        <w:tabs>
          <w:tab w:val="left" w:pos="851"/>
          <w:tab w:val="num" w:pos="1134"/>
          <w:tab w:val="left" w:pos="1276"/>
        </w:tabs>
        <w:spacing w:line="360" w:lineRule="auto"/>
        <w:ind w:firstLine="851"/>
        <w:jc w:val="both"/>
        <w:rPr>
          <w:color w:val="000000"/>
          <w:lang w:bidi="lt-LT"/>
        </w:rPr>
      </w:pPr>
      <w:r w:rsidRPr="00F627C8">
        <w:rPr>
          <w:color w:val="000000"/>
          <w:lang w:bidi="lt-LT"/>
        </w:rPr>
        <w:t>Nustatyta, kad UAB ,,Pakruojo komunalininkas“ organizuojant mažos vertės pirkimus dažniausiai buvo apklausiami 3 tiekėjai, tačiau neaišku</w:t>
      </w:r>
      <w:r>
        <w:rPr>
          <w:color w:val="000000"/>
          <w:lang w:bidi="lt-LT"/>
        </w:rPr>
        <w:t>,</w:t>
      </w:r>
      <w:r w:rsidRPr="00F627C8">
        <w:rPr>
          <w:color w:val="000000"/>
          <w:lang w:bidi="lt-LT"/>
        </w:rPr>
        <w:t xml:space="preserve"> ar realiai buvo siekiama apklausti kuo daugiau regiono tiekėjų. </w:t>
      </w:r>
    </w:p>
    <w:p w14:paraId="5BF31335" w14:textId="77777777" w:rsidR="00314816" w:rsidRPr="00F627C8" w:rsidRDefault="00314816" w:rsidP="00314816">
      <w:pPr>
        <w:tabs>
          <w:tab w:val="left" w:pos="851"/>
          <w:tab w:val="num" w:pos="1134"/>
          <w:tab w:val="left" w:pos="1276"/>
        </w:tabs>
        <w:spacing w:line="360" w:lineRule="auto"/>
        <w:ind w:firstLine="851"/>
        <w:jc w:val="both"/>
        <w:rPr>
          <w:lang w:bidi="lt-LT"/>
        </w:rPr>
      </w:pPr>
      <w:r w:rsidRPr="00F627C8">
        <w:rPr>
          <w:color w:val="000000"/>
          <w:lang w:bidi="lt-LT"/>
        </w:rPr>
        <w:t>Pastebėta, kad tam tikrais atvejais viešųjų pirkimų metu buvo kreiptasi į tuos pačius tiekėjus, kas galėjo turėti įtakos įmonės darbuotojų ilgalaikių ryšių susiformavimui ir sąlygoti neatsparum</w:t>
      </w:r>
      <w:r>
        <w:rPr>
          <w:color w:val="000000"/>
          <w:lang w:bidi="lt-LT"/>
        </w:rPr>
        <w:t>o</w:t>
      </w:r>
      <w:r w:rsidRPr="00F627C8">
        <w:rPr>
          <w:color w:val="000000"/>
          <w:lang w:bidi="lt-LT"/>
        </w:rPr>
        <w:t xml:space="preserve"> korupcij</w:t>
      </w:r>
      <w:r>
        <w:rPr>
          <w:color w:val="000000"/>
          <w:lang w:bidi="lt-LT"/>
        </w:rPr>
        <w:t>ai</w:t>
      </w:r>
      <w:r w:rsidRPr="00F627C8">
        <w:rPr>
          <w:color w:val="000000"/>
          <w:lang w:bidi="lt-LT"/>
        </w:rPr>
        <w:t xml:space="preserve"> rizika</w:t>
      </w:r>
      <w:r>
        <w:rPr>
          <w:color w:val="000000"/>
          <w:lang w:bidi="lt-LT"/>
        </w:rPr>
        <w:t>s</w:t>
      </w:r>
      <w:r w:rsidRPr="00F627C8">
        <w:rPr>
          <w:color w:val="000000"/>
          <w:lang w:bidi="lt-LT"/>
        </w:rPr>
        <w:t xml:space="preserve">. </w:t>
      </w:r>
      <w:r w:rsidRPr="00F627C8">
        <w:rPr>
          <w:lang w:bidi="lt-LT"/>
        </w:rPr>
        <w:t>Pavyzdžiui, UAB ,,Pakruojo komunalininkas“ 2016-03-23 vykdė plastikinių naudotų komunalinių atliekų konteinerių mažos vertės pirkimą (pirkimo sutarties vertė 24 442 Eur)</w:t>
      </w:r>
      <w:r>
        <w:rPr>
          <w:lang w:bidi="lt-LT"/>
        </w:rPr>
        <w:t xml:space="preserve"> ir</w:t>
      </w:r>
      <w:r w:rsidRPr="00F627C8">
        <w:rPr>
          <w:lang w:bidi="lt-LT"/>
        </w:rPr>
        <w:t xml:space="preserve"> raštu apklaus</w:t>
      </w:r>
      <w:r>
        <w:rPr>
          <w:lang w:bidi="lt-LT"/>
        </w:rPr>
        <w:t>ė</w:t>
      </w:r>
      <w:r w:rsidRPr="00F627C8">
        <w:rPr>
          <w:lang w:bidi="lt-LT"/>
        </w:rPr>
        <w:t xml:space="preserve"> 3 tiekėjus, t. y. UAB ,,Transkonta“ (pirkimų laimėtoja), UAB ,,Švaros komanda“ ir Lietuvos ir Vokietijos UAB ,,Rafrankia“. 2017 metais įmonė du kartus vykdė analogiškus plastikinių naudotų komunalinių atliekų konteinerių mažos vertės pirkimus (2017-04-20 pirkimo sutarties vertė </w:t>
      </w:r>
      <w:r w:rsidRPr="00F627C8">
        <w:t xml:space="preserve">– </w:t>
      </w:r>
      <w:r w:rsidRPr="00F627C8">
        <w:rPr>
          <w:lang w:bidi="lt-LT"/>
        </w:rPr>
        <w:t xml:space="preserve">7 858,95 Eur ir 2017-11-14 20 pirkimo sutarties vertė </w:t>
      </w:r>
      <w:r w:rsidRPr="00F627C8">
        <w:t xml:space="preserve">– </w:t>
      </w:r>
      <w:r w:rsidRPr="00F627C8">
        <w:rPr>
          <w:lang w:bidi="lt-LT"/>
        </w:rPr>
        <w:t>7 858,95 Eur), kurių metu</w:t>
      </w:r>
      <w:r>
        <w:rPr>
          <w:lang w:bidi="lt-LT"/>
        </w:rPr>
        <w:t>,</w:t>
      </w:r>
      <w:r w:rsidRPr="00F627C8">
        <w:rPr>
          <w:lang w:bidi="lt-LT"/>
        </w:rPr>
        <w:t xml:space="preserve"> kaip ir 2016 m.</w:t>
      </w:r>
      <w:r>
        <w:rPr>
          <w:lang w:bidi="lt-LT"/>
        </w:rPr>
        <w:t>,</w:t>
      </w:r>
      <w:r w:rsidRPr="00F627C8">
        <w:rPr>
          <w:lang w:bidi="lt-LT"/>
        </w:rPr>
        <w:t xml:space="preserve"> apklausė tuos pačius tiekėjus (UAB ,,Transkonta“ (pirkimų laimėtoja), UAB ,,Švaros komanda“ ir Lietuvos ir Vokietijos UAB ,,Rafrankia“). Pastebėta, kad </w:t>
      </w:r>
      <w:r>
        <w:rPr>
          <w:lang w:bidi="lt-LT"/>
        </w:rPr>
        <w:t xml:space="preserve">2017 metais </w:t>
      </w:r>
      <w:r w:rsidRPr="00F627C8">
        <w:rPr>
          <w:lang w:bidi="lt-LT"/>
        </w:rPr>
        <w:t xml:space="preserve">abiejų pirkimų metu </w:t>
      </w:r>
      <w:r w:rsidRPr="00F627C8">
        <w:rPr>
          <w:color w:val="000000"/>
          <w:lang w:bidi="lt-LT"/>
        </w:rPr>
        <w:t xml:space="preserve">UAB ,,Pakruojo komunalininkas“ iš pirkimo laimėtojo </w:t>
      </w:r>
      <w:r w:rsidRPr="00F627C8">
        <w:rPr>
          <w:lang w:bidi="lt-LT"/>
        </w:rPr>
        <w:t xml:space="preserve">UAB ,,Transkonta“ pirko analogišką naudotų konteinerių skaičių (500 vnt.) ir šių pirkimų metu sumokėjo analogiškas sumas (7 858,95 Eur). </w:t>
      </w:r>
    </w:p>
    <w:p w14:paraId="1734CF3E" w14:textId="77777777" w:rsidR="00314816" w:rsidRPr="00F627C8" w:rsidRDefault="00314816" w:rsidP="00314816">
      <w:pPr>
        <w:tabs>
          <w:tab w:val="left" w:pos="851"/>
          <w:tab w:val="num" w:pos="1134"/>
          <w:tab w:val="left" w:pos="1276"/>
        </w:tabs>
        <w:spacing w:line="360" w:lineRule="auto"/>
        <w:ind w:firstLine="851"/>
        <w:jc w:val="both"/>
        <w:rPr>
          <w:lang w:bidi="lt-LT"/>
        </w:rPr>
      </w:pPr>
      <w:r w:rsidRPr="00F627C8">
        <w:rPr>
          <w:lang w:bidi="lt-LT"/>
        </w:rPr>
        <w:t xml:space="preserve">Manytina, kad analizuoti pirkimų procesai, kai pirkimuose yra </w:t>
      </w:r>
      <w:r>
        <w:rPr>
          <w:lang w:bidi="lt-LT"/>
        </w:rPr>
        <w:t>kviečiami</w:t>
      </w:r>
      <w:r w:rsidRPr="00F627C8">
        <w:rPr>
          <w:lang w:bidi="lt-LT"/>
        </w:rPr>
        <w:t xml:space="preserve"> dalyvauti tie patys tiekėjai, arba nemotyvuotas tų pačių perkamų objektų įsigijimas ne vieno pirkimo metu, gali sąlygoti riziką dėl pirkimo būdo parinkimo arba galimų </w:t>
      </w:r>
      <w:r w:rsidRPr="00F627C8">
        <w:t>įmonių susitarimų, jog laimėtoja būtų pripažinta tam tikra įmonė. Kita vertus, per vienus metus organizuoti</w:t>
      </w:r>
      <w:r w:rsidRPr="00F627C8">
        <w:rPr>
          <w:lang w:bidi="lt-LT"/>
        </w:rPr>
        <w:t xml:space="preserve"> du analogiški pirkimai iš to paties tiekėjo</w:t>
      </w:r>
      <w:r>
        <w:rPr>
          <w:lang w:bidi="lt-LT"/>
        </w:rPr>
        <w:t>,</w:t>
      </w:r>
      <w:r w:rsidRPr="00F627C8">
        <w:rPr>
          <w:lang w:bidi="lt-LT"/>
        </w:rPr>
        <w:t xml:space="preserve"> sumokant už perkamą objektą analogišką sumą, neginčijamai padidino įmonei administracinę naštą.</w:t>
      </w:r>
    </w:p>
    <w:p w14:paraId="5FFF4215" w14:textId="77777777" w:rsidR="00314816" w:rsidRPr="00F20FC7" w:rsidRDefault="00314816" w:rsidP="00314816">
      <w:pPr>
        <w:tabs>
          <w:tab w:val="left" w:pos="1134"/>
        </w:tabs>
        <w:spacing w:line="360" w:lineRule="auto"/>
        <w:ind w:firstLine="851"/>
        <w:jc w:val="both"/>
        <w:rPr>
          <w:i/>
        </w:rPr>
      </w:pPr>
      <w:r>
        <w:rPr>
          <w:i/>
        </w:rPr>
        <w:t>3.</w:t>
      </w:r>
      <w:r w:rsidRPr="00F20FC7">
        <w:rPr>
          <w:i/>
        </w:rPr>
        <w:t xml:space="preserve"> UAB ,,Pakruojo komunalininkas“ atskirais atvejais </w:t>
      </w:r>
      <w:r>
        <w:rPr>
          <w:i/>
        </w:rPr>
        <w:t>neužtikrino galimybės rinktis iš kuo daugiau konkurentų.</w:t>
      </w:r>
    </w:p>
    <w:p w14:paraId="5E97012F" w14:textId="77777777" w:rsidR="00314816" w:rsidRPr="00F627C8" w:rsidRDefault="00314816" w:rsidP="00314816">
      <w:pPr>
        <w:pStyle w:val="ListParagraph"/>
        <w:tabs>
          <w:tab w:val="left" w:pos="993"/>
        </w:tabs>
        <w:spacing w:line="360" w:lineRule="auto"/>
        <w:ind w:left="0" w:firstLine="851"/>
        <w:jc w:val="both"/>
        <w:rPr>
          <w:rFonts w:ascii="Times New Roman" w:hAnsi="Times New Roman"/>
        </w:rPr>
      </w:pPr>
      <w:r w:rsidRPr="00F627C8">
        <w:rPr>
          <w:rFonts w:ascii="Times New Roman" w:hAnsi="Times New Roman"/>
        </w:rPr>
        <w:t>Iš UAB ,,Pakruojo komunalininkas“</w:t>
      </w:r>
      <w:r w:rsidRPr="00F627C8">
        <w:rPr>
          <w:rFonts w:ascii="Times New Roman" w:hAnsi="Times New Roman"/>
          <w:i/>
        </w:rPr>
        <w:t xml:space="preserve"> </w:t>
      </w:r>
      <w:r w:rsidRPr="00F627C8">
        <w:rPr>
          <w:rFonts w:ascii="Times New Roman" w:hAnsi="Times New Roman"/>
        </w:rPr>
        <w:t>2016 m</w:t>
      </w:r>
      <w:r>
        <w:rPr>
          <w:rFonts w:ascii="Times New Roman" w:hAnsi="Times New Roman"/>
        </w:rPr>
        <w:t>.</w:t>
      </w:r>
      <w:r w:rsidRPr="00F627C8">
        <w:rPr>
          <w:rFonts w:ascii="Times New Roman" w:hAnsi="Times New Roman"/>
        </w:rPr>
        <w:t xml:space="preserve"> pirkimo plano</w:t>
      </w:r>
      <w:r w:rsidRPr="00F627C8">
        <w:rPr>
          <w:rFonts w:ascii="Times New Roman" w:hAnsi="Times New Roman"/>
          <w:vertAlign w:val="superscript"/>
          <w:lang w:bidi="lt-LT"/>
        </w:rPr>
        <w:footnoteReference w:id="59"/>
      </w:r>
      <w:r w:rsidRPr="00F627C8">
        <w:rPr>
          <w:rFonts w:ascii="Times New Roman" w:hAnsi="Times New Roman"/>
        </w:rPr>
        <w:t xml:space="preserve"> matyti, kad buvo suplanuotas audito paslaugų pirkimas 4 000 Eur sumai su PVM (sutarties sudarymo terminas 36 mėn.). Minėtu pagrindu UAB </w:t>
      </w:r>
      <w:r w:rsidRPr="00F627C8">
        <w:rPr>
          <w:rFonts w:ascii="Times New Roman" w:hAnsi="Times New Roman"/>
        </w:rPr>
        <w:lastRenderedPageBreak/>
        <w:t>,,Pakruojo komunalininkas“ 2016-01-09 vykdė mažos vertės viešąjį pirkimą apklausos būdu ir išsiuntė kvietimus 3 audito paslaugas teikiančioms įmonėms – UAB ,,Audito nauda“, UAB ,,Audito garantas“ ir UAB ,,Nautitas“. Pirkimo metu įmonė komercinį pasiūlymą gavo tik iš vienos įmonės, t. y. UAB ,,Audito nauda“</w:t>
      </w:r>
      <w:r>
        <w:rPr>
          <w:rFonts w:ascii="Times New Roman" w:hAnsi="Times New Roman"/>
        </w:rPr>
        <w:t>. Įmonės atstovų teigimu, perkant audito paslaugas audito įmonės nenori audituoti mažų įmonių, kurios už paslaugas negali mokėti didelių sumų, tačiau antikorupciniu požiūriu manytina, kad</w:t>
      </w:r>
      <w:r w:rsidRPr="00F627C8">
        <w:rPr>
          <w:rFonts w:ascii="Times New Roman" w:hAnsi="Times New Roman"/>
        </w:rPr>
        <w:t xml:space="preserve"> </w:t>
      </w:r>
      <w:r>
        <w:rPr>
          <w:rFonts w:ascii="Times New Roman" w:hAnsi="Times New Roman"/>
        </w:rPr>
        <w:t xml:space="preserve">įmonė vertindama tik vieną pasiūlymą </w:t>
      </w:r>
      <w:r w:rsidRPr="00F627C8">
        <w:rPr>
          <w:rFonts w:ascii="Times New Roman" w:hAnsi="Times New Roman"/>
        </w:rPr>
        <w:t>ne</w:t>
      </w:r>
      <w:r>
        <w:rPr>
          <w:rFonts w:ascii="Times New Roman" w:hAnsi="Times New Roman"/>
        </w:rPr>
        <w:t xml:space="preserve">užtikrino </w:t>
      </w:r>
      <w:r w:rsidRPr="00F627C8">
        <w:rPr>
          <w:rFonts w:ascii="Times New Roman" w:hAnsi="Times New Roman"/>
        </w:rPr>
        <w:t xml:space="preserve">galimybės rinktis iš daugiau konkurentų ir gauti geresnį kainos pasiūlymą. </w:t>
      </w:r>
    </w:p>
    <w:p w14:paraId="621554F1" w14:textId="77777777" w:rsidR="00314816" w:rsidRPr="00F20FC7" w:rsidRDefault="00314816" w:rsidP="00314816">
      <w:pPr>
        <w:tabs>
          <w:tab w:val="left" w:pos="1134"/>
        </w:tabs>
        <w:spacing w:line="360" w:lineRule="auto"/>
        <w:ind w:firstLine="851"/>
        <w:jc w:val="both"/>
        <w:rPr>
          <w:i/>
        </w:rPr>
      </w:pPr>
      <w:r>
        <w:rPr>
          <w:i/>
        </w:rPr>
        <w:t xml:space="preserve">4. </w:t>
      </w:r>
      <w:r w:rsidRPr="00F20FC7">
        <w:rPr>
          <w:i/>
        </w:rPr>
        <w:t>UAB ,,Pakruojo komunalininkas“ nemotyvuotas teisinių paslaugų pirkimo poreikis, neaiški teisinių paslaugų pirkimo sutartis.</w:t>
      </w:r>
    </w:p>
    <w:p w14:paraId="67689ED4" w14:textId="77777777" w:rsidR="00314816" w:rsidRPr="00F627C8" w:rsidRDefault="00314816" w:rsidP="00314816">
      <w:pPr>
        <w:spacing w:line="360" w:lineRule="auto"/>
        <w:ind w:firstLine="851"/>
        <w:jc w:val="both"/>
      </w:pPr>
      <w:r w:rsidRPr="00F627C8">
        <w:t>UAB ,,Pakruojo komunalininkas“ 2016-09-09 vykdė mažos vertės viešąjį pirkimą apklausos būdu dėl teisinių paslaugų pirkimo. Nustatyta, kad įmonė teisin</w:t>
      </w:r>
      <w:r>
        <w:t>ių</w:t>
      </w:r>
      <w:r w:rsidRPr="00F627C8">
        <w:t xml:space="preserve"> paslaug</w:t>
      </w:r>
      <w:r>
        <w:t>ų</w:t>
      </w:r>
      <w:r w:rsidRPr="00F627C8">
        <w:t xml:space="preserve"> </w:t>
      </w:r>
      <w:r>
        <w:t xml:space="preserve">pirkimo </w:t>
      </w:r>
      <w:r w:rsidRPr="00F627C8">
        <w:t>dokumentuose detaliai nemotyvav</w:t>
      </w:r>
      <w:r>
        <w:t>o</w:t>
      </w:r>
      <w:r w:rsidRPr="00F627C8">
        <w:t xml:space="preserve"> pirkimo poreikio</w:t>
      </w:r>
      <w:r>
        <w:t>, š</w:t>
      </w:r>
      <w:r w:rsidRPr="00F627C8">
        <w:t>io pirkimo metu apklausė Advokatų kontorą ,,Sadauskas ir partneriai“ (buveinė Trakų mieste), Vilniaus miesto advokatų kontorą, taip pat Advokatų kontorą Žiemelis, Valys, Rugys ir partneriai (buveinė Vilniaus mieste). Po ko, UAB ,,Pakruojo komunalininkas“ sudarė teisinių paslaugų pirkimo sutartį su Advokatų kontoros ,,Sadauskas ir partneriai“ advokatu Romu Sadausku dviejų metų laikotarpiui su galimybe sutartį pratęsti 1 metus. Nustatyta, kad pagal minėtą teisinių paslaugų sutartį už advokato R. Sadausko teiktas 6 val. teisines konsultavimo paslaugas įmonė 2016 m. gegužės 25 d. sumokėjo 420 Eur.</w:t>
      </w:r>
      <w:r w:rsidRPr="00F627C8">
        <w:rPr>
          <w:color w:val="000000"/>
          <w:vertAlign w:val="superscript"/>
          <w:lang w:bidi="lt-LT"/>
        </w:rPr>
        <w:footnoteReference w:id="60"/>
      </w:r>
      <w:r w:rsidRPr="00F627C8">
        <w:t xml:space="preserve"> </w:t>
      </w:r>
    </w:p>
    <w:p w14:paraId="33A21FD4" w14:textId="77777777" w:rsidR="00314816" w:rsidRPr="00F627C8" w:rsidRDefault="00314816" w:rsidP="00314816">
      <w:pPr>
        <w:spacing w:line="360" w:lineRule="auto"/>
        <w:ind w:firstLine="851"/>
        <w:jc w:val="both"/>
      </w:pPr>
      <w:r w:rsidRPr="00F627C8">
        <w:t>Susipažinus su teisinių paslaugų pirkimo dokumentais pas</w:t>
      </w:r>
      <w:r>
        <w:t>tebėta, kad</w:t>
      </w:r>
      <w:r w:rsidRPr="00F627C8">
        <w:t xml:space="preserve"> sutartyje nėra nurodyta ir apibrėžta didžiausia </w:t>
      </w:r>
      <w:r>
        <w:t>teisinių</w:t>
      </w:r>
      <w:r w:rsidRPr="00F627C8">
        <w:t xml:space="preserve"> paslaugų pirkimo suma, todėl neaišku</w:t>
      </w:r>
      <w:r>
        <w:t>,</w:t>
      </w:r>
      <w:r w:rsidRPr="00F627C8">
        <w:t xml:space="preserve"> kokio pirkimo būdo procedūroms turėjo būti priskirtas minėtas pirkimas. Taip pat nėra detalizuot</w:t>
      </w:r>
      <w:r>
        <w:t>as</w:t>
      </w:r>
      <w:r w:rsidRPr="00F627C8">
        <w:t xml:space="preserve"> šalių susitarim</w:t>
      </w:r>
      <w:r>
        <w:t>as</w:t>
      </w:r>
      <w:r w:rsidRPr="00F627C8">
        <w:t xml:space="preserve"> dėl lėšų paskirstymo sutarties galiojimo laikotarpyje, neaišku, kodėl Šiaulių regione esanti Pakruojo savivaldybės kontroliuojama įmonė dėl teisinių paslaugų pirkimo apklausė ribotą kiekį praktikuojančių advokatų ir kvietimus dalyvauti pirkime teikė Vilniaus ir Trakų miestuose esančioms advokatų kontoroms. </w:t>
      </w:r>
      <w:r>
        <w:t>Įmonės atstovas korupcijos rizikos analizės metu paaiškino, kad šiuo atveju teisinės paslaugos buvo perkamos dėl sutarties nutraukimo su UAB ,,Švarinta“ ir tikslingai nesirinkti Šiauliuose praktikuojantys advokatai dėl galimų pažinčių su UAB ,,Švarinta“, kurios buveinė yra Šiaulių mieste.</w:t>
      </w:r>
    </w:p>
    <w:p w14:paraId="6DABE8AC" w14:textId="77777777" w:rsidR="00314816" w:rsidRDefault="00314816" w:rsidP="00314816">
      <w:pPr>
        <w:tabs>
          <w:tab w:val="left" w:pos="1134"/>
        </w:tabs>
        <w:spacing w:line="360" w:lineRule="auto"/>
        <w:ind w:firstLine="851"/>
        <w:jc w:val="both"/>
      </w:pPr>
      <w:r>
        <w:t>Nepaisant</w:t>
      </w:r>
      <w:r w:rsidRPr="00F627C8">
        <w:t xml:space="preserve"> t</w:t>
      </w:r>
      <w:r>
        <w:t>o</w:t>
      </w:r>
      <w:r w:rsidRPr="00F627C8">
        <w:t>, manytina, kad netiksliai ir neaiškiai suformuluotos sutarties sąlygos, taip pat viešojo pirkimo metu kreipimasis į tolimiausiuose regionuose dirbančius ir teisines paslaugas teikiančius advokatus, kelia prielaidas dėl galimų ryšių susiformavimo ir tam tikrų išskirtinių sąlygų sudarymo</w:t>
      </w:r>
      <w:r>
        <w:t xml:space="preserve">, o tai </w:t>
      </w:r>
      <w:r w:rsidRPr="00F627C8">
        <w:t>laikytina korupcijos rizikos veiksniu.</w:t>
      </w:r>
    </w:p>
    <w:p w14:paraId="7709F475" w14:textId="77777777" w:rsidR="00314816" w:rsidRPr="00F20FC7" w:rsidRDefault="00314816" w:rsidP="00314816">
      <w:pPr>
        <w:tabs>
          <w:tab w:val="left" w:pos="1134"/>
        </w:tabs>
        <w:spacing w:line="360" w:lineRule="auto"/>
        <w:ind w:firstLine="851"/>
        <w:jc w:val="both"/>
      </w:pPr>
      <w:r>
        <w:rPr>
          <w:i/>
        </w:rPr>
        <w:t xml:space="preserve">5. </w:t>
      </w:r>
      <w:r w:rsidRPr="00F314E1">
        <w:rPr>
          <w:i/>
        </w:rPr>
        <w:t>UAB ,,Pakruojo komunalininkas“ be viešojo pirkimo procedūrų sudaryta neatlygintina ikiteisminių skolų išieškojimo sutartis.</w:t>
      </w:r>
    </w:p>
    <w:p w14:paraId="53F434F3" w14:textId="77777777" w:rsidR="00314816" w:rsidRDefault="00314816" w:rsidP="00314816">
      <w:pPr>
        <w:spacing w:line="360" w:lineRule="auto"/>
        <w:ind w:firstLine="851"/>
        <w:jc w:val="both"/>
      </w:pPr>
      <w:r w:rsidRPr="00F627C8">
        <w:t xml:space="preserve">Nustatyta, kad UAB ,,Pakruojo komunalininkas“ 2016-06-20 be viešojo pirkimo procedūrų sudarė paslaugų teikimo sutartį Nr. CRB-20160620 su VšĮ ,,Credibell“ atstovaujančiu direktoriumi M. N. dėl ikiteisminio skolų išieškojimo iš UAB ,,Pakruojo komunalininkas“ skolininkų. Minėta neatlygintina ikiteisminio skolų išieškojimo sutartis sudaryta neribotam laikui, joje šalys susitarė, kad UAB ,,Pakruojo </w:t>
      </w:r>
      <w:r w:rsidRPr="00F627C8">
        <w:lastRenderedPageBreak/>
        <w:t xml:space="preserve">komunalininkas“ tam tikrais terminais perduos skolininkų duomenis VšĮ ,,Credibell“, po ko, minėta įstaiga vykdys ikiteisminį skolų išieškojimo procesą. Pagal sutarties sąlygas VšĮ ,,Credibell“ už suteiktas paslaugas skolininkams skaičiuos papildomą administravimo mokestį (LRCK 6.57 str.). </w:t>
      </w:r>
    </w:p>
    <w:p w14:paraId="5AA01F46" w14:textId="77777777" w:rsidR="00314816" w:rsidRPr="00F627C8" w:rsidRDefault="00314816" w:rsidP="00314816">
      <w:pPr>
        <w:spacing w:line="360" w:lineRule="auto"/>
        <w:ind w:firstLine="851"/>
        <w:jc w:val="both"/>
      </w:pPr>
      <w:r w:rsidRPr="00F627C8">
        <w:t xml:space="preserve">Pastebėta, kad UAB ,,Pakruojo komunalininkas“ internetinėje svetainėje nėra viešinama informacija dėl naudojimosi VšĮ ,,Credibell“ ikiteisminio skolų išieškojimo paslaugomis, nors rajono gyventojams kaip skolininkams dėl VšĮ ,,Credibell“ teikiamų paslaugų atsiranda pareiga mokėti administravimo mokestį. </w:t>
      </w:r>
    </w:p>
    <w:p w14:paraId="4BDCA7D5" w14:textId="77777777" w:rsidR="00314816" w:rsidRPr="00F627C8" w:rsidRDefault="00314816" w:rsidP="00314816">
      <w:pPr>
        <w:spacing w:line="360" w:lineRule="auto"/>
        <w:ind w:firstLine="851"/>
        <w:jc w:val="both"/>
      </w:pPr>
      <w:r w:rsidRPr="00F627C8">
        <w:t xml:space="preserve">Korupcijos riziką kelia tai, kad UAB ,,Pakruojo komunalininkas“ direktorius, nors ir neatlygintinai, tačiau be viešųjų pirkimų procedūros, sudarė ikiteisminio skolų išieškojimo paslaugų sutartį, vienasmeniškai pasirinkdamas tiekėją, kurio kaip subjekto pagrindinis tikslas </w:t>
      </w:r>
      <w:r>
        <w:t>–</w:t>
      </w:r>
      <w:r w:rsidRPr="00F627C8">
        <w:t xml:space="preserve"> gauti pelną. Šios sutarties sudarymo metu įmonės direktorius pasinaudojo diskrecijos teise pasirink</w:t>
      </w:r>
      <w:r>
        <w:t>damas</w:t>
      </w:r>
      <w:r w:rsidRPr="00F627C8">
        <w:t xml:space="preserve"> ikiteisminio skolų išieškojimo įmonę, todėl</w:t>
      </w:r>
      <w:r>
        <w:t xml:space="preserve"> kyla abejonių</w:t>
      </w:r>
      <w:r w:rsidRPr="00F627C8">
        <w:t>, ar šio subjekto siūlomas administravimo mokestis yra konkurencingas.</w:t>
      </w:r>
    </w:p>
    <w:p w14:paraId="6B1F6354" w14:textId="77777777" w:rsidR="00314816" w:rsidRPr="00F627C8" w:rsidRDefault="00314816" w:rsidP="00314816">
      <w:pPr>
        <w:spacing w:line="360" w:lineRule="auto"/>
        <w:ind w:firstLine="851"/>
        <w:jc w:val="both"/>
      </w:pPr>
      <w:r w:rsidRPr="00F627C8">
        <w:t>Pažymėtina, kad Lietuvoje ikiteisminio skolų išieškojimo rinka nėra pakankamai reglamentuota, todėl skolų išieškojimo įmonės kartais piktnaudžiauja ir pasirenka nevisiškai teisėtus pasipelnymo būdus.</w:t>
      </w:r>
      <w:r w:rsidRPr="00F627C8">
        <w:rPr>
          <w:color w:val="000000"/>
          <w:vertAlign w:val="superscript"/>
          <w:lang w:bidi="lt-LT"/>
        </w:rPr>
        <w:footnoteReference w:id="61"/>
      </w:r>
      <w:r w:rsidRPr="00F627C8">
        <w:t xml:space="preserve"> Manytina, kad UAB ,,Pakruojo komunalininkas“ direktorius, be viešojo pirkimo procedūrų sudarydama</w:t>
      </w:r>
      <w:r>
        <w:t>s</w:t>
      </w:r>
      <w:r w:rsidRPr="00F627C8">
        <w:t xml:space="preserve"> neatlygintiną ikiteisminių skolų išieškojimo sutartį, neužtikrino skaidrumo principo įgyvendinimo.</w:t>
      </w:r>
    </w:p>
    <w:p w14:paraId="2E327C43" w14:textId="77777777" w:rsidR="00314816" w:rsidRPr="00F627C8" w:rsidRDefault="00314816" w:rsidP="00314816">
      <w:pPr>
        <w:spacing w:line="360" w:lineRule="auto"/>
        <w:ind w:firstLine="851"/>
        <w:jc w:val="both"/>
        <w:rPr>
          <w:bCs/>
        </w:rPr>
      </w:pPr>
      <w:r w:rsidRPr="00F627C8">
        <w:rPr>
          <w:color w:val="000000"/>
          <w:lang w:bidi="lt-LT"/>
        </w:rPr>
        <w:t>Atsižvelgiant į tai, kas išdėstyta</w:t>
      </w:r>
      <w:r w:rsidRPr="00F627C8">
        <w:rPr>
          <w:bCs/>
        </w:rPr>
        <w:t xml:space="preserve">, </w:t>
      </w:r>
      <w:r w:rsidRPr="00F627C8">
        <w:t>UAB ,,Pakruojo komunalininkas“</w:t>
      </w:r>
      <w:r>
        <w:t xml:space="preserve"> </w:t>
      </w:r>
      <w:r w:rsidRPr="00F627C8">
        <w:rPr>
          <w:bCs/>
        </w:rPr>
        <w:t>siūlome:</w:t>
      </w:r>
    </w:p>
    <w:p w14:paraId="61D5DBCC" w14:textId="77777777" w:rsidR="00314816" w:rsidRPr="00F627C8" w:rsidRDefault="00314816" w:rsidP="00314816">
      <w:pPr>
        <w:pStyle w:val="ListParagraph"/>
        <w:numPr>
          <w:ilvl w:val="0"/>
          <w:numId w:val="18"/>
        </w:numPr>
        <w:tabs>
          <w:tab w:val="left" w:pos="1134"/>
        </w:tabs>
        <w:spacing w:after="0" w:line="360" w:lineRule="auto"/>
        <w:ind w:left="0" w:firstLine="911"/>
        <w:contextualSpacing w:val="0"/>
        <w:jc w:val="both"/>
        <w:rPr>
          <w:rFonts w:ascii="Times New Roman" w:hAnsi="Times New Roman"/>
          <w:bCs/>
        </w:rPr>
      </w:pPr>
      <w:r w:rsidRPr="00F627C8">
        <w:rPr>
          <w:rFonts w:ascii="Times New Roman" w:hAnsi="Times New Roman"/>
        </w:rPr>
        <w:t>reikšmingų objektų pirkimus vykdyti skelbiamos apklausos būdu.</w:t>
      </w:r>
    </w:p>
    <w:p w14:paraId="645E098F" w14:textId="77777777" w:rsidR="00314816" w:rsidRDefault="00314816" w:rsidP="00314816">
      <w:pPr>
        <w:numPr>
          <w:ilvl w:val="0"/>
          <w:numId w:val="18"/>
        </w:numPr>
        <w:tabs>
          <w:tab w:val="left" w:pos="1134"/>
        </w:tabs>
        <w:spacing w:line="360" w:lineRule="auto"/>
        <w:ind w:left="0" w:firstLine="911"/>
        <w:jc w:val="both"/>
        <w:rPr>
          <w:bCs/>
        </w:rPr>
      </w:pPr>
      <w:r w:rsidRPr="00F627C8">
        <w:rPr>
          <w:bCs/>
        </w:rPr>
        <w:t xml:space="preserve">planuoti </w:t>
      </w:r>
      <w:r>
        <w:rPr>
          <w:bCs/>
        </w:rPr>
        <w:t xml:space="preserve">visus viešuosius </w:t>
      </w:r>
      <w:r w:rsidRPr="00F627C8">
        <w:rPr>
          <w:bCs/>
        </w:rPr>
        <w:t xml:space="preserve">pirkimus, užtikrinti konkurencingą aplinką ir kreiptis į kuo daugiau tiekėjų, </w:t>
      </w:r>
      <w:r>
        <w:rPr>
          <w:bCs/>
        </w:rPr>
        <w:t>o</w:t>
      </w:r>
      <w:r w:rsidRPr="00F627C8">
        <w:rPr>
          <w:bCs/>
        </w:rPr>
        <w:t xml:space="preserve"> sudarant ilgalaikes pirkimų sutartis nustatyti lėšų panaudojimo išskirstymą sutarties galiojimo laikotarpiu. </w:t>
      </w:r>
    </w:p>
    <w:p w14:paraId="06A194BC" w14:textId="77777777" w:rsidR="00314816" w:rsidRPr="00F627C8" w:rsidRDefault="00314816" w:rsidP="00314816">
      <w:pPr>
        <w:numPr>
          <w:ilvl w:val="0"/>
          <w:numId w:val="18"/>
        </w:numPr>
        <w:tabs>
          <w:tab w:val="left" w:pos="1134"/>
        </w:tabs>
        <w:spacing w:line="360" w:lineRule="auto"/>
        <w:ind w:left="0" w:firstLine="911"/>
        <w:jc w:val="both"/>
        <w:rPr>
          <w:bCs/>
        </w:rPr>
      </w:pPr>
      <w:r w:rsidRPr="002A12B4">
        <w:t>apklausą žodžiu vykdyti, kai pirkimo objektas nėra sudėtingas, sutartis vienkartinio pobūdžio ir pirkimo vertė neviršija teisės aktuose nustatytos sumos.</w:t>
      </w:r>
    </w:p>
    <w:p w14:paraId="7FD3A558" w14:textId="77777777" w:rsidR="00314816" w:rsidRPr="00F627C8" w:rsidRDefault="00314816" w:rsidP="00314816">
      <w:pPr>
        <w:numPr>
          <w:ilvl w:val="0"/>
          <w:numId w:val="18"/>
        </w:numPr>
        <w:tabs>
          <w:tab w:val="left" w:pos="1134"/>
        </w:tabs>
        <w:spacing w:line="360" w:lineRule="auto"/>
        <w:ind w:left="0" w:firstLine="911"/>
        <w:jc w:val="both"/>
        <w:rPr>
          <w:bCs/>
        </w:rPr>
      </w:pPr>
      <w:r>
        <w:t xml:space="preserve">objektyviai vertinti užsakomų </w:t>
      </w:r>
      <w:r>
        <w:rPr>
          <w:bCs/>
        </w:rPr>
        <w:t>konkrečių teisinių paslaugų poreikį, o sudarant</w:t>
      </w:r>
      <w:r w:rsidRPr="00F627C8">
        <w:rPr>
          <w:bCs/>
        </w:rPr>
        <w:t xml:space="preserve"> teisinių paslaugų pirkim</w:t>
      </w:r>
      <w:r>
        <w:rPr>
          <w:bCs/>
        </w:rPr>
        <w:t>o sutartį</w:t>
      </w:r>
      <w:r w:rsidRPr="00F627C8">
        <w:rPr>
          <w:bCs/>
        </w:rPr>
        <w:t xml:space="preserve"> </w:t>
      </w:r>
      <w:r>
        <w:rPr>
          <w:bCs/>
        </w:rPr>
        <w:t xml:space="preserve">nustatyti bendrą </w:t>
      </w:r>
      <w:r w:rsidRPr="00F627C8">
        <w:rPr>
          <w:bCs/>
        </w:rPr>
        <w:t xml:space="preserve">pirkimo </w:t>
      </w:r>
      <w:r>
        <w:rPr>
          <w:bCs/>
        </w:rPr>
        <w:t>vykdymo</w:t>
      </w:r>
      <w:r w:rsidRPr="00F627C8">
        <w:rPr>
          <w:bCs/>
        </w:rPr>
        <w:t xml:space="preserve"> sumą</w:t>
      </w:r>
      <w:r>
        <w:rPr>
          <w:bCs/>
        </w:rPr>
        <w:t>.</w:t>
      </w:r>
    </w:p>
    <w:p w14:paraId="757B11E2" w14:textId="77777777" w:rsidR="00314816" w:rsidRDefault="00314816" w:rsidP="00314816">
      <w:pPr>
        <w:numPr>
          <w:ilvl w:val="0"/>
          <w:numId w:val="18"/>
        </w:numPr>
        <w:tabs>
          <w:tab w:val="left" w:pos="1134"/>
        </w:tabs>
        <w:spacing w:line="360" w:lineRule="auto"/>
        <w:ind w:left="0" w:firstLine="911"/>
        <w:jc w:val="both"/>
        <w:rPr>
          <w:bCs/>
        </w:rPr>
      </w:pPr>
      <w:r w:rsidRPr="00F627C8">
        <w:rPr>
          <w:bCs/>
        </w:rPr>
        <w:t>organizuoti viešojo pirkimo procedūrą dėl ikiteisminių skolų išieškojimo procedūrų pirkimo.</w:t>
      </w:r>
    </w:p>
    <w:p w14:paraId="0D6A011E" w14:textId="77777777" w:rsidR="00314816" w:rsidRPr="00A20B32" w:rsidRDefault="00314816" w:rsidP="00314816">
      <w:pPr>
        <w:pStyle w:val="ListParagraph"/>
        <w:numPr>
          <w:ilvl w:val="0"/>
          <w:numId w:val="18"/>
        </w:numPr>
        <w:tabs>
          <w:tab w:val="left" w:pos="1134"/>
        </w:tabs>
        <w:spacing w:after="0" w:line="360" w:lineRule="auto"/>
        <w:ind w:left="0" w:firstLine="911"/>
        <w:contextualSpacing w:val="0"/>
        <w:jc w:val="both"/>
        <w:rPr>
          <w:bCs/>
        </w:rPr>
      </w:pPr>
      <w:r w:rsidRPr="00F627C8">
        <w:rPr>
          <w:rFonts w:ascii="Times New Roman" w:hAnsi="Times New Roman"/>
        </w:rPr>
        <w:t>vykdant mažos vertės pirkimus atsižvelgti į STT 2017-06-23 antikorupcinio vertinimo išvados</w:t>
      </w:r>
      <w:r w:rsidRPr="00F627C8">
        <w:rPr>
          <w:rFonts w:ascii="Times New Roman" w:hAnsi="Times New Roman"/>
          <w:vertAlign w:val="superscript"/>
        </w:rPr>
        <w:footnoteReference w:id="62"/>
      </w:r>
      <w:r w:rsidRPr="00F627C8">
        <w:rPr>
          <w:rFonts w:ascii="Times New Roman" w:hAnsi="Times New Roman"/>
        </w:rPr>
        <w:t xml:space="preserve"> Nr. 4-01-4722 3 punkte pateiktus siūlymus dėl Mažos vertės pirkimų tvarkos aprašo nuostatų praktinio įgyvendinimo, pvz., kad ir mažos vertės pirkimuose pirmenybė turi būti teikiama skelbiamai apklausai.</w:t>
      </w:r>
    </w:p>
    <w:p w14:paraId="36B992AC" w14:textId="77777777" w:rsidR="00314816" w:rsidRPr="00F627C8" w:rsidRDefault="00314816" w:rsidP="00314816">
      <w:pPr>
        <w:spacing w:line="360" w:lineRule="auto"/>
        <w:ind w:left="911"/>
        <w:jc w:val="both"/>
        <w:rPr>
          <w:bCs/>
        </w:rPr>
      </w:pPr>
    </w:p>
    <w:p w14:paraId="083CA1DC" w14:textId="77777777" w:rsidR="00314816" w:rsidRPr="005658B9" w:rsidRDefault="00314816" w:rsidP="00314816">
      <w:pPr>
        <w:spacing w:line="360" w:lineRule="auto"/>
        <w:ind w:firstLine="851"/>
        <w:jc w:val="center"/>
      </w:pPr>
      <w:r>
        <w:rPr>
          <w:b/>
        </w:rPr>
        <w:t xml:space="preserve">3.3. </w:t>
      </w:r>
      <w:r w:rsidRPr="00663FF1">
        <w:rPr>
          <w:b/>
        </w:rPr>
        <w:t>Korupcijos rizikos vertinimas UAB ,,Pakruojo šiluma“ vykdytų viešųjų pirkimų procesuose</w:t>
      </w:r>
    </w:p>
    <w:p w14:paraId="191A3271" w14:textId="77777777" w:rsidR="00314816" w:rsidRPr="00F627C8" w:rsidRDefault="00314816" w:rsidP="00314816">
      <w:pPr>
        <w:spacing w:line="360" w:lineRule="auto"/>
        <w:ind w:firstLine="851"/>
        <w:jc w:val="both"/>
      </w:pPr>
      <w:r w:rsidRPr="00F627C8">
        <w:t>Nustatyta, kad UAB ,,Pakruojo šiluma“ 2017-11-20 patvirtino Mažos vertės pirkimų tvarkos aprašą,</w:t>
      </w:r>
      <w:r w:rsidRPr="00F627C8">
        <w:rPr>
          <w:rStyle w:val="FootnoteReference"/>
        </w:rPr>
        <w:footnoteReference w:id="63"/>
      </w:r>
      <w:r w:rsidRPr="00F627C8">
        <w:t xml:space="preserve"> o iki to laiko vadovavosi </w:t>
      </w:r>
      <w:r>
        <w:t xml:space="preserve">Supaprastintų viešųjų pirkimų taisyklėmis patvirtintomis direktoriaus </w:t>
      </w:r>
      <w:r>
        <w:lastRenderedPageBreak/>
        <w:t xml:space="preserve">2016-02-04 įsakymu Nr. V-2 ir </w:t>
      </w:r>
      <w:r w:rsidRPr="00F627C8">
        <w:t>2012 m</w:t>
      </w:r>
      <w:r>
        <w:t>etais priimtu</w:t>
      </w:r>
      <w:r w:rsidRPr="00F627C8">
        <w:t xml:space="preserve"> direktoriaus įsakymu,</w:t>
      </w:r>
      <w:r w:rsidRPr="00F627C8">
        <w:rPr>
          <w:rStyle w:val="FootnoteReference"/>
        </w:rPr>
        <w:footnoteReference w:id="64"/>
      </w:r>
      <w:r w:rsidRPr="00F627C8">
        <w:t xml:space="preserve"> kuriame buvo </w:t>
      </w:r>
      <w:r>
        <w:t>nustatytos</w:t>
      </w:r>
      <w:r w:rsidRPr="00F627C8">
        <w:t xml:space="preserve"> pirkimų organizatoriaus vykdomų mažos vertės pirkimų, taip pat žodinės apklausos būdu vykdomų pirkimų vert</w:t>
      </w:r>
      <w:r>
        <w:t>ė</w:t>
      </w:r>
      <w:r w:rsidRPr="00F627C8">
        <w:t xml:space="preserve">s. Pažymėtina, kad iki 2017 m. lapkričio mėnesio įmonės viešųjų pirkimų organizavimą reglamentuojantis įsakymas </w:t>
      </w:r>
      <w:r>
        <w:t xml:space="preserve">nebuvo </w:t>
      </w:r>
      <w:r w:rsidRPr="00F627C8">
        <w:t xml:space="preserve">atnaujintas, jame pirkimų vertės ir ribos </w:t>
      </w:r>
      <w:r>
        <w:t xml:space="preserve">nurodytos litais, t. y. </w:t>
      </w:r>
      <w:r w:rsidRPr="00F627C8">
        <w:t>nekonvertuotos pasikeitus Lietuvos Respublikos nacionalinei valiutai</w:t>
      </w:r>
      <w:r w:rsidRPr="00F627C8">
        <w:rPr>
          <w:i/>
        </w:rPr>
        <w:t xml:space="preserve">. </w:t>
      </w:r>
    </w:p>
    <w:p w14:paraId="1D0DD166" w14:textId="77777777" w:rsidR="00314816" w:rsidRPr="00F627C8" w:rsidRDefault="00314816" w:rsidP="00314816">
      <w:pPr>
        <w:pStyle w:val="BodyText1"/>
        <w:spacing w:line="360" w:lineRule="auto"/>
        <w:ind w:firstLine="851"/>
        <w:rPr>
          <w:sz w:val="24"/>
          <w:szCs w:val="24"/>
          <w:lang w:bidi="lt-LT"/>
        </w:rPr>
      </w:pPr>
      <w:r w:rsidRPr="00F627C8">
        <w:rPr>
          <w:sz w:val="24"/>
          <w:szCs w:val="24"/>
        </w:rPr>
        <w:t>Korupcijos rizikos analizės metu atsitiktine tvarka nagrinėti UAB ,,Pakruojo šiluma“ viešųjų pirkimų procesai</w:t>
      </w:r>
      <w:r w:rsidRPr="00F627C8">
        <w:rPr>
          <w:sz w:val="24"/>
          <w:szCs w:val="24"/>
          <w:lang w:bidi="lt-LT"/>
        </w:rPr>
        <w:t xml:space="preserve"> </w:t>
      </w:r>
      <w:r w:rsidRPr="00F627C8">
        <w:rPr>
          <w:sz w:val="24"/>
          <w:szCs w:val="24"/>
        </w:rPr>
        <w:t>ir darbo praktika, kuriuos įvertinus, darytina išvada, kad yra korupcijos rizika dėl šių</w:t>
      </w:r>
      <w:r w:rsidRPr="00F627C8">
        <w:rPr>
          <w:sz w:val="24"/>
          <w:szCs w:val="24"/>
          <w:lang w:bidi="lt-LT"/>
        </w:rPr>
        <w:t xml:space="preserve"> korupcijos rizikos veiksnių:</w:t>
      </w:r>
    </w:p>
    <w:p w14:paraId="3627004F" w14:textId="77777777" w:rsidR="00314816" w:rsidRPr="00AE1E4F" w:rsidRDefault="00314816" w:rsidP="00314816">
      <w:pPr>
        <w:pStyle w:val="ListParagraph"/>
        <w:numPr>
          <w:ilvl w:val="0"/>
          <w:numId w:val="43"/>
        </w:numPr>
        <w:tabs>
          <w:tab w:val="left" w:pos="1134"/>
        </w:tabs>
        <w:spacing w:after="0" w:line="360" w:lineRule="auto"/>
        <w:contextualSpacing w:val="0"/>
        <w:jc w:val="both"/>
        <w:rPr>
          <w:rFonts w:ascii="Times New Roman" w:hAnsi="Times New Roman"/>
          <w:color w:val="000000"/>
          <w:lang w:bidi="lt-LT"/>
        </w:rPr>
      </w:pPr>
      <w:r w:rsidRPr="00AE1E4F">
        <w:rPr>
          <w:rFonts w:ascii="Times New Roman" w:hAnsi="Times New Roman"/>
          <w:i/>
        </w:rPr>
        <w:t xml:space="preserve">UAB ,,Pakruojo šiluma“ nerengiami ir netvirtinami pirkimų planai. </w:t>
      </w:r>
    </w:p>
    <w:p w14:paraId="1143B0C4" w14:textId="77777777" w:rsidR="00314816" w:rsidRPr="00F627C8" w:rsidRDefault="00314816" w:rsidP="00314816">
      <w:pPr>
        <w:tabs>
          <w:tab w:val="left" w:pos="851"/>
          <w:tab w:val="left" w:pos="1134"/>
        </w:tabs>
        <w:spacing w:line="360" w:lineRule="auto"/>
        <w:ind w:firstLine="851"/>
        <w:jc w:val="both"/>
        <w:rPr>
          <w:color w:val="000000"/>
          <w:lang w:bidi="lt-LT"/>
        </w:rPr>
      </w:pPr>
      <w:r w:rsidRPr="00EB430B">
        <w:rPr>
          <w:color w:val="000000"/>
          <w:lang w:bidi="lt-LT"/>
        </w:rPr>
        <w:t>Pradinis viešųjų pirkimų organizavimo etapas</w:t>
      </w:r>
      <w:r>
        <w:rPr>
          <w:color w:val="000000"/>
          <w:lang w:bidi="lt-LT"/>
        </w:rPr>
        <w:t xml:space="preserve"> yra viešųjų pirkimų planavimas, kurį atlikus tinkamai</w:t>
      </w:r>
      <w:r w:rsidRPr="00EB430B">
        <w:rPr>
          <w:color w:val="000000"/>
          <w:lang w:bidi="lt-LT"/>
        </w:rPr>
        <w:t xml:space="preserve"> (numačius būsimus pirkimus, apskaičiavus pirkimų vertes, parinkus teisingą pirkimo būdą, atlikus preliminarią rinkos analizę ir paskelbus viešųjų pirkimų planus), įmanoma atlikti pirkimą pagal Viešųjų pirkimų įstatymo nuostatas ir užtikrinti racionalų pirkimams skirtų lėšų naudojimą. </w:t>
      </w:r>
      <w:r>
        <w:rPr>
          <w:color w:val="000000"/>
          <w:lang w:bidi="lt-LT"/>
        </w:rPr>
        <w:t>P</w:t>
      </w:r>
      <w:r w:rsidRPr="00EB430B">
        <w:rPr>
          <w:color w:val="000000"/>
          <w:lang w:bidi="lt-LT"/>
        </w:rPr>
        <w:t xml:space="preserve">astebėtina, kad perkančiosios organizacijos viešųjų pirkimų planavimo etapui neteikia </w:t>
      </w:r>
      <w:r>
        <w:rPr>
          <w:color w:val="000000"/>
          <w:lang w:bidi="lt-LT"/>
        </w:rPr>
        <w:t xml:space="preserve">pakankamai dėmesio, todėl </w:t>
      </w:r>
      <w:r w:rsidRPr="00F627C8">
        <w:rPr>
          <w:color w:val="000000"/>
          <w:lang w:bidi="lt-LT"/>
        </w:rPr>
        <w:t xml:space="preserve">verslo atstovams </w:t>
      </w:r>
      <w:r>
        <w:rPr>
          <w:color w:val="000000"/>
          <w:lang w:bidi="lt-LT"/>
        </w:rPr>
        <w:t xml:space="preserve">nesudaromos sąlygos </w:t>
      </w:r>
      <w:r w:rsidRPr="00F627C8">
        <w:rPr>
          <w:color w:val="000000"/>
          <w:lang w:bidi="lt-LT"/>
        </w:rPr>
        <w:t>iš anksto ruoštis būsimiems pirkimam</w:t>
      </w:r>
      <w:r>
        <w:rPr>
          <w:color w:val="000000"/>
          <w:lang w:bidi="lt-LT"/>
        </w:rPr>
        <w:t>s,</w:t>
      </w:r>
      <w:r w:rsidRPr="00F627C8">
        <w:rPr>
          <w:color w:val="000000"/>
          <w:lang w:bidi="lt-LT"/>
        </w:rPr>
        <w:t xml:space="preserve"> pasiūlyti tinkamai parengtus pasiūlymus</w:t>
      </w:r>
      <w:r>
        <w:rPr>
          <w:color w:val="000000"/>
          <w:lang w:bidi="lt-LT"/>
        </w:rPr>
        <w:t xml:space="preserve"> ir </w:t>
      </w:r>
      <w:r w:rsidRPr="00F627C8">
        <w:rPr>
          <w:color w:val="000000"/>
          <w:lang w:bidi="lt-LT"/>
        </w:rPr>
        <w:t>užtikrin</w:t>
      </w:r>
      <w:r>
        <w:rPr>
          <w:color w:val="000000"/>
          <w:lang w:bidi="lt-LT"/>
        </w:rPr>
        <w:t>ti</w:t>
      </w:r>
      <w:r w:rsidRPr="00F627C8">
        <w:rPr>
          <w:color w:val="000000"/>
          <w:lang w:bidi="lt-LT"/>
        </w:rPr>
        <w:t xml:space="preserve"> didesnę konkurenciją.</w:t>
      </w:r>
    </w:p>
    <w:p w14:paraId="6CE10F6A" w14:textId="77777777" w:rsidR="00314816" w:rsidRPr="00F627C8" w:rsidRDefault="00314816" w:rsidP="00314816">
      <w:pPr>
        <w:tabs>
          <w:tab w:val="left" w:pos="851"/>
          <w:tab w:val="left" w:pos="1134"/>
        </w:tabs>
        <w:spacing w:line="360" w:lineRule="auto"/>
        <w:ind w:firstLine="851"/>
        <w:jc w:val="both"/>
        <w:rPr>
          <w:color w:val="000000"/>
          <w:lang w:bidi="lt-LT"/>
        </w:rPr>
      </w:pPr>
      <w:r w:rsidRPr="00F627C8">
        <w:rPr>
          <w:color w:val="000000"/>
          <w:lang w:bidi="lt-LT"/>
        </w:rPr>
        <w:t xml:space="preserve">Nustatyta, kad </w:t>
      </w:r>
      <w:r w:rsidRPr="00F627C8">
        <w:t>UAB ,,Pakruojo šiluma“ 2016–2017 metais nerengė ir netvirtino viešųjų pirkimų planų,</w:t>
      </w:r>
      <w:r w:rsidRPr="00F627C8">
        <w:rPr>
          <w:color w:val="000000"/>
          <w:vertAlign w:val="superscript"/>
          <w:lang w:bidi="lt-LT"/>
        </w:rPr>
        <w:footnoteReference w:id="65"/>
      </w:r>
      <w:r w:rsidRPr="00F627C8">
        <w:t xml:space="preserve"> todėl nesudarė tinkamų sąlygų verslo atstovams ir visuomenei iš anksto susipažinti su numatomais pirkimais, ruoštis pirkimams pasiūlant tinkamą kainą</w:t>
      </w:r>
      <w:r w:rsidRPr="00F627C8">
        <w:rPr>
          <w:color w:val="000000"/>
          <w:lang w:bidi="lt-LT"/>
        </w:rPr>
        <w:t xml:space="preserve">. </w:t>
      </w:r>
    </w:p>
    <w:p w14:paraId="111948E7" w14:textId="77777777" w:rsidR="00314816" w:rsidRPr="00F627C8" w:rsidRDefault="00314816" w:rsidP="00314816">
      <w:pPr>
        <w:tabs>
          <w:tab w:val="left" w:pos="851"/>
          <w:tab w:val="left" w:pos="1134"/>
        </w:tabs>
        <w:spacing w:line="360" w:lineRule="auto"/>
        <w:ind w:firstLine="851"/>
        <w:jc w:val="both"/>
        <w:rPr>
          <w:i/>
        </w:rPr>
      </w:pPr>
      <w:r>
        <w:rPr>
          <w:i/>
        </w:rPr>
        <w:t>2.</w:t>
      </w:r>
      <w:r w:rsidRPr="00F627C8">
        <w:t xml:space="preserve"> </w:t>
      </w:r>
      <w:r w:rsidRPr="00F627C8">
        <w:rPr>
          <w:i/>
        </w:rPr>
        <w:t>Organizuojant mažos vertės pirkimus neužtikrinama galimybė dėl prekės palankesnės kainos nustatymo ir įsigijimo kreiptis į didesnį tiekėjų skaičių.</w:t>
      </w:r>
    </w:p>
    <w:p w14:paraId="120E6EE8" w14:textId="77777777" w:rsidR="00314816" w:rsidRPr="00F627C8" w:rsidRDefault="00314816" w:rsidP="00314816">
      <w:pPr>
        <w:spacing w:line="360" w:lineRule="auto"/>
        <w:ind w:firstLine="851"/>
        <w:jc w:val="both"/>
        <w:rPr>
          <w:lang w:bidi="lt-LT"/>
        </w:rPr>
      </w:pPr>
      <w:r w:rsidRPr="00F627C8">
        <w:rPr>
          <w:lang w:bidi="lt-LT"/>
        </w:rPr>
        <w:t xml:space="preserve">Nagrinėjamu laikotarpiu </w:t>
      </w:r>
      <w:r w:rsidRPr="00F627C8">
        <w:t>UAB ,,Pakruojo šiluma“</w:t>
      </w:r>
      <w:r w:rsidRPr="00F627C8">
        <w:rPr>
          <w:lang w:bidi="lt-LT"/>
        </w:rPr>
        <w:t xml:space="preserve"> buvo taikoma praktika pirkimus vykdyti žodinės apklausos būdu kreipiantis tik į vieną tiekėją. </w:t>
      </w:r>
    </w:p>
    <w:p w14:paraId="4EC17B78" w14:textId="77777777" w:rsidR="00314816" w:rsidRPr="00F627C8" w:rsidRDefault="00314816" w:rsidP="00314816">
      <w:pPr>
        <w:spacing w:line="360" w:lineRule="auto"/>
        <w:ind w:firstLine="851"/>
        <w:jc w:val="both"/>
        <w:rPr>
          <w:lang w:bidi="lt-LT"/>
        </w:rPr>
      </w:pPr>
      <w:r w:rsidRPr="00F627C8">
        <w:rPr>
          <w:lang w:bidi="lt-LT"/>
        </w:rPr>
        <w:t xml:space="preserve">Pasirinktinai įvertinus 2017 m. gruodžio mėnesį vykdytų mažos vertės pirkimų dokumentus, nustatyta, kad </w:t>
      </w:r>
      <w:r>
        <w:rPr>
          <w:lang w:bidi="lt-LT"/>
        </w:rPr>
        <w:t xml:space="preserve">įmonėje </w:t>
      </w:r>
      <w:r w:rsidRPr="00F627C8">
        <w:rPr>
          <w:lang w:bidi="lt-LT"/>
        </w:rPr>
        <w:t>užregistruoti 53 mažos vertės pirkimai, iš kurių 31 pirkima</w:t>
      </w:r>
      <w:r>
        <w:rPr>
          <w:lang w:bidi="lt-LT"/>
        </w:rPr>
        <w:t>s</w:t>
      </w:r>
      <w:r w:rsidRPr="00F627C8">
        <w:rPr>
          <w:lang w:bidi="lt-LT"/>
        </w:rPr>
        <w:t xml:space="preserve"> atlikt</w:t>
      </w:r>
      <w:r>
        <w:rPr>
          <w:lang w:bidi="lt-LT"/>
        </w:rPr>
        <w:t>as</w:t>
      </w:r>
      <w:r w:rsidRPr="00F627C8">
        <w:rPr>
          <w:lang w:bidi="lt-LT"/>
        </w:rPr>
        <w:t xml:space="preserve"> žodinės apklausos būdu apklausus tik vieną tiekėją. Pavyzdžiui, minėtas pirkimo būdas naudotas perkant statybines medžiagas iš vienintelio tiekėjo UAB ,,Lytagra“</w:t>
      </w:r>
      <w:r>
        <w:rPr>
          <w:lang w:bidi="lt-LT"/>
        </w:rPr>
        <w:t xml:space="preserve"> –</w:t>
      </w:r>
      <w:r w:rsidRPr="00F627C8">
        <w:rPr>
          <w:lang w:bidi="lt-LT"/>
        </w:rPr>
        <w:t xml:space="preserve"> 2017 m. gruodžio mėnesį 10 kartų pirkta prekių detaliai nepagrindžiant jų įsigijimo būtinumo poreikio ar </w:t>
      </w:r>
      <w:r>
        <w:rPr>
          <w:lang w:bidi="lt-LT"/>
        </w:rPr>
        <w:t xml:space="preserve">perkamų </w:t>
      </w:r>
      <w:r w:rsidRPr="00F627C8">
        <w:rPr>
          <w:lang w:bidi="lt-LT"/>
        </w:rPr>
        <w:t>prekių sąrašo (statybinės medžiagos). 2017 m. lapkričio mėnesį įmonėje užregistruotas 61 mažos vertės pirkimas, iš kurių 41 pirkima</w:t>
      </w:r>
      <w:r>
        <w:rPr>
          <w:lang w:bidi="lt-LT"/>
        </w:rPr>
        <w:t>s</w:t>
      </w:r>
      <w:r w:rsidRPr="00F627C8">
        <w:rPr>
          <w:lang w:bidi="lt-LT"/>
        </w:rPr>
        <w:t xml:space="preserve"> atlikt</w:t>
      </w:r>
      <w:r>
        <w:rPr>
          <w:lang w:bidi="lt-LT"/>
        </w:rPr>
        <w:t>as</w:t>
      </w:r>
      <w:r w:rsidRPr="00F627C8">
        <w:rPr>
          <w:lang w:bidi="lt-LT"/>
        </w:rPr>
        <w:t xml:space="preserve"> žodinės apklausos būdu kreipiantis tik į vieną tiekėją</w:t>
      </w:r>
      <w:r>
        <w:rPr>
          <w:lang w:bidi="lt-LT"/>
        </w:rPr>
        <w:t>.</w:t>
      </w:r>
      <w:r w:rsidRPr="00F627C8">
        <w:rPr>
          <w:lang w:bidi="lt-LT"/>
        </w:rPr>
        <w:t xml:space="preserve"> </w:t>
      </w:r>
      <w:r>
        <w:rPr>
          <w:lang w:bidi="lt-LT"/>
        </w:rPr>
        <w:t xml:space="preserve">Pavyzdžiui, </w:t>
      </w:r>
      <w:r w:rsidRPr="00F627C8">
        <w:rPr>
          <w:lang w:bidi="lt-LT"/>
        </w:rPr>
        <w:t>iš vienintelio tiekėjo UAB ,,Lytagra“ 13 kartų pirktos statybinės medžiagos</w:t>
      </w:r>
      <w:r>
        <w:rPr>
          <w:lang w:bidi="lt-LT"/>
        </w:rPr>
        <w:t xml:space="preserve"> ir pan</w:t>
      </w:r>
      <w:r w:rsidRPr="00F627C8">
        <w:rPr>
          <w:lang w:bidi="lt-LT"/>
        </w:rPr>
        <w:t xml:space="preserve">. </w:t>
      </w:r>
    </w:p>
    <w:p w14:paraId="6FAA857B" w14:textId="77777777" w:rsidR="00314816" w:rsidRPr="00F627C8" w:rsidRDefault="00314816" w:rsidP="00314816">
      <w:pPr>
        <w:spacing w:line="360" w:lineRule="auto"/>
        <w:ind w:firstLine="851"/>
        <w:jc w:val="both"/>
        <w:rPr>
          <w:lang w:bidi="lt-LT"/>
        </w:rPr>
      </w:pPr>
      <w:r w:rsidRPr="00F627C8">
        <w:rPr>
          <w:lang w:bidi="lt-LT"/>
        </w:rPr>
        <w:t>Be to, pastebėta, kad žodinės apklausos būdu, apklausus vieną tiekėją, 2017 m. dažnai vykdyti pirkimai iš UAB ,,Pakruojo komunalininkas“ (1 187 Eur), UAB ,,Absoliuta“ (8 115 Eur), UAB ,,Walter kompressortechnik“ (492 Eur), Pakruojo vartotojų kooperatyvas (1  072 Eur), UAB ,,MAVIS“ (9 271,90 Eur).</w:t>
      </w:r>
    </w:p>
    <w:p w14:paraId="7BCFA62F" w14:textId="77777777" w:rsidR="00314816" w:rsidRPr="00F627C8" w:rsidRDefault="00314816" w:rsidP="00314816">
      <w:pPr>
        <w:spacing w:line="360" w:lineRule="auto"/>
        <w:ind w:firstLine="851"/>
        <w:jc w:val="both"/>
        <w:rPr>
          <w:lang w:bidi="lt-LT"/>
        </w:rPr>
      </w:pPr>
      <w:r w:rsidRPr="00F627C8">
        <w:rPr>
          <w:lang w:bidi="lt-LT"/>
        </w:rPr>
        <w:t xml:space="preserve">Manytina, kad praktikoje įmonė neužtikrina tinkamos konkurencijos, galimai imituoja pirkimo procedūras, tiesiogiai perka prekes iš vienintelio tiekėjo be objektyvaus konkurso ir viešųjų pirkimų </w:t>
      </w:r>
      <w:r w:rsidRPr="00F627C8">
        <w:rPr>
          <w:lang w:bidi="lt-LT"/>
        </w:rPr>
        <w:lastRenderedPageBreak/>
        <w:t xml:space="preserve">procedūrų, nesudaro ilgalaikių sutarčių, todėl perkamam objektui nenurodomi aiškūs reikalavimai, taip pat tiekėjui nenustatomi sutartiniai įsipareigojimai. </w:t>
      </w:r>
    </w:p>
    <w:p w14:paraId="6827457E" w14:textId="77777777" w:rsidR="00314816" w:rsidRDefault="00314816" w:rsidP="00314816">
      <w:pPr>
        <w:spacing w:line="360" w:lineRule="auto"/>
        <w:ind w:firstLine="851"/>
        <w:jc w:val="both"/>
        <w:rPr>
          <w:lang w:bidi="lt-LT"/>
        </w:rPr>
      </w:pPr>
      <w:r w:rsidRPr="00F627C8">
        <w:rPr>
          <w:lang w:bidi="lt-LT"/>
        </w:rPr>
        <w:t xml:space="preserve">Rekomenduotina įmonei spręsti dėl ilgalaikių viešųjų pirkimų sutarčių sudarymo, jose nustatant prekių sąrašus, techninius reikalavimus, garantijas, lėšų paskirstymą laikotarpiuose ir detalų sutarties vykdymo vidaus kontrolės mechanizmą. </w:t>
      </w:r>
    </w:p>
    <w:p w14:paraId="45A1ECAF" w14:textId="77777777" w:rsidR="00314816" w:rsidRPr="003A301D" w:rsidRDefault="00314816" w:rsidP="00314816">
      <w:pPr>
        <w:tabs>
          <w:tab w:val="left" w:pos="0"/>
          <w:tab w:val="left" w:pos="1134"/>
        </w:tabs>
        <w:spacing w:line="360" w:lineRule="auto"/>
        <w:ind w:firstLine="851"/>
        <w:jc w:val="both"/>
        <w:rPr>
          <w:i/>
          <w:lang w:bidi="lt-LT"/>
        </w:rPr>
      </w:pPr>
      <w:r>
        <w:rPr>
          <w:i/>
          <w:lang w:bidi="lt-LT"/>
        </w:rPr>
        <w:t xml:space="preserve">3. </w:t>
      </w:r>
      <w:r w:rsidRPr="003A301D">
        <w:rPr>
          <w:i/>
          <w:lang w:bidi="lt-LT"/>
        </w:rPr>
        <w:t>Atskirais atvejais UAB ,,</w:t>
      </w:r>
      <w:r>
        <w:rPr>
          <w:i/>
          <w:lang w:bidi="lt-LT"/>
        </w:rPr>
        <w:t>Pakruojo šiluma</w:t>
      </w:r>
      <w:r w:rsidRPr="003A301D">
        <w:rPr>
          <w:i/>
          <w:lang w:bidi="lt-LT"/>
        </w:rPr>
        <w:t>“ įsigijo prekes nesilaikydam</w:t>
      </w:r>
      <w:r>
        <w:rPr>
          <w:i/>
          <w:lang w:bidi="lt-LT"/>
        </w:rPr>
        <w:t>a</w:t>
      </w:r>
      <w:r w:rsidRPr="003A301D">
        <w:rPr>
          <w:i/>
          <w:lang w:bidi="lt-LT"/>
        </w:rPr>
        <w:t xml:space="preserve"> teisės aktų reikalavimų, reglamentuojančių viešųjų pirkimų apklausos būdo pasirinkimą.</w:t>
      </w:r>
    </w:p>
    <w:p w14:paraId="7001BD5A" w14:textId="77777777" w:rsidR="00314816" w:rsidRPr="00AE1E4F" w:rsidRDefault="00314816" w:rsidP="00314816">
      <w:pPr>
        <w:pStyle w:val="ListParagraph"/>
        <w:spacing w:line="360" w:lineRule="auto"/>
        <w:ind w:left="0" w:firstLine="851"/>
        <w:jc w:val="both"/>
        <w:rPr>
          <w:rFonts w:ascii="Times New Roman" w:hAnsi="Times New Roman"/>
        </w:rPr>
      </w:pPr>
      <w:r w:rsidRPr="0084213F">
        <w:rPr>
          <w:rFonts w:ascii="Times New Roman" w:hAnsi="Times New Roman"/>
          <w:lang w:bidi="lt-LT"/>
        </w:rPr>
        <w:t>UAB ,,Pakruojo šiluma“</w:t>
      </w:r>
      <w:r w:rsidRPr="009C1752">
        <w:rPr>
          <w:rFonts w:ascii="Times New Roman" w:hAnsi="Times New Roman"/>
        </w:rPr>
        <w:t xml:space="preserve"> </w:t>
      </w:r>
      <w:r w:rsidRPr="00313957">
        <w:rPr>
          <w:rFonts w:ascii="Times New Roman" w:hAnsi="Times New Roman"/>
        </w:rPr>
        <w:t xml:space="preserve">Supaprastintų viešųjų pirkimų taisyklėmis patvirtintų direktoriaus 2016-02-04 įsakymu Nr. V-2, 124 punkte numatyta, kad </w:t>
      </w:r>
      <w:r w:rsidRPr="0084213F">
        <w:rPr>
          <w:rFonts w:ascii="Times New Roman" w:hAnsi="Times New Roman"/>
        </w:rPr>
        <w:t xml:space="preserve">apklausa žodžiu galėjo būti vykdoma tais atvejais, kai pirkimo vertė neviršijo 3 000 Eur. </w:t>
      </w:r>
      <w:r w:rsidRPr="009C1752">
        <w:rPr>
          <w:rFonts w:ascii="Times New Roman" w:hAnsi="Times New Roman"/>
        </w:rPr>
        <w:t xml:space="preserve">Susipažinus su šios įmonės 2016 metais viešųjų pirkimų </w:t>
      </w:r>
      <w:r w:rsidRPr="006E12B4">
        <w:rPr>
          <w:rFonts w:ascii="Times New Roman" w:hAnsi="Times New Roman"/>
        </w:rPr>
        <w:t xml:space="preserve">registracijos žurnalo duomenimis nustatyta, kad atskirais atvejais nesilaikyta šio reglamentavimo nuostatų, nes nagrinėjamu laikotarpiu buvo vykdyti pirkimai žodinės apklausos būdu, kurių vertė viršijo 3 000 Eur sumą be PVM. </w:t>
      </w:r>
    </w:p>
    <w:p w14:paraId="0DCA265A" w14:textId="77777777" w:rsidR="00314816" w:rsidRDefault="00314816" w:rsidP="00314816">
      <w:pPr>
        <w:pStyle w:val="ListParagraph"/>
        <w:spacing w:line="360" w:lineRule="auto"/>
        <w:ind w:left="0" w:firstLine="851"/>
        <w:jc w:val="both"/>
        <w:rPr>
          <w:rFonts w:ascii="Times New Roman" w:hAnsi="Times New Roman"/>
        </w:rPr>
      </w:pPr>
      <w:r>
        <w:rPr>
          <w:rFonts w:ascii="Times New Roman" w:hAnsi="Times New Roman"/>
        </w:rPr>
        <w:t xml:space="preserve">Pavyzdžiui, </w:t>
      </w:r>
      <w:r w:rsidRPr="003A301D">
        <w:rPr>
          <w:rFonts w:ascii="Times New Roman" w:hAnsi="Times New Roman"/>
          <w:lang w:bidi="lt-LT"/>
        </w:rPr>
        <w:t>UAB ,,Pakruojo šiluma“</w:t>
      </w:r>
      <w:r>
        <w:rPr>
          <w:rFonts w:ascii="Times New Roman" w:hAnsi="Times New Roman"/>
          <w:lang w:bidi="lt-LT"/>
        </w:rPr>
        <w:t xml:space="preserve"> </w:t>
      </w:r>
      <w:r>
        <w:rPr>
          <w:rFonts w:ascii="Times New Roman" w:hAnsi="Times New Roman"/>
        </w:rPr>
        <w:t xml:space="preserve">apklausus žodžiu vieną tiekėją UAB ,,Abara group“ 2017-08-07 pirko katilų atsargines dalis už 8 409,50 Eur sumą, o 2016-07-01 apklausus žodžiu vieną tiekėją UAB ,,Miesto šiluma“ pirko vamzdžius ir jungiamąsias dalis už 11 244,22 Eur sumą. Be to, pagal pateiktą 2016-04-29 tiekėjo apklausos pažymą detaliau vertinant dar vieną šios įmonės vykdytą vamzdžių ir jungiamųjų dalių pirkimą (10 290,61 Eur su PVM iš UAB ,,Miesto šiluma“), nustatyta, kad pastarasis neregistruotas 2016 metais viešųjų pirkimų registracijos žurnale. </w:t>
      </w:r>
    </w:p>
    <w:p w14:paraId="1F2DF987" w14:textId="77777777" w:rsidR="00314816" w:rsidRPr="004D08B1" w:rsidRDefault="00314816" w:rsidP="00314816">
      <w:pPr>
        <w:pStyle w:val="ListParagraph"/>
        <w:spacing w:line="360" w:lineRule="auto"/>
        <w:ind w:left="0" w:firstLine="851"/>
        <w:jc w:val="both"/>
        <w:rPr>
          <w:rFonts w:ascii="Times New Roman" w:hAnsi="Times New Roman"/>
        </w:rPr>
      </w:pPr>
      <w:r>
        <w:rPr>
          <w:rFonts w:ascii="Times New Roman" w:hAnsi="Times New Roman"/>
        </w:rPr>
        <w:t>Įvertinus tai, manytina</w:t>
      </w:r>
      <w:r w:rsidRPr="004D08B1">
        <w:rPr>
          <w:rFonts w:ascii="Times New Roman" w:hAnsi="Times New Roman"/>
        </w:rPr>
        <w:t xml:space="preserve">, kad </w:t>
      </w:r>
      <w:r w:rsidRPr="003A301D">
        <w:rPr>
          <w:rFonts w:ascii="Times New Roman" w:hAnsi="Times New Roman"/>
          <w:lang w:bidi="lt-LT"/>
        </w:rPr>
        <w:t>UAB ,,Pakruojo šiluma“</w:t>
      </w:r>
      <w:r>
        <w:rPr>
          <w:rFonts w:ascii="Times New Roman" w:hAnsi="Times New Roman"/>
          <w:lang w:bidi="lt-LT"/>
        </w:rPr>
        <w:t xml:space="preserve"> n</w:t>
      </w:r>
      <w:r w:rsidRPr="004D08B1">
        <w:rPr>
          <w:rFonts w:ascii="Times New Roman" w:hAnsi="Times New Roman"/>
        </w:rPr>
        <w:t>etinkamai pasirinkdam</w:t>
      </w:r>
      <w:r>
        <w:rPr>
          <w:rFonts w:ascii="Times New Roman" w:hAnsi="Times New Roman"/>
        </w:rPr>
        <w:t>a</w:t>
      </w:r>
      <w:r w:rsidRPr="004D08B1">
        <w:rPr>
          <w:rFonts w:ascii="Times New Roman" w:hAnsi="Times New Roman"/>
        </w:rPr>
        <w:t xml:space="preserve"> pirkimo būdą</w:t>
      </w:r>
      <w:r>
        <w:rPr>
          <w:rFonts w:ascii="Times New Roman" w:hAnsi="Times New Roman"/>
        </w:rPr>
        <w:t xml:space="preserve"> ir</w:t>
      </w:r>
      <w:r w:rsidRPr="004D08B1">
        <w:rPr>
          <w:rFonts w:ascii="Times New Roman" w:hAnsi="Times New Roman"/>
        </w:rPr>
        <w:t xml:space="preserve"> vykdydam</w:t>
      </w:r>
      <w:r>
        <w:rPr>
          <w:rFonts w:ascii="Times New Roman" w:hAnsi="Times New Roman"/>
        </w:rPr>
        <w:t>a</w:t>
      </w:r>
      <w:r w:rsidRPr="004D08B1">
        <w:rPr>
          <w:rFonts w:ascii="Times New Roman" w:hAnsi="Times New Roman"/>
        </w:rPr>
        <w:t xml:space="preserve"> tiekėjų apklaus</w:t>
      </w:r>
      <w:r>
        <w:rPr>
          <w:rFonts w:ascii="Times New Roman" w:hAnsi="Times New Roman"/>
        </w:rPr>
        <w:t>ą</w:t>
      </w:r>
      <w:r w:rsidRPr="004D08B1">
        <w:rPr>
          <w:rFonts w:ascii="Times New Roman" w:hAnsi="Times New Roman"/>
        </w:rPr>
        <w:t xml:space="preserve"> žodžiu, kai </w:t>
      </w:r>
      <w:r>
        <w:rPr>
          <w:rFonts w:ascii="Times New Roman" w:hAnsi="Times New Roman"/>
        </w:rPr>
        <w:t>perkamo objekto vertė yra didesnė nei 3 000 Eur be PVM,</w:t>
      </w:r>
      <w:r w:rsidRPr="004D08B1">
        <w:rPr>
          <w:rFonts w:ascii="Times New Roman" w:hAnsi="Times New Roman"/>
        </w:rPr>
        <w:t xml:space="preserve"> viršijo teisiniame reglamentavime nustatytas žodinės apklausos pirkimų vertes, </w:t>
      </w:r>
      <w:r>
        <w:rPr>
          <w:rFonts w:ascii="Times New Roman" w:hAnsi="Times New Roman"/>
        </w:rPr>
        <w:t xml:space="preserve">todėl </w:t>
      </w:r>
      <w:r w:rsidRPr="004D08B1">
        <w:rPr>
          <w:rFonts w:ascii="Times New Roman" w:hAnsi="Times New Roman"/>
        </w:rPr>
        <w:t xml:space="preserve">neužtikrino pareigos laikytis Viešųjų pirkimų įstatyme nustatytų </w:t>
      </w:r>
      <w:r>
        <w:rPr>
          <w:rFonts w:ascii="Times New Roman" w:hAnsi="Times New Roman"/>
        </w:rPr>
        <w:t>reikalavimų.</w:t>
      </w:r>
      <w:r w:rsidRPr="004D08B1">
        <w:rPr>
          <w:rFonts w:ascii="Times New Roman" w:hAnsi="Times New Roman"/>
        </w:rPr>
        <w:t xml:space="preserve"> </w:t>
      </w:r>
    </w:p>
    <w:p w14:paraId="41CA77AD" w14:textId="77777777" w:rsidR="00314816" w:rsidRPr="00F76173" w:rsidRDefault="00314816" w:rsidP="00314816">
      <w:pPr>
        <w:tabs>
          <w:tab w:val="left" w:pos="0"/>
          <w:tab w:val="left" w:pos="1134"/>
        </w:tabs>
        <w:spacing w:line="360" w:lineRule="auto"/>
        <w:ind w:firstLine="851"/>
        <w:jc w:val="both"/>
        <w:rPr>
          <w:i/>
          <w:lang w:bidi="lt-LT"/>
        </w:rPr>
      </w:pPr>
      <w:r>
        <w:rPr>
          <w:i/>
          <w:lang w:bidi="lt-LT"/>
        </w:rPr>
        <w:t xml:space="preserve">4. </w:t>
      </w:r>
      <w:r w:rsidRPr="00F76173">
        <w:rPr>
          <w:i/>
          <w:lang w:bidi="lt-LT"/>
        </w:rPr>
        <w:t>UAB ,,Pakruojo šiluma“ komisijos pirmininku paskirtas įmonės direktorius, kuris atsakingas už perkančiosios organizacijos vykdomų pirkimų kontrolę.</w:t>
      </w:r>
    </w:p>
    <w:p w14:paraId="0F5DF434" w14:textId="77777777" w:rsidR="00314816" w:rsidRPr="00F627C8" w:rsidRDefault="00314816" w:rsidP="00314816">
      <w:pPr>
        <w:spacing w:line="360" w:lineRule="auto"/>
        <w:ind w:firstLine="851"/>
        <w:jc w:val="both"/>
        <w:rPr>
          <w:lang w:bidi="lt-LT"/>
        </w:rPr>
      </w:pPr>
      <w:r w:rsidRPr="00F627C8">
        <w:rPr>
          <w:lang w:bidi="lt-LT"/>
        </w:rPr>
        <w:t>Viešųjų pirkimų komisija veikia ją sudariusios perkančiosios organizacijos vardu pagal jai suteiktus įgaliojimus. Viešųjų pirkimų komisijos darbo reglamentavimas, narių paskyrimas, jų nešališkumo užtikrinimas, turi didelę reikšmę viešųjų pirkim</w:t>
      </w:r>
      <w:r>
        <w:rPr>
          <w:lang w:bidi="lt-LT"/>
        </w:rPr>
        <w:t>ų</w:t>
      </w:r>
      <w:r w:rsidRPr="00F627C8">
        <w:rPr>
          <w:lang w:bidi="lt-LT"/>
        </w:rPr>
        <w:t xml:space="preserve"> procese. </w:t>
      </w:r>
    </w:p>
    <w:p w14:paraId="226E25E4" w14:textId="77777777" w:rsidR="00314816" w:rsidRPr="00F627C8" w:rsidRDefault="00314816" w:rsidP="00314816">
      <w:pPr>
        <w:spacing w:line="360" w:lineRule="auto"/>
        <w:ind w:firstLine="851"/>
        <w:jc w:val="both"/>
        <w:rPr>
          <w:lang w:bidi="lt-LT"/>
        </w:rPr>
      </w:pPr>
      <w:r w:rsidRPr="00F627C8">
        <w:rPr>
          <w:lang w:bidi="lt-LT"/>
        </w:rPr>
        <w:t xml:space="preserve">UAB ,,Pakruojo šiluma“ viešojo pirkimo (projekto konkurso, supaprastinto projekto konkurso vertinimo) komisijos darbo reglamentas, patvirtintas direktoriaus 2016-12-30 įsakymu Nr. V-17. Iki to laiko įmonė vadovavosi Viešųjų pirkimų komisijos darbo reglamentu, patvirtintu direktoriaus 2012-03-12 įsakymu Nr.3-11. </w:t>
      </w:r>
    </w:p>
    <w:p w14:paraId="76B05BBD" w14:textId="77777777" w:rsidR="00314816" w:rsidRPr="00F627C8" w:rsidRDefault="00314816" w:rsidP="00314816">
      <w:pPr>
        <w:spacing w:line="360" w:lineRule="auto"/>
        <w:ind w:firstLine="851"/>
        <w:jc w:val="both"/>
      </w:pPr>
      <w:r w:rsidRPr="00F627C8">
        <w:rPr>
          <w:lang w:bidi="lt-LT"/>
        </w:rPr>
        <w:t>Nustatyta, kad nagrinėjamu laikotarpiu įmonėje tam tikriems pirkimams buvo sudarytos 4 Viešųjų pirkimų komisijos, tačiau šių Komisijų pirmininku visada buvo skiriamas įmonės direktorius J. B., kuris suteikdavo Komisijai įgaliojimą organizuoti pirkim</w:t>
      </w:r>
      <w:r>
        <w:rPr>
          <w:lang w:bidi="lt-LT"/>
        </w:rPr>
        <w:t>ą</w:t>
      </w:r>
      <w:r w:rsidRPr="00F627C8">
        <w:rPr>
          <w:lang w:bidi="lt-LT"/>
        </w:rPr>
        <w:t>, pats dalyvavo Komisijos darbe, o po to</w:t>
      </w:r>
      <w:r>
        <w:rPr>
          <w:lang w:bidi="lt-LT"/>
        </w:rPr>
        <w:t>,</w:t>
      </w:r>
      <w:r w:rsidRPr="00F627C8">
        <w:rPr>
          <w:lang w:bidi="lt-LT"/>
        </w:rPr>
        <w:t xml:space="preserve"> sudarė pirkimų sutartis su viešuosius pirkimus laimėjusiais tiekėjais. UAB ,,Pakruojo šiluma“ Viešųjų pirkimų komisijos darbo reglamento 5 punktas numato, kad Komisija yra atskaitinga ją sudariusiai organizacijai, t. y. įmonės vadovui. </w:t>
      </w:r>
      <w:r>
        <w:t>Kita</w:t>
      </w:r>
      <w:r w:rsidRPr="00F627C8">
        <w:t xml:space="preserve"> vertus, Viešųjų pirkimų įstatymo teisinis reglamentavimas numato, kad Komisijos pirmininku </w:t>
      </w:r>
      <w:r w:rsidRPr="00F627C8">
        <w:lastRenderedPageBreak/>
        <w:t xml:space="preserve">gali būti skiriamas Komisiją sudariusios organizacijos vadovas arba jo įgaliotas šios organizacijos ar bendru pavaldumu susijusios organizacijos darbuotojas. </w:t>
      </w:r>
    </w:p>
    <w:p w14:paraId="66BC5F8A" w14:textId="77777777" w:rsidR="00314816" w:rsidRPr="00F627C8" w:rsidRDefault="00314816" w:rsidP="00314816">
      <w:pPr>
        <w:spacing w:line="360" w:lineRule="auto"/>
        <w:ind w:firstLine="851"/>
        <w:jc w:val="both"/>
      </w:pPr>
      <w:r w:rsidRPr="00F627C8">
        <w:t>A</w:t>
      </w:r>
      <w:r w:rsidRPr="00F627C8">
        <w:rPr>
          <w:lang w:bidi="lt-LT"/>
        </w:rPr>
        <w:t xml:space="preserve">ntikorupciniu požiūriu vertinant šias aplinkybes manytina, kad </w:t>
      </w:r>
      <w:r w:rsidRPr="00F627C8">
        <w:t>įmonė turėtų vengti</w:t>
      </w:r>
      <w:r w:rsidRPr="00F627C8">
        <w:rPr>
          <w:lang w:bidi="lt-LT"/>
        </w:rPr>
        <w:t xml:space="preserve"> į Viešųjų pirkimų komisijos pirmininko pareigas skirti įmonės vadovą, nes priešingu atveju, t. y. į prekių, paslaugų ir darbų pirkimo komisijos sudėtį paskyrus įmonės vadovą, neužtikrinama Viešųjų pirkimų komisijos darbo kontrolė, atskaitingumas įmonę atstovaujančiam vadovui, kuris</w:t>
      </w:r>
      <w:r w:rsidRPr="00F627C8">
        <w:t xml:space="preserve"> tiesiogiai atsakingas už įmonės veiklos organizavimą, finansinę būklę ir pan.</w:t>
      </w:r>
    </w:p>
    <w:p w14:paraId="63AA10F7" w14:textId="77777777" w:rsidR="00314816" w:rsidRPr="009C1752" w:rsidRDefault="00314816" w:rsidP="00314816">
      <w:pPr>
        <w:pStyle w:val="ListParagraph"/>
        <w:numPr>
          <w:ilvl w:val="0"/>
          <w:numId w:val="12"/>
        </w:numPr>
        <w:tabs>
          <w:tab w:val="left" w:pos="1134"/>
        </w:tabs>
        <w:spacing w:after="0" w:line="360" w:lineRule="auto"/>
        <w:ind w:left="0" w:firstLine="851"/>
        <w:contextualSpacing w:val="0"/>
        <w:jc w:val="both"/>
        <w:rPr>
          <w:rFonts w:ascii="Times New Roman" w:hAnsi="Times New Roman"/>
          <w:bCs/>
          <w:i/>
          <w:lang w:bidi="lt-LT"/>
        </w:rPr>
      </w:pPr>
      <w:r w:rsidRPr="009C1752">
        <w:rPr>
          <w:rFonts w:ascii="Times New Roman" w:hAnsi="Times New Roman"/>
          <w:bCs/>
          <w:i/>
          <w:lang w:bidi="lt-LT"/>
        </w:rPr>
        <w:t>UAB ,,Pakruojo šiluma“ sudaryti ilgalaikiai pirkimų sandoriai tęsiami neterminuotą laiką, nevertinami rinkos pokyčiai, neužtikrinamas tiekėjų konkurencingumas.</w:t>
      </w:r>
    </w:p>
    <w:p w14:paraId="0E59B9C9" w14:textId="77777777" w:rsidR="00314816" w:rsidRPr="00F627C8" w:rsidRDefault="00314816" w:rsidP="00314816">
      <w:pPr>
        <w:spacing w:line="360" w:lineRule="auto"/>
        <w:ind w:firstLine="851"/>
        <w:jc w:val="both"/>
        <w:rPr>
          <w:lang w:bidi="lt-LT"/>
        </w:rPr>
      </w:pPr>
      <w:r w:rsidRPr="00F627C8">
        <w:rPr>
          <w:lang w:bidi="lt-LT"/>
        </w:rPr>
        <w:t>Pagal Viešųjų pirkimų teisinį reglamentavimą</w:t>
      </w:r>
      <w:r w:rsidRPr="00F627C8">
        <w:rPr>
          <w:vertAlign w:val="superscript"/>
          <w:lang w:bidi="lt-LT"/>
        </w:rPr>
        <w:footnoteReference w:id="66"/>
      </w:r>
      <w:r w:rsidRPr="00F627C8">
        <w:rPr>
          <w:lang w:bidi="lt-LT"/>
        </w:rPr>
        <w:t xml:space="preserve"> pirkimo sutarčių, sudaromų ilgiau kaip 3 metams, terminų nustatymo kriterijus ir atvejus, kuriais gali būti sudaromos sutartys, nustato Lietuvos Respublikos Vyriausybė.</w:t>
      </w:r>
    </w:p>
    <w:p w14:paraId="233916A2" w14:textId="77777777" w:rsidR="00314816" w:rsidRPr="00F627C8" w:rsidRDefault="00314816" w:rsidP="00314816">
      <w:pPr>
        <w:spacing w:line="360" w:lineRule="auto"/>
        <w:ind w:firstLine="851"/>
        <w:jc w:val="both"/>
        <w:rPr>
          <w:lang w:bidi="lt-LT"/>
        </w:rPr>
      </w:pPr>
      <w:r w:rsidRPr="00F627C8">
        <w:rPr>
          <w:lang w:bidi="lt-LT"/>
        </w:rPr>
        <w:t>Nustatyta, kad UAB ,,Pakruojo šiluma“ dėl tam tikrų prekių įsigijimo su tiekėjais yra sudariusi ilgalaikes pirkimų sutartis, kurios neterminuotai tęsiamos, neperžiūrint sutarties sąlygų, nevertinant rinkos pokyčių. Pastebėta, kad kai kurios sutartys yra neatnaujintos konvertuojant pirkimų sutarčių vertes pagal pasikeitusią nacionalinę valiutą. Pavyzdžiui:</w:t>
      </w:r>
    </w:p>
    <w:tbl>
      <w:tblPr>
        <w:tblStyle w:val="TableGrid"/>
        <w:tblW w:w="0" w:type="auto"/>
        <w:tblLook w:val="04A0" w:firstRow="1" w:lastRow="0" w:firstColumn="1" w:lastColumn="0" w:noHBand="0" w:noVBand="1"/>
      </w:tblPr>
      <w:tblGrid>
        <w:gridCol w:w="1526"/>
        <w:gridCol w:w="2268"/>
        <w:gridCol w:w="3827"/>
        <w:gridCol w:w="1951"/>
      </w:tblGrid>
      <w:tr w:rsidR="00314816" w:rsidRPr="00F627C8" w14:paraId="52ABF4AE" w14:textId="77777777" w:rsidTr="00413543">
        <w:tc>
          <w:tcPr>
            <w:tcW w:w="1526" w:type="dxa"/>
          </w:tcPr>
          <w:p w14:paraId="60260AAF" w14:textId="77777777" w:rsidR="00314816" w:rsidRPr="00F627C8" w:rsidRDefault="00314816" w:rsidP="00413543">
            <w:pPr>
              <w:jc w:val="both"/>
              <w:rPr>
                <w:lang w:bidi="lt-LT"/>
              </w:rPr>
            </w:pPr>
            <w:r w:rsidRPr="00F627C8">
              <w:rPr>
                <w:lang w:bidi="lt-LT"/>
              </w:rPr>
              <w:t>Sutarties sudarymo data</w:t>
            </w:r>
          </w:p>
        </w:tc>
        <w:tc>
          <w:tcPr>
            <w:tcW w:w="2268" w:type="dxa"/>
          </w:tcPr>
          <w:p w14:paraId="2E74C081" w14:textId="77777777" w:rsidR="00314816" w:rsidRPr="00F627C8" w:rsidRDefault="00314816" w:rsidP="00413543">
            <w:pPr>
              <w:spacing w:line="360" w:lineRule="auto"/>
              <w:jc w:val="center"/>
              <w:rPr>
                <w:lang w:bidi="lt-LT"/>
              </w:rPr>
            </w:pPr>
            <w:r w:rsidRPr="00F627C8">
              <w:rPr>
                <w:lang w:bidi="lt-LT"/>
              </w:rPr>
              <w:t>Tiekėjas</w:t>
            </w:r>
          </w:p>
        </w:tc>
        <w:tc>
          <w:tcPr>
            <w:tcW w:w="3827" w:type="dxa"/>
          </w:tcPr>
          <w:p w14:paraId="5009E20A" w14:textId="77777777" w:rsidR="00314816" w:rsidRPr="00F627C8" w:rsidRDefault="00314816" w:rsidP="00413543">
            <w:pPr>
              <w:jc w:val="both"/>
              <w:rPr>
                <w:lang w:bidi="lt-LT"/>
              </w:rPr>
            </w:pPr>
            <w:r w:rsidRPr="00F627C8">
              <w:rPr>
                <w:lang w:bidi="lt-LT"/>
              </w:rPr>
              <w:t>Perkamas objektas</w:t>
            </w:r>
          </w:p>
        </w:tc>
        <w:tc>
          <w:tcPr>
            <w:tcW w:w="1951" w:type="dxa"/>
          </w:tcPr>
          <w:p w14:paraId="263176EC" w14:textId="77777777" w:rsidR="00314816" w:rsidRPr="00F627C8" w:rsidRDefault="00314816" w:rsidP="00413543">
            <w:pPr>
              <w:jc w:val="both"/>
              <w:rPr>
                <w:lang w:bidi="lt-LT"/>
              </w:rPr>
            </w:pPr>
            <w:r w:rsidRPr="00F627C8">
              <w:rPr>
                <w:lang w:bidi="lt-LT"/>
              </w:rPr>
              <w:t>Sutarties terminas</w:t>
            </w:r>
          </w:p>
        </w:tc>
      </w:tr>
      <w:tr w:rsidR="00314816" w:rsidRPr="00F627C8" w14:paraId="1C11262B" w14:textId="77777777" w:rsidTr="00413543">
        <w:trPr>
          <w:trHeight w:val="228"/>
        </w:trPr>
        <w:tc>
          <w:tcPr>
            <w:tcW w:w="1526" w:type="dxa"/>
            <w:tcBorders>
              <w:bottom w:val="single" w:sz="4" w:space="0" w:color="auto"/>
            </w:tcBorders>
          </w:tcPr>
          <w:p w14:paraId="29D692DA" w14:textId="77777777" w:rsidR="00314816" w:rsidRPr="00F627C8" w:rsidRDefault="00314816" w:rsidP="00413543">
            <w:pPr>
              <w:spacing w:line="360" w:lineRule="auto"/>
              <w:jc w:val="both"/>
              <w:rPr>
                <w:lang w:val="en-US" w:bidi="lt-LT"/>
              </w:rPr>
            </w:pPr>
            <w:r w:rsidRPr="00F627C8">
              <w:rPr>
                <w:lang w:val="en-US" w:bidi="lt-LT"/>
              </w:rPr>
              <w:t>2009-05-12</w:t>
            </w:r>
          </w:p>
        </w:tc>
        <w:tc>
          <w:tcPr>
            <w:tcW w:w="2268" w:type="dxa"/>
            <w:tcBorders>
              <w:bottom w:val="single" w:sz="4" w:space="0" w:color="auto"/>
            </w:tcBorders>
          </w:tcPr>
          <w:p w14:paraId="27CC6E4B" w14:textId="77777777" w:rsidR="00314816" w:rsidRPr="00F627C8" w:rsidRDefault="00314816" w:rsidP="00413543">
            <w:pPr>
              <w:spacing w:line="360" w:lineRule="auto"/>
              <w:jc w:val="both"/>
              <w:rPr>
                <w:lang w:bidi="lt-LT"/>
              </w:rPr>
            </w:pPr>
            <w:r w:rsidRPr="00F627C8">
              <w:rPr>
                <w:lang w:bidi="lt-LT"/>
              </w:rPr>
              <w:t>UAB ,,Šilumomatis“</w:t>
            </w:r>
          </w:p>
        </w:tc>
        <w:tc>
          <w:tcPr>
            <w:tcW w:w="3827" w:type="dxa"/>
            <w:tcBorders>
              <w:bottom w:val="single" w:sz="4" w:space="0" w:color="auto"/>
            </w:tcBorders>
          </w:tcPr>
          <w:p w14:paraId="68AFF674" w14:textId="77777777" w:rsidR="00314816" w:rsidRPr="00F627C8" w:rsidRDefault="00314816" w:rsidP="00413543">
            <w:pPr>
              <w:jc w:val="both"/>
              <w:rPr>
                <w:lang w:bidi="lt-LT"/>
              </w:rPr>
            </w:pPr>
            <w:r w:rsidRPr="00F627C8">
              <w:rPr>
                <w:lang w:bidi="lt-LT"/>
              </w:rPr>
              <w:t>Pateiktiems skaitiklių metrologinė patikra ir remontas, pagal sutarties priede nurodytus įkainius.</w:t>
            </w:r>
          </w:p>
        </w:tc>
        <w:tc>
          <w:tcPr>
            <w:tcW w:w="1951" w:type="dxa"/>
            <w:tcBorders>
              <w:bottom w:val="single" w:sz="4" w:space="0" w:color="auto"/>
            </w:tcBorders>
          </w:tcPr>
          <w:p w14:paraId="418EBDB8" w14:textId="77777777" w:rsidR="00314816" w:rsidRPr="00F627C8" w:rsidRDefault="00314816" w:rsidP="00413543">
            <w:pPr>
              <w:jc w:val="both"/>
              <w:rPr>
                <w:lang w:bidi="lt-LT"/>
              </w:rPr>
            </w:pPr>
            <w:r w:rsidRPr="00F627C8">
              <w:rPr>
                <w:lang w:bidi="lt-LT"/>
              </w:rPr>
              <w:t>Neterminuota.</w:t>
            </w:r>
          </w:p>
        </w:tc>
      </w:tr>
      <w:tr w:rsidR="00314816" w:rsidRPr="00F627C8" w14:paraId="48ED0B6F" w14:textId="77777777" w:rsidTr="00413543">
        <w:trPr>
          <w:trHeight w:val="177"/>
        </w:trPr>
        <w:tc>
          <w:tcPr>
            <w:tcW w:w="1526" w:type="dxa"/>
            <w:tcBorders>
              <w:top w:val="single" w:sz="4" w:space="0" w:color="auto"/>
              <w:bottom w:val="single" w:sz="4" w:space="0" w:color="auto"/>
            </w:tcBorders>
          </w:tcPr>
          <w:p w14:paraId="58F20FCB" w14:textId="77777777" w:rsidR="00314816" w:rsidRPr="00F627C8" w:rsidRDefault="00314816" w:rsidP="00413543">
            <w:pPr>
              <w:spacing w:line="360" w:lineRule="auto"/>
              <w:jc w:val="both"/>
              <w:rPr>
                <w:lang w:val="en-US" w:bidi="lt-LT"/>
              </w:rPr>
            </w:pPr>
            <w:r w:rsidRPr="00F627C8">
              <w:rPr>
                <w:lang w:val="en-US" w:bidi="lt-LT"/>
              </w:rPr>
              <w:t>2010-02-17</w:t>
            </w:r>
          </w:p>
        </w:tc>
        <w:tc>
          <w:tcPr>
            <w:tcW w:w="2268" w:type="dxa"/>
            <w:tcBorders>
              <w:top w:val="single" w:sz="4" w:space="0" w:color="auto"/>
              <w:bottom w:val="single" w:sz="4" w:space="0" w:color="auto"/>
            </w:tcBorders>
          </w:tcPr>
          <w:p w14:paraId="5954C639" w14:textId="77777777" w:rsidR="00314816" w:rsidRPr="00F627C8" w:rsidRDefault="00314816" w:rsidP="00413543">
            <w:pPr>
              <w:spacing w:line="360" w:lineRule="auto"/>
              <w:jc w:val="both"/>
              <w:rPr>
                <w:lang w:bidi="lt-LT"/>
              </w:rPr>
            </w:pPr>
            <w:r w:rsidRPr="00F627C8">
              <w:rPr>
                <w:lang w:bidi="lt-LT"/>
              </w:rPr>
              <w:t>IĮ ,,Elektrosanta“</w:t>
            </w:r>
          </w:p>
        </w:tc>
        <w:tc>
          <w:tcPr>
            <w:tcW w:w="3827" w:type="dxa"/>
            <w:tcBorders>
              <w:top w:val="single" w:sz="4" w:space="0" w:color="auto"/>
              <w:bottom w:val="single" w:sz="4" w:space="0" w:color="auto"/>
            </w:tcBorders>
          </w:tcPr>
          <w:p w14:paraId="24454CA1" w14:textId="77777777" w:rsidR="00314816" w:rsidRPr="00F627C8" w:rsidRDefault="00314816" w:rsidP="00413543">
            <w:pPr>
              <w:jc w:val="both"/>
              <w:rPr>
                <w:lang w:val="en-US" w:bidi="lt-LT"/>
              </w:rPr>
            </w:pPr>
            <w:r w:rsidRPr="00F627C8">
              <w:rPr>
                <w:lang w:bidi="lt-LT"/>
              </w:rPr>
              <w:t xml:space="preserve">Dėl techninių konsultacijų ir pasiūlymų gamtinių įrenginių saugios eksploatacijos klausimais ir pan. (darbo įkainis </w:t>
            </w:r>
            <w:r w:rsidRPr="00F627C8">
              <w:rPr>
                <w:lang w:val="en-US" w:bidi="lt-LT"/>
              </w:rPr>
              <w:t>100 Lt</w:t>
            </w:r>
            <w:r w:rsidRPr="00F627C8">
              <w:rPr>
                <w:lang w:bidi="lt-LT"/>
              </w:rPr>
              <w:t xml:space="preserve"> be PVM ir kelionės, transportavimo išlaidos </w:t>
            </w:r>
            <w:r w:rsidRPr="00F627C8">
              <w:rPr>
                <w:lang w:val="en-US" w:bidi="lt-LT"/>
              </w:rPr>
              <w:t>100 Lt)</w:t>
            </w:r>
          </w:p>
        </w:tc>
        <w:tc>
          <w:tcPr>
            <w:tcW w:w="1951" w:type="dxa"/>
            <w:tcBorders>
              <w:top w:val="single" w:sz="4" w:space="0" w:color="auto"/>
              <w:bottom w:val="single" w:sz="4" w:space="0" w:color="auto"/>
            </w:tcBorders>
          </w:tcPr>
          <w:p w14:paraId="119980C0" w14:textId="77777777" w:rsidR="00314816" w:rsidRPr="00F627C8" w:rsidRDefault="00314816" w:rsidP="00413543">
            <w:pPr>
              <w:spacing w:line="360" w:lineRule="auto"/>
              <w:jc w:val="both"/>
              <w:rPr>
                <w:lang w:bidi="lt-LT"/>
              </w:rPr>
            </w:pPr>
            <w:r w:rsidRPr="00F627C8">
              <w:rPr>
                <w:lang w:bidi="lt-LT"/>
              </w:rPr>
              <w:t>Neterminuota.</w:t>
            </w:r>
          </w:p>
        </w:tc>
      </w:tr>
      <w:tr w:rsidR="00314816" w:rsidRPr="00F627C8" w14:paraId="4042C9F7" w14:textId="77777777" w:rsidTr="00413543">
        <w:trPr>
          <w:trHeight w:val="1030"/>
        </w:trPr>
        <w:tc>
          <w:tcPr>
            <w:tcW w:w="1526" w:type="dxa"/>
            <w:tcBorders>
              <w:top w:val="single" w:sz="4" w:space="0" w:color="auto"/>
              <w:bottom w:val="single" w:sz="4" w:space="0" w:color="auto"/>
            </w:tcBorders>
          </w:tcPr>
          <w:p w14:paraId="48DC7851" w14:textId="77777777" w:rsidR="00314816" w:rsidRPr="00F627C8" w:rsidRDefault="00314816" w:rsidP="00413543">
            <w:pPr>
              <w:spacing w:line="360" w:lineRule="auto"/>
              <w:jc w:val="both"/>
              <w:rPr>
                <w:lang w:val="en-US" w:bidi="lt-LT"/>
              </w:rPr>
            </w:pPr>
            <w:r w:rsidRPr="00F627C8">
              <w:rPr>
                <w:lang w:val="en-US" w:bidi="lt-LT"/>
              </w:rPr>
              <w:t>2014-11-11</w:t>
            </w:r>
          </w:p>
        </w:tc>
        <w:tc>
          <w:tcPr>
            <w:tcW w:w="2268" w:type="dxa"/>
            <w:tcBorders>
              <w:top w:val="single" w:sz="4" w:space="0" w:color="auto"/>
              <w:bottom w:val="single" w:sz="4" w:space="0" w:color="auto"/>
            </w:tcBorders>
          </w:tcPr>
          <w:p w14:paraId="4D0090D8" w14:textId="77777777" w:rsidR="00314816" w:rsidRPr="00F627C8" w:rsidRDefault="00314816" w:rsidP="00413543">
            <w:pPr>
              <w:spacing w:line="360" w:lineRule="auto"/>
              <w:jc w:val="both"/>
              <w:rPr>
                <w:lang w:bidi="lt-LT"/>
              </w:rPr>
            </w:pPr>
            <w:r w:rsidRPr="00F627C8">
              <w:rPr>
                <w:lang w:bidi="lt-LT"/>
              </w:rPr>
              <w:t>UAB ,,Robusta“</w:t>
            </w:r>
          </w:p>
        </w:tc>
        <w:tc>
          <w:tcPr>
            <w:tcW w:w="3827" w:type="dxa"/>
            <w:tcBorders>
              <w:top w:val="single" w:sz="4" w:space="0" w:color="auto"/>
              <w:bottom w:val="single" w:sz="4" w:space="0" w:color="auto"/>
            </w:tcBorders>
          </w:tcPr>
          <w:p w14:paraId="29C18B02" w14:textId="77777777" w:rsidR="00314816" w:rsidRPr="00F627C8" w:rsidRDefault="00314816" w:rsidP="00413543">
            <w:pPr>
              <w:jc w:val="both"/>
              <w:rPr>
                <w:lang w:bidi="lt-LT"/>
              </w:rPr>
            </w:pPr>
            <w:r w:rsidRPr="00F627C8">
              <w:rPr>
                <w:lang w:bidi="lt-LT"/>
              </w:rPr>
              <w:t xml:space="preserve">Automobilių svėrimas (vieno pasvėrimo įkainis </w:t>
            </w:r>
            <w:r w:rsidRPr="00F627C8">
              <w:rPr>
                <w:lang w:val="en-US" w:bidi="lt-LT"/>
              </w:rPr>
              <w:t>8,27 Lt su PVM</w:t>
            </w:r>
            <w:r w:rsidRPr="00F627C8">
              <w:rPr>
                <w:lang w:bidi="lt-LT"/>
              </w:rPr>
              <w:t>)</w:t>
            </w:r>
          </w:p>
        </w:tc>
        <w:tc>
          <w:tcPr>
            <w:tcW w:w="1951" w:type="dxa"/>
            <w:tcBorders>
              <w:top w:val="single" w:sz="4" w:space="0" w:color="auto"/>
              <w:bottom w:val="single" w:sz="4" w:space="0" w:color="auto"/>
            </w:tcBorders>
          </w:tcPr>
          <w:p w14:paraId="00FE8BB8" w14:textId="77777777" w:rsidR="00314816" w:rsidRPr="00F627C8" w:rsidRDefault="00314816" w:rsidP="00413543">
            <w:pPr>
              <w:spacing w:line="360" w:lineRule="auto"/>
              <w:jc w:val="both"/>
              <w:rPr>
                <w:lang w:bidi="lt-LT"/>
              </w:rPr>
            </w:pPr>
            <w:r w:rsidRPr="00F627C8">
              <w:rPr>
                <w:lang w:bidi="lt-LT"/>
              </w:rPr>
              <w:t xml:space="preserve">Neterminuota. </w:t>
            </w:r>
          </w:p>
        </w:tc>
      </w:tr>
      <w:tr w:rsidR="00314816" w:rsidRPr="00F627C8" w14:paraId="5530FD24" w14:textId="77777777" w:rsidTr="00413543">
        <w:trPr>
          <w:trHeight w:val="246"/>
        </w:trPr>
        <w:tc>
          <w:tcPr>
            <w:tcW w:w="1526" w:type="dxa"/>
            <w:tcBorders>
              <w:top w:val="single" w:sz="4" w:space="0" w:color="auto"/>
              <w:bottom w:val="single" w:sz="4" w:space="0" w:color="auto"/>
            </w:tcBorders>
          </w:tcPr>
          <w:p w14:paraId="5D4AE471" w14:textId="77777777" w:rsidR="00314816" w:rsidRPr="00F627C8" w:rsidRDefault="00314816" w:rsidP="00413543">
            <w:pPr>
              <w:jc w:val="both"/>
              <w:rPr>
                <w:lang w:bidi="lt-LT"/>
              </w:rPr>
            </w:pPr>
            <w:r w:rsidRPr="00F627C8">
              <w:rPr>
                <w:lang w:val="en-US" w:bidi="lt-LT"/>
              </w:rPr>
              <w:t>2014-01-06</w:t>
            </w:r>
          </w:p>
        </w:tc>
        <w:tc>
          <w:tcPr>
            <w:tcW w:w="2268" w:type="dxa"/>
            <w:tcBorders>
              <w:top w:val="single" w:sz="4" w:space="0" w:color="auto"/>
              <w:bottom w:val="single" w:sz="4" w:space="0" w:color="auto"/>
            </w:tcBorders>
          </w:tcPr>
          <w:p w14:paraId="1D2AB4F2" w14:textId="77777777" w:rsidR="00314816" w:rsidRPr="00F627C8" w:rsidRDefault="00314816" w:rsidP="00314816">
            <w:pPr>
              <w:pStyle w:val="ListParagraph"/>
              <w:numPr>
                <w:ilvl w:val="0"/>
                <w:numId w:val="38"/>
              </w:numPr>
              <w:tabs>
                <w:tab w:val="left" w:pos="123"/>
                <w:tab w:val="left" w:pos="159"/>
                <w:tab w:val="left" w:pos="369"/>
                <w:tab w:val="left" w:pos="515"/>
                <w:tab w:val="left" w:pos="726"/>
                <w:tab w:val="left" w:pos="1151"/>
              </w:tabs>
              <w:spacing w:after="0" w:line="240" w:lineRule="auto"/>
              <w:ind w:left="17" w:firstLine="6"/>
              <w:contextualSpacing w:val="0"/>
              <w:rPr>
                <w:rFonts w:ascii="Times New Roman" w:hAnsi="Times New Roman"/>
                <w:lang w:bidi="lt-LT"/>
              </w:rPr>
            </w:pPr>
            <w:r w:rsidRPr="00F627C8">
              <w:rPr>
                <w:rFonts w:ascii="Times New Roman" w:hAnsi="Times New Roman"/>
                <w:lang w:bidi="lt-LT"/>
              </w:rPr>
              <w:t>Ridiko individuali įmonė ,,Mukas“</w:t>
            </w:r>
          </w:p>
        </w:tc>
        <w:tc>
          <w:tcPr>
            <w:tcW w:w="3827" w:type="dxa"/>
            <w:tcBorders>
              <w:top w:val="single" w:sz="4" w:space="0" w:color="auto"/>
              <w:bottom w:val="single" w:sz="4" w:space="0" w:color="auto"/>
            </w:tcBorders>
          </w:tcPr>
          <w:p w14:paraId="0A6C5EFD" w14:textId="77777777" w:rsidR="00314816" w:rsidRPr="00F627C8" w:rsidRDefault="00314816" w:rsidP="00413543">
            <w:pPr>
              <w:jc w:val="both"/>
              <w:rPr>
                <w:lang w:bidi="lt-LT"/>
              </w:rPr>
            </w:pPr>
            <w:r w:rsidRPr="00F627C8">
              <w:rPr>
                <w:lang w:bidi="lt-LT"/>
              </w:rPr>
              <w:t>Sutartyje nenurodytas prekių sąrašas, tačiau nustatyta, kad neapmokėtų prekių suma neturi viršyti 20 000 Lt (perkamos santechnikos prekės)</w:t>
            </w:r>
          </w:p>
        </w:tc>
        <w:tc>
          <w:tcPr>
            <w:tcW w:w="1951" w:type="dxa"/>
            <w:tcBorders>
              <w:top w:val="single" w:sz="4" w:space="0" w:color="auto"/>
              <w:bottom w:val="single" w:sz="4" w:space="0" w:color="auto"/>
            </w:tcBorders>
          </w:tcPr>
          <w:p w14:paraId="7A84D6CA" w14:textId="77777777" w:rsidR="00314816" w:rsidRPr="00F627C8" w:rsidRDefault="00314816" w:rsidP="00413543">
            <w:pPr>
              <w:spacing w:line="360" w:lineRule="auto"/>
              <w:jc w:val="both"/>
              <w:rPr>
                <w:lang w:bidi="lt-LT"/>
              </w:rPr>
            </w:pPr>
            <w:r w:rsidRPr="00F627C8">
              <w:rPr>
                <w:lang w:bidi="lt-LT"/>
              </w:rPr>
              <w:t>Neterminuota.</w:t>
            </w:r>
          </w:p>
        </w:tc>
      </w:tr>
      <w:tr w:rsidR="00314816" w:rsidRPr="00F627C8" w14:paraId="749BAC28" w14:textId="77777777" w:rsidTr="00413543">
        <w:trPr>
          <w:trHeight w:val="219"/>
        </w:trPr>
        <w:tc>
          <w:tcPr>
            <w:tcW w:w="1526" w:type="dxa"/>
            <w:tcBorders>
              <w:top w:val="single" w:sz="4" w:space="0" w:color="auto"/>
              <w:bottom w:val="single" w:sz="4" w:space="0" w:color="auto"/>
            </w:tcBorders>
          </w:tcPr>
          <w:p w14:paraId="536C2E5C" w14:textId="77777777" w:rsidR="00314816" w:rsidRPr="00F627C8" w:rsidRDefault="00314816" w:rsidP="00413543">
            <w:pPr>
              <w:spacing w:line="360" w:lineRule="auto"/>
              <w:jc w:val="both"/>
              <w:rPr>
                <w:lang w:bidi="lt-LT"/>
              </w:rPr>
            </w:pPr>
            <w:r w:rsidRPr="00F627C8">
              <w:rPr>
                <w:lang w:val="en-US" w:bidi="lt-LT"/>
              </w:rPr>
              <w:t>2016-02-18</w:t>
            </w:r>
          </w:p>
        </w:tc>
        <w:tc>
          <w:tcPr>
            <w:tcW w:w="2268" w:type="dxa"/>
            <w:tcBorders>
              <w:top w:val="single" w:sz="4" w:space="0" w:color="auto"/>
              <w:bottom w:val="single" w:sz="4" w:space="0" w:color="auto"/>
            </w:tcBorders>
          </w:tcPr>
          <w:p w14:paraId="783B68EB" w14:textId="77777777" w:rsidR="00314816" w:rsidRPr="00F627C8" w:rsidRDefault="00314816" w:rsidP="00413543">
            <w:pPr>
              <w:spacing w:line="360" w:lineRule="auto"/>
              <w:jc w:val="both"/>
              <w:rPr>
                <w:lang w:bidi="lt-LT"/>
              </w:rPr>
            </w:pPr>
            <w:r w:rsidRPr="00F627C8">
              <w:rPr>
                <w:lang w:bidi="lt-LT"/>
              </w:rPr>
              <w:t>UAB ,,Absoliuta“</w:t>
            </w:r>
          </w:p>
        </w:tc>
        <w:tc>
          <w:tcPr>
            <w:tcW w:w="3827" w:type="dxa"/>
            <w:tcBorders>
              <w:top w:val="single" w:sz="4" w:space="0" w:color="auto"/>
              <w:bottom w:val="single" w:sz="4" w:space="0" w:color="auto"/>
            </w:tcBorders>
          </w:tcPr>
          <w:p w14:paraId="1A34F5FC" w14:textId="77777777" w:rsidR="00314816" w:rsidRPr="00F627C8" w:rsidRDefault="00314816" w:rsidP="00413543">
            <w:pPr>
              <w:jc w:val="both"/>
              <w:rPr>
                <w:lang w:bidi="lt-LT"/>
              </w:rPr>
            </w:pPr>
            <w:r w:rsidRPr="00F627C8">
              <w:rPr>
                <w:lang w:bidi="lt-LT"/>
              </w:rPr>
              <w:t>Sutarties turinyje nenurodomas perkamas objektas ir dalykas</w:t>
            </w:r>
          </w:p>
        </w:tc>
        <w:tc>
          <w:tcPr>
            <w:tcW w:w="1951" w:type="dxa"/>
            <w:tcBorders>
              <w:top w:val="single" w:sz="4" w:space="0" w:color="auto"/>
              <w:bottom w:val="single" w:sz="4" w:space="0" w:color="auto"/>
            </w:tcBorders>
          </w:tcPr>
          <w:p w14:paraId="7CCD8CB3" w14:textId="77777777" w:rsidR="00314816" w:rsidRPr="00F627C8" w:rsidRDefault="00314816" w:rsidP="00413543">
            <w:pPr>
              <w:spacing w:line="360" w:lineRule="auto"/>
              <w:jc w:val="both"/>
              <w:rPr>
                <w:lang w:bidi="lt-LT"/>
              </w:rPr>
            </w:pPr>
            <w:r w:rsidRPr="00F627C8">
              <w:rPr>
                <w:lang w:bidi="lt-LT"/>
              </w:rPr>
              <w:t>Neterminuota.</w:t>
            </w:r>
          </w:p>
        </w:tc>
      </w:tr>
    </w:tbl>
    <w:p w14:paraId="13286190" w14:textId="77777777" w:rsidR="00314816" w:rsidRPr="00F627C8" w:rsidRDefault="00314816" w:rsidP="00314816">
      <w:pPr>
        <w:spacing w:line="360" w:lineRule="auto"/>
        <w:ind w:firstLine="851"/>
        <w:jc w:val="both"/>
        <w:rPr>
          <w:lang w:bidi="lt-LT"/>
        </w:rPr>
      </w:pPr>
      <w:r w:rsidRPr="00F627C8">
        <w:rPr>
          <w:lang w:bidi="lt-LT"/>
        </w:rPr>
        <w:t>Be to, atkreiptinas dėmesys, kad atskirais atvejais sutartyse ar jos prieduose yra deklaratyviai nurodomi prekių, paslaugų ar darbų pavadinimai, nenurodant jiems keliamų aiškių techninių reikalavimų.</w:t>
      </w:r>
    </w:p>
    <w:p w14:paraId="0F337B80" w14:textId="77777777" w:rsidR="00314816" w:rsidRPr="00F627C8" w:rsidRDefault="00314816" w:rsidP="00314816">
      <w:pPr>
        <w:spacing w:line="360" w:lineRule="auto"/>
        <w:ind w:firstLine="851"/>
        <w:jc w:val="both"/>
        <w:rPr>
          <w:lang w:bidi="lt-LT"/>
        </w:rPr>
      </w:pPr>
      <w:r w:rsidRPr="00F627C8">
        <w:rPr>
          <w:lang w:bidi="lt-LT"/>
        </w:rPr>
        <w:t xml:space="preserve">Manytina, kad UAB ,,Pakruojo šiluma“ įsigydama perkamus objektus pagal aukščiau </w:t>
      </w:r>
      <w:r>
        <w:rPr>
          <w:lang w:bidi="lt-LT"/>
        </w:rPr>
        <w:t>minėtas</w:t>
      </w:r>
      <w:r w:rsidRPr="00F627C8">
        <w:rPr>
          <w:lang w:bidi="lt-LT"/>
        </w:rPr>
        <w:t xml:space="preserve"> neterminuotas sutartis prisiima didelę riziką dėl prekių kokybės, vidaus kontrolės mechanizmo užtikrinimo, todėl </w:t>
      </w:r>
      <w:r>
        <w:rPr>
          <w:lang w:bidi="lt-LT"/>
        </w:rPr>
        <w:t xml:space="preserve">kyla rizika </w:t>
      </w:r>
      <w:r w:rsidRPr="00F627C8">
        <w:rPr>
          <w:lang w:bidi="lt-LT"/>
        </w:rPr>
        <w:t xml:space="preserve">dėl galimai neracionaliai naudojamų įmonės lėšų. Be to, antikorupciniu požiūriu vertinant neterminuotus sandorius, kurie tęsiami nuo 2009 metų, įžvelgiama ilgalaikių ryšių susiformavimo galimybė, </w:t>
      </w:r>
      <w:r>
        <w:rPr>
          <w:lang w:bidi="lt-LT"/>
        </w:rPr>
        <w:t>kuri</w:t>
      </w:r>
      <w:r w:rsidRPr="00F627C8">
        <w:rPr>
          <w:lang w:bidi="lt-LT"/>
        </w:rPr>
        <w:t xml:space="preserve"> realiai gali sąlygoti korupcijai neatsparią aplinką.</w:t>
      </w:r>
    </w:p>
    <w:p w14:paraId="45159B17" w14:textId="77777777" w:rsidR="00314816" w:rsidRPr="00F627C8" w:rsidRDefault="00314816" w:rsidP="00314816">
      <w:pPr>
        <w:spacing w:line="360" w:lineRule="auto"/>
        <w:ind w:firstLine="851"/>
        <w:jc w:val="both"/>
        <w:rPr>
          <w:lang w:bidi="lt-LT"/>
        </w:rPr>
      </w:pPr>
      <w:r w:rsidRPr="00F627C8">
        <w:lastRenderedPageBreak/>
        <w:t>Siekiant užtikrinti reikiamų prekių įsigijimą iš palankiausią kainą siūlančių regiono rinkos dalyvių, rekomenduotina atnaujinti ilgalaikes sutartis</w:t>
      </w:r>
      <w:r>
        <w:t xml:space="preserve"> pagal Lietuvos Respublikos Vyriausybės teisinį reglamentavimą</w:t>
      </w:r>
      <w:r w:rsidRPr="00F627C8">
        <w:t xml:space="preserve">, planuoti lėšas tam tikram laikotarpiui ir detaliai nustatyti perkamų objektų įsigijimo vidaus kontrolės mechanizmą. </w:t>
      </w:r>
    </w:p>
    <w:p w14:paraId="68EBA708" w14:textId="77777777" w:rsidR="00314816" w:rsidRPr="001D2564" w:rsidRDefault="00314816" w:rsidP="00314816">
      <w:pPr>
        <w:pStyle w:val="ListParagraph"/>
        <w:numPr>
          <w:ilvl w:val="0"/>
          <w:numId w:val="12"/>
        </w:numPr>
        <w:tabs>
          <w:tab w:val="left" w:pos="0"/>
          <w:tab w:val="left" w:pos="1134"/>
        </w:tabs>
        <w:spacing w:after="0" w:line="360" w:lineRule="auto"/>
        <w:ind w:left="0" w:firstLine="851"/>
        <w:contextualSpacing w:val="0"/>
        <w:jc w:val="both"/>
        <w:rPr>
          <w:rFonts w:ascii="Times New Roman" w:hAnsi="Times New Roman"/>
          <w:bCs/>
          <w:i/>
          <w:lang w:bidi="lt-LT"/>
        </w:rPr>
      </w:pPr>
      <w:r w:rsidRPr="001D2564">
        <w:rPr>
          <w:rFonts w:ascii="Times New Roman" w:hAnsi="Times New Roman"/>
          <w:bCs/>
          <w:i/>
          <w:lang w:bidi="lt-LT"/>
        </w:rPr>
        <w:t xml:space="preserve">UAB ,,Pakruojo šiluma“ perkant lengvąjį automobilį nepasirinktas objektyvus viešųjų pirkimų būdas, </w:t>
      </w:r>
      <w:r>
        <w:rPr>
          <w:rFonts w:ascii="Times New Roman" w:hAnsi="Times New Roman"/>
          <w:bCs/>
          <w:i/>
          <w:lang w:bidi="lt-LT"/>
        </w:rPr>
        <w:t>ne</w:t>
      </w:r>
      <w:r w:rsidRPr="001D2564">
        <w:rPr>
          <w:rFonts w:ascii="Times New Roman" w:hAnsi="Times New Roman"/>
          <w:bCs/>
          <w:i/>
          <w:lang w:bidi="lt-LT"/>
        </w:rPr>
        <w:t>užtikrin</w:t>
      </w:r>
      <w:r>
        <w:rPr>
          <w:rFonts w:ascii="Times New Roman" w:hAnsi="Times New Roman"/>
          <w:bCs/>
          <w:i/>
          <w:lang w:bidi="lt-LT"/>
        </w:rPr>
        <w:t>tas</w:t>
      </w:r>
      <w:r w:rsidRPr="001D2564">
        <w:rPr>
          <w:rFonts w:ascii="Times New Roman" w:hAnsi="Times New Roman"/>
          <w:bCs/>
          <w:i/>
          <w:lang w:bidi="lt-LT"/>
        </w:rPr>
        <w:t xml:space="preserve"> skaidr</w:t>
      </w:r>
      <w:r>
        <w:rPr>
          <w:rFonts w:ascii="Times New Roman" w:hAnsi="Times New Roman"/>
          <w:bCs/>
          <w:i/>
          <w:lang w:bidi="lt-LT"/>
        </w:rPr>
        <w:t>us</w:t>
      </w:r>
      <w:r w:rsidRPr="001D2564">
        <w:rPr>
          <w:rFonts w:ascii="Times New Roman" w:hAnsi="Times New Roman"/>
          <w:bCs/>
          <w:i/>
          <w:lang w:bidi="lt-LT"/>
        </w:rPr>
        <w:t xml:space="preserve"> viešojo pirkimo konkurs</w:t>
      </w:r>
      <w:r>
        <w:rPr>
          <w:rFonts w:ascii="Times New Roman" w:hAnsi="Times New Roman"/>
          <w:bCs/>
          <w:i/>
          <w:lang w:bidi="lt-LT"/>
        </w:rPr>
        <w:t>as</w:t>
      </w:r>
      <w:r w:rsidRPr="00462803">
        <w:rPr>
          <w:rFonts w:ascii="Times New Roman" w:hAnsi="Times New Roman"/>
          <w:bCs/>
          <w:i/>
          <w:lang w:bidi="lt-LT"/>
        </w:rPr>
        <w:t>.</w:t>
      </w:r>
    </w:p>
    <w:p w14:paraId="3373CA67" w14:textId="77777777" w:rsidR="00314816" w:rsidRPr="00F627C8" w:rsidRDefault="00314816" w:rsidP="00314816">
      <w:pPr>
        <w:spacing w:line="360" w:lineRule="auto"/>
        <w:ind w:firstLine="851"/>
        <w:jc w:val="both"/>
        <w:rPr>
          <w:lang w:bidi="lt-LT"/>
        </w:rPr>
      </w:pPr>
      <w:r w:rsidRPr="00F627C8">
        <w:rPr>
          <w:lang w:bidi="lt-LT"/>
        </w:rPr>
        <w:t>Viešųjų pirkimų tarnyba perkant lengvuosius automobilius rekomenduoja perkančiosio</w:t>
      </w:r>
      <w:r>
        <w:rPr>
          <w:lang w:bidi="lt-LT"/>
        </w:rPr>
        <w:t>m</w:t>
      </w:r>
      <w:r w:rsidRPr="00F627C8">
        <w:rPr>
          <w:lang w:bidi="lt-LT"/>
        </w:rPr>
        <w:t>s organizacijo</w:t>
      </w:r>
      <w:r>
        <w:rPr>
          <w:lang w:bidi="lt-LT"/>
        </w:rPr>
        <w:t>m</w:t>
      </w:r>
      <w:r w:rsidRPr="00F627C8">
        <w:rPr>
          <w:lang w:bidi="lt-LT"/>
        </w:rPr>
        <w:t>s vadovautis Lengvųjų automobilių viešųjų pirkimų rekomendacijomis, patvirtintomis Viešųjų pirkimų tarnybos direktoriaus 2015-12-31 įsakymu Nr. 1S-221.</w:t>
      </w:r>
      <w:r>
        <w:rPr>
          <w:lang w:bidi="lt-LT"/>
        </w:rPr>
        <w:t xml:space="preserve"> Pagal teisinį reglamentavimą p</w:t>
      </w:r>
      <w:r w:rsidRPr="00F627C8">
        <w:rPr>
          <w:lang w:bidi="lt-LT"/>
        </w:rPr>
        <w:t>erkančioji organizacija</w:t>
      </w:r>
      <w:r>
        <w:rPr>
          <w:lang w:bidi="lt-LT"/>
        </w:rPr>
        <w:t>,</w:t>
      </w:r>
      <w:r w:rsidRPr="00F627C8">
        <w:rPr>
          <w:lang w:bidi="lt-LT"/>
        </w:rPr>
        <w:t xml:space="preserve"> planuodama lengvojo automobilio pirkimą</w:t>
      </w:r>
      <w:r>
        <w:rPr>
          <w:lang w:bidi="lt-LT"/>
        </w:rPr>
        <w:t>,</w:t>
      </w:r>
      <w:r w:rsidRPr="00F627C8">
        <w:rPr>
          <w:lang w:bidi="lt-LT"/>
        </w:rPr>
        <w:t xml:space="preserve"> privalo pasirinkti objektyvų būdą, parengti perkamo objekto techninę specifikaciją, sudar</w:t>
      </w:r>
      <w:r>
        <w:rPr>
          <w:lang w:bidi="lt-LT"/>
        </w:rPr>
        <w:t>yti</w:t>
      </w:r>
      <w:r w:rsidRPr="00F627C8">
        <w:rPr>
          <w:lang w:bidi="lt-LT"/>
        </w:rPr>
        <w:t xml:space="preserve"> objektyvias sąlygas smulkaus ir vidutinio verslo atstovams dalyvauti pirkimuose.</w:t>
      </w:r>
    </w:p>
    <w:p w14:paraId="7C28ABDA" w14:textId="77777777" w:rsidR="00314816" w:rsidRPr="00F627C8" w:rsidRDefault="00314816" w:rsidP="00314816">
      <w:pPr>
        <w:spacing w:line="360" w:lineRule="auto"/>
        <w:ind w:firstLine="851"/>
        <w:jc w:val="both"/>
        <w:rPr>
          <w:bCs/>
          <w:lang w:bidi="lt-LT"/>
        </w:rPr>
      </w:pPr>
      <w:r w:rsidRPr="00F627C8">
        <w:rPr>
          <w:lang w:bidi="lt-LT"/>
        </w:rPr>
        <w:t xml:space="preserve">Nustatyta, kad </w:t>
      </w:r>
      <w:r w:rsidRPr="00F627C8">
        <w:rPr>
          <w:bCs/>
          <w:lang w:bidi="lt-LT"/>
        </w:rPr>
        <w:t>UAB ,,Pakruojo šiluma“ 2016-05-24 žodinės apklausos būdu įsigijo lengvąjį automobilį RENAUL SCENIC (2 550 Eur) iš vienintelio tiekėjo, t. y. individualia veikla užsiimančio asmens Š. D. Pažymėtina, kad lengvojo automobilio pirkimas vykdytas iš vienintelio tiekėjo neparengus būtinų lengvojo automobilio pirkimo dokumentų: techninės specifikacijos, tiekėjų apklausos pažymos, pirkimo – pardavimo sutarties ir pan., todėl neaišku</w:t>
      </w:r>
      <w:r>
        <w:rPr>
          <w:bCs/>
          <w:lang w:bidi="lt-LT"/>
        </w:rPr>
        <w:t>,</w:t>
      </w:r>
      <w:r w:rsidRPr="00F627C8">
        <w:rPr>
          <w:bCs/>
          <w:lang w:bidi="lt-LT"/>
        </w:rPr>
        <w:t xml:space="preserve"> kokius specialius techninius reikalavimus turėjo atitikti perkamas objektas. </w:t>
      </w:r>
    </w:p>
    <w:p w14:paraId="3F55D39D" w14:textId="77777777" w:rsidR="00314816" w:rsidRPr="00F627C8" w:rsidRDefault="00314816" w:rsidP="00314816">
      <w:pPr>
        <w:spacing w:line="360" w:lineRule="auto"/>
        <w:ind w:firstLine="851"/>
        <w:jc w:val="both"/>
        <w:rPr>
          <w:bCs/>
          <w:lang w:bidi="lt-LT"/>
        </w:rPr>
      </w:pPr>
      <w:r w:rsidRPr="00F627C8">
        <w:rPr>
          <w:bCs/>
          <w:lang w:bidi="lt-LT"/>
        </w:rPr>
        <w:t>Manytina, kad neparengus būtinų pirkimo dokumentų ir žodžiu apklausus tik vieną verslo atstovą, nebuvo sudarytos konkurencingos sąlygos dalyvauti kitiems smulkaus ir vidutinio verslo atstovams</w:t>
      </w:r>
      <w:r>
        <w:rPr>
          <w:bCs/>
          <w:lang w:bidi="lt-LT"/>
        </w:rPr>
        <w:t xml:space="preserve"> ir sudarė korupcijos rizikos sąlygas.</w:t>
      </w:r>
      <w:r w:rsidRPr="00F627C8">
        <w:rPr>
          <w:bCs/>
          <w:lang w:bidi="lt-LT"/>
        </w:rPr>
        <w:t xml:space="preserve"> </w:t>
      </w:r>
    </w:p>
    <w:p w14:paraId="5AA40CF8" w14:textId="77777777" w:rsidR="00314816" w:rsidRPr="00F627C8" w:rsidRDefault="00314816" w:rsidP="00314816">
      <w:pPr>
        <w:spacing w:line="360" w:lineRule="auto"/>
        <w:ind w:firstLine="851"/>
        <w:jc w:val="both"/>
        <w:rPr>
          <w:bCs/>
        </w:rPr>
      </w:pPr>
      <w:r w:rsidRPr="00F627C8">
        <w:rPr>
          <w:color w:val="000000"/>
          <w:lang w:bidi="lt-LT"/>
        </w:rPr>
        <w:t>Atsižvelgiant į tai, kas išdėstyta</w:t>
      </w:r>
      <w:r w:rsidRPr="00F627C8">
        <w:rPr>
          <w:bCs/>
        </w:rPr>
        <w:t xml:space="preserve">, </w:t>
      </w:r>
      <w:r w:rsidRPr="00F627C8">
        <w:rPr>
          <w:bCs/>
          <w:lang w:bidi="lt-LT"/>
        </w:rPr>
        <w:t>UAB ,,Pakruojo šiluma“</w:t>
      </w:r>
      <w:r>
        <w:rPr>
          <w:bCs/>
          <w:lang w:bidi="lt-LT"/>
        </w:rPr>
        <w:t xml:space="preserve"> </w:t>
      </w:r>
      <w:r w:rsidRPr="00F627C8">
        <w:rPr>
          <w:bCs/>
        </w:rPr>
        <w:t>siūlome:</w:t>
      </w:r>
    </w:p>
    <w:p w14:paraId="62926540" w14:textId="77777777" w:rsidR="00314816" w:rsidRPr="00122DEA" w:rsidRDefault="00314816" w:rsidP="00314816">
      <w:pPr>
        <w:pStyle w:val="ListParagraph"/>
        <w:numPr>
          <w:ilvl w:val="0"/>
          <w:numId w:val="18"/>
        </w:numPr>
        <w:tabs>
          <w:tab w:val="left" w:pos="1134"/>
        </w:tabs>
        <w:spacing w:after="0" w:line="360" w:lineRule="auto"/>
        <w:ind w:left="142" w:firstLine="709"/>
        <w:contextualSpacing w:val="0"/>
        <w:jc w:val="both"/>
        <w:rPr>
          <w:rFonts w:ascii="Times New Roman" w:hAnsi="Times New Roman"/>
          <w:color w:val="000000"/>
          <w:lang w:bidi="lt-LT"/>
        </w:rPr>
      </w:pPr>
      <w:r w:rsidRPr="00F627C8">
        <w:rPr>
          <w:rFonts w:ascii="Times New Roman" w:hAnsi="Times New Roman"/>
        </w:rPr>
        <w:t>rengti ir tvirtinti pirkimų planus</w:t>
      </w:r>
      <w:r>
        <w:rPr>
          <w:rFonts w:ascii="Times New Roman" w:hAnsi="Times New Roman"/>
        </w:rPr>
        <w:t>.</w:t>
      </w:r>
    </w:p>
    <w:p w14:paraId="25433C51" w14:textId="77777777" w:rsidR="00314816" w:rsidRPr="00AE5DA5" w:rsidRDefault="00314816" w:rsidP="00314816">
      <w:pPr>
        <w:pStyle w:val="ListParagraph"/>
        <w:numPr>
          <w:ilvl w:val="0"/>
          <w:numId w:val="18"/>
        </w:numPr>
        <w:tabs>
          <w:tab w:val="left" w:pos="1134"/>
        </w:tabs>
        <w:spacing w:after="0" w:line="360" w:lineRule="auto"/>
        <w:ind w:left="142" w:firstLine="709"/>
        <w:contextualSpacing w:val="0"/>
        <w:jc w:val="both"/>
        <w:rPr>
          <w:rFonts w:ascii="Times New Roman" w:hAnsi="Times New Roman"/>
          <w:color w:val="000000"/>
          <w:lang w:bidi="lt-LT"/>
        </w:rPr>
      </w:pPr>
      <w:r w:rsidRPr="00122DEA">
        <w:rPr>
          <w:rFonts w:ascii="Times New Roman" w:hAnsi="Times New Roman"/>
        </w:rPr>
        <w:t xml:space="preserve">organizuojant mažos vertės pirkimus užtikrinti </w:t>
      </w:r>
      <w:r w:rsidRPr="00122DEA">
        <w:rPr>
          <w:rFonts w:ascii="Times New Roman" w:hAnsi="Times New Roman"/>
          <w:bCs/>
        </w:rPr>
        <w:t xml:space="preserve">konkurencingą aplinką, kreipiantis į kuo daugiau tiekėjų, o perkant įmonei reikšmingus objektus </w:t>
      </w:r>
      <w:r w:rsidRPr="00122DEA">
        <w:rPr>
          <w:rFonts w:ascii="Times New Roman" w:hAnsi="Times New Roman"/>
          <w:bCs/>
          <w:lang w:bidi="lt-LT"/>
        </w:rPr>
        <w:t>užtikrinti objektyvią ir skaidrią viešojo pirkimo procedūrą.</w:t>
      </w:r>
    </w:p>
    <w:p w14:paraId="1F6DB0C4" w14:textId="77777777" w:rsidR="00314816" w:rsidRDefault="00314816" w:rsidP="00314816">
      <w:pPr>
        <w:numPr>
          <w:ilvl w:val="0"/>
          <w:numId w:val="18"/>
        </w:numPr>
        <w:tabs>
          <w:tab w:val="left" w:pos="1134"/>
        </w:tabs>
        <w:spacing w:line="360" w:lineRule="auto"/>
        <w:ind w:left="0" w:firstLine="851"/>
        <w:jc w:val="both"/>
      </w:pPr>
      <w:r w:rsidRPr="005C2038">
        <w:rPr>
          <w:rFonts w:eastAsiaTheme="minorHAnsi"/>
          <w:lang w:eastAsia="en-US"/>
        </w:rPr>
        <w:t>apklaus</w:t>
      </w:r>
      <w:r>
        <w:rPr>
          <w:rFonts w:eastAsiaTheme="minorHAnsi"/>
          <w:lang w:eastAsia="en-US"/>
        </w:rPr>
        <w:t>ą</w:t>
      </w:r>
      <w:r w:rsidRPr="005C2038">
        <w:rPr>
          <w:rFonts w:eastAsiaTheme="minorHAnsi"/>
          <w:lang w:eastAsia="en-US"/>
        </w:rPr>
        <w:t xml:space="preserve"> žodžiu </w:t>
      </w:r>
      <w:r>
        <w:rPr>
          <w:rFonts w:eastAsiaTheme="minorHAnsi"/>
          <w:lang w:eastAsia="en-US"/>
        </w:rPr>
        <w:t xml:space="preserve">rekomenduojame </w:t>
      </w:r>
      <w:r w:rsidRPr="005C2038">
        <w:rPr>
          <w:rFonts w:eastAsiaTheme="minorHAnsi"/>
          <w:lang w:eastAsia="en-US"/>
        </w:rPr>
        <w:t>vykd</w:t>
      </w:r>
      <w:r>
        <w:rPr>
          <w:rFonts w:eastAsiaTheme="minorHAnsi"/>
          <w:lang w:eastAsia="en-US"/>
        </w:rPr>
        <w:t>yti</w:t>
      </w:r>
      <w:r w:rsidRPr="005C2038">
        <w:rPr>
          <w:rFonts w:eastAsiaTheme="minorHAnsi"/>
          <w:lang w:eastAsia="en-US"/>
        </w:rPr>
        <w:t xml:space="preserve">, kai pirkimo objektas nėra sudėtingas, sutartis vienkartinio pobūdžio ir pirkimo vertė </w:t>
      </w:r>
      <w:r>
        <w:rPr>
          <w:rFonts w:eastAsiaTheme="minorHAnsi"/>
          <w:lang w:eastAsia="en-US"/>
        </w:rPr>
        <w:t>neviršija teisės aktuose nustatytos sumos.</w:t>
      </w:r>
    </w:p>
    <w:p w14:paraId="4E2311AA" w14:textId="77777777" w:rsidR="00314816" w:rsidRPr="00F627C8" w:rsidRDefault="00314816" w:rsidP="00314816">
      <w:pPr>
        <w:pStyle w:val="ListParagraph"/>
        <w:numPr>
          <w:ilvl w:val="0"/>
          <w:numId w:val="18"/>
        </w:numPr>
        <w:tabs>
          <w:tab w:val="left" w:pos="1134"/>
        </w:tabs>
        <w:spacing w:after="0" w:line="360" w:lineRule="auto"/>
        <w:ind w:left="0" w:firstLine="851"/>
        <w:contextualSpacing w:val="0"/>
        <w:jc w:val="both"/>
        <w:rPr>
          <w:rFonts w:ascii="Times New Roman" w:hAnsi="Times New Roman"/>
          <w:bCs/>
          <w:lang w:bidi="lt-LT"/>
        </w:rPr>
      </w:pPr>
      <w:r w:rsidRPr="00F627C8">
        <w:rPr>
          <w:rFonts w:ascii="Times New Roman" w:hAnsi="Times New Roman"/>
          <w:bCs/>
          <w:lang w:bidi="lt-LT"/>
        </w:rPr>
        <w:t>sudaryti ilgalaiki</w:t>
      </w:r>
      <w:r>
        <w:rPr>
          <w:rFonts w:ascii="Times New Roman" w:hAnsi="Times New Roman"/>
          <w:bCs/>
          <w:lang w:bidi="lt-LT"/>
        </w:rPr>
        <w:t>us</w:t>
      </w:r>
      <w:r w:rsidRPr="00F627C8">
        <w:rPr>
          <w:rFonts w:ascii="Times New Roman" w:hAnsi="Times New Roman"/>
          <w:bCs/>
          <w:lang w:bidi="lt-LT"/>
        </w:rPr>
        <w:t xml:space="preserve"> pirkimų sandori</w:t>
      </w:r>
      <w:r>
        <w:rPr>
          <w:rFonts w:ascii="Times New Roman" w:hAnsi="Times New Roman"/>
          <w:bCs/>
          <w:lang w:bidi="lt-LT"/>
        </w:rPr>
        <w:t>us</w:t>
      </w:r>
      <w:r w:rsidRPr="00F627C8">
        <w:rPr>
          <w:rFonts w:ascii="Times New Roman" w:hAnsi="Times New Roman"/>
          <w:bCs/>
          <w:lang w:bidi="lt-LT"/>
        </w:rPr>
        <w:t xml:space="preserve"> </w:t>
      </w:r>
      <w:r w:rsidRPr="00F627C8">
        <w:rPr>
          <w:rFonts w:ascii="Times New Roman" w:hAnsi="Times New Roman"/>
          <w:bCs/>
        </w:rPr>
        <w:t xml:space="preserve">ne ilgesniam nei 3 metų laikotarpiui, </w:t>
      </w:r>
      <w:r>
        <w:rPr>
          <w:rFonts w:ascii="Times New Roman" w:hAnsi="Times New Roman"/>
          <w:bCs/>
        </w:rPr>
        <w:t xml:space="preserve">vertinti rinkos pokyčius, užtikrinti tiekėjų konkurenciją ir </w:t>
      </w:r>
      <w:r w:rsidRPr="00F627C8">
        <w:rPr>
          <w:rFonts w:ascii="Times New Roman" w:hAnsi="Times New Roman"/>
          <w:bCs/>
        </w:rPr>
        <w:t>nustat</w:t>
      </w:r>
      <w:r>
        <w:rPr>
          <w:rFonts w:ascii="Times New Roman" w:hAnsi="Times New Roman"/>
          <w:bCs/>
        </w:rPr>
        <w:t>yti</w:t>
      </w:r>
      <w:r w:rsidRPr="00F627C8">
        <w:rPr>
          <w:rFonts w:ascii="Times New Roman" w:hAnsi="Times New Roman"/>
          <w:bCs/>
        </w:rPr>
        <w:t xml:space="preserve"> lėšų panaudojimo išskirstymą sutarties galiojimo laikotarp</w:t>
      </w:r>
      <w:r>
        <w:rPr>
          <w:rFonts w:ascii="Times New Roman" w:hAnsi="Times New Roman"/>
          <w:bCs/>
        </w:rPr>
        <w:t>iu</w:t>
      </w:r>
      <w:r w:rsidRPr="00F627C8">
        <w:rPr>
          <w:rFonts w:ascii="Times New Roman" w:hAnsi="Times New Roman"/>
          <w:bCs/>
          <w:lang w:bidi="lt-LT"/>
        </w:rPr>
        <w:t>.</w:t>
      </w:r>
    </w:p>
    <w:p w14:paraId="32698505" w14:textId="77777777" w:rsidR="00314816" w:rsidRDefault="00314816" w:rsidP="00314816">
      <w:pPr>
        <w:pStyle w:val="ListParagraph"/>
        <w:numPr>
          <w:ilvl w:val="0"/>
          <w:numId w:val="18"/>
        </w:numPr>
        <w:tabs>
          <w:tab w:val="left" w:pos="0"/>
          <w:tab w:val="left" w:pos="1134"/>
        </w:tabs>
        <w:spacing w:after="0" w:line="360" w:lineRule="auto"/>
        <w:ind w:left="0" w:firstLine="851"/>
        <w:contextualSpacing w:val="0"/>
        <w:jc w:val="both"/>
        <w:rPr>
          <w:rFonts w:ascii="Times New Roman" w:hAnsi="Times New Roman"/>
          <w:lang w:bidi="lt-LT"/>
        </w:rPr>
      </w:pPr>
      <w:r w:rsidRPr="00F627C8">
        <w:rPr>
          <w:rFonts w:ascii="Times New Roman" w:hAnsi="Times New Roman"/>
          <w:lang w:bidi="lt-LT"/>
        </w:rPr>
        <w:t xml:space="preserve">spręsti dėl Viešųjų pirkimų komisijos sudėties pakeitimo, </w:t>
      </w:r>
      <w:r>
        <w:rPr>
          <w:rFonts w:ascii="Times New Roman" w:hAnsi="Times New Roman"/>
          <w:lang w:bidi="lt-LT"/>
        </w:rPr>
        <w:t xml:space="preserve">vengti praktikos, kai </w:t>
      </w:r>
      <w:r w:rsidRPr="00F627C8">
        <w:rPr>
          <w:rFonts w:ascii="Times New Roman" w:hAnsi="Times New Roman"/>
          <w:lang w:bidi="lt-LT"/>
        </w:rPr>
        <w:t>Komisijos pirmininku skiria</w:t>
      </w:r>
      <w:r>
        <w:rPr>
          <w:rFonts w:ascii="Times New Roman" w:hAnsi="Times New Roman"/>
          <w:lang w:bidi="lt-LT"/>
        </w:rPr>
        <w:t>mas</w:t>
      </w:r>
      <w:r w:rsidRPr="00F627C8">
        <w:rPr>
          <w:rFonts w:ascii="Times New Roman" w:hAnsi="Times New Roman"/>
          <w:lang w:bidi="lt-LT"/>
        </w:rPr>
        <w:t xml:space="preserve"> įmonės direktori</w:t>
      </w:r>
      <w:r>
        <w:rPr>
          <w:rFonts w:ascii="Times New Roman" w:hAnsi="Times New Roman"/>
          <w:lang w:bidi="lt-LT"/>
        </w:rPr>
        <w:t>us</w:t>
      </w:r>
      <w:r w:rsidRPr="00F627C8">
        <w:rPr>
          <w:rFonts w:ascii="Times New Roman" w:hAnsi="Times New Roman"/>
          <w:lang w:bidi="lt-LT"/>
        </w:rPr>
        <w:t xml:space="preserve">. </w:t>
      </w:r>
    </w:p>
    <w:p w14:paraId="1520D7A0" w14:textId="77777777" w:rsidR="00314816" w:rsidRPr="00F627C8" w:rsidRDefault="00314816" w:rsidP="00314816">
      <w:pPr>
        <w:pStyle w:val="ListParagraph"/>
        <w:tabs>
          <w:tab w:val="left" w:pos="0"/>
          <w:tab w:val="left" w:pos="1134"/>
        </w:tabs>
        <w:spacing w:line="360" w:lineRule="auto"/>
        <w:ind w:left="851"/>
        <w:jc w:val="both"/>
        <w:rPr>
          <w:rFonts w:ascii="Times New Roman" w:hAnsi="Times New Roman"/>
          <w:lang w:bidi="lt-LT"/>
        </w:rPr>
      </w:pPr>
    </w:p>
    <w:p w14:paraId="27FCE18E" w14:textId="77777777" w:rsidR="00314816" w:rsidRPr="00F627C8" w:rsidRDefault="00314816" w:rsidP="00314816">
      <w:pPr>
        <w:tabs>
          <w:tab w:val="left" w:pos="851"/>
          <w:tab w:val="left" w:pos="1134"/>
        </w:tabs>
        <w:spacing w:line="360" w:lineRule="auto"/>
        <w:ind w:firstLine="851"/>
        <w:jc w:val="center"/>
        <w:rPr>
          <w:b/>
        </w:rPr>
      </w:pPr>
      <w:r>
        <w:rPr>
          <w:b/>
        </w:rPr>
        <w:t>3.4</w:t>
      </w:r>
      <w:r w:rsidRPr="00F627C8">
        <w:t>.</w:t>
      </w:r>
      <w:r w:rsidRPr="00F627C8">
        <w:tab/>
      </w:r>
      <w:r w:rsidRPr="00F627C8">
        <w:rPr>
          <w:b/>
        </w:rPr>
        <w:t>Korupcijos rizikos vertinimas UAB ,,Pakruojo vandentiekis“ vykdytų viešųjų pirkimų procesuose</w:t>
      </w:r>
    </w:p>
    <w:p w14:paraId="2B65C28E" w14:textId="77777777" w:rsidR="00314816" w:rsidRPr="00F627C8" w:rsidRDefault="00314816" w:rsidP="00314816">
      <w:pPr>
        <w:spacing w:line="360" w:lineRule="auto"/>
        <w:ind w:firstLine="851"/>
        <w:jc w:val="both"/>
      </w:pPr>
      <w:r w:rsidRPr="00F627C8">
        <w:t xml:space="preserve">Nustatyta, kad UAB ,,Pakruojo vandentiekis“ 2017-07-31 patvirtino Mažos vertės pirkimų tvarkos aprašą ir ši </w:t>
      </w:r>
      <w:r>
        <w:t xml:space="preserve">Savivaldybės kontroliuojama </w:t>
      </w:r>
      <w:r w:rsidRPr="00F627C8">
        <w:t xml:space="preserve">įmonė 2017-11-16 </w:t>
      </w:r>
      <w:r>
        <w:t xml:space="preserve">yra </w:t>
      </w:r>
      <w:r w:rsidRPr="00F627C8">
        <w:t>pasitvirtin</w:t>
      </w:r>
      <w:r>
        <w:t>usi</w:t>
      </w:r>
      <w:r w:rsidRPr="00F627C8">
        <w:t xml:space="preserve"> Viešųjų pirkimų organizavimo </w:t>
      </w:r>
      <w:r w:rsidRPr="00F627C8">
        <w:lastRenderedPageBreak/>
        <w:t>ir vidaus kontrolės taisykl</w:t>
      </w:r>
      <w:r>
        <w:t>e</w:t>
      </w:r>
      <w:r w:rsidRPr="00F627C8">
        <w:t>s.</w:t>
      </w:r>
      <w:r w:rsidRPr="00F627C8">
        <w:rPr>
          <w:rStyle w:val="FootnoteReference"/>
        </w:rPr>
        <w:footnoteReference w:id="67"/>
      </w:r>
      <w:r w:rsidRPr="00F627C8">
        <w:t xml:space="preserve"> Iki to laiko įmonė vadovavosi 2015 m. patvirtintomis Supaprastintų viešųjų pirkimų taisyklėmis, tačiau nuo 2017 m. detaliai reglamentavus viešųjų pirkimų organizavimo ir vidaus kontrolės tvarką</w:t>
      </w:r>
      <w:r>
        <w:t>,</w:t>
      </w:r>
      <w:r w:rsidRPr="00F627C8">
        <w:t xml:space="preserve"> nustatyti viešųjų pirkimų inicijavimo, organizavimo etapai, taip pat viešųjų pirkimų dokumentavimas, sutarčių vykdymo kontrolė. Įmonės atstovės teigimu</w:t>
      </w:r>
      <w:r>
        <w:t>,</w:t>
      </w:r>
      <w:r w:rsidRPr="00F627C8">
        <w:t xml:space="preserve"> įmonė vertina galimybę perkamas prekes įsigyti naudojantis CPO elektroniniu katalogu, nes tokiu būdu vykdant pirkimus supaprastinamas perkamo objekto įsigijimas ir dokumentavimas. </w:t>
      </w:r>
    </w:p>
    <w:p w14:paraId="79E57D60" w14:textId="77777777" w:rsidR="00314816" w:rsidRPr="00F627C8" w:rsidRDefault="00314816" w:rsidP="00314816">
      <w:pPr>
        <w:spacing w:line="360" w:lineRule="auto"/>
        <w:ind w:firstLine="851"/>
        <w:jc w:val="both"/>
      </w:pPr>
      <w:r w:rsidRPr="00F627C8">
        <w:t>UAB ,,Pakruojo vandentiekis“ viešųjų pirkimų procesai vykdyti pakankamai aiškiai, tačiau korupcijos rizikos analizės metu atsitiktine tvarka nagrinėjant tam tikrus pirkimus ir darbo praktiką, darytina išvada, kad yra korupcijos rizika dėl šių korupcijos rizikos veiksnių:</w:t>
      </w:r>
    </w:p>
    <w:p w14:paraId="7407CA20" w14:textId="77777777" w:rsidR="00314816" w:rsidRPr="0060572C" w:rsidRDefault="00314816" w:rsidP="00314816">
      <w:pPr>
        <w:tabs>
          <w:tab w:val="left" w:pos="993"/>
          <w:tab w:val="left" w:pos="1134"/>
        </w:tabs>
        <w:spacing w:line="360" w:lineRule="auto"/>
        <w:ind w:firstLine="851"/>
        <w:jc w:val="both"/>
        <w:rPr>
          <w:i/>
          <w:lang w:bidi="lt-LT"/>
        </w:rPr>
      </w:pPr>
      <w:r w:rsidRPr="00395668">
        <w:rPr>
          <w:i/>
          <w:lang w:bidi="lt-LT"/>
        </w:rPr>
        <w:t xml:space="preserve">1. Atskirais atvejais </w:t>
      </w:r>
      <w:r w:rsidRPr="00395668">
        <w:rPr>
          <w:i/>
        </w:rPr>
        <w:t>UAB ,,Pakruojo vandentiekis“</w:t>
      </w:r>
      <w:r w:rsidRPr="00395668">
        <w:rPr>
          <w:i/>
          <w:lang w:bidi="lt-LT"/>
        </w:rPr>
        <w:t xml:space="preserve"> viešųjų pirkimų procedūros </w:t>
      </w:r>
      <w:r w:rsidRPr="00395668">
        <w:rPr>
          <w:i/>
        </w:rPr>
        <w:t>neužtikrina tiekėjų konkurencijos,</w:t>
      </w:r>
      <w:r w:rsidRPr="00395668">
        <w:rPr>
          <w:i/>
          <w:lang w:bidi="lt-LT"/>
        </w:rPr>
        <w:t xml:space="preserve"> sudaro didelę administracinę naštą.</w:t>
      </w:r>
    </w:p>
    <w:p w14:paraId="69E2305F" w14:textId="77777777" w:rsidR="00314816" w:rsidRPr="00F627C8" w:rsidRDefault="00314816" w:rsidP="00314816">
      <w:pPr>
        <w:spacing w:line="360" w:lineRule="auto"/>
        <w:ind w:firstLine="851"/>
        <w:jc w:val="both"/>
      </w:pPr>
      <w:r w:rsidRPr="00F627C8">
        <w:t>Susipažinus su UAB ,,Pakruojo vandentiekis“ 2016–2017 m</w:t>
      </w:r>
      <w:r>
        <w:t>etais</w:t>
      </w:r>
      <w:r w:rsidRPr="00F627C8">
        <w:t xml:space="preserve"> vykdytų pirkimų duomenimis, matyti, kad atskirais atvejais įmonė vykdė daug mažos vertės pirkimų, pirko objektus iš tų pačių tiekėjų žodinės apklausos būdu, todėl šių pirkimų metu </w:t>
      </w:r>
      <w:r>
        <w:t>nebuvo užtikrinta</w:t>
      </w:r>
      <w:r w:rsidRPr="00F627C8">
        <w:t xml:space="preserve"> sąžining</w:t>
      </w:r>
      <w:r>
        <w:t>a tiekėjų</w:t>
      </w:r>
      <w:r w:rsidRPr="00F627C8">
        <w:t xml:space="preserve"> konkurencij</w:t>
      </w:r>
      <w:r>
        <w:t>a</w:t>
      </w:r>
      <w:r w:rsidRPr="00F627C8">
        <w:t xml:space="preserve"> ir perkamų objektų vidaus kontrolė.</w:t>
      </w:r>
    </w:p>
    <w:p w14:paraId="2566AB5E" w14:textId="77777777" w:rsidR="00314816" w:rsidRPr="00F627C8" w:rsidRDefault="00314816" w:rsidP="00314816">
      <w:pPr>
        <w:spacing w:line="360" w:lineRule="auto"/>
        <w:ind w:firstLine="851"/>
        <w:jc w:val="both"/>
      </w:pPr>
      <w:r w:rsidRPr="00F627C8">
        <w:t>Pavyzdžiui, UAB ,,Pakruojo vandentiekis“ 2016 metai</w:t>
      </w:r>
      <w:r>
        <w:t>s</w:t>
      </w:r>
      <w:r w:rsidRPr="00F627C8">
        <w:t xml:space="preserve"> neskelbiamos apklausos būdu, iš vienintelio tiekėjo AB ,,Lytagra“, vykdė 63 pirkimus, 2017 metais – 67 pirkimus, 2016 metais iš kito tiekėjo – UAB ,,Robusta“ vykdė 11 pirkimų, 2017 metais – 9 pirkimus</w:t>
      </w:r>
      <w:r w:rsidRPr="00F627C8">
        <w:rPr>
          <w:color w:val="000000"/>
          <w:vertAlign w:val="superscript"/>
          <w:lang w:bidi="lt-LT"/>
        </w:rPr>
        <w:footnoteReference w:id="68"/>
      </w:r>
      <w:r w:rsidRPr="00F627C8">
        <w:t xml:space="preserve"> ir pan. </w:t>
      </w:r>
    </w:p>
    <w:p w14:paraId="6EC8FC7A" w14:textId="77777777" w:rsidR="00314816" w:rsidRPr="00F627C8" w:rsidRDefault="00314816" w:rsidP="00314816">
      <w:pPr>
        <w:spacing w:line="360" w:lineRule="auto"/>
        <w:ind w:firstLine="851"/>
        <w:jc w:val="both"/>
      </w:pPr>
      <w:r w:rsidRPr="00F627C8">
        <w:t xml:space="preserve">Siekiant užtikrinti reikiamų prekių įsigijimą iš palankiausią kainą siūlančių regiono rinkos dalyvių, tuo pačiu, mažinant administracinę naštą ir didinant viešųjų pirkimų procedūrų skaidrumą, rekomenduotina spręsti dėl ilgalaikių viešųjų pirkimų sutarčių sudarymo, užtikrinant perkamų objektų įsigijimo kontrolės mechanizmą. </w:t>
      </w:r>
    </w:p>
    <w:p w14:paraId="2F8AD187" w14:textId="77777777" w:rsidR="00314816" w:rsidRPr="00395668" w:rsidRDefault="00314816" w:rsidP="00314816">
      <w:pPr>
        <w:tabs>
          <w:tab w:val="left" w:pos="1134"/>
        </w:tabs>
        <w:spacing w:line="360" w:lineRule="auto"/>
        <w:ind w:firstLine="851"/>
        <w:jc w:val="both"/>
        <w:rPr>
          <w:i/>
        </w:rPr>
      </w:pPr>
      <w:r>
        <w:rPr>
          <w:i/>
        </w:rPr>
        <w:t xml:space="preserve">2. </w:t>
      </w:r>
      <w:r w:rsidRPr="00395668">
        <w:rPr>
          <w:i/>
        </w:rPr>
        <w:t>UAB „Pakruojo vandentiekis“ atskirais atvejais neužtikrino, kad pirkimų metu būtų gauti, įvertinti ir palyginti bent 3 tiekėjų pasiūlymai.</w:t>
      </w:r>
    </w:p>
    <w:p w14:paraId="7B94EF99" w14:textId="77777777" w:rsidR="00314816" w:rsidRPr="00F627C8" w:rsidRDefault="00314816" w:rsidP="00314816">
      <w:pPr>
        <w:pStyle w:val="ListParagraph"/>
        <w:tabs>
          <w:tab w:val="left" w:pos="993"/>
        </w:tabs>
        <w:spacing w:line="360" w:lineRule="auto"/>
        <w:ind w:left="0" w:firstLine="851"/>
        <w:jc w:val="both"/>
        <w:rPr>
          <w:rFonts w:ascii="Times New Roman" w:hAnsi="Times New Roman"/>
        </w:rPr>
      </w:pPr>
      <w:r w:rsidRPr="00F627C8">
        <w:rPr>
          <w:rFonts w:ascii="Times New Roman" w:hAnsi="Times New Roman"/>
        </w:rPr>
        <w:t>Nustatyta, kad UAB „</w:t>
      </w:r>
      <w:r>
        <w:rPr>
          <w:rFonts w:ascii="Times New Roman" w:hAnsi="Times New Roman"/>
        </w:rPr>
        <w:t>Pakruojo</w:t>
      </w:r>
      <w:r w:rsidRPr="00F627C8">
        <w:rPr>
          <w:rFonts w:ascii="Times New Roman" w:hAnsi="Times New Roman"/>
        </w:rPr>
        <w:t xml:space="preserve"> vandentiekis“</w:t>
      </w:r>
      <w:r w:rsidRPr="00F627C8">
        <w:rPr>
          <w:rFonts w:ascii="Times New Roman" w:hAnsi="Times New Roman"/>
          <w:i/>
        </w:rPr>
        <w:t xml:space="preserve"> </w:t>
      </w:r>
      <w:r w:rsidRPr="00F627C8">
        <w:rPr>
          <w:rFonts w:ascii="Times New Roman" w:hAnsi="Times New Roman"/>
        </w:rPr>
        <w:t xml:space="preserve">2017 metais vykdė mažos vertės pirkimą „Naudoto krovininio automobilio pirkimas“ (9 680 Eur su PVM) neskelbiamos apklausos būdu, kurio metu kvietimai dalyvauti pirkime buvo pateikti 2 įmonėms – UAB „Roldana“ ir UAB „Rimtona“. Šio pirkimo metu buvo </w:t>
      </w:r>
      <w:r>
        <w:rPr>
          <w:rFonts w:ascii="Times New Roman" w:hAnsi="Times New Roman"/>
        </w:rPr>
        <w:t>į</w:t>
      </w:r>
      <w:r w:rsidRPr="00F627C8">
        <w:rPr>
          <w:rFonts w:ascii="Times New Roman" w:hAnsi="Times New Roman"/>
        </w:rPr>
        <w:t xml:space="preserve">vertinti įmonių pasiūlymai ir pagal mažiausios kainos kriterijų pirkimo laimėtoja pripažinta UAB „Roldana“ (įmonės buveinė Pakruojo mieste). </w:t>
      </w:r>
    </w:p>
    <w:p w14:paraId="1BB8AC55" w14:textId="77777777" w:rsidR="00314816" w:rsidRPr="00F627C8" w:rsidRDefault="00314816" w:rsidP="00314816">
      <w:pPr>
        <w:pStyle w:val="ListParagraph"/>
        <w:tabs>
          <w:tab w:val="left" w:pos="993"/>
        </w:tabs>
        <w:spacing w:line="360" w:lineRule="auto"/>
        <w:ind w:left="0" w:firstLine="851"/>
        <w:jc w:val="both"/>
        <w:rPr>
          <w:rFonts w:ascii="Times New Roman" w:hAnsi="Times New Roman"/>
        </w:rPr>
      </w:pPr>
      <w:r w:rsidRPr="00F627C8">
        <w:rPr>
          <w:rFonts w:ascii="Times New Roman" w:hAnsi="Times New Roman"/>
        </w:rPr>
        <w:t>Pastebėta, kad kita nagrinėjama Pakruojo savivaldybės kontroliuojama įmonė – UAB ,,Pakruojo komunalininkas“ taip pat 2017 m. vykdė šiukšliavežio pirkimą (22 143 su PVM) neskelbiamos apklausos būdu, kurio metu kaip ir UAB „</w:t>
      </w:r>
      <w:r>
        <w:rPr>
          <w:rFonts w:ascii="Times New Roman" w:hAnsi="Times New Roman"/>
        </w:rPr>
        <w:t>Pakruojo</w:t>
      </w:r>
      <w:r w:rsidRPr="00F627C8">
        <w:rPr>
          <w:rFonts w:ascii="Times New Roman" w:hAnsi="Times New Roman"/>
        </w:rPr>
        <w:t xml:space="preserve"> vandentiekis“</w:t>
      </w:r>
      <w:r>
        <w:rPr>
          <w:rFonts w:ascii="Times New Roman" w:hAnsi="Times New Roman"/>
        </w:rPr>
        <w:t xml:space="preserve"> </w:t>
      </w:r>
      <w:r w:rsidRPr="00F627C8">
        <w:rPr>
          <w:rFonts w:ascii="Times New Roman" w:hAnsi="Times New Roman"/>
        </w:rPr>
        <w:t xml:space="preserve">pirko įmonei reikšmingą objektą iš to paties tiekėjo UAB „Roldana“ </w:t>
      </w:r>
      <w:r w:rsidRPr="00F627C8">
        <w:rPr>
          <w:rFonts w:ascii="Times New Roman" w:hAnsi="Times New Roman"/>
          <w:i/>
        </w:rPr>
        <w:t xml:space="preserve">(plačiau Korupcijos rizikos </w:t>
      </w:r>
      <w:r w:rsidRPr="002D5DC3">
        <w:rPr>
          <w:rFonts w:ascii="Times New Roman" w:hAnsi="Times New Roman"/>
          <w:i/>
        </w:rPr>
        <w:t>analizės 32. puslapyje</w:t>
      </w:r>
      <w:r w:rsidRPr="002D5DC3">
        <w:rPr>
          <w:rFonts w:ascii="Times New Roman" w:hAnsi="Times New Roman"/>
        </w:rPr>
        <w:t>).</w:t>
      </w:r>
    </w:p>
    <w:p w14:paraId="16B7F426" w14:textId="77777777" w:rsidR="00314816" w:rsidRPr="00F627C8" w:rsidRDefault="00314816" w:rsidP="00314816">
      <w:pPr>
        <w:pStyle w:val="ListParagraph"/>
        <w:tabs>
          <w:tab w:val="left" w:pos="993"/>
        </w:tabs>
        <w:spacing w:line="360" w:lineRule="auto"/>
        <w:ind w:left="0" w:firstLine="851"/>
        <w:jc w:val="both"/>
        <w:rPr>
          <w:rFonts w:ascii="Times New Roman" w:hAnsi="Times New Roman"/>
        </w:rPr>
      </w:pPr>
      <w:r w:rsidRPr="00F627C8">
        <w:rPr>
          <w:rFonts w:ascii="Times New Roman" w:hAnsi="Times New Roman"/>
        </w:rPr>
        <w:t>Pažymėtina, kad vykdant įmon</w:t>
      </w:r>
      <w:r>
        <w:rPr>
          <w:rFonts w:ascii="Times New Roman" w:hAnsi="Times New Roman"/>
        </w:rPr>
        <w:t>ė</w:t>
      </w:r>
      <w:r w:rsidRPr="00F627C8">
        <w:rPr>
          <w:rFonts w:ascii="Times New Roman" w:hAnsi="Times New Roman"/>
        </w:rPr>
        <w:t xml:space="preserve">s veiklai reikšmingų objektų pirkimą ir norint užtikrinti konkurenciją dėl racionalių kainų pasiūlymo, perkančioji organizacija turėtų kviesti kuo daugiau rinkos </w:t>
      </w:r>
      <w:r w:rsidRPr="00F627C8">
        <w:rPr>
          <w:rFonts w:ascii="Times New Roman" w:hAnsi="Times New Roman"/>
        </w:rPr>
        <w:lastRenderedPageBreak/>
        <w:t>dalyvių, t. y. ne tik kreiptis į 3 ar daugiau tiekėjų, tačiau ir vertinti bei lyginti bent kelis tiekėjų pasiūlymus, taip pat pasirinkti skaidrumo principą užti</w:t>
      </w:r>
      <w:r>
        <w:rPr>
          <w:rFonts w:ascii="Times New Roman" w:hAnsi="Times New Roman"/>
        </w:rPr>
        <w:t>kri</w:t>
      </w:r>
      <w:r w:rsidRPr="00F627C8">
        <w:rPr>
          <w:rFonts w:ascii="Times New Roman" w:hAnsi="Times New Roman"/>
        </w:rPr>
        <w:t xml:space="preserve">nantį pirkimo būdą. </w:t>
      </w:r>
    </w:p>
    <w:p w14:paraId="2A1E2348" w14:textId="77777777" w:rsidR="00314816" w:rsidRDefault="00314816" w:rsidP="00314816">
      <w:pPr>
        <w:pStyle w:val="ListParagraph"/>
        <w:tabs>
          <w:tab w:val="left" w:pos="993"/>
        </w:tabs>
        <w:spacing w:line="360" w:lineRule="auto"/>
        <w:ind w:left="0" w:firstLine="851"/>
        <w:jc w:val="both"/>
        <w:rPr>
          <w:rFonts w:ascii="Times New Roman" w:hAnsi="Times New Roman"/>
        </w:rPr>
      </w:pPr>
      <w:r w:rsidRPr="00F627C8">
        <w:rPr>
          <w:rFonts w:ascii="Times New Roman" w:hAnsi="Times New Roman"/>
        </w:rPr>
        <w:t xml:space="preserve">Manytina, kad vykdant naudoto krovininio automobilio pirkimą neskelbiamos apklausos būdu ir apklausus </w:t>
      </w:r>
      <w:r w:rsidRPr="00F627C8">
        <w:rPr>
          <w:rFonts w:ascii="Times New Roman" w:hAnsi="Times New Roman"/>
          <w:lang w:bidi="lt-LT"/>
        </w:rPr>
        <w:t xml:space="preserve">mažiau nei 3 tiekėjus buvo sudarytos </w:t>
      </w:r>
      <w:r w:rsidRPr="00F627C8">
        <w:rPr>
          <w:rFonts w:ascii="Times New Roman" w:hAnsi="Times New Roman"/>
        </w:rPr>
        <w:t>nepakankamai atsparios korupcijai sąlyg</w:t>
      </w:r>
      <w:r>
        <w:rPr>
          <w:rFonts w:ascii="Times New Roman" w:hAnsi="Times New Roman"/>
        </w:rPr>
        <w:t>o</w:t>
      </w:r>
      <w:r w:rsidRPr="00F627C8">
        <w:rPr>
          <w:rFonts w:ascii="Times New Roman" w:hAnsi="Times New Roman"/>
        </w:rPr>
        <w:t>s.</w:t>
      </w:r>
    </w:p>
    <w:p w14:paraId="613C53F3" w14:textId="77777777" w:rsidR="00314816" w:rsidRDefault="00314816" w:rsidP="00314816">
      <w:pPr>
        <w:tabs>
          <w:tab w:val="left" w:pos="1134"/>
        </w:tabs>
        <w:spacing w:line="360" w:lineRule="auto"/>
        <w:ind w:firstLine="851"/>
        <w:jc w:val="both"/>
      </w:pPr>
      <w:r w:rsidRPr="00F627C8">
        <w:t>STT yra atlikusi Aprašo projekto antikorupcinį vertinimą</w:t>
      </w:r>
      <w:r w:rsidRPr="00F627C8">
        <w:rPr>
          <w:vertAlign w:val="superscript"/>
        </w:rPr>
        <w:footnoteReference w:id="69"/>
      </w:r>
      <w:r w:rsidRPr="00F627C8">
        <w:t xml:space="preserve">, kuriame atkreipė dėmesį į korupcijos rizikas dėl neskelbiamos apklausos vykdymo bei siūlė, kad perkančiosios organizacijos visų pirma turėtų būti įpareigotos atlikti pirkimą skelbiamos apklausos būdu, bent jau tais atvejais, kai pirkimo vertė viršija 1 000 Eur, o pirkimas neskelbiamos apklausos būdu galėtų būti leidžiamas tam tikromis netikėtumo veiksnio sąlygomis ar esant kitoms objektyvioms sąlygoms, pagrindžiančioms neskelbimą. </w:t>
      </w:r>
    </w:p>
    <w:p w14:paraId="626D8677" w14:textId="77777777" w:rsidR="00314816" w:rsidRPr="00395668" w:rsidRDefault="00314816" w:rsidP="00314816">
      <w:pPr>
        <w:tabs>
          <w:tab w:val="left" w:pos="1134"/>
        </w:tabs>
        <w:spacing w:line="360" w:lineRule="auto"/>
        <w:ind w:firstLine="851"/>
        <w:jc w:val="both"/>
        <w:rPr>
          <w:i/>
        </w:rPr>
      </w:pPr>
      <w:r>
        <w:rPr>
          <w:i/>
        </w:rPr>
        <w:t xml:space="preserve">3. </w:t>
      </w:r>
      <w:r w:rsidRPr="00395668">
        <w:rPr>
          <w:i/>
        </w:rPr>
        <w:t>UAB „Pakruojo vandentiekis“ nepakankamai kontroliuoja kaip viešųjų pirkimų procese dalyvaujantys asmenys vykdo Lietuvos Respublikos viešųjų ir privačių interesų derinimo valstybinėje tarnyboje įstatymą.</w:t>
      </w:r>
    </w:p>
    <w:p w14:paraId="1ECC605E" w14:textId="77777777" w:rsidR="00314816" w:rsidRPr="00F627C8" w:rsidRDefault="00314816" w:rsidP="00314816">
      <w:pPr>
        <w:spacing w:line="360" w:lineRule="auto"/>
        <w:ind w:firstLine="851"/>
        <w:jc w:val="both"/>
      </w:pPr>
      <w:r w:rsidRPr="00F627C8">
        <w:t>Pažymėtina, kad nuo 2018 m. atskleisti visuomenei savo privačius interesus turi ir viešuosius pirkimus vykdantys asmenys,</w:t>
      </w:r>
      <w:r w:rsidRPr="00F627C8">
        <w:rPr>
          <w:vertAlign w:val="superscript"/>
        </w:rPr>
        <w:footnoteReference w:id="70"/>
      </w:r>
      <w:r w:rsidRPr="00F627C8">
        <w:t xml:space="preserve"> o interesų nedeklaravusieji neturi teisės dalyvauti pirkime.</w:t>
      </w:r>
      <w:r w:rsidRPr="00F627C8">
        <w:rPr>
          <w:vertAlign w:val="superscript"/>
        </w:rPr>
        <w:footnoteReference w:id="71"/>
      </w:r>
    </w:p>
    <w:p w14:paraId="2199C786" w14:textId="77777777" w:rsidR="00314816" w:rsidRPr="00F627C8" w:rsidRDefault="00314816" w:rsidP="00314816">
      <w:pPr>
        <w:spacing w:line="360" w:lineRule="auto"/>
        <w:ind w:firstLine="851"/>
        <w:jc w:val="both"/>
      </w:pPr>
      <w:r w:rsidRPr="00F627C8">
        <w:t>Nustatyta, kad UAB „Pakruojo vandentiekis“ viešųjų pirkime dalyvaujantys asmenys yra pateikę privačių interesų deklaracijas, tačiau atskirais atvejais jose buvo nurodyta ne visa informacija, kuri patikslinta korupcijos rizikos analizės metu.</w:t>
      </w:r>
      <w:r w:rsidRPr="00F627C8">
        <w:rPr>
          <w:vertAlign w:val="superscript"/>
        </w:rPr>
        <w:footnoteReference w:id="72"/>
      </w:r>
      <w:r w:rsidRPr="00F627C8">
        <w:t xml:space="preserve"> Pavyzdžiui, įmonės Viešųjų pirkimų komisijos pirmininkė direktoriaus pavaduotoja L. B. privačių interesų deklaracijoje nebuvo deklaravusi brolio V. G., Pakruojo rajono savivaldybės tarybos nario ir UAB ,,Pakruojo arka“ darbuotojo.</w:t>
      </w:r>
      <w:r w:rsidRPr="00F627C8">
        <w:rPr>
          <w:vertAlign w:val="superscript"/>
        </w:rPr>
        <w:footnoteReference w:id="73"/>
      </w:r>
      <w:r w:rsidRPr="00F627C8">
        <w:t xml:space="preserve"> </w:t>
      </w:r>
      <w:r>
        <w:t>Taip pat n</w:t>
      </w:r>
      <w:r w:rsidRPr="00F627C8">
        <w:t>ustatyta, kad Viešųjų pirkimų komisijos pirmininkė direktoriaus pavaduotoja L. B. 2016 metai</w:t>
      </w:r>
      <w:r>
        <w:t>s</w:t>
      </w:r>
      <w:r w:rsidRPr="00F627C8">
        <w:t xml:space="preserve"> vykdyto ,,Administracinio pastato stogo atnaujinimo darbai“ pirkimo procedūr</w:t>
      </w:r>
      <w:r>
        <w:t>os metu pasiūlė apklausti 3 tiekėjus (AB ,,Pakruojo arka“, UAB ,,Pakruojo remontas“, UAB ,,Evalita“)</w:t>
      </w:r>
      <w:r w:rsidRPr="00F627C8">
        <w:t>,</w:t>
      </w:r>
      <w:r w:rsidRPr="00F627C8">
        <w:rPr>
          <w:vertAlign w:val="superscript"/>
        </w:rPr>
        <w:footnoteReference w:id="74"/>
      </w:r>
      <w:r w:rsidRPr="00F627C8">
        <w:t xml:space="preserve"> </w:t>
      </w:r>
      <w:r>
        <w:t xml:space="preserve">tačiau viena iš pasiūlytų įmonių, t. y. </w:t>
      </w:r>
      <w:r w:rsidRPr="00F627C8">
        <w:t>AB ,,Pakruojo arka“</w:t>
      </w:r>
      <w:r>
        <w:t>, yra</w:t>
      </w:r>
      <w:r w:rsidRPr="00F627C8">
        <w:t xml:space="preserve"> </w:t>
      </w:r>
      <w:r>
        <w:t xml:space="preserve">jos </w:t>
      </w:r>
      <w:r w:rsidRPr="00F627C8">
        <w:t>brolio darbdavio įmonė</w:t>
      </w:r>
      <w:r>
        <w:t xml:space="preserve">. Pažymėtina, kad pagal mažiausios kainos kriterijų šio mažos vertės neskelbiamos apklausos būdu vykdyto pirkimo laimėtoja ir buvo pripažinta įmonė </w:t>
      </w:r>
      <w:r w:rsidRPr="00F627C8">
        <w:t>AB ,,Pakruojo arka“.</w:t>
      </w:r>
    </w:p>
    <w:p w14:paraId="23881D33" w14:textId="77777777" w:rsidR="00314816" w:rsidRPr="00F627C8" w:rsidRDefault="00314816" w:rsidP="00314816">
      <w:pPr>
        <w:pStyle w:val="NoSpacing"/>
        <w:spacing w:line="360" w:lineRule="auto"/>
        <w:ind w:firstLine="851"/>
        <w:jc w:val="both"/>
      </w:pPr>
      <w:r w:rsidRPr="00F627C8">
        <w:t xml:space="preserve">Atkreiptinas dėmesys, kad Įstatymas nustato itin aukštą nešališkumo standartą – pareigą elgtis taip, kad visuomenei net nekiltų abejonių, kad interesų konfliktas apskritai yra galimas (3 straipsnio 1 dalies 2 punktas), todėl siekdamas išvengti bet kokios interesų konflikto grėsmės asmuo privalo veikti aktyviai – nedelsdamas atlikti nusišalinimo procedūras ir vengti teigiamo ar neigiamo nusistatymo, atskirais atvejais vengti net galimo šališkumo regimybės. Administraciniai teismai ne vienoje byloje yra nurodę, kad Įstatymo nuostatų pažeidimas nėra nustatinėjamas remiantis iš valstybinėje tarnyboje dirbančio asmens elgesio kylančiais padariniais. Tokiam pažeidimui </w:t>
      </w:r>
      <w:r w:rsidRPr="00F627C8">
        <w:lastRenderedPageBreak/>
        <w:t>konstatuoti pakanka vien fakto, kad patekęs į intereso konflikto situaciją asmuo nevykdė formalių Įstatymo reikalavimų ir nenusišalino.</w:t>
      </w:r>
      <w:r w:rsidRPr="00F627C8">
        <w:rPr>
          <w:vertAlign w:val="superscript"/>
        </w:rPr>
        <w:footnoteReference w:id="75"/>
      </w:r>
    </w:p>
    <w:p w14:paraId="37D4E5E0" w14:textId="77777777" w:rsidR="00314816" w:rsidRPr="0067176E" w:rsidRDefault="00314816" w:rsidP="00314816">
      <w:pPr>
        <w:spacing w:line="360" w:lineRule="auto"/>
        <w:ind w:firstLine="851"/>
        <w:jc w:val="both"/>
      </w:pPr>
      <w:r>
        <w:t>M</w:t>
      </w:r>
      <w:r w:rsidRPr="00F627C8">
        <w:t xml:space="preserve">anytina, kad </w:t>
      </w:r>
      <w:r w:rsidRPr="002D6EBA">
        <w:t>UAB „Pakruojo vandentiekis“ nepakankamai kontroliuoja</w:t>
      </w:r>
      <w:r>
        <w:t>ma</w:t>
      </w:r>
      <w:r w:rsidRPr="002D6EBA">
        <w:t xml:space="preserve"> kaip viešųjų pirkimų procese dalyvaujantys asmenys vykdo </w:t>
      </w:r>
      <w:r>
        <w:t>V</w:t>
      </w:r>
      <w:r w:rsidRPr="002D6EBA">
        <w:t>iešųjų ir privačių interesų derinimo valstybinėje tarnyboje įstatymą</w:t>
      </w:r>
      <w:r>
        <w:t xml:space="preserve">, atskirais atvejais Komisijos nariai netinkamai deklaravo </w:t>
      </w:r>
      <w:r w:rsidRPr="0067176E">
        <w:t>privačius interesus</w:t>
      </w:r>
      <w:r>
        <w:t>,</w:t>
      </w:r>
      <w:r w:rsidRPr="0067176E">
        <w:t xml:space="preserve"> neinformavo vadovo apie galimą interesų konfliktą. Atsižvelgiant į tai, įmonės vadovas turėtų imtis priemonių, užtikrinančių veiksmingą privačių interesų deklaravimo priežiūrą, sukuriant aiškius kontrolės mechanizmus.</w:t>
      </w:r>
    </w:p>
    <w:p w14:paraId="7D838CA0" w14:textId="77777777" w:rsidR="00314816" w:rsidRPr="0067176E" w:rsidRDefault="00314816" w:rsidP="00314816">
      <w:pPr>
        <w:pStyle w:val="ListParagraph"/>
        <w:tabs>
          <w:tab w:val="left" w:pos="0"/>
        </w:tabs>
        <w:spacing w:line="360" w:lineRule="auto"/>
        <w:ind w:left="0" w:firstLine="851"/>
        <w:jc w:val="both"/>
        <w:rPr>
          <w:rFonts w:ascii="Times New Roman" w:hAnsi="Times New Roman"/>
        </w:rPr>
      </w:pPr>
      <w:r w:rsidRPr="0067176E">
        <w:rPr>
          <w:rFonts w:ascii="Times New Roman" w:hAnsi="Times New Roman"/>
          <w:i/>
        </w:rPr>
        <w:t xml:space="preserve">4. UAB „Pakruojo vandentiekis“ neužtikrinta nešališka pretenzijų </w:t>
      </w:r>
      <w:r w:rsidRPr="0067176E">
        <w:rPr>
          <w:rFonts w:ascii="Times New Roman" w:hAnsi="Times New Roman"/>
          <w:bCs/>
          <w:i/>
          <w:lang w:bidi="lt-LT"/>
        </w:rPr>
        <w:t xml:space="preserve">nagrinėjimo tvarka. </w:t>
      </w:r>
    </w:p>
    <w:p w14:paraId="3AB6D68E" w14:textId="77777777" w:rsidR="00314816" w:rsidRPr="0067176E" w:rsidRDefault="00314816" w:rsidP="00314816">
      <w:pPr>
        <w:spacing w:line="360" w:lineRule="auto"/>
        <w:ind w:firstLine="851"/>
        <w:jc w:val="both"/>
      </w:pPr>
      <w:r w:rsidRPr="0067176E">
        <w:t xml:space="preserve">Galiojančio Mažos vertės pirkimų tvarkos aprašo 22 punkte nurodoma, kad pretenzijos nagrinėjamos Lietuvos Respublikos pirkimų, atliekamų vandentvarkos, energetikos, transporto ar pašto paslaugų srities perkančiųjų subjektų, įstatyme nustatyta tvarka, tačiau šiame įstatyme nereglamentuojama, kas nagrinėja gautas tiekėjų pretenzijas. UAB „Pakruojo vandentiekis“ 2017 m. patvirtinto Komisijos darbo reglamento 6.23–6.25 punktuose pretenzijų nagrinėjimo funkcija priskirta Viešųjų pirkimų komisijos kompetencijai, tačiau antikorupciniu požiūriu neigiamai vertintina situacija, kai tas pats asmuo nagrinėja pretenzijas dėl savo priimtų sprendimų. </w:t>
      </w:r>
    </w:p>
    <w:p w14:paraId="1351C5F4" w14:textId="77777777" w:rsidR="00314816" w:rsidRPr="0067176E" w:rsidRDefault="00314816" w:rsidP="00314816">
      <w:pPr>
        <w:spacing w:line="360" w:lineRule="auto"/>
        <w:ind w:firstLine="851"/>
        <w:jc w:val="both"/>
      </w:pPr>
      <w:r w:rsidRPr="0067176E">
        <w:t xml:space="preserve">Nustatyta, kad nagrinėjamu laikotarpiu vykdant vandentiekio ir nuotekų tinklų statybos darbų Rozalimo mstl. pirkimus (pirmą kartą pirkimas buvo nutrauktas gavus pretenziją, antrą kartą pašalinus visus tiekėjus, trečią kartą pirkimą pavyko sėkmingai užbaigti šiais metais) buvo gautos 6 pretenzijos, iš jų 2 – tenkintos, 4 – atmestos, todėl viešųjų pirkimų vykdymo metu kilusių ginčų nagrinėjimo etapas šiai įmonei yra aktualus. UAB „Pakruojo vandentiekis“ nurodė, kad tiekėjų pretenzijas nagrinėjo ta pati Viešojo pirkimo komisija, kurios sprendimai pretenzijose buvo skundžiami. </w:t>
      </w:r>
    </w:p>
    <w:p w14:paraId="4323D63E" w14:textId="77777777" w:rsidR="00314816" w:rsidRPr="0067176E" w:rsidRDefault="00314816" w:rsidP="00314816">
      <w:pPr>
        <w:tabs>
          <w:tab w:val="left" w:pos="851"/>
        </w:tabs>
        <w:spacing w:line="360" w:lineRule="auto"/>
        <w:ind w:firstLine="851"/>
        <w:jc w:val="both"/>
        <w:rPr>
          <w:highlight w:val="yellow"/>
        </w:rPr>
      </w:pPr>
      <w:r w:rsidRPr="0067176E">
        <w:t>Atsižvelgiant į tai, manytina, kad įmonė turėtų spręsti klausimą dėl nešališko pretenzijas nagrinėjančio subjekto paskyrimo arba Savivaldybėje galėtų būti svarstoma galimybė dėl šio proceso centralizavimo ir įgaliojimo nagrinėti pretenzijas perdavimo Savivaldybės administracijai.</w:t>
      </w:r>
    </w:p>
    <w:p w14:paraId="50DECFA1" w14:textId="77777777" w:rsidR="00314816" w:rsidRPr="0067176E" w:rsidRDefault="00314816" w:rsidP="00314816">
      <w:pPr>
        <w:spacing w:line="360" w:lineRule="auto"/>
        <w:ind w:firstLine="851"/>
        <w:jc w:val="both"/>
        <w:rPr>
          <w:bCs/>
        </w:rPr>
      </w:pPr>
      <w:r w:rsidRPr="0067176E">
        <w:rPr>
          <w:color w:val="000000"/>
          <w:lang w:bidi="lt-LT"/>
        </w:rPr>
        <w:t>Atsižvelgiant į tai, kas išdėstyta</w:t>
      </w:r>
      <w:r w:rsidRPr="0067176E">
        <w:rPr>
          <w:bCs/>
        </w:rPr>
        <w:t xml:space="preserve">, </w:t>
      </w:r>
      <w:r w:rsidRPr="0067176E">
        <w:t xml:space="preserve">UAB „Pakruojo vandentiekis“ </w:t>
      </w:r>
      <w:r w:rsidRPr="0067176E">
        <w:rPr>
          <w:bCs/>
        </w:rPr>
        <w:t>siūlome:</w:t>
      </w:r>
    </w:p>
    <w:p w14:paraId="0ED03BCB" w14:textId="77777777" w:rsidR="00314816" w:rsidRPr="0067176E" w:rsidRDefault="00314816" w:rsidP="00314816">
      <w:pPr>
        <w:pStyle w:val="ListParagraph"/>
        <w:numPr>
          <w:ilvl w:val="0"/>
          <w:numId w:val="18"/>
        </w:numPr>
        <w:tabs>
          <w:tab w:val="left" w:pos="1134"/>
        </w:tabs>
        <w:spacing w:after="0" w:line="360" w:lineRule="auto"/>
        <w:ind w:left="0" w:firstLine="911"/>
        <w:contextualSpacing w:val="0"/>
        <w:jc w:val="both"/>
        <w:rPr>
          <w:rFonts w:ascii="Times New Roman" w:hAnsi="Times New Roman"/>
          <w:bCs/>
          <w:lang w:bidi="lt-LT"/>
        </w:rPr>
      </w:pPr>
      <w:r w:rsidRPr="0067176E">
        <w:rPr>
          <w:rFonts w:ascii="Times New Roman" w:hAnsi="Times New Roman"/>
        </w:rPr>
        <w:t xml:space="preserve">organizuojant mažos vertės pirkimus užtikrinti </w:t>
      </w:r>
      <w:r w:rsidRPr="0067176E">
        <w:rPr>
          <w:rFonts w:ascii="Times New Roman" w:hAnsi="Times New Roman"/>
          <w:bCs/>
        </w:rPr>
        <w:t>konkurencingą aplinką, kreipiantis</w:t>
      </w:r>
      <w:r>
        <w:rPr>
          <w:rFonts w:ascii="Times New Roman" w:hAnsi="Times New Roman"/>
          <w:bCs/>
        </w:rPr>
        <w:t xml:space="preserve"> bent</w:t>
      </w:r>
      <w:r w:rsidRPr="0067176E">
        <w:rPr>
          <w:rFonts w:ascii="Times New Roman" w:hAnsi="Times New Roman"/>
          <w:bCs/>
        </w:rPr>
        <w:t xml:space="preserve"> į </w:t>
      </w:r>
      <w:r>
        <w:rPr>
          <w:rFonts w:ascii="Times New Roman" w:hAnsi="Times New Roman"/>
          <w:bCs/>
        </w:rPr>
        <w:t>tris</w:t>
      </w:r>
      <w:r w:rsidRPr="0067176E">
        <w:rPr>
          <w:rFonts w:ascii="Times New Roman" w:hAnsi="Times New Roman"/>
          <w:bCs/>
        </w:rPr>
        <w:t xml:space="preserve"> tiekėj</w:t>
      </w:r>
      <w:r>
        <w:rPr>
          <w:rFonts w:ascii="Times New Roman" w:hAnsi="Times New Roman"/>
          <w:bCs/>
        </w:rPr>
        <w:t>us</w:t>
      </w:r>
      <w:r w:rsidRPr="0067176E">
        <w:rPr>
          <w:rFonts w:ascii="Times New Roman" w:hAnsi="Times New Roman"/>
          <w:bCs/>
          <w:lang w:bidi="lt-LT"/>
        </w:rPr>
        <w:t>, o perkant įmonei reikšmingus objektus užtikrinti objektyvią ir skaidrią viešojo pirkimo procedūrą.</w:t>
      </w:r>
    </w:p>
    <w:p w14:paraId="6592883A" w14:textId="77777777" w:rsidR="00314816" w:rsidRPr="0067176E" w:rsidRDefault="00314816" w:rsidP="00314816">
      <w:pPr>
        <w:pStyle w:val="ListParagraph"/>
        <w:numPr>
          <w:ilvl w:val="0"/>
          <w:numId w:val="18"/>
        </w:numPr>
        <w:tabs>
          <w:tab w:val="left" w:pos="1134"/>
        </w:tabs>
        <w:spacing w:after="0" w:line="360" w:lineRule="auto"/>
        <w:ind w:left="0" w:firstLine="911"/>
        <w:contextualSpacing w:val="0"/>
        <w:jc w:val="both"/>
        <w:rPr>
          <w:rFonts w:ascii="Times New Roman" w:hAnsi="Times New Roman"/>
        </w:rPr>
      </w:pPr>
      <w:r w:rsidRPr="0067176E">
        <w:rPr>
          <w:rFonts w:ascii="Times New Roman" w:hAnsi="Times New Roman"/>
        </w:rPr>
        <w:t xml:space="preserve">kontroliuoti, kaip viešųjų pirkimų procese dalyvaujantys asmenys vykdo Viešųjų ir privačių interesų derinimo valstybinėje tarnyboje įstatymą ir </w:t>
      </w:r>
      <w:r w:rsidRPr="0067176E">
        <w:rPr>
          <w:rFonts w:ascii="Times New Roman" w:hAnsi="Times New Roman"/>
          <w:bCs/>
        </w:rPr>
        <w:t>imtis priemonių užtikrinti veiksmingą privačių interesų deklaravimo priežiūrą.</w:t>
      </w:r>
    </w:p>
    <w:p w14:paraId="4180FCBA" w14:textId="77777777" w:rsidR="00314816" w:rsidRPr="0067176E" w:rsidRDefault="00314816" w:rsidP="00314816">
      <w:pPr>
        <w:numPr>
          <w:ilvl w:val="0"/>
          <w:numId w:val="18"/>
        </w:numPr>
        <w:tabs>
          <w:tab w:val="left" w:pos="1134"/>
        </w:tabs>
        <w:spacing w:line="360" w:lineRule="auto"/>
        <w:ind w:left="0" w:firstLine="911"/>
        <w:jc w:val="both"/>
      </w:pPr>
      <w:r w:rsidRPr="0067176E">
        <w:t>spręsti klausimą dėl nešališko pretenzijas nagrinėjančio subjekto paskyrimo arba Savivaldybėje svarstyti galimybę dėl šio proceso centralizavimo.</w:t>
      </w:r>
    </w:p>
    <w:p w14:paraId="0C6C3561" w14:textId="77777777" w:rsidR="00314816" w:rsidRPr="0067176E" w:rsidRDefault="00314816" w:rsidP="00314816">
      <w:pPr>
        <w:tabs>
          <w:tab w:val="left" w:pos="1134"/>
        </w:tabs>
        <w:spacing w:line="360" w:lineRule="auto"/>
        <w:jc w:val="both"/>
      </w:pPr>
    </w:p>
    <w:p w14:paraId="2E487A7E" w14:textId="77777777" w:rsidR="00314816" w:rsidRDefault="00314816" w:rsidP="00314816">
      <w:pPr>
        <w:tabs>
          <w:tab w:val="left" w:pos="1134"/>
        </w:tabs>
        <w:spacing w:line="360" w:lineRule="auto"/>
        <w:jc w:val="both"/>
      </w:pPr>
    </w:p>
    <w:p w14:paraId="2D900CB7" w14:textId="77777777" w:rsidR="00314816" w:rsidRDefault="00314816" w:rsidP="00314816">
      <w:pPr>
        <w:tabs>
          <w:tab w:val="left" w:pos="1134"/>
        </w:tabs>
        <w:spacing w:line="360" w:lineRule="auto"/>
        <w:jc w:val="both"/>
      </w:pPr>
    </w:p>
    <w:p w14:paraId="0A449343" w14:textId="77777777" w:rsidR="00314816" w:rsidRDefault="00314816" w:rsidP="00314816">
      <w:pPr>
        <w:tabs>
          <w:tab w:val="left" w:pos="1134"/>
        </w:tabs>
        <w:spacing w:line="360" w:lineRule="auto"/>
        <w:jc w:val="both"/>
      </w:pPr>
    </w:p>
    <w:p w14:paraId="6BA676A2" w14:textId="77777777" w:rsidR="00314816" w:rsidRPr="0067176E" w:rsidRDefault="00314816" w:rsidP="00314816">
      <w:pPr>
        <w:pStyle w:val="ListParagraph"/>
        <w:spacing w:line="360" w:lineRule="auto"/>
        <w:ind w:left="360"/>
        <w:jc w:val="center"/>
        <w:rPr>
          <w:rFonts w:ascii="Times New Roman" w:hAnsi="Times New Roman"/>
          <w:b/>
          <w:bCs/>
        </w:rPr>
      </w:pPr>
      <w:r w:rsidRPr="0067176E">
        <w:rPr>
          <w:rFonts w:ascii="Times New Roman" w:hAnsi="Times New Roman"/>
          <w:b/>
          <w:bCs/>
        </w:rPr>
        <w:lastRenderedPageBreak/>
        <w:t>MOTYVUOTOS IŠVADOS</w:t>
      </w:r>
    </w:p>
    <w:p w14:paraId="6C220AFA" w14:textId="77777777" w:rsidR="00314816" w:rsidRPr="0067176E" w:rsidRDefault="00314816" w:rsidP="00314816">
      <w:pPr>
        <w:pStyle w:val="ListParagraph"/>
        <w:numPr>
          <w:ilvl w:val="0"/>
          <w:numId w:val="49"/>
        </w:numPr>
        <w:tabs>
          <w:tab w:val="left" w:pos="0"/>
          <w:tab w:val="left" w:pos="567"/>
          <w:tab w:val="left" w:pos="1134"/>
        </w:tabs>
        <w:spacing w:line="360" w:lineRule="auto"/>
        <w:ind w:left="0" w:firstLine="567"/>
        <w:jc w:val="both"/>
        <w:rPr>
          <w:rFonts w:ascii="Times New Roman" w:hAnsi="Times New Roman"/>
        </w:rPr>
      </w:pPr>
      <w:r w:rsidRPr="0067176E">
        <w:rPr>
          <w:rFonts w:ascii="Times New Roman" w:hAnsi="Times New Roman"/>
        </w:rPr>
        <w:t>Išanalizavus Pakruojo savivaldybės administracijos kontroliuojamų įmonių UAB „Pakruojo komunalininkas“, UAB „Pakruojo šiluma“ ir UAB „Pakruojo vandentiekis“ valdymo sritį, galima teigti, kad minėtoje veiklos srityje yra korupcijos rizika dėl šių korupcijos rizikos veiksnių:</w:t>
      </w:r>
    </w:p>
    <w:p w14:paraId="710C08D6" w14:textId="77777777" w:rsidR="00314816" w:rsidRPr="0067176E" w:rsidRDefault="00314816" w:rsidP="00314816">
      <w:pPr>
        <w:tabs>
          <w:tab w:val="left" w:pos="284"/>
          <w:tab w:val="left" w:pos="1560"/>
        </w:tabs>
        <w:spacing w:line="360" w:lineRule="auto"/>
        <w:ind w:firstLine="851"/>
        <w:jc w:val="both"/>
      </w:pPr>
      <w:r w:rsidRPr="0067176E">
        <w:t>1.1. UAB ,,Pakruojo komunalininkas“, UAB ,,Pakruojo šiluma“ patvirtintuose įstatuose nereglamentuota valdymo organų kompetencija, įstatų keitimo, pasirašymo, administracijos skyrimo tvarka.</w:t>
      </w:r>
    </w:p>
    <w:p w14:paraId="75BBE8DC" w14:textId="77777777" w:rsidR="00314816" w:rsidRPr="0067176E" w:rsidRDefault="00314816" w:rsidP="00314816">
      <w:pPr>
        <w:tabs>
          <w:tab w:val="left" w:pos="567"/>
          <w:tab w:val="left" w:pos="1134"/>
          <w:tab w:val="left" w:pos="1560"/>
        </w:tabs>
        <w:spacing w:line="360" w:lineRule="auto"/>
        <w:ind w:firstLine="851"/>
        <w:jc w:val="both"/>
      </w:pPr>
      <w:r w:rsidRPr="0067176E">
        <w:t>1.2. Savivaldybė tvirtindama kontroliuojamų įmonių įstatus nevertino besidubliuojančių įmonių ūkinės veiklos rūšių.</w:t>
      </w:r>
    </w:p>
    <w:p w14:paraId="44E12826" w14:textId="77777777" w:rsidR="00314816" w:rsidRPr="0067176E" w:rsidRDefault="00314816" w:rsidP="00314816">
      <w:pPr>
        <w:tabs>
          <w:tab w:val="left" w:pos="1134"/>
          <w:tab w:val="left" w:pos="1560"/>
        </w:tabs>
        <w:spacing w:line="360" w:lineRule="auto"/>
        <w:ind w:firstLine="851"/>
        <w:jc w:val="both"/>
        <w:rPr>
          <w:lang w:bidi="lt-LT"/>
        </w:rPr>
      </w:pPr>
      <w:r w:rsidRPr="0067176E">
        <w:t xml:space="preserve">1.3. UAB ,,Pakruojo komunalininkas“ tobulintinas vadovą pavaduojančio asmens paskyrimo procesas. </w:t>
      </w:r>
    </w:p>
    <w:p w14:paraId="0CCE06C2" w14:textId="77777777" w:rsidR="00314816" w:rsidRPr="0067176E" w:rsidRDefault="00314816" w:rsidP="00314816">
      <w:pPr>
        <w:tabs>
          <w:tab w:val="left" w:pos="1134"/>
          <w:tab w:val="left" w:pos="1560"/>
        </w:tabs>
        <w:spacing w:line="360" w:lineRule="auto"/>
        <w:ind w:firstLine="851"/>
        <w:jc w:val="both"/>
      </w:pPr>
      <w:r w:rsidRPr="0067176E">
        <w:t>1.4. UAB ,,Pakruojo šiluma“ valdyboje fragmentiškai įsteigta direktoriaus pavaduotojo pareigybė.</w:t>
      </w:r>
    </w:p>
    <w:p w14:paraId="56E608DB" w14:textId="77777777" w:rsidR="00314816" w:rsidRPr="0067176E" w:rsidRDefault="00314816" w:rsidP="00314816">
      <w:pPr>
        <w:tabs>
          <w:tab w:val="left" w:pos="1134"/>
          <w:tab w:val="left" w:pos="1560"/>
        </w:tabs>
        <w:spacing w:line="360" w:lineRule="auto"/>
        <w:ind w:firstLine="851"/>
        <w:jc w:val="both"/>
      </w:pPr>
      <w:r w:rsidRPr="0067176E">
        <w:t>1.5. Skiriant asmenį į UAB ,,Pakruojo šiluma“ direktoriaus pavaduotojo pareigybę netinkamai taikytos procedūros, neužtikrinta objektyvi ir konkurencinga pretendentų atrankos procedūra.</w:t>
      </w:r>
    </w:p>
    <w:p w14:paraId="51EEA53B" w14:textId="77777777" w:rsidR="00314816" w:rsidRPr="0067176E" w:rsidRDefault="00314816" w:rsidP="00314816">
      <w:pPr>
        <w:tabs>
          <w:tab w:val="left" w:pos="1134"/>
          <w:tab w:val="left" w:pos="1560"/>
        </w:tabs>
        <w:spacing w:line="360" w:lineRule="auto"/>
        <w:ind w:firstLine="851"/>
        <w:jc w:val="both"/>
      </w:pPr>
      <w:r w:rsidRPr="0067176E">
        <w:t>1.6. Nesilaikyta Korupcijos prevencijos įstatymo 9 straipsnio nuostatų, nes skiriant įmonių vadovus, jų pavaduotojus į pareigas nesikreipta į STT su prašymu pateikti informaciją apie asmenis, siekiančius eiti vadovų ar jų pavaduotojų pareigas.</w:t>
      </w:r>
    </w:p>
    <w:p w14:paraId="4B45A2F2" w14:textId="77777777" w:rsidR="00314816" w:rsidRPr="0067176E" w:rsidRDefault="00314816" w:rsidP="00314816">
      <w:pPr>
        <w:tabs>
          <w:tab w:val="left" w:pos="1134"/>
          <w:tab w:val="left" w:pos="1560"/>
        </w:tabs>
        <w:spacing w:line="360" w:lineRule="auto"/>
        <w:ind w:firstLine="851"/>
        <w:jc w:val="both"/>
      </w:pPr>
      <w:r w:rsidRPr="0067176E">
        <w:t xml:space="preserve">1.7. Neskelbta ir nevykdyta kontroliuojamų įmonių valdymo organų – valdybos narių atranka. </w:t>
      </w:r>
    </w:p>
    <w:p w14:paraId="498907F0" w14:textId="77777777" w:rsidR="00314816" w:rsidRPr="0067176E" w:rsidRDefault="00314816" w:rsidP="00314816">
      <w:pPr>
        <w:tabs>
          <w:tab w:val="left" w:pos="1134"/>
          <w:tab w:val="left" w:pos="1560"/>
        </w:tabs>
        <w:spacing w:line="360" w:lineRule="auto"/>
        <w:ind w:firstLine="851"/>
        <w:jc w:val="both"/>
      </w:pPr>
      <w:r w:rsidRPr="0067176E">
        <w:t>1.8. Į UAB ,,Pakruojo komunalininkas“ ir UAB „Pakruojo šiluma“ valdybų sudėtį paskirtas Savivaldybės administracijos Komunalinio ūkio vyriausiasis specialistas, kurio tiesioginės funkcijos susijusios su Savivaldybės kontroliuojamų įmonių veiklos analize, vertinimu ir koordinavimu.</w:t>
      </w:r>
    </w:p>
    <w:p w14:paraId="29025CDA" w14:textId="77777777" w:rsidR="00314816" w:rsidRPr="0067176E" w:rsidRDefault="00314816" w:rsidP="00314816">
      <w:pPr>
        <w:tabs>
          <w:tab w:val="left" w:pos="1134"/>
          <w:tab w:val="left" w:pos="1560"/>
        </w:tabs>
        <w:spacing w:line="360" w:lineRule="auto"/>
        <w:ind w:firstLine="851"/>
        <w:jc w:val="both"/>
      </w:pPr>
      <w:r w:rsidRPr="0067176E">
        <w:t>1.9. Nesilaikyta Akcinių bendrovių įstatymo nuostatų, nes įmonėse nesudarius stebėtojų tarybų, į įmonių valdybų sudėtis paskirti bendrovės vadovai.</w:t>
      </w:r>
    </w:p>
    <w:p w14:paraId="5AB0E8CA" w14:textId="77777777" w:rsidR="00314816" w:rsidRPr="0067176E" w:rsidRDefault="00314816" w:rsidP="00314816">
      <w:pPr>
        <w:tabs>
          <w:tab w:val="left" w:pos="1134"/>
          <w:tab w:val="left" w:pos="1560"/>
        </w:tabs>
        <w:spacing w:line="360" w:lineRule="auto"/>
        <w:ind w:firstLine="851"/>
        <w:jc w:val="both"/>
      </w:pPr>
      <w:r w:rsidRPr="0067176E">
        <w:t xml:space="preserve">1.10. Savivaldybė neskyrė pakankamai dėmesio planuojant ir vykdant periodinius kontroliuojamų įmonių veiklos auditus. </w:t>
      </w:r>
    </w:p>
    <w:p w14:paraId="4FDF862B" w14:textId="77777777" w:rsidR="00314816" w:rsidRPr="0067176E" w:rsidRDefault="00314816" w:rsidP="00314816">
      <w:pPr>
        <w:tabs>
          <w:tab w:val="left" w:pos="1134"/>
          <w:tab w:val="left" w:pos="1560"/>
        </w:tabs>
        <w:spacing w:line="360" w:lineRule="auto"/>
        <w:ind w:firstLine="851"/>
        <w:jc w:val="both"/>
      </w:pPr>
      <w:r w:rsidRPr="0067176E">
        <w:t>1.11. Savivaldybė pagal Korupcijos prevencijos įstatymo nuostatas 2017 metais neatliko korupcijos pasireiškimo tikimybės nustatymo ir šio proceso nevaldė kontroliuojamose įmonėse.</w:t>
      </w:r>
    </w:p>
    <w:p w14:paraId="4D2AF1F8" w14:textId="77777777" w:rsidR="00314816" w:rsidRPr="0067176E" w:rsidRDefault="00314816" w:rsidP="00314816">
      <w:pPr>
        <w:tabs>
          <w:tab w:val="left" w:pos="1134"/>
          <w:tab w:val="left" w:pos="1560"/>
        </w:tabs>
        <w:spacing w:line="360" w:lineRule="auto"/>
        <w:ind w:firstLine="851"/>
        <w:jc w:val="both"/>
      </w:pPr>
      <w:r w:rsidRPr="0067176E">
        <w:t>1.12. Nepakankamai kontroliuojama kaip įmonių vadovai, jų pavaduotojai vykdo Viešųjų ir privačių interesų derinimo valstybinėje tarnyboje įstatymą.</w:t>
      </w:r>
    </w:p>
    <w:p w14:paraId="0391827A" w14:textId="77777777" w:rsidR="00314816" w:rsidRPr="0067176E" w:rsidRDefault="00314816" w:rsidP="00314816">
      <w:pPr>
        <w:tabs>
          <w:tab w:val="left" w:pos="1134"/>
          <w:tab w:val="left" w:pos="1560"/>
        </w:tabs>
        <w:spacing w:line="360" w:lineRule="auto"/>
        <w:ind w:firstLine="851"/>
        <w:jc w:val="both"/>
      </w:pPr>
      <w:r w:rsidRPr="0067176E">
        <w:t xml:space="preserve">1.13. Savivaldybės administracijos direktoriaus pavaduotojas M. S. nenusišalino nuo pirkimo procedūros vykdymo, dalyvaujant konkursą laimėjusiai įmonei – UAB ,,Pakruojo šiluma“, kurioje jis buvo išrinktas valdybos nariu. </w:t>
      </w:r>
    </w:p>
    <w:p w14:paraId="00472B76" w14:textId="77777777" w:rsidR="00314816" w:rsidRPr="0067176E" w:rsidRDefault="00314816" w:rsidP="00314816">
      <w:pPr>
        <w:tabs>
          <w:tab w:val="left" w:pos="1134"/>
          <w:tab w:val="left" w:pos="1560"/>
        </w:tabs>
        <w:spacing w:line="360" w:lineRule="auto"/>
        <w:ind w:firstLine="851"/>
        <w:jc w:val="both"/>
      </w:pPr>
      <w:r w:rsidRPr="0067176E">
        <w:t xml:space="preserve">1.14. Atskirais atvejais UAB ,,Pakruojo šiluma“ ir UAB „Pakruojo vandentiekis“ direktoriai, veikdami kaip valdybos nariai, nenusišalino nuo jiems palankių asmeninių ir dalykinių sprendimų priėmimo. </w:t>
      </w:r>
    </w:p>
    <w:p w14:paraId="455AF6A1" w14:textId="77777777" w:rsidR="00314816" w:rsidRPr="0067176E" w:rsidRDefault="00314816" w:rsidP="00314816">
      <w:pPr>
        <w:pStyle w:val="ListParagraph"/>
        <w:tabs>
          <w:tab w:val="left" w:pos="1134"/>
          <w:tab w:val="left" w:pos="1560"/>
        </w:tabs>
        <w:spacing w:line="360" w:lineRule="auto"/>
        <w:ind w:left="1211" w:firstLine="851"/>
        <w:jc w:val="both"/>
        <w:rPr>
          <w:rFonts w:ascii="Times New Roman" w:hAnsi="Times New Roman"/>
          <w:i/>
        </w:rPr>
      </w:pPr>
    </w:p>
    <w:p w14:paraId="4DB45123" w14:textId="77777777" w:rsidR="00314816" w:rsidRPr="0067176E" w:rsidRDefault="00314816" w:rsidP="00314816">
      <w:pPr>
        <w:pStyle w:val="PlainText"/>
        <w:numPr>
          <w:ilvl w:val="0"/>
          <w:numId w:val="48"/>
        </w:numPr>
        <w:tabs>
          <w:tab w:val="left" w:pos="851"/>
          <w:tab w:val="left" w:pos="1134"/>
          <w:tab w:val="left" w:pos="1560"/>
        </w:tabs>
        <w:spacing w:before="0" w:beforeAutospacing="0" w:after="0" w:afterAutospacing="0" w:line="360" w:lineRule="auto"/>
        <w:ind w:left="0" w:firstLine="851"/>
        <w:jc w:val="both"/>
        <w:rPr>
          <w:rFonts w:ascii="Times New Roman" w:hAnsi="Times New Roman"/>
          <w:sz w:val="24"/>
          <w:szCs w:val="24"/>
        </w:rPr>
      </w:pPr>
      <w:r w:rsidRPr="0067176E">
        <w:rPr>
          <w:rFonts w:ascii="Times New Roman" w:hAnsi="Times New Roman"/>
          <w:sz w:val="24"/>
          <w:szCs w:val="24"/>
        </w:rPr>
        <w:t>Išanalizavus UAB ,,Pakruojo komunalininkas“, UAB ,,Pakruojo šiluma“ ir UAB ,,Pakruojo komunalininkas“ veiklą viešųjų pirkimų inicijavimo, organizavimo, kontrolės vykdymo srityse, galima teigti, kad minėtose veiklos srityse yra korupcijos rizika dėl šių korupcijos rizikos veiksnių:</w:t>
      </w:r>
    </w:p>
    <w:p w14:paraId="19997AFE" w14:textId="77777777" w:rsidR="00314816" w:rsidRPr="0067176E" w:rsidRDefault="00314816" w:rsidP="00314816">
      <w:pPr>
        <w:pStyle w:val="ListParagraph"/>
        <w:numPr>
          <w:ilvl w:val="1"/>
          <w:numId w:val="48"/>
        </w:numPr>
        <w:tabs>
          <w:tab w:val="left" w:pos="284"/>
          <w:tab w:val="left" w:pos="426"/>
          <w:tab w:val="left" w:pos="567"/>
          <w:tab w:val="left" w:pos="1560"/>
        </w:tabs>
        <w:spacing w:line="348" w:lineRule="auto"/>
        <w:ind w:left="0" w:firstLine="851"/>
        <w:jc w:val="both"/>
        <w:rPr>
          <w:rFonts w:ascii="Times New Roman" w:hAnsi="Times New Roman"/>
          <w:lang w:bidi="lt-LT"/>
        </w:rPr>
      </w:pPr>
      <w:r w:rsidRPr="0067176E">
        <w:rPr>
          <w:rFonts w:ascii="Times New Roman" w:hAnsi="Times New Roman"/>
          <w:lang w:bidi="lt-LT"/>
        </w:rPr>
        <w:lastRenderedPageBreak/>
        <w:t>UAB ,,Pakruojo komunalininkas“ ir UAB ,,Pakruojo šiluma“ vidiniuose teisės aktuose nereglamentuota viešųjų pirkimų organizavimo tvarka.</w:t>
      </w:r>
    </w:p>
    <w:p w14:paraId="30101C7E" w14:textId="77777777" w:rsidR="00314816" w:rsidRPr="0067176E" w:rsidRDefault="00314816" w:rsidP="00314816">
      <w:pPr>
        <w:pStyle w:val="ListParagraph"/>
        <w:numPr>
          <w:ilvl w:val="1"/>
          <w:numId w:val="48"/>
        </w:numPr>
        <w:tabs>
          <w:tab w:val="left" w:pos="284"/>
          <w:tab w:val="left" w:pos="567"/>
          <w:tab w:val="left" w:pos="709"/>
          <w:tab w:val="left" w:pos="1560"/>
        </w:tabs>
        <w:spacing w:line="348" w:lineRule="auto"/>
        <w:ind w:left="0" w:firstLine="851"/>
        <w:jc w:val="both"/>
        <w:rPr>
          <w:rFonts w:ascii="Times New Roman" w:hAnsi="Times New Roman"/>
          <w:lang w:bidi="lt-LT"/>
        </w:rPr>
      </w:pPr>
      <w:r w:rsidRPr="0067176E">
        <w:rPr>
          <w:rFonts w:ascii="Times New Roman" w:hAnsi="Times New Roman"/>
          <w:lang w:bidi="lt-LT"/>
        </w:rPr>
        <w:t>Atskirais atvejais nėra duomenų ar įmonėse pirkimų inicijavimo metu atliktas rinkos tyrimas.</w:t>
      </w:r>
    </w:p>
    <w:p w14:paraId="7521ECC8" w14:textId="77777777" w:rsidR="00314816" w:rsidRPr="0067176E" w:rsidRDefault="00314816" w:rsidP="00314816">
      <w:pPr>
        <w:pStyle w:val="ListParagraph"/>
        <w:numPr>
          <w:ilvl w:val="1"/>
          <w:numId w:val="48"/>
        </w:numPr>
        <w:tabs>
          <w:tab w:val="left" w:pos="284"/>
          <w:tab w:val="left" w:pos="567"/>
          <w:tab w:val="left" w:pos="709"/>
          <w:tab w:val="left" w:pos="851"/>
          <w:tab w:val="left" w:pos="1560"/>
        </w:tabs>
        <w:spacing w:line="348" w:lineRule="auto"/>
        <w:ind w:left="0" w:firstLine="851"/>
        <w:jc w:val="both"/>
        <w:rPr>
          <w:rFonts w:ascii="Times New Roman" w:hAnsi="Times New Roman"/>
          <w:lang w:bidi="lt-LT"/>
        </w:rPr>
      </w:pPr>
      <w:r w:rsidRPr="0067176E">
        <w:rPr>
          <w:rFonts w:ascii="Times New Roman" w:hAnsi="Times New Roman"/>
          <w:lang w:bidi="lt-LT"/>
        </w:rPr>
        <w:t>Įmonėse nereglamentuota viešųjų pirkimų procese dalyvaujančių asmenų privačių interesų deklaravimo tvarka. Viešųjų pirkimų procese dalyvaujantys asmenys, įstatymo nustatyta tvarka ir terminais nepateikė privačių interesų deklaracijų.</w:t>
      </w:r>
    </w:p>
    <w:p w14:paraId="31859AC9" w14:textId="77777777" w:rsidR="00314816" w:rsidRPr="0067176E" w:rsidRDefault="00314816" w:rsidP="00314816">
      <w:pPr>
        <w:pStyle w:val="ListParagraph"/>
        <w:numPr>
          <w:ilvl w:val="1"/>
          <w:numId w:val="48"/>
        </w:numPr>
        <w:tabs>
          <w:tab w:val="left" w:pos="284"/>
          <w:tab w:val="left" w:pos="567"/>
          <w:tab w:val="left" w:pos="709"/>
          <w:tab w:val="left" w:pos="851"/>
          <w:tab w:val="left" w:pos="1560"/>
        </w:tabs>
        <w:spacing w:line="348" w:lineRule="auto"/>
        <w:ind w:left="0" w:firstLine="851"/>
        <w:jc w:val="both"/>
        <w:rPr>
          <w:rFonts w:ascii="Times New Roman" w:hAnsi="Times New Roman"/>
          <w:lang w:bidi="lt-LT"/>
        </w:rPr>
      </w:pPr>
      <w:r w:rsidRPr="0067176E">
        <w:rPr>
          <w:rFonts w:ascii="Times New Roman" w:hAnsi="Times New Roman"/>
          <w:lang w:bidi="lt-LT"/>
        </w:rPr>
        <w:t>UAB ,,Pakruojo komunalininkas“ ir UAB ,,Pakruojo šiluma“ neužtikrinama pareiga, teikti aktualią informaciją apie perkančiosios organizacijos veiklą viešųjų pirkimų organizavimo srityje.</w:t>
      </w:r>
    </w:p>
    <w:p w14:paraId="6D8FDAAC" w14:textId="77777777" w:rsidR="00314816" w:rsidRPr="0067176E" w:rsidRDefault="00314816" w:rsidP="00314816">
      <w:pPr>
        <w:pStyle w:val="ListParagraph"/>
        <w:numPr>
          <w:ilvl w:val="1"/>
          <w:numId w:val="48"/>
        </w:numPr>
        <w:tabs>
          <w:tab w:val="left" w:pos="284"/>
          <w:tab w:val="left" w:pos="567"/>
          <w:tab w:val="left" w:pos="709"/>
          <w:tab w:val="left" w:pos="851"/>
          <w:tab w:val="left" w:pos="1560"/>
        </w:tabs>
        <w:spacing w:line="348" w:lineRule="auto"/>
        <w:ind w:left="0" w:firstLine="851"/>
        <w:jc w:val="both"/>
        <w:rPr>
          <w:rFonts w:ascii="Times New Roman" w:hAnsi="Times New Roman"/>
          <w:lang w:bidi="lt-LT"/>
        </w:rPr>
      </w:pPr>
      <w:r w:rsidRPr="0067176E">
        <w:rPr>
          <w:rFonts w:ascii="Times New Roman" w:hAnsi="Times New Roman"/>
          <w:lang w:bidi="lt-LT"/>
        </w:rPr>
        <w:t>UAB ,,Pakruojo komunalininkas“ ir UAB ,,Pakruojo šiluma“ sudarytos viešųjų pirkimų sutartys neviešinamos nustatyta tvarka.</w:t>
      </w:r>
    </w:p>
    <w:p w14:paraId="42C4E787" w14:textId="77777777" w:rsidR="00314816" w:rsidRPr="0067176E" w:rsidRDefault="00314816" w:rsidP="00314816">
      <w:pPr>
        <w:pStyle w:val="ListParagraph"/>
        <w:numPr>
          <w:ilvl w:val="1"/>
          <w:numId w:val="48"/>
        </w:numPr>
        <w:tabs>
          <w:tab w:val="left" w:pos="284"/>
          <w:tab w:val="left" w:pos="567"/>
          <w:tab w:val="left" w:pos="709"/>
          <w:tab w:val="left" w:pos="851"/>
          <w:tab w:val="left" w:pos="1560"/>
        </w:tabs>
        <w:spacing w:line="348" w:lineRule="auto"/>
        <w:ind w:left="0" w:firstLine="851"/>
        <w:jc w:val="both"/>
        <w:rPr>
          <w:rFonts w:ascii="Times New Roman" w:hAnsi="Times New Roman"/>
          <w:lang w:bidi="lt-LT"/>
        </w:rPr>
      </w:pPr>
      <w:r w:rsidRPr="0067176E">
        <w:rPr>
          <w:rFonts w:ascii="Times New Roman" w:hAnsi="Times New Roman"/>
          <w:lang w:bidi="lt-LT"/>
        </w:rPr>
        <w:t>Atskirais atvejais įmonė įsigydama reikšmingus objektus neskelbė apklausos, pirkimus vykdė tik pirkimų organizatorius, kuriam nenustatytos pirkimų vykdymo funkcijos.</w:t>
      </w:r>
    </w:p>
    <w:p w14:paraId="16F30761" w14:textId="77777777" w:rsidR="00314816" w:rsidRPr="0067176E" w:rsidRDefault="00314816" w:rsidP="00314816">
      <w:pPr>
        <w:pStyle w:val="ListParagraph"/>
        <w:numPr>
          <w:ilvl w:val="1"/>
          <w:numId w:val="48"/>
        </w:numPr>
        <w:tabs>
          <w:tab w:val="left" w:pos="284"/>
          <w:tab w:val="left" w:pos="567"/>
          <w:tab w:val="left" w:pos="709"/>
          <w:tab w:val="left" w:pos="851"/>
          <w:tab w:val="left" w:pos="1560"/>
        </w:tabs>
        <w:spacing w:line="348" w:lineRule="auto"/>
        <w:ind w:left="0" w:firstLine="851"/>
        <w:jc w:val="both"/>
        <w:rPr>
          <w:rFonts w:ascii="Times New Roman" w:hAnsi="Times New Roman"/>
          <w:lang w:bidi="lt-LT"/>
        </w:rPr>
      </w:pPr>
      <w:r w:rsidRPr="0067176E">
        <w:rPr>
          <w:rFonts w:ascii="Times New Roman" w:hAnsi="Times New Roman"/>
          <w:lang w:bidi="lt-LT"/>
        </w:rPr>
        <w:t>Organizuojant pirkimus neužtikrinama konkurencinga aplinka, apklausiami tie patys tiekėjai, analogiški viešųjų pirkimų procesai didina administracinę naštą.</w:t>
      </w:r>
    </w:p>
    <w:p w14:paraId="046EC5D8" w14:textId="77777777" w:rsidR="00314816" w:rsidRPr="00CC22A9" w:rsidRDefault="00314816" w:rsidP="00314816">
      <w:pPr>
        <w:pStyle w:val="ListParagraph"/>
        <w:numPr>
          <w:ilvl w:val="1"/>
          <w:numId w:val="48"/>
        </w:numPr>
        <w:tabs>
          <w:tab w:val="left" w:pos="284"/>
          <w:tab w:val="left" w:pos="567"/>
          <w:tab w:val="left" w:pos="709"/>
          <w:tab w:val="left" w:pos="851"/>
          <w:tab w:val="left" w:pos="1560"/>
        </w:tabs>
        <w:spacing w:line="348" w:lineRule="auto"/>
        <w:ind w:left="0" w:firstLine="851"/>
        <w:jc w:val="both"/>
        <w:rPr>
          <w:rFonts w:ascii="Times New Roman" w:hAnsi="Times New Roman"/>
          <w:lang w:bidi="lt-LT"/>
        </w:rPr>
      </w:pPr>
      <w:r w:rsidRPr="0067176E">
        <w:rPr>
          <w:rFonts w:ascii="Times New Roman" w:hAnsi="Times New Roman"/>
          <w:lang w:bidi="lt-LT"/>
        </w:rPr>
        <w:t xml:space="preserve">UAB ,,Pakruojo komunalininkas“ atskirais atvejais </w:t>
      </w:r>
      <w:r w:rsidRPr="00CC22A9">
        <w:rPr>
          <w:rFonts w:ascii="Times New Roman" w:hAnsi="Times New Roman"/>
        </w:rPr>
        <w:t>neužtikrino galimybės rinktis iš kuo daugiau konkurentų.</w:t>
      </w:r>
    </w:p>
    <w:p w14:paraId="28A8AC63" w14:textId="77777777" w:rsidR="00314816" w:rsidRPr="0067176E" w:rsidRDefault="00314816" w:rsidP="00314816">
      <w:pPr>
        <w:pStyle w:val="ListParagraph"/>
        <w:numPr>
          <w:ilvl w:val="1"/>
          <w:numId w:val="48"/>
        </w:numPr>
        <w:tabs>
          <w:tab w:val="left" w:pos="284"/>
          <w:tab w:val="left" w:pos="567"/>
          <w:tab w:val="left" w:pos="709"/>
          <w:tab w:val="left" w:pos="851"/>
          <w:tab w:val="left" w:pos="1560"/>
        </w:tabs>
        <w:spacing w:line="348" w:lineRule="auto"/>
        <w:ind w:left="0" w:firstLine="851"/>
        <w:jc w:val="both"/>
        <w:rPr>
          <w:rFonts w:ascii="Times New Roman" w:hAnsi="Times New Roman"/>
          <w:lang w:bidi="lt-LT"/>
        </w:rPr>
      </w:pPr>
      <w:r w:rsidRPr="0067176E">
        <w:rPr>
          <w:rFonts w:ascii="Times New Roman" w:hAnsi="Times New Roman"/>
          <w:lang w:bidi="lt-LT"/>
        </w:rPr>
        <w:t>UAB ,,Pakruojo komunalininkas“ nemotyvuotas teisinių paslaugų pirkimo poreikis, neaiški teisinių paslaugų pirkimo sutartis.</w:t>
      </w:r>
    </w:p>
    <w:p w14:paraId="69EA1F4A" w14:textId="77777777" w:rsidR="00314816" w:rsidRPr="0067176E" w:rsidRDefault="00314816" w:rsidP="00314816">
      <w:pPr>
        <w:pStyle w:val="ListParagraph"/>
        <w:numPr>
          <w:ilvl w:val="1"/>
          <w:numId w:val="48"/>
        </w:numPr>
        <w:tabs>
          <w:tab w:val="left" w:pos="284"/>
          <w:tab w:val="left" w:pos="709"/>
          <w:tab w:val="left" w:pos="851"/>
          <w:tab w:val="left" w:pos="1560"/>
        </w:tabs>
        <w:spacing w:line="348" w:lineRule="auto"/>
        <w:ind w:left="0" w:firstLine="851"/>
        <w:jc w:val="both"/>
        <w:rPr>
          <w:rFonts w:ascii="Times New Roman" w:hAnsi="Times New Roman"/>
          <w:lang w:bidi="lt-LT"/>
        </w:rPr>
      </w:pPr>
      <w:r w:rsidRPr="0067176E">
        <w:rPr>
          <w:rFonts w:ascii="Times New Roman" w:hAnsi="Times New Roman"/>
          <w:lang w:bidi="lt-LT"/>
        </w:rPr>
        <w:t>UAB ,,Pakruojo komunalininkas“ be viešojo pirkimo procedūrų sudaryta neatlygintina ikiteisminių skolų išieškojimo sutartis.</w:t>
      </w:r>
    </w:p>
    <w:p w14:paraId="55BF451B" w14:textId="77777777" w:rsidR="00314816" w:rsidRPr="0067176E" w:rsidRDefault="00314816" w:rsidP="00314816">
      <w:pPr>
        <w:pStyle w:val="ListParagraph"/>
        <w:numPr>
          <w:ilvl w:val="1"/>
          <w:numId w:val="48"/>
        </w:numPr>
        <w:tabs>
          <w:tab w:val="left" w:pos="284"/>
          <w:tab w:val="left" w:pos="709"/>
          <w:tab w:val="left" w:pos="851"/>
          <w:tab w:val="left" w:pos="1560"/>
        </w:tabs>
        <w:spacing w:line="348" w:lineRule="auto"/>
        <w:ind w:left="0" w:firstLine="851"/>
        <w:jc w:val="both"/>
        <w:rPr>
          <w:rFonts w:ascii="Times New Roman" w:hAnsi="Times New Roman"/>
          <w:lang w:bidi="lt-LT"/>
        </w:rPr>
      </w:pPr>
      <w:r w:rsidRPr="0067176E">
        <w:rPr>
          <w:rFonts w:ascii="Times New Roman" w:hAnsi="Times New Roman"/>
          <w:lang w:bidi="lt-LT"/>
        </w:rPr>
        <w:t xml:space="preserve">UAB ,,Pakruojo šiluma“ nerengiami ir netvirtinami pirkimų planai. </w:t>
      </w:r>
    </w:p>
    <w:p w14:paraId="25CAF3E1" w14:textId="77777777" w:rsidR="00314816" w:rsidRPr="0067176E" w:rsidRDefault="00314816" w:rsidP="00314816">
      <w:pPr>
        <w:pStyle w:val="ListParagraph"/>
        <w:numPr>
          <w:ilvl w:val="1"/>
          <w:numId w:val="48"/>
        </w:numPr>
        <w:tabs>
          <w:tab w:val="left" w:pos="284"/>
          <w:tab w:val="left" w:pos="709"/>
          <w:tab w:val="left" w:pos="851"/>
          <w:tab w:val="left" w:pos="1560"/>
        </w:tabs>
        <w:spacing w:line="348" w:lineRule="auto"/>
        <w:ind w:left="0" w:firstLine="851"/>
        <w:jc w:val="both"/>
        <w:rPr>
          <w:rFonts w:ascii="Times New Roman" w:hAnsi="Times New Roman"/>
          <w:lang w:bidi="lt-LT"/>
        </w:rPr>
      </w:pPr>
      <w:r w:rsidRPr="0067176E">
        <w:rPr>
          <w:rFonts w:ascii="Times New Roman" w:hAnsi="Times New Roman"/>
          <w:lang w:bidi="lt-LT"/>
        </w:rPr>
        <w:t>Organizuojant mažos vertės pirkimus neužtikrinama galimybė dėl prekės palankesnės kainos nustatymo ir įsigijimo kreiptis į didesnį tiekėjų skaičių.</w:t>
      </w:r>
    </w:p>
    <w:p w14:paraId="75FAB4C2" w14:textId="77777777" w:rsidR="00314816" w:rsidRPr="0067176E" w:rsidRDefault="00314816" w:rsidP="00314816">
      <w:pPr>
        <w:pStyle w:val="ListParagraph"/>
        <w:numPr>
          <w:ilvl w:val="1"/>
          <w:numId w:val="48"/>
        </w:numPr>
        <w:tabs>
          <w:tab w:val="left" w:pos="284"/>
          <w:tab w:val="left" w:pos="709"/>
          <w:tab w:val="left" w:pos="851"/>
          <w:tab w:val="left" w:pos="1560"/>
        </w:tabs>
        <w:spacing w:line="348" w:lineRule="auto"/>
        <w:ind w:left="0" w:firstLine="851"/>
        <w:jc w:val="both"/>
        <w:rPr>
          <w:rFonts w:ascii="Times New Roman" w:hAnsi="Times New Roman"/>
          <w:lang w:bidi="lt-LT"/>
        </w:rPr>
      </w:pPr>
      <w:r w:rsidRPr="0067176E">
        <w:rPr>
          <w:rFonts w:ascii="Times New Roman" w:hAnsi="Times New Roman"/>
          <w:lang w:bidi="lt-LT"/>
        </w:rPr>
        <w:t>Atskirais atvejais UAB ,,Pakruojo šiluma“ įsigijo prekes nesilaikydamos teisės aktų reikalavimų, reglamentuojančių viešųjų pirkimų apklausos būdo pasirinkimą.</w:t>
      </w:r>
    </w:p>
    <w:p w14:paraId="2DF57542" w14:textId="77777777" w:rsidR="00314816" w:rsidRPr="0067176E" w:rsidRDefault="00314816" w:rsidP="00314816">
      <w:pPr>
        <w:pStyle w:val="ListParagraph"/>
        <w:numPr>
          <w:ilvl w:val="1"/>
          <w:numId w:val="48"/>
        </w:numPr>
        <w:tabs>
          <w:tab w:val="left" w:pos="284"/>
          <w:tab w:val="left" w:pos="709"/>
          <w:tab w:val="left" w:pos="851"/>
          <w:tab w:val="left" w:pos="1560"/>
        </w:tabs>
        <w:spacing w:line="348" w:lineRule="auto"/>
        <w:ind w:left="0" w:firstLine="851"/>
        <w:jc w:val="both"/>
        <w:rPr>
          <w:rFonts w:ascii="Times New Roman" w:hAnsi="Times New Roman"/>
          <w:lang w:bidi="lt-LT"/>
        </w:rPr>
      </w:pPr>
      <w:r w:rsidRPr="0067176E">
        <w:rPr>
          <w:rFonts w:ascii="Times New Roman" w:hAnsi="Times New Roman"/>
          <w:lang w:bidi="lt-LT"/>
        </w:rPr>
        <w:t>UAB ,,Pakruojo šiluma“ komisijos pirmininku paskirtas įmonės direktorius, kuris atsakingas už perkančiosios organizacijos vykdomų pirkimų kontrolę.</w:t>
      </w:r>
    </w:p>
    <w:p w14:paraId="3CA02557" w14:textId="77777777" w:rsidR="00314816" w:rsidRPr="0067176E" w:rsidRDefault="00314816" w:rsidP="00314816">
      <w:pPr>
        <w:pStyle w:val="ListParagraph"/>
        <w:numPr>
          <w:ilvl w:val="1"/>
          <w:numId w:val="48"/>
        </w:numPr>
        <w:tabs>
          <w:tab w:val="left" w:pos="284"/>
          <w:tab w:val="left" w:pos="709"/>
          <w:tab w:val="left" w:pos="851"/>
          <w:tab w:val="left" w:pos="1560"/>
        </w:tabs>
        <w:spacing w:line="348" w:lineRule="auto"/>
        <w:ind w:left="0" w:firstLine="851"/>
        <w:jc w:val="both"/>
        <w:rPr>
          <w:rFonts w:ascii="Times New Roman" w:hAnsi="Times New Roman"/>
          <w:lang w:bidi="lt-LT"/>
        </w:rPr>
      </w:pPr>
      <w:r w:rsidRPr="0067176E">
        <w:rPr>
          <w:rFonts w:ascii="Times New Roman" w:hAnsi="Times New Roman"/>
          <w:lang w:bidi="lt-LT"/>
        </w:rPr>
        <w:t>UAB ,,Pakruojo šiluma“ sudaryti ilgalaikiai pirkimų sandoriai tęsiami neterminuotą laiką, nevertinami rinkos pokyčiai, neužtikrinamas tiekėjų konkurencingumas.</w:t>
      </w:r>
    </w:p>
    <w:p w14:paraId="66C55591" w14:textId="77777777" w:rsidR="00314816" w:rsidRPr="0067176E" w:rsidRDefault="00314816" w:rsidP="00314816">
      <w:pPr>
        <w:pStyle w:val="ListParagraph"/>
        <w:numPr>
          <w:ilvl w:val="1"/>
          <w:numId w:val="48"/>
        </w:numPr>
        <w:tabs>
          <w:tab w:val="left" w:pos="284"/>
          <w:tab w:val="left" w:pos="709"/>
          <w:tab w:val="left" w:pos="851"/>
          <w:tab w:val="left" w:pos="1560"/>
        </w:tabs>
        <w:spacing w:line="348" w:lineRule="auto"/>
        <w:ind w:left="0" w:firstLine="851"/>
        <w:jc w:val="both"/>
        <w:rPr>
          <w:rFonts w:ascii="Times New Roman" w:hAnsi="Times New Roman"/>
          <w:lang w:bidi="lt-LT"/>
        </w:rPr>
      </w:pPr>
      <w:r w:rsidRPr="0067176E">
        <w:rPr>
          <w:rFonts w:ascii="Times New Roman" w:hAnsi="Times New Roman"/>
          <w:lang w:bidi="lt-LT"/>
        </w:rPr>
        <w:t>UAB ,,Pakruojo šiluma“ perkant lengvąjį automobilį nepasirinktas objektyvus viešųjų pirkimų būdas, neužtikrintas skaidrus viešojo pirkimo konkursas.</w:t>
      </w:r>
    </w:p>
    <w:p w14:paraId="3B708926" w14:textId="77777777" w:rsidR="00314816" w:rsidRPr="0067176E" w:rsidRDefault="00314816" w:rsidP="00314816">
      <w:pPr>
        <w:pStyle w:val="ListParagraph"/>
        <w:numPr>
          <w:ilvl w:val="1"/>
          <w:numId w:val="48"/>
        </w:numPr>
        <w:tabs>
          <w:tab w:val="left" w:pos="284"/>
          <w:tab w:val="left" w:pos="709"/>
          <w:tab w:val="left" w:pos="851"/>
          <w:tab w:val="left" w:pos="1560"/>
        </w:tabs>
        <w:spacing w:line="348" w:lineRule="auto"/>
        <w:ind w:left="0" w:firstLine="851"/>
        <w:jc w:val="both"/>
        <w:rPr>
          <w:rFonts w:ascii="Times New Roman" w:hAnsi="Times New Roman"/>
          <w:lang w:bidi="lt-LT"/>
        </w:rPr>
      </w:pPr>
      <w:r w:rsidRPr="0067176E">
        <w:rPr>
          <w:rFonts w:ascii="Times New Roman" w:hAnsi="Times New Roman"/>
          <w:lang w:bidi="lt-LT"/>
        </w:rPr>
        <w:t>Atskirais atvejais UAB ,,Pakruojo vandentiekis“ viešųjų pirkimų procedūros neužtikrina tiekėjų konkurencijos, sudaro didelę administracinę naštą.</w:t>
      </w:r>
    </w:p>
    <w:p w14:paraId="674A38BD" w14:textId="77777777" w:rsidR="00314816" w:rsidRPr="0067176E" w:rsidRDefault="00314816" w:rsidP="00314816">
      <w:pPr>
        <w:pStyle w:val="ListParagraph"/>
        <w:numPr>
          <w:ilvl w:val="1"/>
          <w:numId w:val="48"/>
        </w:numPr>
        <w:tabs>
          <w:tab w:val="left" w:pos="284"/>
          <w:tab w:val="left" w:pos="709"/>
          <w:tab w:val="left" w:pos="851"/>
          <w:tab w:val="left" w:pos="1560"/>
        </w:tabs>
        <w:spacing w:line="348" w:lineRule="auto"/>
        <w:ind w:left="0" w:firstLine="851"/>
        <w:jc w:val="both"/>
        <w:rPr>
          <w:rFonts w:ascii="Times New Roman" w:hAnsi="Times New Roman"/>
          <w:lang w:bidi="lt-LT"/>
        </w:rPr>
      </w:pPr>
      <w:r w:rsidRPr="0067176E">
        <w:rPr>
          <w:rFonts w:ascii="Times New Roman" w:hAnsi="Times New Roman"/>
          <w:lang w:bidi="lt-LT"/>
        </w:rPr>
        <w:t>UAB „Pakruojo vandentiekis“ atskirais atvejais neužtikrino, kad pirkimų metu būtų gauti, įvertinti ir palyginti bent 3 tiekėjų pasiūlymai.</w:t>
      </w:r>
    </w:p>
    <w:p w14:paraId="256FA4DF" w14:textId="77777777" w:rsidR="00314816" w:rsidRDefault="00314816" w:rsidP="00314816">
      <w:pPr>
        <w:pStyle w:val="ListParagraph"/>
        <w:numPr>
          <w:ilvl w:val="1"/>
          <w:numId w:val="48"/>
        </w:numPr>
        <w:tabs>
          <w:tab w:val="left" w:pos="284"/>
          <w:tab w:val="left" w:pos="709"/>
          <w:tab w:val="left" w:pos="851"/>
          <w:tab w:val="left" w:pos="1560"/>
        </w:tabs>
        <w:spacing w:line="348" w:lineRule="auto"/>
        <w:ind w:left="0" w:firstLine="851"/>
        <w:jc w:val="both"/>
        <w:rPr>
          <w:rFonts w:ascii="Times New Roman" w:hAnsi="Times New Roman"/>
          <w:lang w:bidi="lt-LT"/>
        </w:rPr>
      </w:pPr>
      <w:r w:rsidRPr="0067176E">
        <w:rPr>
          <w:rFonts w:ascii="Times New Roman" w:hAnsi="Times New Roman"/>
          <w:lang w:bidi="lt-LT"/>
        </w:rPr>
        <w:t>UAB „Pakruojo vandentiekis“ nepakankamai kontroliuoja kaip viešųjų pirkimų procese dalyvaujantys asmenys vykdo Lietuvos Respublikos viešųjų ir privačių interesų derinimo valstybinėje tarnyboje įstatymą.</w:t>
      </w:r>
    </w:p>
    <w:p w14:paraId="4714BC4E" w14:textId="77777777" w:rsidR="00314816" w:rsidRPr="00AE1E4F" w:rsidRDefault="00314816" w:rsidP="00314816">
      <w:pPr>
        <w:pStyle w:val="ListParagraph"/>
        <w:numPr>
          <w:ilvl w:val="1"/>
          <w:numId w:val="48"/>
        </w:numPr>
        <w:tabs>
          <w:tab w:val="left" w:pos="284"/>
          <w:tab w:val="left" w:pos="709"/>
          <w:tab w:val="left" w:pos="851"/>
          <w:tab w:val="left" w:pos="1560"/>
        </w:tabs>
        <w:spacing w:line="348" w:lineRule="auto"/>
        <w:ind w:left="0" w:firstLine="851"/>
        <w:jc w:val="both"/>
        <w:rPr>
          <w:rFonts w:ascii="Times New Roman" w:hAnsi="Times New Roman"/>
          <w:lang w:bidi="lt-LT"/>
        </w:rPr>
      </w:pPr>
      <w:r w:rsidRPr="00A51FCA">
        <w:rPr>
          <w:rFonts w:ascii="Times New Roman" w:hAnsi="Times New Roman"/>
          <w:lang w:bidi="lt-LT"/>
        </w:rPr>
        <w:t>UAB „Pakruojo vandentiekis“ neužtikrinta nešališka pretenzijų nagrinėjimo tvarka.</w:t>
      </w:r>
    </w:p>
    <w:p w14:paraId="772629B1" w14:textId="77777777" w:rsidR="00314816" w:rsidRPr="0067176E" w:rsidRDefault="00314816" w:rsidP="00314816">
      <w:pPr>
        <w:spacing w:line="348" w:lineRule="auto"/>
        <w:ind w:firstLine="851"/>
        <w:jc w:val="center"/>
        <w:rPr>
          <w:b/>
          <w:bCs/>
        </w:rPr>
      </w:pPr>
      <w:r w:rsidRPr="0067176E">
        <w:rPr>
          <w:b/>
          <w:bCs/>
        </w:rPr>
        <w:lastRenderedPageBreak/>
        <w:t>PASIŪLYMAI</w:t>
      </w:r>
    </w:p>
    <w:p w14:paraId="0E1A6A9C" w14:textId="77777777" w:rsidR="00314816" w:rsidRPr="0067176E" w:rsidRDefault="00314816" w:rsidP="00314816">
      <w:pPr>
        <w:pStyle w:val="ListParagraph"/>
        <w:numPr>
          <w:ilvl w:val="0"/>
          <w:numId w:val="44"/>
        </w:numPr>
        <w:tabs>
          <w:tab w:val="left" w:pos="0"/>
          <w:tab w:val="left" w:pos="567"/>
          <w:tab w:val="left" w:pos="1134"/>
        </w:tabs>
        <w:ind w:left="0" w:firstLine="851"/>
        <w:jc w:val="both"/>
        <w:rPr>
          <w:rFonts w:ascii="Times New Roman" w:hAnsi="Times New Roman"/>
          <w:i/>
        </w:rPr>
      </w:pPr>
      <w:r w:rsidRPr="0067176E">
        <w:rPr>
          <w:rFonts w:ascii="Times New Roman" w:hAnsi="Times New Roman"/>
          <w:i/>
        </w:rPr>
        <w:t xml:space="preserve">Siekiant, kad Savivaldybės kontroliuojamų įmonių valdysena būtų efektyvesnė ir skaidresnė, Savivaldybei siūlome: </w:t>
      </w:r>
    </w:p>
    <w:p w14:paraId="267892B4" w14:textId="77777777" w:rsidR="00314816" w:rsidRPr="0067176E" w:rsidRDefault="00314816" w:rsidP="00314816">
      <w:pPr>
        <w:pStyle w:val="ListParagraph"/>
        <w:numPr>
          <w:ilvl w:val="1"/>
          <w:numId w:val="44"/>
        </w:numPr>
        <w:tabs>
          <w:tab w:val="left" w:pos="0"/>
          <w:tab w:val="left" w:pos="567"/>
          <w:tab w:val="left" w:pos="1134"/>
        </w:tabs>
        <w:spacing w:after="0" w:line="360" w:lineRule="auto"/>
        <w:ind w:left="0" w:firstLine="851"/>
        <w:jc w:val="both"/>
        <w:rPr>
          <w:rFonts w:ascii="Times New Roman" w:hAnsi="Times New Roman"/>
        </w:rPr>
      </w:pPr>
      <w:r w:rsidRPr="0067176E">
        <w:rPr>
          <w:rFonts w:ascii="Times New Roman" w:hAnsi="Times New Roman"/>
        </w:rPr>
        <w:t>Spręsti klausimą dėl įmonių įstatų patikslinimo, aiškiai reglamentuoti valdymo organų kompetenciją, vadovų veiklos priežiūros funkcijas, įstatų keitimo, pasirašymo, administracijos sudarymo, audito atlikimo tvarką ir pan.</w:t>
      </w:r>
    </w:p>
    <w:p w14:paraId="7AA0C76C" w14:textId="77777777" w:rsidR="00314816" w:rsidRPr="0067176E" w:rsidRDefault="00314816" w:rsidP="00314816">
      <w:pPr>
        <w:pStyle w:val="ListParagraph"/>
        <w:numPr>
          <w:ilvl w:val="1"/>
          <w:numId w:val="44"/>
        </w:numPr>
        <w:tabs>
          <w:tab w:val="left" w:pos="0"/>
          <w:tab w:val="left" w:pos="567"/>
          <w:tab w:val="left" w:pos="1134"/>
        </w:tabs>
        <w:spacing w:after="0" w:line="360" w:lineRule="auto"/>
        <w:ind w:left="0" w:firstLine="851"/>
        <w:jc w:val="both"/>
        <w:rPr>
          <w:rFonts w:ascii="Times New Roman" w:hAnsi="Times New Roman"/>
        </w:rPr>
      </w:pPr>
      <w:r w:rsidRPr="0067176E">
        <w:rPr>
          <w:rFonts w:ascii="Times New Roman" w:hAnsi="Times New Roman"/>
        </w:rPr>
        <w:t xml:space="preserve">Spręsti klausimą dėl įmonėse dubliuojamų ūkinės veiklos rūšių, taip pat nustatyti aiškius kontroliuojamų įmonių veiklos tikslus. </w:t>
      </w:r>
    </w:p>
    <w:p w14:paraId="050F77BE" w14:textId="77777777" w:rsidR="00314816" w:rsidRPr="0067176E" w:rsidRDefault="00314816" w:rsidP="00314816">
      <w:pPr>
        <w:pStyle w:val="ListParagraph"/>
        <w:numPr>
          <w:ilvl w:val="1"/>
          <w:numId w:val="44"/>
        </w:numPr>
        <w:tabs>
          <w:tab w:val="left" w:pos="0"/>
          <w:tab w:val="left" w:pos="567"/>
          <w:tab w:val="left" w:pos="1134"/>
        </w:tabs>
        <w:spacing w:after="0" w:line="360" w:lineRule="auto"/>
        <w:ind w:left="0" w:firstLine="851"/>
        <w:jc w:val="both"/>
        <w:rPr>
          <w:rFonts w:ascii="Times New Roman" w:hAnsi="Times New Roman"/>
        </w:rPr>
      </w:pPr>
      <w:r w:rsidRPr="0067176E">
        <w:rPr>
          <w:rFonts w:ascii="Times New Roman" w:hAnsi="Times New Roman"/>
        </w:rPr>
        <w:t>Užtikrinti objektyvų, konkurencingą Savivaldybės įmonių vadovų atrankos procesą.</w:t>
      </w:r>
    </w:p>
    <w:p w14:paraId="3D717117" w14:textId="77777777" w:rsidR="00314816" w:rsidRPr="0067176E" w:rsidRDefault="00314816" w:rsidP="00314816">
      <w:pPr>
        <w:pStyle w:val="ListParagraph"/>
        <w:numPr>
          <w:ilvl w:val="1"/>
          <w:numId w:val="44"/>
        </w:numPr>
        <w:tabs>
          <w:tab w:val="left" w:pos="0"/>
          <w:tab w:val="left" w:pos="567"/>
          <w:tab w:val="left" w:pos="1134"/>
        </w:tabs>
        <w:spacing w:after="0" w:line="360" w:lineRule="auto"/>
        <w:ind w:left="0" w:firstLine="851"/>
        <w:jc w:val="both"/>
        <w:rPr>
          <w:rFonts w:ascii="Times New Roman" w:hAnsi="Times New Roman"/>
        </w:rPr>
      </w:pPr>
      <w:r w:rsidRPr="0067176E">
        <w:rPr>
          <w:rFonts w:ascii="Times New Roman" w:hAnsi="Times New Roman"/>
        </w:rPr>
        <w:t>Vykdyti Korupcijos prevencijos įstatymo 9 straipsnio nuostatų reikalavimą dėl informacijos apie asmenis, siekiančius eiti bendrovių vadovų pareigas, gavimo iš STT.</w:t>
      </w:r>
    </w:p>
    <w:p w14:paraId="440C5A9E" w14:textId="77777777" w:rsidR="00314816" w:rsidRPr="0067176E" w:rsidRDefault="00314816" w:rsidP="00314816">
      <w:pPr>
        <w:pStyle w:val="ListParagraph"/>
        <w:numPr>
          <w:ilvl w:val="1"/>
          <w:numId w:val="44"/>
        </w:numPr>
        <w:tabs>
          <w:tab w:val="left" w:pos="0"/>
          <w:tab w:val="left" w:pos="567"/>
          <w:tab w:val="left" w:pos="1134"/>
        </w:tabs>
        <w:spacing w:after="0" w:line="360" w:lineRule="auto"/>
        <w:ind w:left="0" w:firstLine="851"/>
        <w:jc w:val="both"/>
        <w:rPr>
          <w:rFonts w:ascii="Times New Roman" w:hAnsi="Times New Roman"/>
        </w:rPr>
      </w:pPr>
      <w:r w:rsidRPr="0067176E">
        <w:rPr>
          <w:rFonts w:ascii="Times New Roman" w:hAnsi="Times New Roman"/>
        </w:rPr>
        <w:t>Savivaldybei aktyviau vykdyti politiką dėl įmonių efektyvesnio darbo organizavimo, reglamentuoti įmonių kontrolės procedūrų mechanizmą, periodiškai vykdyti veiklos patikrinimus ir auditus.</w:t>
      </w:r>
    </w:p>
    <w:p w14:paraId="28FD4261" w14:textId="77777777" w:rsidR="00314816" w:rsidRPr="0067176E" w:rsidRDefault="00314816" w:rsidP="00314816">
      <w:pPr>
        <w:pStyle w:val="ListParagraph"/>
        <w:numPr>
          <w:ilvl w:val="1"/>
          <w:numId w:val="44"/>
        </w:numPr>
        <w:tabs>
          <w:tab w:val="left" w:pos="0"/>
          <w:tab w:val="left" w:pos="567"/>
          <w:tab w:val="left" w:pos="1134"/>
        </w:tabs>
        <w:spacing w:after="0" w:line="360" w:lineRule="auto"/>
        <w:ind w:left="0" w:firstLine="851"/>
        <w:jc w:val="both"/>
        <w:rPr>
          <w:rFonts w:ascii="Times New Roman" w:hAnsi="Times New Roman"/>
        </w:rPr>
      </w:pPr>
      <w:r w:rsidRPr="0067176E">
        <w:rPr>
          <w:rFonts w:ascii="Times New Roman" w:hAnsi="Times New Roman"/>
          <w:lang w:bidi="lt-LT"/>
        </w:rPr>
        <w:t>Užtikrinti objektyvią įmonių valdybos narių atrankos ir skyrimo tvarką.</w:t>
      </w:r>
    </w:p>
    <w:p w14:paraId="16E85B0F" w14:textId="77777777" w:rsidR="00314816" w:rsidRPr="0067176E" w:rsidRDefault="00314816" w:rsidP="00314816">
      <w:pPr>
        <w:pStyle w:val="ListParagraph"/>
        <w:numPr>
          <w:ilvl w:val="1"/>
          <w:numId w:val="44"/>
        </w:numPr>
        <w:tabs>
          <w:tab w:val="left" w:pos="0"/>
          <w:tab w:val="left" w:pos="567"/>
          <w:tab w:val="left" w:pos="1134"/>
        </w:tabs>
        <w:spacing w:line="360" w:lineRule="auto"/>
        <w:ind w:left="0" w:firstLine="851"/>
        <w:jc w:val="both"/>
        <w:rPr>
          <w:rFonts w:ascii="Times New Roman" w:hAnsi="Times New Roman"/>
          <w:lang w:bidi="lt-LT"/>
        </w:rPr>
      </w:pPr>
      <w:r w:rsidRPr="0067176E">
        <w:rPr>
          <w:rFonts w:ascii="Times New Roman" w:hAnsi="Times New Roman"/>
          <w:lang w:bidi="lt-LT"/>
        </w:rPr>
        <w:t>Užtikrinti Akcinių bendrovių įstatymo 33 straipsnio 6 dalies 3 punkto nuostatų laikymąsi – į valdybų sudėtis neskirti įmonių vadovų, jeigu jose nesudarytos stebėtojų tarybos ir bendrovių įstatuose nustatyta, kad valdybos atlieka vadovų veiklos priežiūros funkcijas.</w:t>
      </w:r>
    </w:p>
    <w:p w14:paraId="6AF9FD6D" w14:textId="77777777" w:rsidR="00314816" w:rsidRPr="0067176E" w:rsidRDefault="00314816" w:rsidP="00314816">
      <w:pPr>
        <w:pStyle w:val="ListParagraph"/>
        <w:numPr>
          <w:ilvl w:val="1"/>
          <w:numId w:val="44"/>
        </w:numPr>
        <w:tabs>
          <w:tab w:val="left" w:pos="0"/>
          <w:tab w:val="left" w:pos="567"/>
          <w:tab w:val="left" w:pos="1134"/>
        </w:tabs>
        <w:spacing w:after="0" w:line="360" w:lineRule="auto"/>
        <w:ind w:left="0" w:firstLine="851"/>
        <w:jc w:val="both"/>
        <w:rPr>
          <w:rFonts w:ascii="Times New Roman" w:hAnsi="Times New Roman"/>
        </w:rPr>
      </w:pPr>
      <w:r w:rsidRPr="0067176E">
        <w:rPr>
          <w:rFonts w:ascii="Times New Roman" w:hAnsi="Times New Roman"/>
        </w:rPr>
        <w:t>Valdybose, nustatant įmonių vadovų darbo apmokėjimą, motyvuotai vertinti ūkinius – finansinius veiklos rodiklius, pasiektus tikslus, vadovų veiklą ir pagrįstai priimti sprendimus dėl vadovams mokamos maksimalios mėnesinės algos kintamosios dalies.</w:t>
      </w:r>
    </w:p>
    <w:p w14:paraId="137C3A88" w14:textId="77777777" w:rsidR="00314816" w:rsidRPr="0067176E" w:rsidRDefault="00314816" w:rsidP="00314816">
      <w:pPr>
        <w:pStyle w:val="ListParagraph"/>
        <w:numPr>
          <w:ilvl w:val="1"/>
          <w:numId w:val="44"/>
        </w:numPr>
        <w:tabs>
          <w:tab w:val="left" w:pos="0"/>
          <w:tab w:val="left" w:pos="1134"/>
        </w:tabs>
        <w:spacing w:line="348" w:lineRule="auto"/>
        <w:ind w:left="0" w:firstLine="851"/>
        <w:jc w:val="both"/>
        <w:rPr>
          <w:rFonts w:ascii="Times New Roman" w:hAnsi="Times New Roman"/>
        </w:rPr>
      </w:pPr>
      <w:r w:rsidRPr="0067176E">
        <w:rPr>
          <w:rFonts w:ascii="Times New Roman" w:hAnsi="Times New Roman"/>
        </w:rPr>
        <w:t xml:space="preserve">Siekiant užtikrinti Savivaldybės reguliavimo sričiai priskirtų bendrovių valdymo skaidrumą, reglamentuoti valdybos narių </w:t>
      </w:r>
      <w:r w:rsidRPr="0067176E">
        <w:rPr>
          <w:rFonts w:ascii="Times New Roman" w:hAnsi="Times New Roman"/>
          <w:lang w:bidi="lt-LT"/>
        </w:rPr>
        <w:t>nusišalinimo mechanizmą ir</w:t>
      </w:r>
      <w:r w:rsidRPr="0067176E">
        <w:rPr>
          <w:rFonts w:ascii="Times New Roman" w:hAnsi="Times New Roman"/>
        </w:rPr>
        <w:t xml:space="preserve"> stiprinant visuomeninę kontrolę skelbti bendrovių valdybų sprendimus.</w:t>
      </w:r>
    </w:p>
    <w:p w14:paraId="1FDE37AB" w14:textId="77777777" w:rsidR="00314816" w:rsidRPr="0067176E" w:rsidRDefault="00314816" w:rsidP="00314816">
      <w:pPr>
        <w:pStyle w:val="ListParagraph"/>
        <w:numPr>
          <w:ilvl w:val="1"/>
          <w:numId w:val="45"/>
        </w:numPr>
        <w:tabs>
          <w:tab w:val="left" w:pos="0"/>
          <w:tab w:val="left" w:pos="567"/>
          <w:tab w:val="left" w:pos="1134"/>
          <w:tab w:val="left" w:pos="1560"/>
        </w:tabs>
        <w:spacing w:line="348" w:lineRule="auto"/>
        <w:ind w:left="0" w:firstLine="851"/>
        <w:jc w:val="both"/>
        <w:rPr>
          <w:rFonts w:ascii="Times New Roman" w:hAnsi="Times New Roman"/>
        </w:rPr>
      </w:pPr>
      <w:r w:rsidRPr="0067176E">
        <w:rPr>
          <w:rFonts w:ascii="Times New Roman" w:hAnsi="Times New Roman"/>
        </w:rPr>
        <w:t>Kiekvienais metais pagal Korupcijos prevencijos įstatymo nuostatas atlikti korupcijos pasireiškimo tikimybės nustatymą ir šią korupcijos prevencijos priemonę vykdyti kontroliuojamose įmonėse.</w:t>
      </w:r>
    </w:p>
    <w:p w14:paraId="2B0A60CE" w14:textId="77777777" w:rsidR="00314816" w:rsidRPr="0067176E" w:rsidRDefault="00314816" w:rsidP="00314816">
      <w:pPr>
        <w:pStyle w:val="ListParagraph"/>
        <w:numPr>
          <w:ilvl w:val="1"/>
          <w:numId w:val="45"/>
        </w:numPr>
        <w:tabs>
          <w:tab w:val="left" w:pos="0"/>
          <w:tab w:val="left" w:pos="567"/>
          <w:tab w:val="left" w:pos="1134"/>
          <w:tab w:val="left" w:pos="1418"/>
        </w:tabs>
        <w:spacing w:line="348" w:lineRule="auto"/>
        <w:ind w:left="0" w:firstLine="851"/>
        <w:jc w:val="both"/>
        <w:rPr>
          <w:rFonts w:ascii="Times New Roman" w:hAnsi="Times New Roman"/>
        </w:rPr>
      </w:pPr>
      <w:r w:rsidRPr="0067176E">
        <w:rPr>
          <w:rFonts w:ascii="Times New Roman" w:hAnsi="Times New Roman"/>
        </w:rPr>
        <w:t>Kontroliuoti kaip Savivaldybės reguliavimo sričiai priskirtų įmonių vadovai, pavaduotojai ir kiti administracinius įgaliojimus turintys asmenys vykdo Viešųjų ir privačių interesų derinimo valstybinėje tarnyboje įstatymą.</w:t>
      </w:r>
    </w:p>
    <w:p w14:paraId="483095D4" w14:textId="77777777" w:rsidR="00314816" w:rsidRPr="0067176E" w:rsidRDefault="00314816" w:rsidP="00314816">
      <w:pPr>
        <w:pStyle w:val="ListParagraph"/>
        <w:numPr>
          <w:ilvl w:val="1"/>
          <w:numId w:val="45"/>
        </w:numPr>
        <w:tabs>
          <w:tab w:val="left" w:pos="0"/>
          <w:tab w:val="left" w:pos="567"/>
          <w:tab w:val="left" w:pos="1134"/>
          <w:tab w:val="left" w:pos="1276"/>
          <w:tab w:val="left" w:pos="1418"/>
        </w:tabs>
        <w:spacing w:line="348" w:lineRule="auto"/>
        <w:ind w:left="0" w:firstLine="851"/>
        <w:jc w:val="both"/>
        <w:rPr>
          <w:rFonts w:ascii="Times New Roman" w:hAnsi="Times New Roman"/>
        </w:rPr>
      </w:pPr>
      <w:r w:rsidRPr="0067176E">
        <w:rPr>
          <w:rFonts w:ascii="Times New Roman" w:hAnsi="Times New Roman"/>
        </w:rPr>
        <w:t>Organizuoti mokymus viešųjų ir privačiųjų interesų derinimo klausimais Savivaldybės ir jos kontroliuojamų įmonių atstovams.</w:t>
      </w:r>
    </w:p>
    <w:p w14:paraId="0AF0BB70" w14:textId="77777777" w:rsidR="00314816" w:rsidRPr="0067176E" w:rsidRDefault="00314816" w:rsidP="00314816">
      <w:pPr>
        <w:pStyle w:val="ListParagraph"/>
        <w:numPr>
          <w:ilvl w:val="1"/>
          <w:numId w:val="45"/>
        </w:numPr>
        <w:tabs>
          <w:tab w:val="left" w:pos="0"/>
          <w:tab w:val="left" w:pos="567"/>
          <w:tab w:val="left" w:pos="1134"/>
          <w:tab w:val="left" w:pos="1276"/>
          <w:tab w:val="left" w:pos="1418"/>
          <w:tab w:val="left" w:pos="1701"/>
        </w:tabs>
        <w:spacing w:after="0" w:line="360" w:lineRule="auto"/>
        <w:ind w:left="0" w:firstLine="851"/>
        <w:jc w:val="both"/>
        <w:rPr>
          <w:rFonts w:ascii="Times New Roman" w:hAnsi="Times New Roman"/>
        </w:rPr>
      </w:pPr>
      <w:r w:rsidRPr="0067176E">
        <w:rPr>
          <w:rFonts w:ascii="Times New Roman" w:hAnsi="Times New Roman"/>
        </w:rPr>
        <w:t>UAB ,,Pakruojo komunalininkas“ reglamentuoti vadovą pavaduojančio asmens paskyrimo procesą.</w:t>
      </w:r>
    </w:p>
    <w:p w14:paraId="50536DDC" w14:textId="77777777" w:rsidR="00314816" w:rsidRPr="002B57B3" w:rsidRDefault="00314816" w:rsidP="00314816">
      <w:pPr>
        <w:pStyle w:val="ListParagraph"/>
        <w:spacing w:line="348" w:lineRule="auto"/>
        <w:jc w:val="both"/>
        <w:rPr>
          <w:rFonts w:ascii="Times New Roman" w:hAnsi="Times New Roman"/>
        </w:rPr>
      </w:pPr>
    </w:p>
    <w:p w14:paraId="2BAA7747" w14:textId="77777777" w:rsidR="00314816" w:rsidRPr="0067176E" w:rsidRDefault="00314816" w:rsidP="00314816">
      <w:pPr>
        <w:pStyle w:val="ListParagraph"/>
        <w:numPr>
          <w:ilvl w:val="0"/>
          <w:numId w:val="47"/>
        </w:numPr>
        <w:tabs>
          <w:tab w:val="left" w:pos="0"/>
          <w:tab w:val="left" w:pos="851"/>
          <w:tab w:val="left" w:pos="1276"/>
          <w:tab w:val="left" w:pos="1418"/>
        </w:tabs>
        <w:spacing w:after="160" w:line="360" w:lineRule="auto"/>
        <w:ind w:left="0" w:firstLine="851"/>
        <w:jc w:val="both"/>
        <w:rPr>
          <w:rFonts w:ascii="Times New Roman" w:hAnsi="Times New Roman"/>
        </w:rPr>
      </w:pPr>
      <w:r w:rsidRPr="0067176E">
        <w:rPr>
          <w:rFonts w:ascii="Times New Roman" w:hAnsi="Times New Roman"/>
          <w:i/>
        </w:rPr>
        <w:t>Valstybinio audito ataskaitoje „Viešųjų pirkimų sistemos funkcionavimas“</w:t>
      </w:r>
      <w:r w:rsidRPr="0067176E">
        <w:rPr>
          <w:rStyle w:val="FootnoteReference"/>
          <w:rFonts w:ascii="Times New Roman" w:hAnsi="Times New Roman"/>
          <w:i/>
        </w:rPr>
        <w:footnoteReference w:id="76"/>
      </w:r>
      <w:r w:rsidRPr="0067176E">
        <w:rPr>
          <w:rFonts w:ascii="Times New Roman" w:hAnsi="Times New Roman"/>
          <w:i/>
        </w:rPr>
        <w:t xml:space="preserve"> nurodoma, kad viešųjų pirkimų sistema, teisinis reglamentavimas ir žmogiškųjų išteklių gebėjimai neužtikrina pakankamų sąlygų viešiesiems pirkimams efektyviai funkcionuoti ir teigiamam jų įvaizdžiui formuoti. Atsižvelgiant į Valstybinio audito ataskaitą, korupcijos rizikos analizės metu nustatytas aplinkybes ir siekiant efektyvesnio viešųjų pirkimų sistemos funkcionavimo, Savivaldybės kontroliuojamoms įmonėms siūlome: </w:t>
      </w:r>
    </w:p>
    <w:p w14:paraId="45AE96EA" w14:textId="77777777" w:rsidR="00314816" w:rsidRPr="0067176E" w:rsidRDefault="00314816" w:rsidP="00314816">
      <w:pPr>
        <w:pStyle w:val="ListParagraph"/>
        <w:numPr>
          <w:ilvl w:val="1"/>
          <w:numId w:val="47"/>
        </w:numPr>
        <w:tabs>
          <w:tab w:val="left" w:pos="1134"/>
          <w:tab w:val="left" w:pos="1418"/>
        </w:tabs>
        <w:spacing w:after="0" w:line="360" w:lineRule="auto"/>
        <w:ind w:left="0" w:firstLine="851"/>
        <w:jc w:val="both"/>
        <w:rPr>
          <w:rFonts w:ascii="Times New Roman" w:hAnsi="Times New Roman"/>
        </w:rPr>
      </w:pPr>
      <w:r w:rsidRPr="0067176E">
        <w:rPr>
          <w:rFonts w:ascii="Times New Roman" w:hAnsi="Times New Roman"/>
        </w:rPr>
        <w:lastRenderedPageBreak/>
        <w:t>Siekiant didinti atsparumą korupcijai siūlome svarstyti galimybę tobulinti Savivaldybės lygmens viešųjų pirkimų sistemą siekiant kontroliuoti ir koordinuoti visų Savivaldybės institucijų veiksmus pirkimų planavimo, teisinio reglamentavimo, viešųjų pirkimų specialistų kvalifikacijos tobulinimo, bendrų analogiškų pirkimų vykdymo centralizavimo srityse (pvz., numatant atitinkamas priemones Savivaldybės korupcijos prevencijos programoje).</w:t>
      </w:r>
    </w:p>
    <w:p w14:paraId="55E06AB8" w14:textId="77777777" w:rsidR="00314816" w:rsidRPr="0067176E" w:rsidRDefault="00314816" w:rsidP="00314816">
      <w:pPr>
        <w:pStyle w:val="ListParagraph"/>
        <w:numPr>
          <w:ilvl w:val="1"/>
          <w:numId w:val="47"/>
        </w:numPr>
        <w:tabs>
          <w:tab w:val="left" w:pos="1134"/>
          <w:tab w:val="left" w:pos="1418"/>
        </w:tabs>
        <w:spacing w:after="0" w:line="360" w:lineRule="auto"/>
        <w:ind w:left="0" w:firstLine="851"/>
        <w:jc w:val="both"/>
        <w:rPr>
          <w:rFonts w:ascii="Times New Roman" w:hAnsi="Times New Roman"/>
        </w:rPr>
      </w:pPr>
      <w:r w:rsidRPr="0067176E">
        <w:rPr>
          <w:rFonts w:ascii="Times New Roman" w:hAnsi="Times New Roman"/>
        </w:rPr>
        <w:t>UAB ,,Pakruojo komunalininkas“ ir UAB ,,Pakruojo šiluma“ vidiniuose teisės aktuose detaliai reglamentuoti viešųjų pirkimų organizavimo, vidaus kontrolės vykdymo ir dokumentavimo tvarką.</w:t>
      </w:r>
    </w:p>
    <w:p w14:paraId="1D6AFB46" w14:textId="77777777" w:rsidR="00314816" w:rsidRPr="0067176E" w:rsidRDefault="00314816" w:rsidP="00314816">
      <w:pPr>
        <w:pStyle w:val="ListParagraph"/>
        <w:numPr>
          <w:ilvl w:val="1"/>
          <w:numId w:val="47"/>
        </w:numPr>
        <w:tabs>
          <w:tab w:val="left" w:pos="1134"/>
          <w:tab w:val="left" w:pos="1418"/>
        </w:tabs>
        <w:spacing w:after="0" w:line="360" w:lineRule="auto"/>
        <w:ind w:left="0" w:firstLine="851"/>
        <w:jc w:val="both"/>
        <w:rPr>
          <w:rFonts w:ascii="Times New Roman" w:hAnsi="Times New Roman"/>
        </w:rPr>
      </w:pPr>
      <w:r w:rsidRPr="0067176E">
        <w:rPr>
          <w:rFonts w:ascii="Times New Roman" w:hAnsi="Times New Roman"/>
        </w:rPr>
        <w:t>Įmonėms rengti ir tvirtinti pirkimų planus, prieš pradedant pirkimus didesnį dėmesį skirti rinkos tyrimui, konsultacijoms su rinkos dalyviais.</w:t>
      </w:r>
    </w:p>
    <w:p w14:paraId="2C366B85" w14:textId="77777777" w:rsidR="00314816" w:rsidRPr="0067176E" w:rsidRDefault="00314816" w:rsidP="00314816">
      <w:pPr>
        <w:pStyle w:val="ListParagraph"/>
        <w:numPr>
          <w:ilvl w:val="1"/>
          <w:numId w:val="47"/>
        </w:numPr>
        <w:tabs>
          <w:tab w:val="left" w:pos="1134"/>
          <w:tab w:val="left" w:pos="1418"/>
        </w:tabs>
        <w:spacing w:after="0" w:line="360" w:lineRule="auto"/>
        <w:ind w:left="0" w:firstLine="851"/>
        <w:jc w:val="both"/>
        <w:rPr>
          <w:rFonts w:ascii="Times New Roman" w:hAnsi="Times New Roman"/>
        </w:rPr>
      </w:pPr>
      <w:r w:rsidRPr="0067176E">
        <w:rPr>
          <w:rFonts w:ascii="Times New Roman" w:hAnsi="Times New Roman"/>
        </w:rPr>
        <w:t>Įmonėms realiai įvertinti galimybę pirkimus vykdyti naudojantis CPO elektroniniu katalogu.</w:t>
      </w:r>
    </w:p>
    <w:p w14:paraId="3EC7A4E8" w14:textId="77777777" w:rsidR="00314816" w:rsidRPr="0067176E" w:rsidRDefault="00314816" w:rsidP="00314816">
      <w:pPr>
        <w:pStyle w:val="ListParagraph"/>
        <w:numPr>
          <w:ilvl w:val="1"/>
          <w:numId w:val="47"/>
        </w:numPr>
        <w:tabs>
          <w:tab w:val="left" w:pos="1134"/>
          <w:tab w:val="left" w:pos="1418"/>
        </w:tabs>
        <w:spacing w:after="0" w:line="360" w:lineRule="auto"/>
        <w:ind w:left="0" w:firstLine="851"/>
        <w:jc w:val="both"/>
        <w:rPr>
          <w:rFonts w:ascii="Times New Roman" w:hAnsi="Times New Roman"/>
        </w:rPr>
      </w:pPr>
      <w:r w:rsidRPr="0067176E">
        <w:rPr>
          <w:rFonts w:ascii="Times New Roman" w:hAnsi="Times New Roman"/>
        </w:rPr>
        <w:t>UAB ,,Pakruojo komunalininkas“ ir UAB ,,Pakruojo šiluma“ internetinėse svetainėse sukurti viešųjų pirkimų skiltį, kurioje būtų archyvuojama ir talpinama informacija apie viešuosius pirkimus.</w:t>
      </w:r>
    </w:p>
    <w:p w14:paraId="0C0E3F16" w14:textId="77777777" w:rsidR="00314816" w:rsidRPr="0067176E" w:rsidRDefault="00314816" w:rsidP="00314816">
      <w:pPr>
        <w:pStyle w:val="ListParagraph"/>
        <w:numPr>
          <w:ilvl w:val="1"/>
          <w:numId w:val="47"/>
        </w:numPr>
        <w:tabs>
          <w:tab w:val="left" w:pos="1134"/>
          <w:tab w:val="left" w:pos="1418"/>
        </w:tabs>
        <w:spacing w:after="0" w:line="360" w:lineRule="auto"/>
        <w:ind w:left="0" w:firstLine="851"/>
        <w:jc w:val="both"/>
        <w:rPr>
          <w:rFonts w:ascii="Times New Roman" w:hAnsi="Times New Roman"/>
        </w:rPr>
      </w:pPr>
      <w:r w:rsidRPr="0067176E">
        <w:rPr>
          <w:rFonts w:ascii="Times New Roman" w:hAnsi="Times New Roman"/>
        </w:rPr>
        <w:t>Nustatyta tvarka viešinti viešųjų pirkimų informaciją CVP IS, t. y. sudaryti galimybes susipažinti su įmonės viešųjų pirkimų dokumentais, ataskaitomis, viešinti tiekėjų pasiūlymus, sudarytas pirkimų sutartis.</w:t>
      </w:r>
    </w:p>
    <w:p w14:paraId="1996EA90" w14:textId="77777777" w:rsidR="00314816" w:rsidRPr="0067176E" w:rsidRDefault="00314816" w:rsidP="00314816">
      <w:pPr>
        <w:pStyle w:val="ListParagraph"/>
        <w:numPr>
          <w:ilvl w:val="1"/>
          <w:numId w:val="47"/>
        </w:numPr>
        <w:tabs>
          <w:tab w:val="left" w:pos="1134"/>
          <w:tab w:val="left" w:pos="1418"/>
        </w:tabs>
        <w:spacing w:after="0" w:line="360" w:lineRule="auto"/>
        <w:ind w:left="0" w:firstLine="851"/>
        <w:jc w:val="both"/>
        <w:rPr>
          <w:rFonts w:ascii="Times New Roman" w:hAnsi="Times New Roman"/>
        </w:rPr>
      </w:pPr>
      <w:r w:rsidRPr="0067176E">
        <w:rPr>
          <w:rFonts w:ascii="Times New Roman" w:hAnsi="Times New Roman"/>
        </w:rPr>
        <w:t>Įmonėms reglamentuoti viešųjų pirkimų procese dalyvaujančių asmenų privačių interesų deklaravimo tvarką, taip pat užtikrinti viešųjų pirkimų procese dalyvaujančių asmenų Viešųjų ir privačių interesų derinimo valstybinėje tarnyboje įstatymo nuostatų laikymąsi.</w:t>
      </w:r>
    </w:p>
    <w:p w14:paraId="4DB1594C" w14:textId="77777777" w:rsidR="00314816" w:rsidRPr="0067176E" w:rsidRDefault="00314816" w:rsidP="00314816">
      <w:pPr>
        <w:pStyle w:val="ListParagraph"/>
        <w:numPr>
          <w:ilvl w:val="1"/>
          <w:numId w:val="47"/>
        </w:numPr>
        <w:tabs>
          <w:tab w:val="left" w:pos="1134"/>
          <w:tab w:val="left" w:pos="1418"/>
        </w:tabs>
        <w:spacing w:after="0" w:line="360" w:lineRule="auto"/>
        <w:ind w:left="0" w:firstLine="851"/>
        <w:jc w:val="both"/>
        <w:rPr>
          <w:rFonts w:ascii="Times New Roman" w:hAnsi="Times New Roman"/>
        </w:rPr>
      </w:pPr>
      <w:r w:rsidRPr="0067176E">
        <w:rPr>
          <w:rFonts w:ascii="Times New Roman" w:hAnsi="Times New Roman"/>
        </w:rPr>
        <w:t>Įmonėms vykdant mažos vertės pirkimus atsižvelgti į STT 2017-06-23 antikorupcinio vertinimo išvados Nr. 4-01-4722 3 punkte pateiktus siūlymus dėl Mažos vertės pirkimų tvarkos aprašo nuostatų praktinio įgyvendinimo, pvz., kad ir mažos vertės pirkimuose pirmenybė turi būti teikiama skelbiamai apklausai.</w:t>
      </w:r>
    </w:p>
    <w:p w14:paraId="27BBA149" w14:textId="77777777" w:rsidR="00314816" w:rsidRPr="0067176E" w:rsidRDefault="00314816" w:rsidP="00314816">
      <w:pPr>
        <w:pStyle w:val="ListParagraph"/>
        <w:numPr>
          <w:ilvl w:val="1"/>
          <w:numId w:val="47"/>
        </w:numPr>
        <w:tabs>
          <w:tab w:val="left" w:pos="1134"/>
          <w:tab w:val="left" w:pos="1418"/>
        </w:tabs>
        <w:spacing w:after="0" w:line="360" w:lineRule="auto"/>
        <w:ind w:left="0" w:firstLine="851"/>
        <w:jc w:val="both"/>
        <w:rPr>
          <w:rFonts w:ascii="Times New Roman" w:hAnsi="Times New Roman"/>
        </w:rPr>
      </w:pPr>
      <w:r w:rsidRPr="0067176E">
        <w:rPr>
          <w:rFonts w:ascii="Times New Roman" w:hAnsi="Times New Roman"/>
        </w:rPr>
        <w:t>Įmonėms reikšmingų objektų pirkimus vykdyti skelbiamos apklausos būdu.</w:t>
      </w:r>
    </w:p>
    <w:p w14:paraId="64273DD7" w14:textId="77777777" w:rsidR="00314816" w:rsidRPr="0067176E" w:rsidRDefault="00314816" w:rsidP="00314816">
      <w:pPr>
        <w:pStyle w:val="ListParagraph"/>
        <w:numPr>
          <w:ilvl w:val="1"/>
          <w:numId w:val="47"/>
        </w:numPr>
        <w:tabs>
          <w:tab w:val="left" w:pos="1134"/>
          <w:tab w:val="left" w:pos="1418"/>
        </w:tabs>
        <w:spacing w:after="0" w:line="360" w:lineRule="auto"/>
        <w:ind w:left="0" w:firstLine="851"/>
        <w:jc w:val="both"/>
        <w:rPr>
          <w:rFonts w:ascii="Times New Roman" w:hAnsi="Times New Roman"/>
        </w:rPr>
      </w:pPr>
      <w:r w:rsidRPr="0067176E">
        <w:rPr>
          <w:rFonts w:ascii="Times New Roman" w:hAnsi="Times New Roman"/>
        </w:rPr>
        <w:t xml:space="preserve">Įmonėms planuoti visus viešuosius pirkimus, užtikrinti konkurencingą aplinką ir kreiptis </w:t>
      </w:r>
      <w:r>
        <w:rPr>
          <w:rFonts w:ascii="Times New Roman" w:hAnsi="Times New Roman"/>
        </w:rPr>
        <w:t>bent į tris</w:t>
      </w:r>
      <w:r w:rsidRPr="0067176E">
        <w:rPr>
          <w:rFonts w:ascii="Times New Roman" w:hAnsi="Times New Roman"/>
        </w:rPr>
        <w:t xml:space="preserve"> tiekėj</w:t>
      </w:r>
      <w:r>
        <w:rPr>
          <w:rFonts w:ascii="Times New Roman" w:hAnsi="Times New Roman"/>
        </w:rPr>
        <w:t>us</w:t>
      </w:r>
      <w:r w:rsidRPr="0067176E">
        <w:rPr>
          <w:rFonts w:ascii="Times New Roman" w:hAnsi="Times New Roman"/>
        </w:rPr>
        <w:t xml:space="preserve">, o sudarant ilgalaikes pirkimų sutartis nustatyti lėšų panaudojimo išskirstymą sutarties galiojimo laikotarpiu. </w:t>
      </w:r>
    </w:p>
    <w:p w14:paraId="507C5684" w14:textId="77777777" w:rsidR="00314816" w:rsidRPr="0067176E" w:rsidRDefault="00314816" w:rsidP="00314816">
      <w:pPr>
        <w:pStyle w:val="ListParagraph"/>
        <w:numPr>
          <w:ilvl w:val="1"/>
          <w:numId w:val="47"/>
        </w:numPr>
        <w:tabs>
          <w:tab w:val="left" w:pos="1134"/>
          <w:tab w:val="left" w:pos="1418"/>
        </w:tabs>
        <w:spacing w:after="0" w:line="360" w:lineRule="auto"/>
        <w:ind w:left="0" w:firstLine="851"/>
        <w:jc w:val="both"/>
        <w:rPr>
          <w:rFonts w:ascii="Times New Roman" w:hAnsi="Times New Roman"/>
        </w:rPr>
      </w:pPr>
      <w:r w:rsidRPr="0067176E">
        <w:rPr>
          <w:rFonts w:ascii="Times New Roman" w:hAnsi="Times New Roman"/>
        </w:rPr>
        <w:t>UAB ,,Pakruojo komunalininkas“ objektyviai vertinti užsakomų konkrečių teisinių paslaugų poreikį, o sudarant teisinių paslaugų pirkimo sutartį nustatyti bendrą pirkimo vykdymo sumą.</w:t>
      </w:r>
    </w:p>
    <w:p w14:paraId="4D0FF7FE" w14:textId="77777777" w:rsidR="00314816" w:rsidRPr="0067176E" w:rsidRDefault="00314816" w:rsidP="00314816">
      <w:pPr>
        <w:pStyle w:val="ListParagraph"/>
        <w:numPr>
          <w:ilvl w:val="1"/>
          <w:numId w:val="47"/>
        </w:numPr>
        <w:tabs>
          <w:tab w:val="left" w:pos="1134"/>
          <w:tab w:val="left" w:pos="1418"/>
        </w:tabs>
        <w:spacing w:after="0" w:line="360" w:lineRule="auto"/>
        <w:ind w:left="0" w:firstLine="851"/>
        <w:jc w:val="both"/>
        <w:rPr>
          <w:rFonts w:ascii="Times New Roman" w:hAnsi="Times New Roman"/>
        </w:rPr>
      </w:pPr>
      <w:r w:rsidRPr="0067176E">
        <w:rPr>
          <w:rFonts w:ascii="Times New Roman" w:hAnsi="Times New Roman"/>
        </w:rPr>
        <w:t>UAB ,,Pakruojo komunalininkas“ organizuoti viešojo pirkimo procedūrą dėl ikiteisminių skolų išieškojimo procedūrų pirkimo.</w:t>
      </w:r>
    </w:p>
    <w:p w14:paraId="78A9B6A4" w14:textId="77777777" w:rsidR="00314816" w:rsidRPr="0067176E" w:rsidRDefault="00314816" w:rsidP="00314816">
      <w:pPr>
        <w:pStyle w:val="ListParagraph"/>
        <w:numPr>
          <w:ilvl w:val="1"/>
          <w:numId w:val="47"/>
        </w:numPr>
        <w:tabs>
          <w:tab w:val="left" w:pos="1134"/>
          <w:tab w:val="left" w:pos="1418"/>
        </w:tabs>
        <w:spacing w:after="0" w:line="360" w:lineRule="auto"/>
        <w:ind w:left="0" w:firstLine="851"/>
        <w:jc w:val="both"/>
        <w:rPr>
          <w:rFonts w:ascii="Times New Roman" w:hAnsi="Times New Roman"/>
        </w:rPr>
      </w:pPr>
      <w:r w:rsidRPr="0067176E">
        <w:rPr>
          <w:rFonts w:ascii="Times New Roman" w:hAnsi="Times New Roman"/>
        </w:rPr>
        <w:t>UAB ,,Pakruojo komunalininkas“ ir UAB ,,Pakruojo šiluma“ apklausą žodžiu vykdyti, kai pirkimo objektas nėra sudėtingas, sutartis vienkartinio pobūdžio ir pirkimo vertė neviršija teisės aktuose nustatytos sumos.</w:t>
      </w:r>
    </w:p>
    <w:p w14:paraId="21D0BCF2" w14:textId="77777777" w:rsidR="00314816" w:rsidRPr="0067176E" w:rsidRDefault="00314816" w:rsidP="00314816">
      <w:pPr>
        <w:pStyle w:val="ListParagraph"/>
        <w:numPr>
          <w:ilvl w:val="1"/>
          <w:numId w:val="47"/>
        </w:numPr>
        <w:tabs>
          <w:tab w:val="left" w:pos="1134"/>
          <w:tab w:val="left" w:pos="1418"/>
        </w:tabs>
        <w:spacing w:after="0" w:line="360" w:lineRule="auto"/>
        <w:ind w:left="0" w:firstLine="851"/>
        <w:jc w:val="both"/>
        <w:rPr>
          <w:rFonts w:ascii="Times New Roman" w:hAnsi="Times New Roman"/>
        </w:rPr>
      </w:pPr>
      <w:r w:rsidRPr="0067176E">
        <w:rPr>
          <w:rFonts w:ascii="Times New Roman" w:hAnsi="Times New Roman"/>
        </w:rPr>
        <w:t>UAB ,,Pakruojo šiluma“ sudaryti ilgalaikius pirkimų sandorius ne ilgesniam nei 3 metų laikotarpiui, vertinti rinkos pokyčius, užtikrinti tiekėjų konkurenciją ir nustatyti lėšų panaudojimo išskirstymą sutarties galiojimo laikotarpiu.</w:t>
      </w:r>
    </w:p>
    <w:p w14:paraId="5FED640F" w14:textId="77777777" w:rsidR="00314816" w:rsidRPr="0067176E" w:rsidRDefault="00314816" w:rsidP="00314816">
      <w:pPr>
        <w:pStyle w:val="ListParagraph"/>
        <w:numPr>
          <w:ilvl w:val="1"/>
          <w:numId w:val="47"/>
        </w:numPr>
        <w:tabs>
          <w:tab w:val="left" w:pos="1134"/>
          <w:tab w:val="left" w:pos="1418"/>
        </w:tabs>
        <w:spacing w:after="0" w:line="360" w:lineRule="auto"/>
        <w:ind w:left="0" w:firstLine="851"/>
        <w:jc w:val="both"/>
        <w:rPr>
          <w:rFonts w:ascii="Times New Roman" w:hAnsi="Times New Roman"/>
        </w:rPr>
      </w:pPr>
      <w:r w:rsidRPr="0067176E">
        <w:rPr>
          <w:rFonts w:ascii="Times New Roman" w:hAnsi="Times New Roman"/>
        </w:rPr>
        <w:t xml:space="preserve">UAB ,,Pakruojo šiluma“ spręsti dėl Viešųjų pirkimų komisijos sudėties pakeitimo, vengti praktikos, kai Komisijos pirmininku skiriamas įmonės direktorius. </w:t>
      </w:r>
    </w:p>
    <w:p w14:paraId="31246C9D" w14:textId="77777777" w:rsidR="00314816" w:rsidRDefault="00314816" w:rsidP="00314816">
      <w:pPr>
        <w:pStyle w:val="ListParagraph"/>
        <w:numPr>
          <w:ilvl w:val="1"/>
          <w:numId w:val="47"/>
        </w:numPr>
        <w:tabs>
          <w:tab w:val="left" w:pos="1134"/>
          <w:tab w:val="left" w:pos="1418"/>
        </w:tabs>
        <w:spacing w:after="0" w:line="360" w:lineRule="auto"/>
        <w:ind w:left="0" w:firstLine="851"/>
        <w:jc w:val="both"/>
        <w:rPr>
          <w:rFonts w:ascii="Times New Roman" w:hAnsi="Times New Roman"/>
        </w:rPr>
      </w:pPr>
      <w:r w:rsidRPr="0067176E">
        <w:rPr>
          <w:rFonts w:ascii="Times New Roman" w:hAnsi="Times New Roman"/>
        </w:rPr>
        <w:lastRenderedPageBreak/>
        <w:t>UAB ,,Pakruojo vandentiekis“ spręsti klausimą dėl nešališko pretenzijas nagrinėjančio subjekto paskyrimo arba Savivaldybėje svarstyti galimybę dėl šio proceso centralizavimo.</w:t>
      </w:r>
    </w:p>
    <w:p w14:paraId="5D67A2B8" w14:textId="77777777" w:rsidR="00314816" w:rsidRDefault="00314816" w:rsidP="00314816">
      <w:pPr>
        <w:tabs>
          <w:tab w:val="left" w:pos="1134"/>
          <w:tab w:val="left" w:pos="1418"/>
        </w:tabs>
        <w:spacing w:line="360" w:lineRule="auto"/>
        <w:contextualSpacing/>
        <w:jc w:val="both"/>
      </w:pPr>
    </w:p>
    <w:p w14:paraId="6BDA44F5" w14:textId="77777777" w:rsidR="00314816" w:rsidRDefault="00314816" w:rsidP="00314816">
      <w:pPr>
        <w:tabs>
          <w:tab w:val="left" w:pos="1134"/>
          <w:tab w:val="left" w:pos="1418"/>
        </w:tabs>
        <w:spacing w:line="360" w:lineRule="auto"/>
        <w:contextualSpacing/>
        <w:jc w:val="both"/>
      </w:pPr>
    </w:p>
    <w:p w14:paraId="2F945C39" w14:textId="77777777" w:rsidR="00314816" w:rsidRDefault="00314816" w:rsidP="00314816">
      <w:pPr>
        <w:tabs>
          <w:tab w:val="left" w:pos="1134"/>
          <w:tab w:val="left" w:pos="1418"/>
        </w:tabs>
        <w:spacing w:line="360" w:lineRule="auto"/>
        <w:contextualSpacing/>
        <w:jc w:val="both"/>
      </w:pPr>
    </w:p>
    <w:p w14:paraId="69A2BBDD" w14:textId="77777777" w:rsidR="00314816" w:rsidRDefault="00314816" w:rsidP="00314816">
      <w:pPr>
        <w:tabs>
          <w:tab w:val="left" w:pos="1134"/>
          <w:tab w:val="left" w:pos="1418"/>
        </w:tabs>
        <w:spacing w:line="360" w:lineRule="auto"/>
        <w:contextualSpacing/>
        <w:jc w:val="both"/>
      </w:pPr>
    </w:p>
    <w:p w14:paraId="230E003A" w14:textId="77777777" w:rsidR="00314816" w:rsidRDefault="00314816" w:rsidP="00314816">
      <w:pPr>
        <w:tabs>
          <w:tab w:val="left" w:pos="1134"/>
          <w:tab w:val="left" w:pos="1418"/>
        </w:tabs>
        <w:spacing w:line="360" w:lineRule="auto"/>
        <w:contextualSpacing/>
        <w:jc w:val="both"/>
      </w:pPr>
    </w:p>
    <w:p w14:paraId="6B2B7CF8" w14:textId="77777777" w:rsidR="00314816" w:rsidRDefault="00314816" w:rsidP="00314816">
      <w:pPr>
        <w:tabs>
          <w:tab w:val="left" w:pos="1134"/>
          <w:tab w:val="left" w:pos="1418"/>
        </w:tabs>
        <w:spacing w:line="360" w:lineRule="auto"/>
        <w:contextualSpacing/>
        <w:jc w:val="both"/>
      </w:pPr>
    </w:p>
    <w:p w14:paraId="7E66365E" w14:textId="77777777" w:rsidR="00314816" w:rsidRDefault="00314816" w:rsidP="00314816">
      <w:pPr>
        <w:tabs>
          <w:tab w:val="left" w:pos="1134"/>
          <w:tab w:val="left" w:pos="1418"/>
        </w:tabs>
        <w:spacing w:line="360" w:lineRule="auto"/>
        <w:contextualSpacing/>
        <w:jc w:val="both"/>
      </w:pPr>
    </w:p>
    <w:p w14:paraId="3240B327" w14:textId="77777777" w:rsidR="00314816" w:rsidRDefault="00314816" w:rsidP="00314816">
      <w:pPr>
        <w:tabs>
          <w:tab w:val="left" w:pos="1134"/>
          <w:tab w:val="left" w:pos="1418"/>
        </w:tabs>
        <w:spacing w:line="360" w:lineRule="auto"/>
        <w:contextualSpacing/>
        <w:jc w:val="both"/>
      </w:pPr>
    </w:p>
    <w:p w14:paraId="7725B482" w14:textId="77777777" w:rsidR="00314816" w:rsidRDefault="00314816" w:rsidP="00314816">
      <w:pPr>
        <w:tabs>
          <w:tab w:val="left" w:pos="1134"/>
          <w:tab w:val="left" w:pos="1418"/>
        </w:tabs>
        <w:spacing w:line="360" w:lineRule="auto"/>
        <w:contextualSpacing/>
        <w:jc w:val="both"/>
      </w:pPr>
    </w:p>
    <w:p w14:paraId="7C8ADB28" w14:textId="77777777" w:rsidR="00314816" w:rsidRDefault="00314816" w:rsidP="00314816">
      <w:pPr>
        <w:tabs>
          <w:tab w:val="left" w:pos="1134"/>
          <w:tab w:val="left" w:pos="1418"/>
        </w:tabs>
        <w:spacing w:line="360" w:lineRule="auto"/>
        <w:contextualSpacing/>
        <w:jc w:val="both"/>
      </w:pPr>
    </w:p>
    <w:p w14:paraId="76067827" w14:textId="77777777" w:rsidR="00314816" w:rsidRDefault="00314816" w:rsidP="00314816">
      <w:pPr>
        <w:tabs>
          <w:tab w:val="left" w:pos="1134"/>
          <w:tab w:val="left" w:pos="1418"/>
        </w:tabs>
        <w:spacing w:line="360" w:lineRule="auto"/>
        <w:contextualSpacing/>
        <w:jc w:val="both"/>
      </w:pPr>
    </w:p>
    <w:p w14:paraId="713C5C49" w14:textId="77777777" w:rsidR="00314816" w:rsidRDefault="00314816" w:rsidP="00314816">
      <w:pPr>
        <w:tabs>
          <w:tab w:val="left" w:pos="1134"/>
          <w:tab w:val="left" w:pos="1418"/>
        </w:tabs>
        <w:spacing w:line="360" w:lineRule="auto"/>
        <w:contextualSpacing/>
        <w:jc w:val="both"/>
      </w:pPr>
    </w:p>
    <w:p w14:paraId="33AD60EB" w14:textId="77777777" w:rsidR="00314816" w:rsidRDefault="00314816" w:rsidP="00314816">
      <w:pPr>
        <w:tabs>
          <w:tab w:val="left" w:pos="1134"/>
          <w:tab w:val="left" w:pos="1418"/>
        </w:tabs>
        <w:spacing w:line="360" w:lineRule="auto"/>
        <w:contextualSpacing/>
        <w:jc w:val="both"/>
      </w:pPr>
    </w:p>
    <w:p w14:paraId="1D6BEFB7" w14:textId="77777777" w:rsidR="00314816" w:rsidRDefault="00314816" w:rsidP="00314816">
      <w:pPr>
        <w:tabs>
          <w:tab w:val="left" w:pos="1134"/>
          <w:tab w:val="left" w:pos="1418"/>
        </w:tabs>
        <w:spacing w:line="360" w:lineRule="auto"/>
        <w:contextualSpacing/>
        <w:jc w:val="both"/>
      </w:pPr>
    </w:p>
    <w:p w14:paraId="50D7F8E0" w14:textId="77777777" w:rsidR="00314816" w:rsidRDefault="00314816" w:rsidP="00314816">
      <w:pPr>
        <w:tabs>
          <w:tab w:val="left" w:pos="1134"/>
          <w:tab w:val="left" w:pos="1418"/>
        </w:tabs>
        <w:spacing w:line="360" w:lineRule="auto"/>
        <w:contextualSpacing/>
        <w:jc w:val="both"/>
      </w:pPr>
    </w:p>
    <w:p w14:paraId="08738876" w14:textId="77777777" w:rsidR="00314816" w:rsidRDefault="00314816" w:rsidP="00314816">
      <w:pPr>
        <w:tabs>
          <w:tab w:val="left" w:pos="1134"/>
          <w:tab w:val="left" w:pos="1418"/>
        </w:tabs>
        <w:spacing w:line="360" w:lineRule="auto"/>
        <w:contextualSpacing/>
        <w:jc w:val="both"/>
      </w:pPr>
    </w:p>
    <w:p w14:paraId="5346DD99" w14:textId="77777777" w:rsidR="00314816" w:rsidRDefault="00314816" w:rsidP="00314816">
      <w:pPr>
        <w:tabs>
          <w:tab w:val="left" w:pos="1134"/>
          <w:tab w:val="left" w:pos="1418"/>
        </w:tabs>
        <w:spacing w:line="360" w:lineRule="auto"/>
        <w:contextualSpacing/>
        <w:jc w:val="both"/>
      </w:pPr>
    </w:p>
    <w:p w14:paraId="60B02267" w14:textId="77777777" w:rsidR="00314816" w:rsidRDefault="00314816" w:rsidP="00314816">
      <w:pPr>
        <w:tabs>
          <w:tab w:val="left" w:pos="1134"/>
          <w:tab w:val="left" w:pos="1418"/>
        </w:tabs>
        <w:spacing w:line="360" w:lineRule="auto"/>
        <w:contextualSpacing/>
        <w:jc w:val="both"/>
      </w:pPr>
    </w:p>
    <w:p w14:paraId="6024B1DE" w14:textId="77777777" w:rsidR="00314816" w:rsidRDefault="00314816" w:rsidP="00314816">
      <w:pPr>
        <w:tabs>
          <w:tab w:val="left" w:pos="1134"/>
          <w:tab w:val="left" w:pos="1418"/>
        </w:tabs>
        <w:spacing w:line="360" w:lineRule="auto"/>
        <w:contextualSpacing/>
        <w:jc w:val="both"/>
      </w:pPr>
    </w:p>
    <w:p w14:paraId="7AC8736D" w14:textId="77777777" w:rsidR="00314816" w:rsidRDefault="00314816" w:rsidP="00314816">
      <w:pPr>
        <w:tabs>
          <w:tab w:val="left" w:pos="1134"/>
          <w:tab w:val="left" w:pos="1418"/>
        </w:tabs>
        <w:spacing w:line="360" w:lineRule="auto"/>
        <w:contextualSpacing/>
        <w:jc w:val="both"/>
      </w:pPr>
    </w:p>
    <w:p w14:paraId="77011E5F" w14:textId="77777777" w:rsidR="00314816" w:rsidRDefault="00314816" w:rsidP="00314816">
      <w:pPr>
        <w:tabs>
          <w:tab w:val="left" w:pos="1134"/>
          <w:tab w:val="left" w:pos="1418"/>
        </w:tabs>
        <w:spacing w:line="360" w:lineRule="auto"/>
        <w:contextualSpacing/>
        <w:jc w:val="both"/>
      </w:pPr>
    </w:p>
    <w:p w14:paraId="00F7136F" w14:textId="77777777" w:rsidR="00314816" w:rsidRDefault="00314816" w:rsidP="00314816">
      <w:pPr>
        <w:tabs>
          <w:tab w:val="left" w:pos="1134"/>
          <w:tab w:val="left" w:pos="1418"/>
        </w:tabs>
        <w:spacing w:line="360" w:lineRule="auto"/>
        <w:contextualSpacing/>
        <w:jc w:val="both"/>
      </w:pPr>
    </w:p>
    <w:p w14:paraId="21B1329D" w14:textId="77777777" w:rsidR="00314816" w:rsidRDefault="00314816" w:rsidP="00314816">
      <w:pPr>
        <w:tabs>
          <w:tab w:val="left" w:pos="1134"/>
          <w:tab w:val="left" w:pos="1418"/>
        </w:tabs>
        <w:spacing w:line="360" w:lineRule="auto"/>
        <w:contextualSpacing/>
        <w:jc w:val="both"/>
      </w:pPr>
    </w:p>
    <w:p w14:paraId="25EF67BC" w14:textId="77777777" w:rsidR="00314816" w:rsidRDefault="00314816" w:rsidP="00314816">
      <w:pPr>
        <w:tabs>
          <w:tab w:val="left" w:pos="1134"/>
          <w:tab w:val="left" w:pos="1418"/>
        </w:tabs>
        <w:spacing w:line="360" w:lineRule="auto"/>
        <w:contextualSpacing/>
        <w:jc w:val="both"/>
      </w:pPr>
    </w:p>
    <w:p w14:paraId="6C6B6D33" w14:textId="77777777" w:rsidR="00314816" w:rsidRDefault="00314816" w:rsidP="00314816">
      <w:pPr>
        <w:tabs>
          <w:tab w:val="left" w:pos="1134"/>
          <w:tab w:val="left" w:pos="1418"/>
        </w:tabs>
        <w:spacing w:line="360" w:lineRule="auto"/>
        <w:contextualSpacing/>
        <w:jc w:val="both"/>
      </w:pPr>
    </w:p>
    <w:p w14:paraId="7049342C" w14:textId="77777777" w:rsidR="00314816" w:rsidRDefault="00314816" w:rsidP="00314816">
      <w:pPr>
        <w:tabs>
          <w:tab w:val="left" w:pos="1134"/>
          <w:tab w:val="left" w:pos="1418"/>
        </w:tabs>
        <w:spacing w:line="360" w:lineRule="auto"/>
        <w:contextualSpacing/>
        <w:jc w:val="both"/>
      </w:pPr>
    </w:p>
    <w:p w14:paraId="43638122" w14:textId="77777777" w:rsidR="00314816" w:rsidRDefault="00314816" w:rsidP="00314816">
      <w:pPr>
        <w:tabs>
          <w:tab w:val="left" w:pos="1134"/>
          <w:tab w:val="left" w:pos="1418"/>
        </w:tabs>
        <w:spacing w:line="360" w:lineRule="auto"/>
        <w:contextualSpacing/>
        <w:jc w:val="both"/>
      </w:pPr>
    </w:p>
    <w:p w14:paraId="5B5DC6A6" w14:textId="77777777" w:rsidR="00314816" w:rsidRDefault="00314816" w:rsidP="00314816">
      <w:pPr>
        <w:tabs>
          <w:tab w:val="left" w:pos="1134"/>
          <w:tab w:val="left" w:pos="1418"/>
        </w:tabs>
        <w:spacing w:line="360" w:lineRule="auto"/>
        <w:contextualSpacing/>
        <w:jc w:val="both"/>
      </w:pPr>
    </w:p>
    <w:p w14:paraId="379AAB37" w14:textId="77777777" w:rsidR="00314816" w:rsidRDefault="00314816" w:rsidP="00314816">
      <w:pPr>
        <w:tabs>
          <w:tab w:val="left" w:pos="1134"/>
          <w:tab w:val="left" w:pos="1418"/>
        </w:tabs>
        <w:spacing w:line="360" w:lineRule="auto"/>
        <w:contextualSpacing/>
        <w:jc w:val="both"/>
      </w:pPr>
    </w:p>
    <w:p w14:paraId="43A73FD0" w14:textId="77777777" w:rsidR="00314816" w:rsidRDefault="00314816" w:rsidP="00314816">
      <w:pPr>
        <w:tabs>
          <w:tab w:val="left" w:pos="1134"/>
          <w:tab w:val="left" w:pos="1418"/>
        </w:tabs>
        <w:spacing w:line="360" w:lineRule="auto"/>
        <w:contextualSpacing/>
        <w:jc w:val="both"/>
      </w:pPr>
    </w:p>
    <w:p w14:paraId="7C87BFE6" w14:textId="77777777" w:rsidR="007D372C" w:rsidRDefault="007D372C" w:rsidP="00314816">
      <w:pPr>
        <w:tabs>
          <w:tab w:val="left" w:pos="1134"/>
          <w:tab w:val="left" w:pos="1418"/>
        </w:tabs>
        <w:spacing w:line="360" w:lineRule="auto"/>
        <w:contextualSpacing/>
        <w:jc w:val="both"/>
      </w:pPr>
    </w:p>
    <w:p w14:paraId="7ED9DE46" w14:textId="77777777" w:rsidR="007D372C" w:rsidRDefault="007D372C" w:rsidP="00314816">
      <w:pPr>
        <w:tabs>
          <w:tab w:val="left" w:pos="1134"/>
          <w:tab w:val="left" w:pos="1418"/>
        </w:tabs>
        <w:spacing w:line="360" w:lineRule="auto"/>
        <w:contextualSpacing/>
        <w:jc w:val="both"/>
      </w:pPr>
    </w:p>
    <w:p w14:paraId="07313039" w14:textId="77777777" w:rsidR="007D372C" w:rsidRDefault="007D372C" w:rsidP="00314816">
      <w:pPr>
        <w:tabs>
          <w:tab w:val="left" w:pos="1134"/>
          <w:tab w:val="left" w:pos="1418"/>
        </w:tabs>
        <w:spacing w:line="360" w:lineRule="auto"/>
        <w:contextualSpacing/>
        <w:jc w:val="both"/>
      </w:pPr>
    </w:p>
    <w:p w14:paraId="0513B9E0" w14:textId="77777777" w:rsidR="007D372C" w:rsidRDefault="007D372C" w:rsidP="00314816">
      <w:pPr>
        <w:tabs>
          <w:tab w:val="left" w:pos="1134"/>
          <w:tab w:val="left" w:pos="1418"/>
        </w:tabs>
        <w:spacing w:line="360" w:lineRule="auto"/>
        <w:contextualSpacing/>
        <w:jc w:val="both"/>
      </w:pPr>
    </w:p>
    <w:p w14:paraId="60CE7E92" w14:textId="77777777" w:rsidR="007D372C" w:rsidRDefault="007D372C" w:rsidP="00314816">
      <w:pPr>
        <w:tabs>
          <w:tab w:val="left" w:pos="1134"/>
          <w:tab w:val="left" w:pos="1418"/>
        </w:tabs>
        <w:spacing w:line="360" w:lineRule="auto"/>
        <w:contextualSpacing/>
        <w:jc w:val="both"/>
      </w:pPr>
    </w:p>
    <w:p w14:paraId="0247D872" w14:textId="77777777" w:rsidR="00314816" w:rsidRPr="006F3E42" w:rsidRDefault="00314816" w:rsidP="00314816">
      <w:pPr>
        <w:tabs>
          <w:tab w:val="left" w:pos="1134"/>
          <w:tab w:val="left" w:pos="1418"/>
        </w:tabs>
        <w:spacing w:line="360" w:lineRule="auto"/>
        <w:contextualSpacing/>
        <w:jc w:val="both"/>
      </w:pPr>
    </w:p>
    <w:p w14:paraId="194744A4" w14:textId="77777777" w:rsidR="00314816" w:rsidRPr="00E804E1" w:rsidRDefault="00314816" w:rsidP="00314816">
      <w:pPr>
        <w:ind w:left="5387"/>
      </w:pPr>
      <w:r>
        <w:lastRenderedPageBreak/>
        <w:t>Lietuvos Respublikos Specialiųjų tyrimų tarnybos išvados</w:t>
      </w:r>
      <w:r w:rsidRPr="00E804E1">
        <w:t xml:space="preserve"> dėl korupcijos rizikos analizės </w:t>
      </w:r>
      <w:r>
        <w:t xml:space="preserve">Pakruojo rajono savivaldybės ir jos kontroliuojamų įmonių </w:t>
      </w:r>
      <w:r w:rsidRPr="00E804E1">
        <w:t>veiklos srityse, 1 priedas</w:t>
      </w:r>
    </w:p>
    <w:p w14:paraId="5E20F609" w14:textId="77777777" w:rsidR="00314816" w:rsidRPr="00E804E1" w:rsidRDefault="00314816" w:rsidP="00314816">
      <w:pPr>
        <w:ind w:left="5387"/>
        <w:rPr>
          <w:b/>
          <w:bCs/>
        </w:rPr>
      </w:pPr>
    </w:p>
    <w:p w14:paraId="318B996D" w14:textId="77777777" w:rsidR="00314816" w:rsidRPr="003A58CB" w:rsidRDefault="00314816" w:rsidP="00314816">
      <w:pPr>
        <w:pStyle w:val="ListParagraph"/>
        <w:numPr>
          <w:ilvl w:val="0"/>
          <w:numId w:val="24"/>
        </w:numPr>
        <w:spacing w:after="0" w:line="240" w:lineRule="auto"/>
        <w:ind w:left="1134" w:hanging="283"/>
        <w:contextualSpacing w:val="0"/>
        <w:rPr>
          <w:rFonts w:ascii="Times New Roman" w:hAnsi="Times New Roman"/>
          <w:b/>
          <w:bCs/>
        </w:rPr>
      </w:pPr>
      <w:r w:rsidRPr="00DA7C5B">
        <w:rPr>
          <w:rFonts w:ascii="Times New Roman" w:hAnsi="Times New Roman"/>
          <w:b/>
        </w:rPr>
        <w:t xml:space="preserve">ANALIZUOTŲ </w:t>
      </w:r>
      <w:r w:rsidRPr="00DA7C5B">
        <w:rPr>
          <w:rFonts w:ascii="Times New Roman" w:hAnsi="Times New Roman"/>
          <w:b/>
          <w:bCs/>
        </w:rPr>
        <w:t>TEISĖS AKTŲ IR DOKUMENTŲ SĄRAŠAS</w:t>
      </w:r>
    </w:p>
    <w:p w14:paraId="5389C27D" w14:textId="77777777" w:rsidR="00314816" w:rsidRPr="00F356B4" w:rsidRDefault="00314816" w:rsidP="00314816">
      <w:pPr>
        <w:pStyle w:val="ListParagraph"/>
        <w:numPr>
          <w:ilvl w:val="2"/>
          <w:numId w:val="25"/>
        </w:numPr>
        <w:tabs>
          <w:tab w:val="left" w:pos="1134"/>
          <w:tab w:val="left" w:pos="1418"/>
        </w:tabs>
        <w:spacing w:after="0" w:line="360" w:lineRule="auto"/>
        <w:ind w:left="0" w:firstLine="851"/>
        <w:contextualSpacing w:val="0"/>
        <w:jc w:val="both"/>
        <w:rPr>
          <w:rFonts w:ascii="Times New Roman" w:hAnsi="Times New Roman"/>
        </w:rPr>
      </w:pPr>
      <w:r w:rsidRPr="00F356B4">
        <w:rPr>
          <w:rFonts w:ascii="Times New Roman" w:hAnsi="Times New Roman"/>
        </w:rPr>
        <w:t>Lietuvos Respublikos vietos savivaldos įstatymas.</w:t>
      </w:r>
    </w:p>
    <w:p w14:paraId="66F711B8" w14:textId="77777777" w:rsidR="00314816" w:rsidRPr="00E804E1" w:rsidRDefault="00314816" w:rsidP="00314816">
      <w:pPr>
        <w:pStyle w:val="ListParagraph"/>
        <w:numPr>
          <w:ilvl w:val="2"/>
          <w:numId w:val="25"/>
        </w:numPr>
        <w:tabs>
          <w:tab w:val="left" w:pos="1134"/>
        </w:tabs>
        <w:spacing w:after="0" w:line="360" w:lineRule="auto"/>
        <w:ind w:left="0" w:firstLine="851"/>
        <w:contextualSpacing w:val="0"/>
        <w:jc w:val="both"/>
        <w:rPr>
          <w:rFonts w:ascii="Times New Roman" w:hAnsi="Times New Roman"/>
        </w:rPr>
      </w:pPr>
      <w:r w:rsidRPr="00E804E1">
        <w:rPr>
          <w:rFonts w:ascii="Times New Roman" w:hAnsi="Times New Roman"/>
        </w:rPr>
        <w:t>Lietuvos Respublikos viešojo administravimo įstatymas.</w:t>
      </w:r>
    </w:p>
    <w:p w14:paraId="2F6FB7A8" w14:textId="77777777" w:rsidR="00314816" w:rsidRPr="00E804E1" w:rsidRDefault="00314816" w:rsidP="00314816">
      <w:pPr>
        <w:pStyle w:val="ListParagraph"/>
        <w:numPr>
          <w:ilvl w:val="2"/>
          <w:numId w:val="25"/>
        </w:numPr>
        <w:tabs>
          <w:tab w:val="left" w:pos="1134"/>
        </w:tabs>
        <w:spacing w:after="0" w:line="360" w:lineRule="auto"/>
        <w:ind w:left="0" w:firstLine="851"/>
        <w:contextualSpacing w:val="0"/>
        <w:jc w:val="both"/>
        <w:rPr>
          <w:rFonts w:ascii="Times New Roman" w:hAnsi="Times New Roman"/>
        </w:rPr>
      </w:pPr>
      <w:r w:rsidRPr="00E804E1">
        <w:rPr>
          <w:rFonts w:ascii="Times New Roman" w:hAnsi="Times New Roman"/>
        </w:rPr>
        <w:t>Lietuvos Respublikos viešųjų pirkimų įstatymas.</w:t>
      </w:r>
    </w:p>
    <w:p w14:paraId="6BE56C83" w14:textId="77777777" w:rsidR="00314816" w:rsidRPr="00E804E1" w:rsidRDefault="00314816" w:rsidP="00314816">
      <w:pPr>
        <w:pStyle w:val="ListParagraph"/>
        <w:numPr>
          <w:ilvl w:val="2"/>
          <w:numId w:val="25"/>
        </w:numPr>
        <w:tabs>
          <w:tab w:val="left" w:pos="1134"/>
        </w:tabs>
        <w:spacing w:after="0" w:line="360" w:lineRule="auto"/>
        <w:ind w:left="0" w:firstLine="851"/>
        <w:contextualSpacing w:val="0"/>
        <w:jc w:val="both"/>
        <w:rPr>
          <w:rFonts w:ascii="Times New Roman" w:hAnsi="Times New Roman"/>
        </w:rPr>
      </w:pPr>
      <w:r w:rsidRPr="00E804E1">
        <w:rPr>
          <w:rFonts w:ascii="Times New Roman" w:hAnsi="Times New Roman"/>
        </w:rPr>
        <w:t>Lietuvos Respublikos viešųjų ir privačių interesų derinimo valstybinėje tarnyboje įstatymas.</w:t>
      </w:r>
    </w:p>
    <w:p w14:paraId="5B80DE8A" w14:textId="77777777" w:rsidR="00314816" w:rsidRPr="00E804E1" w:rsidRDefault="00314816" w:rsidP="00314816">
      <w:pPr>
        <w:pStyle w:val="ListParagraph"/>
        <w:numPr>
          <w:ilvl w:val="2"/>
          <w:numId w:val="25"/>
        </w:numPr>
        <w:tabs>
          <w:tab w:val="left" w:pos="1134"/>
        </w:tabs>
        <w:spacing w:after="0" w:line="360" w:lineRule="auto"/>
        <w:ind w:left="0" w:firstLine="851"/>
        <w:contextualSpacing w:val="0"/>
        <w:jc w:val="both"/>
        <w:rPr>
          <w:rFonts w:ascii="Times New Roman" w:hAnsi="Times New Roman"/>
        </w:rPr>
      </w:pPr>
      <w:r w:rsidRPr="00E804E1">
        <w:rPr>
          <w:rFonts w:ascii="Times New Roman" w:hAnsi="Times New Roman"/>
        </w:rPr>
        <w:t>Lietuvos Respublikos korupcijos prevencijos įstatymas.</w:t>
      </w:r>
    </w:p>
    <w:p w14:paraId="79E64532" w14:textId="77777777" w:rsidR="00314816" w:rsidRPr="00E804E1" w:rsidRDefault="00314816" w:rsidP="00314816">
      <w:pPr>
        <w:pStyle w:val="ListParagraph"/>
        <w:numPr>
          <w:ilvl w:val="2"/>
          <w:numId w:val="25"/>
        </w:numPr>
        <w:tabs>
          <w:tab w:val="left" w:pos="1134"/>
        </w:tabs>
        <w:spacing w:after="0" w:line="360" w:lineRule="auto"/>
        <w:ind w:left="0" w:firstLine="851"/>
        <w:contextualSpacing w:val="0"/>
        <w:jc w:val="both"/>
        <w:rPr>
          <w:rFonts w:ascii="Times New Roman" w:hAnsi="Times New Roman"/>
        </w:rPr>
      </w:pPr>
      <w:r w:rsidRPr="00E804E1">
        <w:rPr>
          <w:rFonts w:ascii="Times New Roman" w:hAnsi="Times New Roman"/>
        </w:rPr>
        <w:t>Lietuvos Respublikos visuomenės informavimo įstatymas.</w:t>
      </w:r>
    </w:p>
    <w:p w14:paraId="11F9930A" w14:textId="77777777" w:rsidR="00314816" w:rsidRPr="00E804E1" w:rsidRDefault="00314816" w:rsidP="00314816">
      <w:pPr>
        <w:pStyle w:val="ListParagraph"/>
        <w:numPr>
          <w:ilvl w:val="2"/>
          <w:numId w:val="25"/>
        </w:numPr>
        <w:tabs>
          <w:tab w:val="left" w:pos="1134"/>
        </w:tabs>
        <w:spacing w:after="0" w:line="360" w:lineRule="auto"/>
        <w:ind w:left="0" w:firstLine="851"/>
        <w:contextualSpacing w:val="0"/>
        <w:jc w:val="both"/>
        <w:rPr>
          <w:rFonts w:ascii="Times New Roman" w:hAnsi="Times New Roman"/>
        </w:rPr>
      </w:pPr>
      <w:r w:rsidRPr="00E804E1">
        <w:rPr>
          <w:rFonts w:ascii="Times New Roman" w:hAnsi="Times New Roman"/>
        </w:rPr>
        <w:t>Lietuvos Respublikos konkurencijos įstatymas.</w:t>
      </w:r>
    </w:p>
    <w:p w14:paraId="2E8AB47C" w14:textId="77777777" w:rsidR="00314816" w:rsidRPr="00E804E1" w:rsidRDefault="00314816" w:rsidP="00314816">
      <w:pPr>
        <w:pStyle w:val="ListParagraph"/>
        <w:numPr>
          <w:ilvl w:val="2"/>
          <w:numId w:val="25"/>
        </w:numPr>
        <w:tabs>
          <w:tab w:val="left" w:pos="1134"/>
        </w:tabs>
        <w:spacing w:after="0" w:line="360" w:lineRule="auto"/>
        <w:ind w:left="0" w:firstLine="851"/>
        <w:contextualSpacing w:val="0"/>
        <w:jc w:val="both"/>
        <w:rPr>
          <w:rFonts w:ascii="Times New Roman" w:hAnsi="Times New Roman"/>
        </w:rPr>
      </w:pPr>
      <w:r w:rsidRPr="00E804E1">
        <w:rPr>
          <w:rFonts w:ascii="Times New Roman" w:hAnsi="Times New Roman"/>
        </w:rPr>
        <w:t>Lietuvos Respublikos valstybės ir savivaldybių įmonių įstatymas.</w:t>
      </w:r>
    </w:p>
    <w:p w14:paraId="1A3AC853" w14:textId="77777777" w:rsidR="00314816" w:rsidRDefault="00314816" w:rsidP="00314816">
      <w:pPr>
        <w:pStyle w:val="ListParagraph"/>
        <w:numPr>
          <w:ilvl w:val="2"/>
          <w:numId w:val="25"/>
        </w:numPr>
        <w:tabs>
          <w:tab w:val="left" w:pos="1134"/>
        </w:tabs>
        <w:spacing w:after="0" w:line="360" w:lineRule="auto"/>
        <w:ind w:left="0" w:firstLine="851"/>
        <w:contextualSpacing w:val="0"/>
        <w:jc w:val="both"/>
        <w:rPr>
          <w:rFonts w:ascii="Times New Roman" w:hAnsi="Times New Roman"/>
        </w:rPr>
      </w:pPr>
      <w:r w:rsidRPr="00E804E1">
        <w:rPr>
          <w:rFonts w:ascii="Times New Roman" w:hAnsi="Times New Roman"/>
        </w:rPr>
        <w:t xml:space="preserve">Lietuvos </w:t>
      </w:r>
      <w:r w:rsidRPr="00A96B25">
        <w:rPr>
          <w:rFonts w:ascii="Times New Roman" w:hAnsi="Times New Roman"/>
        </w:rPr>
        <w:t>Respublikos</w:t>
      </w:r>
      <w:r w:rsidRPr="00E804E1">
        <w:rPr>
          <w:rFonts w:ascii="Times New Roman" w:hAnsi="Times New Roman"/>
        </w:rPr>
        <w:t xml:space="preserve"> </w:t>
      </w:r>
      <w:r>
        <w:rPr>
          <w:rFonts w:ascii="Times New Roman" w:hAnsi="Times New Roman"/>
        </w:rPr>
        <w:t>akcinių bendrovių įstatymas.</w:t>
      </w:r>
    </w:p>
    <w:p w14:paraId="5C23D25F" w14:textId="77777777" w:rsidR="00314816" w:rsidRPr="00270359" w:rsidRDefault="00314816" w:rsidP="00314816">
      <w:pPr>
        <w:pStyle w:val="ListParagraph"/>
        <w:numPr>
          <w:ilvl w:val="2"/>
          <w:numId w:val="25"/>
        </w:numPr>
        <w:tabs>
          <w:tab w:val="left" w:pos="1134"/>
        </w:tabs>
        <w:spacing w:after="0" w:line="360" w:lineRule="auto"/>
        <w:ind w:left="0" w:firstLine="851"/>
        <w:contextualSpacing w:val="0"/>
        <w:jc w:val="both"/>
        <w:rPr>
          <w:rFonts w:ascii="Times New Roman" w:hAnsi="Times New Roman"/>
        </w:rPr>
      </w:pPr>
      <w:r w:rsidRPr="00270359">
        <w:rPr>
          <w:rFonts w:ascii="Times New Roman" w:hAnsi="Times New Roman"/>
        </w:rPr>
        <w:t>Lietuvos Respublikos pirkimų, atliekamų vandentvarkos, energetikos, transporto ar pašto paslaugų srities perkančiųjų subjektų, įstatymas.</w:t>
      </w:r>
    </w:p>
    <w:p w14:paraId="654A6585" w14:textId="77777777" w:rsidR="00314816" w:rsidRDefault="00314816" w:rsidP="00314816">
      <w:pPr>
        <w:pStyle w:val="ListParagraph"/>
        <w:numPr>
          <w:ilvl w:val="2"/>
          <w:numId w:val="25"/>
        </w:numPr>
        <w:tabs>
          <w:tab w:val="left" w:pos="1134"/>
        </w:tabs>
        <w:spacing w:after="0" w:line="360" w:lineRule="auto"/>
        <w:ind w:left="0" w:firstLine="851"/>
        <w:contextualSpacing w:val="0"/>
        <w:jc w:val="both"/>
        <w:rPr>
          <w:rFonts w:ascii="Times New Roman" w:hAnsi="Times New Roman"/>
        </w:rPr>
      </w:pPr>
      <w:r w:rsidRPr="00E804E1">
        <w:rPr>
          <w:rFonts w:ascii="Times New Roman" w:hAnsi="Times New Roman"/>
        </w:rPr>
        <w:t>Bendrųjų reikalavimų valstybės ir savivaldybių institucijų ir įstaigų interneto svetainėms aprašas, patvirtintas Lietuvos Respublikos Vyriausybės 2003 m. balandžio 18 d. nutarimu Nr. 480 ,,Dėl Bendrųjų reikalavimų valstybės ir savivaldybių institucijų ir įstaigų interneto svetainėms aprašo patvirtinimo“.</w:t>
      </w:r>
    </w:p>
    <w:p w14:paraId="72258571" w14:textId="77777777" w:rsidR="00314816" w:rsidRPr="00CD4451" w:rsidRDefault="00314816" w:rsidP="00314816">
      <w:pPr>
        <w:pStyle w:val="ListParagraph"/>
        <w:numPr>
          <w:ilvl w:val="2"/>
          <w:numId w:val="25"/>
        </w:numPr>
        <w:tabs>
          <w:tab w:val="left" w:pos="1134"/>
        </w:tabs>
        <w:spacing w:after="0" w:line="360" w:lineRule="auto"/>
        <w:ind w:left="0" w:firstLine="851"/>
        <w:contextualSpacing w:val="0"/>
        <w:jc w:val="both"/>
        <w:rPr>
          <w:rFonts w:ascii="Times New Roman" w:hAnsi="Times New Roman"/>
        </w:rPr>
      </w:pPr>
      <w:r w:rsidRPr="00CD4451">
        <w:rPr>
          <w:rFonts w:ascii="Times New Roman" w:hAnsi="Times New Roman"/>
        </w:rPr>
        <w:t>Lietuvos Respublikos Vyriausybės 2002 m. rugpjūčio 23 d. nutarimas Nr. 1341 „Dėl valstybės valdomų įmonių vadovų darbo užmokesčio“.</w:t>
      </w:r>
    </w:p>
    <w:p w14:paraId="247D2FFF" w14:textId="77777777" w:rsidR="00314816" w:rsidRDefault="00314816" w:rsidP="00314816">
      <w:pPr>
        <w:pStyle w:val="ListParagraph"/>
        <w:numPr>
          <w:ilvl w:val="2"/>
          <w:numId w:val="25"/>
        </w:numPr>
        <w:tabs>
          <w:tab w:val="left" w:pos="1134"/>
        </w:tabs>
        <w:spacing w:after="0" w:line="360" w:lineRule="auto"/>
        <w:ind w:left="0" w:firstLine="851"/>
        <w:contextualSpacing w:val="0"/>
        <w:jc w:val="both"/>
        <w:rPr>
          <w:rFonts w:ascii="Times New Roman" w:hAnsi="Times New Roman"/>
        </w:rPr>
      </w:pPr>
      <w:r w:rsidRPr="00F356B4">
        <w:rPr>
          <w:rFonts w:ascii="Times New Roman" w:hAnsi="Times New Roman"/>
        </w:rPr>
        <w:t xml:space="preserve">Savivaldybių turtinių ir neturtinių teisių įgyvendinimo akcinėse bendrovėse taisyklės, patvirtintos Lietuvos Respublikos Vyriausybės </w:t>
      </w:r>
      <w:r>
        <w:rPr>
          <w:color w:val="000000"/>
          <w:lang w:bidi="lt-LT"/>
        </w:rPr>
        <w:t xml:space="preserve">2007 m. birželio 6 d. </w:t>
      </w:r>
      <w:r w:rsidRPr="00F356B4">
        <w:rPr>
          <w:rFonts w:ascii="Times New Roman" w:hAnsi="Times New Roman"/>
        </w:rPr>
        <w:t xml:space="preserve">nutarimu Nr. 567 ,,Dėl Savivaldybių turtinių ir neturtinių teisių įgyvendinimo akcinėse bendrovėse taisyklių patvirtinimo“. </w:t>
      </w:r>
    </w:p>
    <w:p w14:paraId="71A70B7F" w14:textId="77777777" w:rsidR="00314816" w:rsidRPr="00EC447B" w:rsidRDefault="00314816" w:rsidP="00314816">
      <w:pPr>
        <w:pStyle w:val="ListParagraph"/>
        <w:numPr>
          <w:ilvl w:val="2"/>
          <w:numId w:val="25"/>
        </w:numPr>
        <w:tabs>
          <w:tab w:val="left" w:pos="1134"/>
        </w:tabs>
        <w:spacing w:after="0" w:line="360" w:lineRule="auto"/>
        <w:ind w:left="0" w:firstLine="851"/>
        <w:contextualSpacing w:val="0"/>
        <w:jc w:val="both"/>
        <w:rPr>
          <w:rFonts w:ascii="Times New Roman" w:hAnsi="Times New Roman"/>
        </w:rPr>
      </w:pPr>
      <w:r w:rsidRPr="00EC447B">
        <w:rPr>
          <w:rFonts w:ascii="Times New Roman" w:hAnsi="Times New Roman"/>
        </w:rPr>
        <w:t>Konkursų pareigoms, įtrauktoms į konkursinių pareigų sąrašą, organizavimo tvarkos aprašas, patvirtintas Lietuvos Respublikos Vyriausybės 2007 m. kovo 21 d. nutarimu Nr. 301 su vėlesniais pakeitimai.</w:t>
      </w:r>
    </w:p>
    <w:p w14:paraId="3070FA61" w14:textId="77777777" w:rsidR="00314816" w:rsidRPr="00F356B4" w:rsidRDefault="00314816" w:rsidP="00314816">
      <w:pPr>
        <w:pStyle w:val="ListParagraph"/>
        <w:numPr>
          <w:ilvl w:val="2"/>
          <w:numId w:val="25"/>
        </w:numPr>
        <w:tabs>
          <w:tab w:val="left" w:pos="1134"/>
        </w:tabs>
        <w:spacing w:after="0" w:line="360" w:lineRule="auto"/>
        <w:ind w:left="0" w:firstLine="851"/>
        <w:contextualSpacing w:val="0"/>
        <w:jc w:val="both"/>
        <w:rPr>
          <w:rFonts w:ascii="Times New Roman" w:hAnsi="Times New Roman"/>
        </w:rPr>
      </w:pPr>
      <w:r w:rsidRPr="00F356B4">
        <w:rPr>
          <w:rFonts w:ascii="Times New Roman" w:hAnsi="Times New Roman"/>
        </w:rPr>
        <w:t>Valstybės valdomų įmonių veiklos skaidrumo užtikrinimo gairių aprašas, patvirtintas Lietuvos Respublikos Vyriausybės 2010 m. liepos 14 d. nutarimu Nr. 1052 „Dėl Valstybės valdomų įmonių veiklos skaidrumo užtikrinimo gairių aprašo patvirtinimo“.</w:t>
      </w:r>
    </w:p>
    <w:p w14:paraId="79421CCC" w14:textId="77777777" w:rsidR="00314816" w:rsidRPr="00F356B4" w:rsidRDefault="00314816" w:rsidP="00314816">
      <w:pPr>
        <w:pStyle w:val="ListParagraph"/>
        <w:numPr>
          <w:ilvl w:val="2"/>
          <w:numId w:val="25"/>
        </w:numPr>
        <w:tabs>
          <w:tab w:val="left" w:pos="1134"/>
        </w:tabs>
        <w:spacing w:after="0" w:line="360" w:lineRule="auto"/>
        <w:ind w:left="0" w:firstLine="851"/>
        <w:contextualSpacing w:val="0"/>
        <w:jc w:val="both"/>
        <w:rPr>
          <w:rFonts w:ascii="Times New Roman" w:hAnsi="Times New Roman"/>
        </w:rPr>
      </w:pPr>
      <w:r w:rsidRPr="00F356B4">
        <w:rPr>
          <w:rFonts w:ascii="Times New Roman" w:hAnsi="Times New Roman"/>
        </w:rPr>
        <w:t>Kandidatų į valstybės įmonės ar savivaldybės įmonės valdybą parinkimo tvarkos aprašas, patvirtintas Lietuvos Respublikos Vyriausybės 2015 m. birželio 17 d. nutarimu Nr. 631 „Dėl Kandidatų į valstybės įmonės ar savivaldybės įmonės valdybą parinkimo tvarkos aprašo patvirtinimo“.</w:t>
      </w:r>
    </w:p>
    <w:p w14:paraId="7857BBD6" w14:textId="77777777" w:rsidR="00314816" w:rsidRPr="00E804E1" w:rsidRDefault="00314816" w:rsidP="00314816">
      <w:pPr>
        <w:pStyle w:val="ListParagraph"/>
        <w:numPr>
          <w:ilvl w:val="2"/>
          <w:numId w:val="25"/>
        </w:numPr>
        <w:tabs>
          <w:tab w:val="left" w:pos="1134"/>
        </w:tabs>
        <w:spacing w:after="0" w:line="360" w:lineRule="auto"/>
        <w:ind w:left="0" w:firstLine="851"/>
        <w:contextualSpacing w:val="0"/>
        <w:jc w:val="both"/>
        <w:rPr>
          <w:rFonts w:ascii="Times New Roman" w:hAnsi="Times New Roman"/>
        </w:rPr>
      </w:pPr>
      <w:r w:rsidRPr="00E804E1">
        <w:rPr>
          <w:rFonts w:ascii="Times New Roman" w:hAnsi="Times New Roman"/>
        </w:rPr>
        <w:t>Lietuvos Respublikos Vyriausybės 2007 m. sausio 19 d. nutarimas Nr. 50 „Dėl centralizuotų viešųjų pirkimų vykdymo“ (2011 m. kovo 30 d. nutarimo Nr. 359 redakcija).</w:t>
      </w:r>
    </w:p>
    <w:p w14:paraId="58CDF927" w14:textId="77777777" w:rsidR="00314816" w:rsidRPr="00E804E1" w:rsidRDefault="00314816" w:rsidP="00314816">
      <w:pPr>
        <w:pStyle w:val="ListParagraph"/>
        <w:numPr>
          <w:ilvl w:val="2"/>
          <w:numId w:val="25"/>
        </w:numPr>
        <w:tabs>
          <w:tab w:val="left" w:pos="1134"/>
        </w:tabs>
        <w:spacing w:after="0" w:line="360" w:lineRule="auto"/>
        <w:ind w:left="0" w:firstLine="851"/>
        <w:contextualSpacing w:val="0"/>
        <w:jc w:val="both"/>
        <w:rPr>
          <w:rFonts w:ascii="Times New Roman" w:hAnsi="Times New Roman"/>
        </w:rPr>
      </w:pPr>
      <w:r w:rsidRPr="00E804E1">
        <w:rPr>
          <w:rFonts w:ascii="Times New Roman" w:hAnsi="Times New Roman"/>
        </w:rPr>
        <w:t xml:space="preserve">Viešojo pirkimo komisijos sudarymo ir jos veiklos organizavimo rekomendacijos, patvirtintos Viešųjų pirkimų tarnybos direktoriaus 2006 m. lapkričio 29 d. įsakymu Nr. 1S-73 ,,Dėl viešojo pirkimo komisijos sudarymo ir jos veiklos organizavimo rekomendacijų patvirtinimo“. </w:t>
      </w:r>
    </w:p>
    <w:p w14:paraId="70DC231C" w14:textId="77777777" w:rsidR="00314816" w:rsidRPr="00E804E1" w:rsidRDefault="00314816" w:rsidP="00314816">
      <w:pPr>
        <w:pStyle w:val="ListParagraph"/>
        <w:numPr>
          <w:ilvl w:val="2"/>
          <w:numId w:val="25"/>
        </w:numPr>
        <w:tabs>
          <w:tab w:val="left" w:pos="1134"/>
        </w:tabs>
        <w:spacing w:after="0" w:line="360" w:lineRule="auto"/>
        <w:ind w:left="0" w:firstLine="851"/>
        <w:contextualSpacing w:val="0"/>
        <w:jc w:val="both"/>
        <w:rPr>
          <w:rFonts w:ascii="Times New Roman" w:hAnsi="Times New Roman"/>
        </w:rPr>
      </w:pPr>
      <w:r w:rsidRPr="00E804E1">
        <w:rPr>
          <w:rFonts w:ascii="Times New Roman" w:hAnsi="Times New Roman"/>
        </w:rPr>
        <w:lastRenderedPageBreak/>
        <w:t>Mažos vertės pirkimų tvarkos aprašas, patvirtintas Viešųjų pirkimų tarnybos direktoriaus 2017 m. birželio 28 d. įsakymu Nr. 1S-97 „Dėl mažos vertės pirkimų tvarkos aprašo patvirtinimo“.</w:t>
      </w:r>
    </w:p>
    <w:p w14:paraId="483BD020" w14:textId="77777777" w:rsidR="00314816" w:rsidRPr="00E804E1" w:rsidRDefault="00314816" w:rsidP="00314816">
      <w:pPr>
        <w:pStyle w:val="ListParagraph"/>
        <w:numPr>
          <w:ilvl w:val="2"/>
          <w:numId w:val="25"/>
        </w:numPr>
        <w:tabs>
          <w:tab w:val="left" w:pos="1134"/>
        </w:tabs>
        <w:spacing w:after="0" w:line="360" w:lineRule="auto"/>
        <w:ind w:left="0" w:firstLine="851"/>
        <w:contextualSpacing w:val="0"/>
        <w:jc w:val="both"/>
        <w:rPr>
          <w:rFonts w:ascii="Times New Roman" w:hAnsi="Times New Roman"/>
        </w:rPr>
      </w:pPr>
      <w:r w:rsidRPr="00E804E1">
        <w:rPr>
          <w:rFonts w:ascii="Times New Roman" w:hAnsi="Times New Roman"/>
        </w:rPr>
        <w:t>Viešųjų pirkimų tarnybos direktoriaus 2017 m. birželio 23 d. įsakymas Nr. 1S-93 ,,Dėl Nešališkumo deklaracijos tipinės formos patvirtinimo“ su vėlesniais šio įsakymo pakeitimas.</w:t>
      </w:r>
    </w:p>
    <w:p w14:paraId="39AC2548" w14:textId="77777777" w:rsidR="00314816" w:rsidRDefault="00314816" w:rsidP="00314816">
      <w:pPr>
        <w:pStyle w:val="ListParagraph"/>
        <w:numPr>
          <w:ilvl w:val="2"/>
          <w:numId w:val="25"/>
        </w:numPr>
        <w:tabs>
          <w:tab w:val="left" w:pos="1134"/>
        </w:tabs>
        <w:spacing w:after="0" w:line="360" w:lineRule="auto"/>
        <w:ind w:left="0" w:firstLine="851"/>
        <w:contextualSpacing w:val="0"/>
        <w:jc w:val="both"/>
        <w:rPr>
          <w:rFonts w:ascii="Times New Roman" w:hAnsi="Times New Roman"/>
        </w:rPr>
      </w:pPr>
      <w:r w:rsidRPr="00E804E1">
        <w:rPr>
          <w:rFonts w:ascii="Times New Roman" w:hAnsi="Times New Roman"/>
        </w:rPr>
        <w:t>Perkančiųjų organizacijų viešųjų pirkimų organizavimo ir vidaus kontrolės rekomendacijos, patvirtintos Viešųjų pirkimų tarnybos direktoriaus 2011 m. lapkričio 30 d. įsakymu Nr. 1S–174 „Dėl perkančiųjų organizacijų viešųjų pirkimų organizavimo ir vidaus kontrolės rekomendacijų patvirtinimo“.</w:t>
      </w:r>
    </w:p>
    <w:p w14:paraId="1C1F03D7" w14:textId="77777777" w:rsidR="00314816" w:rsidRPr="00E804E1" w:rsidRDefault="00314816" w:rsidP="00314816">
      <w:pPr>
        <w:pStyle w:val="ListParagraph"/>
        <w:numPr>
          <w:ilvl w:val="2"/>
          <w:numId w:val="25"/>
        </w:numPr>
        <w:tabs>
          <w:tab w:val="left" w:pos="1134"/>
        </w:tabs>
        <w:spacing w:after="0" w:line="360" w:lineRule="auto"/>
        <w:ind w:left="0" w:firstLine="851"/>
        <w:contextualSpacing w:val="0"/>
        <w:jc w:val="both"/>
        <w:rPr>
          <w:rFonts w:ascii="Times New Roman" w:hAnsi="Times New Roman"/>
        </w:rPr>
      </w:pPr>
      <w:r w:rsidRPr="00F356B4">
        <w:rPr>
          <w:rFonts w:ascii="Times New Roman" w:hAnsi="Times New Roman"/>
        </w:rPr>
        <w:t>Smulkiojo ir vidutinio verslo subjektų skatinimo dalyvauti viešuosiuose pirkimuose rekomendacijos, patvirtintos Viešųjų pirkimų tarnybos direktoriaus 2010 m. rugsėjo 30 d. įsakymu Nr. 1S-139 (2013-10-11 įsakymo Nr. 1S-191 redakcija).</w:t>
      </w:r>
    </w:p>
    <w:p w14:paraId="6CE309EC" w14:textId="77777777" w:rsidR="00314816" w:rsidRPr="00E804E1" w:rsidRDefault="00314816" w:rsidP="00314816">
      <w:pPr>
        <w:pStyle w:val="ListParagraph"/>
        <w:numPr>
          <w:ilvl w:val="2"/>
          <w:numId w:val="25"/>
        </w:numPr>
        <w:tabs>
          <w:tab w:val="left" w:pos="1134"/>
        </w:tabs>
        <w:spacing w:after="0" w:line="360" w:lineRule="auto"/>
        <w:ind w:left="0" w:firstLine="851"/>
        <w:contextualSpacing w:val="0"/>
        <w:jc w:val="both"/>
        <w:rPr>
          <w:rFonts w:ascii="Times New Roman" w:hAnsi="Times New Roman"/>
        </w:rPr>
      </w:pPr>
      <w:r w:rsidRPr="00E804E1">
        <w:rPr>
          <w:rFonts w:ascii="Times New Roman" w:hAnsi="Times New Roman"/>
        </w:rPr>
        <w:t>Lietuvos Respublikos Nacionalinės kovos su korupcija 2015–2025 metų programa, patvirtinta Lietuvos Respublikos Seimo 2015 m. kovo 10 d. nutarimu Nr. XII–1537 ,,Dėl Lietuvos Respublikos Nacionalinės kovos su korupcija 2015–2025 metų programos patvirtinimo“.</w:t>
      </w:r>
    </w:p>
    <w:p w14:paraId="5D009320" w14:textId="77777777" w:rsidR="00314816" w:rsidRDefault="00314816" w:rsidP="00314816">
      <w:pPr>
        <w:pStyle w:val="ListParagraph"/>
        <w:numPr>
          <w:ilvl w:val="2"/>
          <w:numId w:val="25"/>
        </w:numPr>
        <w:tabs>
          <w:tab w:val="left" w:pos="1134"/>
        </w:tabs>
        <w:spacing w:after="0" w:line="360" w:lineRule="auto"/>
        <w:ind w:left="0" w:firstLine="851"/>
        <w:contextualSpacing w:val="0"/>
        <w:jc w:val="both"/>
        <w:rPr>
          <w:rFonts w:ascii="Times New Roman" w:hAnsi="Times New Roman"/>
        </w:rPr>
      </w:pPr>
      <w:r w:rsidRPr="00E804E1">
        <w:rPr>
          <w:rFonts w:ascii="Times New Roman" w:hAnsi="Times New Roman"/>
        </w:rPr>
        <w:t>Antikorupcinės aplinkos viešajame sektoriuje kūrimo ir įgyvendinimo vadovas, internetinė nuoroda:</w:t>
      </w:r>
      <w:r>
        <w:rPr>
          <w:rFonts w:ascii="Times New Roman" w:hAnsi="Times New Roman"/>
        </w:rPr>
        <w:t xml:space="preserve"> </w:t>
      </w:r>
      <w:hyperlink r:id="rId26" w:anchor="turinys" w:history="1">
        <w:r w:rsidRPr="009342C8">
          <w:rPr>
            <w:rStyle w:val="Hyperlink"/>
          </w:rPr>
          <w:t>http://www.stt.lt/lt/menu/korupcijos-prevencija/#turinys</w:t>
        </w:r>
      </w:hyperlink>
      <w:r>
        <w:rPr>
          <w:rFonts w:ascii="Times New Roman" w:hAnsi="Times New Roman"/>
        </w:rPr>
        <w:t xml:space="preserve">. </w:t>
      </w:r>
    </w:p>
    <w:p w14:paraId="7A191E25" w14:textId="77777777" w:rsidR="00314816" w:rsidRPr="00E804E1" w:rsidRDefault="00314816" w:rsidP="00314816">
      <w:pPr>
        <w:pStyle w:val="ListParagraph"/>
        <w:numPr>
          <w:ilvl w:val="2"/>
          <w:numId w:val="25"/>
        </w:numPr>
        <w:tabs>
          <w:tab w:val="left" w:pos="1134"/>
        </w:tabs>
        <w:spacing w:after="0" w:line="360" w:lineRule="auto"/>
        <w:ind w:left="0" w:firstLine="851"/>
        <w:contextualSpacing w:val="0"/>
        <w:jc w:val="both"/>
        <w:rPr>
          <w:rFonts w:ascii="Times New Roman" w:hAnsi="Times New Roman"/>
        </w:rPr>
      </w:pPr>
      <w:r w:rsidRPr="003273EB">
        <w:rPr>
          <w:rFonts w:ascii="Times New Roman" w:hAnsi="Times New Roman"/>
        </w:rPr>
        <w:t>Korupcijos rizikos analizės atlikimo tvark</w:t>
      </w:r>
      <w:r>
        <w:rPr>
          <w:rFonts w:ascii="Times New Roman" w:hAnsi="Times New Roman"/>
        </w:rPr>
        <w:t>a</w:t>
      </w:r>
      <w:r w:rsidRPr="003273EB">
        <w:rPr>
          <w:rFonts w:ascii="Times New Roman" w:hAnsi="Times New Roman"/>
        </w:rPr>
        <w:t>, pavirtint</w:t>
      </w:r>
      <w:r>
        <w:rPr>
          <w:rFonts w:ascii="Times New Roman" w:hAnsi="Times New Roman"/>
        </w:rPr>
        <w:t>a</w:t>
      </w:r>
      <w:r w:rsidRPr="003273EB">
        <w:rPr>
          <w:rFonts w:ascii="Times New Roman" w:hAnsi="Times New Roman"/>
        </w:rPr>
        <w:t xml:space="preserve"> Lietuvos Respublikos Vyriausybės </w:t>
      </w:r>
      <w:smartTag w:uri="urn:schemas-microsoft-com:office:smarttags" w:element="metricconverter">
        <w:smartTagPr>
          <w:attr w:name="ProductID" w:val="2002 m"/>
        </w:smartTagPr>
        <w:smartTag w:uri="schemas-tilde-lv/tildestengine" w:element="metric">
          <w:smartTagPr>
            <w:attr w:name="metric_text" w:val="m"/>
            <w:attr w:name="metric_value" w:val="2002"/>
          </w:smartTagPr>
          <w:smartTag w:uri="schemas-tilde-lv/tildestengine" w:element="metric2">
            <w:smartTagPr>
              <w:attr w:name="metric_text" w:val="m"/>
              <w:attr w:name="metric_value" w:val="2002"/>
            </w:smartTagPr>
            <w:r w:rsidRPr="003273EB">
              <w:rPr>
                <w:rFonts w:ascii="Times New Roman" w:hAnsi="Times New Roman"/>
              </w:rPr>
              <w:t>2002 m</w:t>
            </w:r>
          </w:smartTag>
        </w:smartTag>
      </w:smartTag>
      <w:r w:rsidRPr="003273EB">
        <w:rPr>
          <w:rFonts w:ascii="Times New Roman" w:hAnsi="Times New Roman"/>
        </w:rPr>
        <w:t>. spalio 8 d. nutarimu Nr. 1601.</w:t>
      </w:r>
    </w:p>
    <w:p w14:paraId="30A66462" w14:textId="77777777" w:rsidR="00314816" w:rsidRDefault="00314816" w:rsidP="00314816">
      <w:pPr>
        <w:pStyle w:val="ListParagraph"/>
        <w:numPr>
          <w:ilvl w:val="2"/>
          <w:numId w:val="25"/>
        </w:numPr>
        <w:tabs>
          <w:tab w:val="left" w:pos="1134"/>
        </w:tabs>
        <w:spacing w:after="0" w:line="360" w:lineRule="auto"/>
        <w:ind w:left="0" w:firstLine="851"/>
        <w:contextualSpacing w:val="0"/>
        <w:jc w:val="both"/>
        <w:rPr>
          <w:rFonts w:ascii="Times New Roman" w:hAnsi="Times New Roman"/>
        </w:rPr>
      </w:pPr>
      <w:r w:rsidRPr="00F356B4">
        <w:rPr>
          <w:rFonts w:ascii="Times New Roman" w:hAnsi="Times New Roman"/>
        </w:rPr>
        <w:t>Valstybinio audito 2017 m. balandžio 25 d. ataskaita Nr. VA-2017-P-30-1-9 ,,Ar savivaldybių kontroliuojamų įmonių valdysena užtikrina efektyvią ir skaidrią įmonių veiklą“.</w:t>
      </w:r>
    </w:p>
    <w:p w14:paraId="7A65CFA7" w14:textId="77777777" w:rsidR="00314816" w:rsidRPr="00F356B4" w:rsidRDefault="00314816" w:rsidP="00314816">
      <w:pPr>
        <w:pStyle w:val="ListParagraph"/>
        <w:numPr>
          <w:ilvl w:val="2"/>
          <w:numId w:val="25"/>
        </w:numPr>
        <w:tabs>
          <w:tab w:val="left" w:pos="1134"/>
        </w:tabs>
        <w:spacing w:after="0" w:line="360" w:lineRule="auto"/>
        <w:ind w:left="0" w:firstLine="851"/>
        <w:contextualSpacing w:val="0"/>
        <w:jc w:val="both"/>
        <w:rPr>
          <w:rFonts w:ascii="Times New Roman" w:hAnsi="Times New Roman"/>
        </w:rPr>
      </w:pPr>
      <w:r>
        <w:rPr>
          <w:rFonts w:ascii="Times New Roman" w:hAnsi="Times New Roman"/>
        </w:rPr>
        <w:t>Valstybės audito 2018</w:t>
      </w:r>
      <w:r w:rsidRPr="00770D12">
        <w:rPr>
          <w:rFonts w:ascii="Times New Roman" w:hAnsi="Times New Roman"/>
        </w:rPr>
        <w:t xml:space="preserve"> m. </w:t>
      </w:r>
      <w:r>
        <w:rPr>
          <w:rFonts w:ascii="Times New Roman" w:hAnsi="Times New Roman"/>
        </w:rPr>
        <w:t>gegužės 4 d. ataskaita</w:t>
      </w:r>
      <w:r w:rsidRPr="00770D12">
        <w:rPr>
          <w:rFonts w:ascii="Times New Roman" w:hAnsi="Times New Roman"/>
        </w:rPr>
        <w:t xml:space="preserve"> Nr. VA-201</w:t>
      </w:r>
      <w:r>
        <w:rPr>
          <w:rFonts w:ascii="Times New Roman" w:hAnsi="Times New Roman"/>
        </w:rPr>
        <w:t>8</w:t>
      </w:r>
      <w:r w:rsidRPr="00770D12">
        <w:rPr>
          <w:rFonts w:ascii="Times New Roman" w:hAnsi="Times New Roman"/>
        </w:rPr>
        <w:t>-P-</w:t>
      </w:r>
      <w:r>
        <w:rPr>
          <w:rFonts w:ascii="Times New Roman" w:hAnsi="Times New Roman"/>
        </w:rPr>
        <w:t>300-1-4</w:t>
      </w:r>
      <w:r w:rsidRPr="00770D12">
        <w:rPr>
          <w:rFonts w:ascii="Times New Roman" w:hAnsi="Times New Roman"/>
        </w:rPr>
        <w:t xml:space="preserve"> ,,</w:t>
      </w:r>
      <w:r>
        <w:rPr>
          <w:rFonts w:ascii="Times New Roman" w:hAnsi="Times New Roman"/>
        </w:rPr>
        <w:t>Viešųjų pirkimų sistemos funkcionavimas</w:t>
      </w:r>
      <w:r w:rsidRPr="00770D12">
        <w:rPr>
          <w:rFonts w:ascii="Times New Roman" w:hAnsi="Times New Roman"/>
        </w:rPr>
        <w:t>“</w:t>
      </w:r>
      <w:r>
        <w:rPr>
          <w:rFonts w:ascii="Times New Roman" w:hAnsi="Times New Roman"/>
        </w:rPr>
        <w:t>.</w:t>
      </w:r>
    </w:p>
    <w:p w14:paraId="2EDC2185" w14:textId="77777777" w:rsidR="00314816" w:rsidRDefault="00314816" w:rsidP="00314816">
      <w:pPr>
        <w:pStyle w:val="ListParagraph"/>
        <w:numPr>
          <w:ilvl w:val="2"/>
          <w:numId w:val="25"/>
        </w:numPr>
        <w:tabs>
          <w:tab w:val="left" w:pos="1134"/>
        </w:tabs>
        <w:spacing w:after="0" w:line="360" w:lineRule="auto"/>
        <w:ind w:left="0" w:firstLine="851"/>
        <w:contextualSpacing w:val="0"/>
        <w:jc w:val="both"/>
        <w:rPr>
          <w:rFonts w:ascii="Times New Roman" w:hAnsi="Times New Roman"/>
        </w:rPr>
      </w:pPr>
      <w:r w:rsidRPr="00F356B4">
        <w:rPr>
          <w:rFonts w:ascii="Times New Roman" w:hAnsi="Times New Roman"/>
        </w:rPr>
        <w:t>Lietuvos vyriausiojo administracinio teismo ir Vyriausiosios tarnybinės etikos komisijos sprendimai ir praktika.</w:t>
      </w:r>
    </w:p>
    <w:p w14:paraId="4DFEBBDD" w14:textId="77777777" w:rsidR="00314816" w:rsidRDefault="00314816" w:rsidP="00314816">
      <w:pPr>
        <w:pStyle w:val="PlainText"/>
        <w:numPr>
          <w:ilvl w:val="0"/>
          <w:numId w:val="24"/>
        </w:numPr>
        <w:tabs>
          <w:tab w:val="left" w:pos="1134"/>
        </w:tabs>
        <w:spacing w:before="0" w:beforeAutospacing="0" w:after="0" w:afterAutospacing="0" w:line="360" w:lineRule="auto"/>
        <w:rPr>
          <w:rFonts w:ascii="Times New Roman" w:hAnsi="Times New Roman"/>
          <w:b/>
          <w:sz w:val="24"/>
          <w:szCs w:val="24"/>
        </w:rPr>
      </w:pPr>
      <w:r>
        <w:rPr>
          <w:rFonts w:ascii="Times New Roman" w:hAnsi="Times New Roman"/>
          <w:b/>
          <w:sz w:val="24"/>
          <w:szCs w:val="24"/>
        </w:rPr>
        <w:t>KITI</w:t>
      </w:r>
      <w:r w:rsidRPr="0043494F">
        <w:rPr>
          <w:rFonts w:ascii="Times New Roman" w:hAnsi="Times New Roman"/>
          <w:b/>
          <w:sz w:val="24"/>
          <w:szCs w:val="24"/>
        </w:rPr>
        <w:t xml:space="preserve"> TEISĖS AKTAI IR DOKUMENTAI:</w:t>
      </w:r>
    </w:p>
    <w:p w14:paraId="4079F13D" w14:textId="77777777" w:rsidR="00314816" w:rsidRDefault="00314816" w:rsidP="00314816">
      <w:pPr>
        <w:pStyle w:val="PlainText"/>
        <w:numPr>
          <w:ilvl w:val="3"/>
          <w:numId w:val="25"/>
        </w:numPr>
        <w:tabs>
          <w:tab w:val="left" w:pos="1134"/>
        </w:tabs>
        <w:spacing w:before="0" w:beforeAutospacing="0" w:after="0" w:afterAutospacing="0" w:line="360" w:lineRule="auto"/>
        <w:ind w:left="0" w:firstLine="851"/>
        <w:jc w:val="both"/>
        <w:rPr>
          <w:rFonts w:ascii="Times New Roman" w:hAnsi="Times New Roman"/>
          <w:sz w:val="24"/>
          <w:szCs w:val="24"/>
          <w:lang w:bidi="lt-LT"/>
        </w:rPr>
      </w:pPr>
      <w:r>
        <w:rPr>
          <w:rFonts w:ascii="Times New Roman" w:hAnsi="Times New Roman"/>
          <w:sz w:val="24"/>
          <w:szCs w:val="24"/>
          <w:lang w:bidi="lt-LT"/>
        </w:rPr>
        <w:t>Pakruojo</w:t>
      </w:r>
      <w:r w:rsidRPr="000C09E2">
        <w:rPr>
          <w:rFonts w:ascii="Times New Roman" w:hAnsi="Times New Roman"/>
          <w:sz w:val="24"/>
          <w:szCs w:val="24"/>
          <w:lang w:bidi="lt-LT"/>
        </w:rPr>
        <w:t xml:space="preserve"> rajono savivaldybės tarybos 20</w:t>
      </w:r>
      <w:r>
        <w:rPr>
          <w:rFonts w:ascii="Times New Roman" w:hAnsi="Times New Roman"/>
          <w:sz w:val="24"/>
          <w:szCs w:val="24"/>
          <w:lang w:bidi="lt-LT"/>
        </w:rPr>
        <w:t>12 m. rugsėjo 20 d.</w:t>
      </w:r>
      <w:r w:rsidRPr="000C09E2">
        <w:rPr>
          <w:rFonts w:ascii="Times New Roman" w:hAnsi="Times New Roman"/>
          <w:sz w:val="24"/>
          <w:szCs w:val="24"/>
          <w:lang w:bidi="lt-LT"/>
        </w:rPr>
        <w:t xml:space="preserve"> sprendimas Nr. T-2</w:t>
      </w:r>
      <w:r>
        <w:rPr>
          <w:rFonts w:ascii="Times New Roman" w:hAnsi="Times New Roman"/>
          <w:sz w:val="24"/>
          <w:szCs w:val="24"/>
          <w:lang w:bidi="lt-LT"/>
        </w:rPr>
        <w:t>22</w:t>
      </w:r>
      <w:r w:rsidRPr="000C09E2">
        <w:rPr>
          <w:rFonts w:ascii="Times New Roman" w:hAnsi="Times New Roman"/>
          <w:sz w:val="24"/>
          <w:szCs w:val="24"/>
          <w:lang w:bidi="lt-LT"/>
        </w:rPr>
        <w:t xml:space="preserve"> „Dėl </w:t>
      </w:r>
      <w:r>
        <w:rPr>
          <w:rFonts w:ascii="Times New Roman" w:hAnsi="Times New Roman"/>
          <w:sz w:val="24"/>
          <w:szCs w:val="24"/>
          <w:lang w:bidi="lt-LT"/>
        </w:rPr>
        <w:t xml:space="preserve">uždarųjų ir akcinių bendrovių akcijų perdavimo </w:t>
      </w:r>
      <w:r w:rsidRPr="00F26F22">
        <w:rPr>
          <w:rFonts w:ascii="Times New Roman" w:hAnsi="Times New Roman"/>
          <w:sz w:val="24"/>
          <w:szCs w:val="24"/>
          <w:lang w:bidi="lt-LT"/>
        </w:rPr>
        <w:t>Pakruojo rajono savivaldybės administracijos direktoriui valdyti, naudoti ir disponuoti patikėjimo teise“.</w:t>
      </w:r>
    </w:p>
    <w:p w14:paraId="212896D7" w14:textId="77777777" w:rsidR="00314816" w:rsidRDefault="00314816" w:rsidP="00314816">
      <w:pPr>
        <w:pStyle w:val="PlainText"/>
        <w:numPr>
          <w:ilvl w:val="3"/>
          <w:numId w:val="25"/>
        </w:numPr>
        <w:tabs>
          <w:tab w:val="left" w:pos="1134"/>
        </w:tabs>
        <w:spacing w:before="0" w:beforeAutospacing="0" w:after="0" w:afterAutospacing="0" w:line="360" w:lineRule="auto"/>
        <w:ind w:left="0" w:firstLine="851"/>
        <w:jc w:val="both"/>
        <w:rPr>
          <w:rFonts w:ascii="Times New Roman" w:hAnsi="Times New Roman"/>
          <w:sz w:val="24"/>
          <w:szCs w:val="24"/>
          <w:lang w:bidi="lt-LT"/>
        </w:rPr>
      </w:pPr>
      <w:r w:rsidRPr="00F26F22">
        <w:rPr>
          <w:rFonts w:ascii="Times New Roman" w:hAnsi="Times New Roman"/>
          <w:sz w:val="24"/>
          <w:szCs w:val="24"/>
          <w:lang w:bidi="lt-LT"/>
        </w:rPr>
        <w:t xml:space="preserve">Atstovavimo Pakruojo rajono savivaldybei akcinėse bendrovėse ir uždarosiose akcinėse bendrovėse taisyklės, patvirtintos Pakruojo rajono savivaldybės </w:t>
      </w:r>
      <w:r>
        <w:rPr>
          <w:rFonts w:ascii="Times New Roman" w:hAnsi="Times New Roman"/>
          <w:sz w:val="24"/>
          <w:szCs w:val="24"/>
          <w:lang w:bidi="lt-LT"/>
        </w:rPr>
        <w:t>a</w:t>
      </w:r>
      <w:r w:rsidRPr="00F26F22">
        <w:rPr>
          <w:rFonts w:ascii="Times New Roman" w:hAnsi="Times New Roman"/>
          <w:sz w:val="24"/>
          <w:szCs w:val="24"/>
          <w:lang w:bidi="lt-LT"/>
        </w:rPr>
        <w:t>dministracijos direktoriaus 2012 m. rugsėjo 24 d. įsakymu Nr. A-683</w:t>
      </w:r>
      <w:r>
        <w:rPr>
          <w:rFonts w:ascii="Times New Roman" w:hAnsi="Times New Roman"/>
          <w:sz w:val="24"/>
          <w:szCs w:val="24"/>
          <w:lang w:bidi="lt-LT"/>
        </w:rPr>
        <w:t>.</w:t>
      </w:r>
    </w:p>
    <w:p w14:paraId="2D2F7C3D" w14:textId="77777777" w:rsidR="00314816" w:rsidRPr="003656CD" w:rsidRDefault="00314816" w:rsidP="00314816">
      <w:pPr>
        <w:pStyle w:val="PlainText"/>
        <w:numPr>
          <w:ilvl w:val="3"/>
          <w:numId w:val="25"/>
        </w:numPr>
        <w:tabs>
          <w:tab w:val="left" w:pos="1134"/>
        </w:tabs>
        <w:spacing w:before="0" w:beforeAutospacing="0" w:after="0" w:afterAutospacing="0" w:line="360" w:lineRule="auto"/>
        <w:ind w:left="0" w:firstLine="851"/>
        <w:jc w:val="both"/>
        <w:rPr>
          <w:rFonts w:ascii="Times New Roman" w:hAnsi="Times New Roman"/>
          <w:sz w:val="24"/>
          <w:szCs w:val="24"/>
          <w:lang w:bidi="lt-LT"/>
        </w:rPr>
      </w:pPr>
      <w:r w:rsidRPr="003656CD">
        <w:rPr>
          <w:rFonts w:ascii="Times New Roman" w:hAnsi="Times New Roman"/>
          <w:sz w:val="24"/>
          <w:szCs w:val="24"/>
          <w:lang w:bidi="lt-LT"/>
        </w:rPr>
        <w:t>Atstovavimo Pakruojo rajono savivaldybei akcinėse bendrovėse ir uždarosiose akcinėse bendrovėse taisyklės, patvirtintos Administracijos direktoriaus 2018 m. vasario 7 d. įsakymu Nr. AV-90.</w:t>
      </w:r>
    </w:p>
    <w:p w14:paraId="11BE0A9A" w14:textId="77777777" w:rsidR="00314816" w:rsidRDefault="00314816" w:rsidP="00314816">
      <w:pPr>
        <w:pStyle w:val="PlainText"/>
        <w:numPr>
          <w:ilvl w:val="3"/>
          <w:numId w:val="25"/>
        </w:numPr>
        <w:tabs>
          <w:tab w:val="left" w:pos="1134"/>
        </w:tabs>
        <w:spacing w:before="0" w:beforeAutospacing="0" w:after="0" w:afterAutospacing="0" w:line="360" w:lineRule="auto"/>
        <w:ind w:left="0" w:firstLine="851"/>
        <w:jc w:val="both"/>
        <w:rPr>
          <w:rFonts w:ascii="Times New Roman" w:hAnsi="Times New Roman"/>
          <w:sz w:val="24"/>
          <w:szCs w:val="24"/>
          <w:lang w:bidi="lt-LT"/>
        </w:rPr>
      </w:pPr>
      <w:r w:rsidRPr="00FE463F">
        <w:rPr>
          <w:rFonts w:ascii="Times New Roman" w:hAnsi="Times New Roman"/>
          <w:sz w:val="24"/>
          <w:szCs w:val="24"/>
          <w:lang w:bidi="lt-LT"/>
        </w:rPr>
        <w:t>Pakruojo rajono savivaldybės kontroliuojamų uždarųjų akcinių bendrovių vadovų, jų pavaduotojų ir vyriausiųjų buhalterių darbo apmokėjimo tvarkos aprašas, patvirtintas Pakruojo rajono savivaldybės administracijos direktoriaus 2015</w:t>
      </w:r>
      <w:r>
        <w:rPr>
          <w:rFonts w:ascii="Times New Roman" w:hAnsi="Times New Roman"/>
          <w:sz w:val="24"/>
          <w:szCs w:val="24"/>
          <w:lang w:bidi="lt-LT"/>
        </w:rPr>
        <w:t xml:space="preserve"> m. sausio </w:t>
      </w:r>
      <w:r w:rsidRPr="00FE463F">
        <w:rPr>
          <w:rFonts w:ascii="Times New Roman" w:hAnsi="Times New Roman"/>
          <w:sz w:val="24"/>
          <w:szCs w:val="24"/>
          <w:lang w:bidi="lt-LT"/>
        </w:rPr>
        <w:t>13</w:t>
      </w:r>
      <w:r>
        <w:rPr>
          <w:rFonts w:ascii="Times New Roman" w:hAnsi="Times New Roman"/>
          <w:sz w:val="24"/>
          <w:szCs w:val="24"/>
          <w:lang w:bidi="lt-LT"/>
        </w:rPr>
        <w:t xml:space="preserve"> d.</w:t>
      </w:r>
      <w:r w:rsidRPr="00FE463F">
        <w:rPr>
          <w:rFonts w:ascii="Times New Roman" w:hAnsi="Times New Roman"/>
          <w:sz w:val="24"/>
          <w:szCs w:val="24"/>
          <w:lang w:bidi="lt-LT"/>
        </w:rPr>
        <w:t xml:space="preserve"> įsakymu Nr. AV-30.</w:t>
      </w:r>
    </w:p>
    <w:p w14:paraId="42A972A3" w14:textId="77777777" w:rsidR="00314816" w:rsidRPr="00FE463F" w:rsidRDefault="00314816" w:rsidP="00314816">
      <w:pPr>
        <w:pStyle w:val="PlainText"/>
        <w:numPr>
          <w:ilvl w:val="3"/>
          <w:numId w:val="25"/>
        </w:numPr>
        <w:tabs>
          <w:tab w:val="left" w:pos="1134"/>
        </w:tabs>
        <w:spacing w:before="0" w:beforeAutospacing="0" w:after="0" w:afterAutospacing="0" w:line="360" w:lineRule="auto"/>
        <w:ind w:left="0" w:firstLine="851"/>
        <w:jc w:val="both"/>
        <w:rPr>
          <w:rFonts w:ascii="Times New Roman" w:hAnsi="Times New Roman"/>
          <w:sz w:val="24"/>
          <w:szCs w:val="24"/>
          <w:lang w:bidi="lt-LT"/>
        </w:rPr>
      </w:pPr>
      <w:r w:rsidRPr="009979E4">
        <w:rPr>
          <w:rFonts w:ascii="Times New Roman" w:hAnsi="Times New Roman"/>
          <w:sz w:val="24"/>
          <w:szCs w:val="24"/>
          <w:lang w:bidi="lt-LT"/>
        </w:rPr>
        <w:lastRenderedPageBreak/>
        <w:t>Pakruojo rajono savivaldybės kontroliuojamų uždarųjų akcinių bendrovių vadovų, jų pavaduotojų ir vyriausiųjų buhalterių darbo apmokėjimo tvarkos aprašas, patvirtintas Pakruojo rajono savivaldybės administracijos direktoriaus 2017</w:t>
      </w:r>
      <w:r>
        <w:rPr>
          <w:rFonts w:ascii="Times New Roman" w:hAnsi="Times New Roman"/>
          <w:sz w:val="24"/>
          <w:szCs w:val="24"/>
          <w:lang w:bidi="lt-LT"/>
        </w:rPr>
        <w:t xml:space="preserve"> m. balandžio </w:t>
      </w:r>
      <w:r w:rsidRPr="009979E4">
        <w:rPr>
          <w:rFonts w:ascii="Times New Roman" w:hAnsi="Times New Roman"/>
          <w:sz w:val="24"/>
          <w:szCs w:val="24"/>
          <w:lang w:bidi="lt-LT"/>
        </w:rPr>
        <w:t>28</w:t>
      </w:r>
      <w:r>
        <w:rPr>
          <w:rFonts w:ascii="Times New Roman" w:hAnsi="Times New Roman"/>
          <w:sz w:val="24"/>
          <w:szCs w:val="24"/>
          <w:lang w:bidi="lt-LT"/>
        </w:rPr>
        <w:t xml:space="preserve"> d.</w:t>
      </w:r>
      <w:r w:rsidRPr="009979E4">
        <w:rPr>
          <w:rFonts w:ascii="Times New Roman" w:hAnsi="Times New Roman"/>
          <w:sz w:val="24"/>
          <w:szCs w:val="24"/>
          <w:lang w:bidi="lt-LT"/>
        </w:rPr>
        <w:t xml:space="preserve"> įsakymu Nr. AV-303.</w:t>
      </w:r>
    </w:p>
    <w:p w14:paraId="799FB5FF" w14:textId="77777777" w:rsidR="00314816" w:rsidRDefault="00314816" w:rsidP="00314816">
      <w:pPr>
        <w:pStyle w:val="PlainText"/>
        <w:numPr>
          <w:ilvl w:val="3"/>
          <w:numId w:val="25"/>
        </w:numPr>
        <w:tabs>
          <w:tab w:val="left" w:pos="1134"/>
        </w:tabs>
        <w:spacing w:before="0" w:beforeAutospacing="0" w:after="0" w:afterAutospacing="0" w:line="360" w:lineRule="auto"/>
        <w:ind w:left="0" w:firstLine="851"/>
        <w:jc w:val="both"/>
        <w:rPr>
          <w:rFonts w:ascii="Times New Roman" w:hAnsi="Times New Roman"/>
          <w:sz w:val="24"/>
          <w:szCs w:val="24"/>
          <w:lang w:bidi="lt-LT"/>
        </w:rPr>
      </w:pPr>
      <w:r w:rsidRPr="00F26F22">
        <w:rPr>
          <w:rFonts w:ascii="Times New Roman" w:hAnsi="Times New Roman"/>
          <w:sz w:val="24"/>
          <w:szCs w:val="24"/>
          <w:lang w:bidi="lt-LT"/>
        </w:rPr>
        <w:t xml:space="preserve">Pakruojo rajono savivaldybės kontroliuojamų bendrovių vadovų kadencijų ir darbo užmokesčio nustatymo tvarkos aprašas, patvirtintas Pakruojo rajono savivaldybės </w:t>
      </w:r>
      <w:r>
        <w:rPr>
          <w:rFonts w:ascii="Times New Roman" w:hAnsi="Times New Roman"/>
          <w:sz w:val="24"/>
          <w:szCs w:val="24"/>
          <w:lang w:bidi="lt-LT"/>
        </w:rPr>
        <w:t>a</w:t>
      </w:r>
      <w:r w:rsidRPr="00F26F22">
        <w:rPr>
          <w:rFonts w:ascii="Times New Roman" w:hAnsi="Times New Roman"/>
          <w:sz w:val="24"/>
          <w:szCs w:val="24"/>
          <w:lang w:bidi="lt-LT"/>
        </w:rPr>
        <w:t>dministracijos direktoriaus 2018 m. vasario 13 d. įsakymu Nr. AV-103.</w:t>
      </w:r>
    </w:p>
    <w:p w14:paraId="7F15EF38" w14:textId="77777777" w:rsidR="00314816" w:rsidRDefault="00314816" w:rsidP="00314816">
      <w:pPr>
        <w:pStyle w:val="PlainText"/>
        <w:numPr>
          <w:ilvl w:val="3"/>
          <w:numId w:val="25"/>
        </w:numPr>
        <w:tabs>
          <w:tab w:val="left" w:pos="1134"/>
        </w:tabs>
        <w:spacing w:before="0" w:beforeAutospacing="0" w:after="0" w:afterAutospacing="0" w:line="360" w:lineRule="auto"/>
        <w:ind w:left="0" w:firstLine="851"/>
        <w:jc w:val="both"/>
        <w:rPr>
          <w:rFonts w:ascii="Times New Roman" w:hAnsi="Times New Roman"/>
          <w:sz w:val="24"/>
          <w:szCs w:val="24"/>
          <w:lang w:bidi="lt-LT"/>
        </w:rPr>
      </w:pPr>
      <w:r w:rsidRPr="009979E4">
        <w:rPr>
          <w:rFonts w:ascii="Times New Roman" w:hAnsi="Times New Roman"/>
          <w:sz w:val="24"/>
          <w:szCs w:val="24"/>
          <w:lang w:bidi="lt-LT"/>
        </w:rPr>
        <w:t>Viešųjų ir privačių interesų derinimo valstybinėje tarnyboje įstatymo nuostatų vykdymo ir kontrolės Pakruojo rajono savivaldybės administracijoje aprašas, patvirtintas Pakruojo rajono savivaldybės administracijos direktoriaus 2017</w:t>
      </w:r>
      <w:r>
        <w:rPr>
          <w:rFonts w:ascii="Times New Roman" w:hAnsi="Times New Roman"/>
          <w:sz w:val="24"/>
          <w:szCs w:val="24"/>
          <w:lang w:bidi="lt-LT"/>
        </w:rPr>
        <w:t xml:space="preserve"> m. birželio </w:t>
      </w:r>
      <w:r w:rsidRPr="009979E4">
        <w:rPr>
          <w:rFonts w:ascii="Times New Roman" w:hAnsi="Times New Roman"/>
          <w:sz w:val="24"/>
          <w:szCs w:val="24"/>
          <w:lang w:bidi="lt-LT"/>
        </w:rPr>
        <w:t>27</w:t>
      </w:r>
      <w:r>
        <w:rPr>
          <w:rFonts w:ascii="Times New Roman" w:hAnsi="Times New Roman"/>
          <w:sz w:val="24"/>
          <w:szCs w:val="24"/>
          <w:lang w:bidi="lt-LT"/>
        </w:rPr>
        <w:t xml:space="preserve"> d.</w:t>
      </w:r>
      <w:r w:rsidRPr="009979E4">
        <w:rPr>
          <w:rFonts w:ascii="Times New Roman" w:hAnsi="Times New Roman"/>
          <w:sz w:val="24"/>
          <w:szCs w:val="24"/>
          <w:lang w:bidi="lt-LT"/>
        </w:rPr>
        <w:t xml:space="preserve"> įsakymu Nr. AV-478.</w:t>
      </w:r>
    </w:p>
    <w:p w14:paraId="078733A7" w14:textId="77777777" w:rsidR="00314816" w:rsidRDefault="00314816" w:rsidP="00314816">
      <w:pPr>
        <w:pStyle w:val="PlainText"/>
        <w:numPr>
          <w:ilvl w:val="3"/>
          <w:numId w:val="25"/>
        </w:numPr>
        <w:tabs>
          <w:tab w:val="left" w:pos="1134"/>
        </w:tabs>
        <w:spacing w:before="0" w:beforeAutospacing="0" w:after="0" w:afterAutospacing="0" w:line="360" w:lineRule="auto"/>
        <w:ind w:left="0" w:firstLine="851"/>
        <w:jc w:val="both"/>
        <w:rPr>
          <w:rFonts w:ascii="Times New Roman" w:hAnsi="Times New Roman"/>
          <w:sz w:val="24"/>
          <w:szCs w:val="24"/>
          <w:lang w:bidi="lt-LT"/>
        </w:rPr>
      </w:pPr>
      <w:r w:rsidRPr="00B4501F">
        <w:rPr>
          <w:rFonts w:ascii="Times New Roman" w:hAnsi="Times New Roman"/>
          <w:sz w:val="24"/>
          <w:szCs w:val="24"/>
          <w:lang w:bidi="lt-LT"/>
        </w:rPr>
        <w:t>UAB ,,Pakruojo komunalininkas“ įstatai</w:t>
      </w:r>
      <w:r>
        <w:rPr>
          <w:rFonts w:ascii="Times New Roman" w:hAnsi="Times New Roman"/>
          <w:sz w:val="24"/>
          <w:szCs w:val="24"/>
          <w:lang w:bidi="lt-LT"/>
        </w:rPr>
        <w:t>, patvirtinti</w:t>
      </w:r>
      <w:r w:rsidRPr="00F26F22">
        <w:rPr>
          <w:rFonts w:ascii="Times New Roman" w:hAnsi="Times New Roman"/>
          <w:sz w:val="24"/>
          <w:szCs w:val="24"/>
          <w:lang w:bidi="lt-LT"/>
        </w:rPr>
        <w:t xml:space="preserve"> Pakruojo rajono</w:t>
      </w:r>
      <w:r w:rsidRPr="00B4501F">
        <w:rPr>
          <w:rFonts w:ascii="Times New Roman" w:hAnsi="Times New Roman"/>
          <w:sz w:val="24"/>
          <w:szCs w:val="24"/>
          <w:lang w:bidi="lt-LT"/>
        </w:rPr>
        <w:t xml:space="preserve"> </w:t>
      </w:r>
      <w:r>
        <w:rPr>
          <w:rFonts w:ascii="Times New Roman" w:hAnsi="Times New Roman"/>
          <w:sz w:val="24"/>
          <w:szCs w:val="24"/>
          <w:lang w:bidi="lt-LT"/>
        </w:rPr>
        <w:t>s</w:t>
      </w:r>
      <w:r w:rsidRPr="00B4501F">
        <w:rPr>
          <w:rFonts w:ascii="Times New Roman" w:hAnsi="Times New Roman"/>
          <w:sz w:val="24"/>
          <w:szCs w:val="24"/>
          <w:lang w:bidi="lt-LT"/>
        </w:rPr>
        <w:t>avivaldybės administracijos direktori</w:t>
      </w:r>
      <w:r>
        <w:rPr>
          <w:rFonts w:ascii="Times New Roman" w:hAnsi="Times New Roman"/>
          <w:sz w:val="24"/>
          <w:szCs w:val="24"/>
          <w:lang w:bidi="lt-LT"/>
        </w:rPr>
        <w:t>a</w:t>
      </w:r>
      <w:r w:rsidRPr="00B4501F">
        <w:rPr>
          <w:rFonts w:ascii="Times New Roman" w:hAnsi="Times New Roman"/>
          <w:sz w:val="24"/>
          <w:szCs w:val="24"/>
          <w:lang w:bidi="lt-LT"/>
        </w:rPr>
        <w:t>us</w:t>
      </w:r>
      <w:r>
        <w:rPr>
          <w:rFonts w:ascii="Times New Roman" w:hAnsi="Times New Roman"/>
          <w:sz w:val="24"/>
          <w:szCs w:val="24"/>
          <w:lang w:bidi="lt-LT"/>
        </w:rPr>
        <w:t xml:space="preserve"> </w:t>
      </w:r>
      <w:r w:rsidRPr="00B4501F">
        <w:rPr>
          <w:rFonts w:ascii="Times New Roman" w:hAnsi="Times New Roman"/>
          <w:sz w:val="24"/>
          <w:szCs w:val="24"/>
          <w:lang w:bidi="lt-LT"/>
        </w:rPr>
        <w:t>2016</w:t>
      </w:r>
      <w:r>
        <w:rPr>
          <w:rFonts w:ascii="Times New Roman" w:hAnsi="Times New Roman"/>
          <w:sz w:val="24"/>
          <w:szCs w:val="24"/>
          <w:lang w:bidi="lt-LT"/>
        </w:rPr>
        <w:t xml:space="preserve"> m. rugsėjo </w:t>
      </w:r>
      <w:r w:rsidRPr="00B4501F">
        <w:rPr>
          <w:rFonts w:ascii="Times New Roman" w:hAnsi="Times New Roman"/>
          <w:sz w:val="24"/>
          <w:szCs w:val="24"/>
          <w:lang w:bidi="lt-LT"/>
        </w:rPr>
        <w:t>6</w:t>
      </w:r>
      <w:r>
        <w:rPr>
          <w:rFonts w:ascii="Times New Roman" w:hAnsi="Times New Roman"/>
          <w:sz w:val="24"/>
          <w:szCs w:val="24"/>
          <w:lang w:bidi="lt-LT"/>
        </w:rPr>
        <w:t xml:space="preserve"> d.</w:t>
      </w:r>
      <w:r w:rsidRPr="00B4501F">
        <w:rPr>
          <w:rFonts w:ascii="Times New Roman" w:hAnsi="Times New Roman"/>
          <w:sz w:val="24"/>
          <w:szCs w:val="24"/>
          <w:lang w:bidi="lt-LT"/>
        </w:rPr>
        <w:t xml:space="preserve"> įsakymu Nr. AV-655</w:t>
      </w:r>
      <w:r>
        <w:rPr>
          <w:rFonts w:ascii="Times New Roman" w:hAnsi="Times New Roman"/>
          <w:sz w:val="24"/>
          <w:szCs w:val="24"/>
          <w:lang w:bidi="lt-LT"/>
        </w:rPr>
        <w:t>.</w:t>
      </w:r>
    </w:p>
    <w:p w14:paraId="68D54E54" w14:textId="77777777" w:rsidR="00314816" w:rsidRDefault="00314816" w:rsidP="00314816">
      <w:pPr>
        <w:pStyle w:val="PlainText"/>
        <w:numPr>
          <w:ilvl w:val="3"/>
          <w:numId w:val="25"/>
        </w:numPr>
        <w:tabs>
          <w:tab w:val="left" w:pos="1134"/>
        </w:tabs>
        <w:spacing w:before="0" w:beforeAutospacing="0" w:after="0" w:afterAutospacing="0" w:line="360" w:lineRule="auto"/>
        <w:ind w:left="0" w:firstLine="851"/>
        <w:jc w:val="both"/>
        <w:rPr>
          <w:rFonts w:ascii="Times New Roman" w:hAnsi="Times New Roman"/>
          <w:sz w:val="24"/>
          <w:szCs w:val="24"/>
          <w:lang w:bidi="lt-LT"/>
        </w:rPr>
      </w:pPr>
      <w:r w:rsidRPr="00B4501F">
        <w:rPr>
          <w:rFonts w:ascii="Times New Roman" w:hAnsi="Times New Roman"/>
          <w:sz w:val="24"/>
          <w:szCs w:val="24"/>
          <w:lang w:bidi="lt-LT"/>
        </w:rPr>
        <w:t xml:space="preserve">UAB ,,Pakruojo šiluma“ </w:t>
      </w:r>
      <w:r>
        <w:rPr>
          <w:rFonts w:ascii="Times New Roman" w:hAnsi="Times New Roman"/>
          <w:sz w:val="24"/>
          <w:szCs w:val="24"/>
          <w:lang w:bidi="lt-LT"/>
        </w:rPr>
        <w:t>įstatai, patvirtinti</w:t>
      </w:r>
      <w:r w:rsidRPr="00B4501F">
        <w:rPr>
          <w:rFonts w:ascii="Times New Roman" w:hAnsi="Times New Roman"/>
          <w:sz w:val="24"/>
          <w:szCs w:val="24"/>
          <w:lang w:bidi="lt-LT"/>
        </w:rPr>
        <w:t xml:space="preserve"> Pakruojo rajono savivaldybės administracijos direktoriaus 2015</w:t>
      </w:r>
      <w:r>
        <w:rPr>
          <w:rFonts w:ascii="Times New Roman" w:hAnsi="Times New Roman"/>
          <w:sz w:val="24"/>
          <w:szCs w:val="24"/>
          <w:lang w:bidi="lt-LT"/>
        </w:rPr>
        <w:t xml:space="preserve"> m. sausio </w:t>
      </w:r>
      <w:r w:rsidRPr="00B4501F">
        <w:rPr>
          <w:rFonts w:ascii="Times New Roman" w:hAnsi="Times New Roman"/>
          <w:sz w:val="24"/>
          <w:szCs w:val="24"/>
          <w:lang w:bidi="lt-LT"/>
        </w:rPr>
        <w:t>30</w:t>
      </w:r>
      <w:r>
        <w:rPr>
          <w:rFonts w:ascii="Times New Roman" w:hAnsi="Times New Roman"/>
          <w:sz w:val="24"/>
          <w:szCs w:val="24"/>
          <w:lang w:bidi="lt-LT"/>
        </w:rPr>
        <w:t xml:space="preserve"> d.</w:t>
      </w:r>
      <w:r w:rsidRPr="00B4501F">
        <w:rPr>
          <w:rFonts w:ascii="Times New Roman" w:hAnsi="Times New Roman"/>
          <w:sz w:val="24"/>
          <w:szCs w:val="24"/>
          <w:lang w:bidi="lt-LT"/>
        </w:rPr>
        <w:t xml:space="preserve"> įsakymu Nr. AV-87</w:t>
      </w:r>
      <w:r>
        <w:rPr>
          <w:rFonts w:ascii="Times New Roman" w:hAnsi="Times New Roman"/>
          <w:sz w:val="24"/>
          <w:szCs w:val="24"/>
          <w:lang w:bidi="lt-LT"/>
        </w:rPr>
        <w:t>.</w:t>
      </w:r>
    </w:p>
    <w:p w14:paraId="5A2AE35A" w14:textId="77777777" w:rsidR="00314816" w:rsidRPr="00B4501F" w:rsidRDefault="00314816" w:rsidP="00314816">
      <w:pPr>
        <w:pStyle w:val="PlainText"/>
        <w:numPr>
          <w:ilvl w:val="3"/>
          <w:numId w:val="25"/>
        </w:numPr>
        <w:tabs>
          <w:tab w:val="left" w:pos="1134"/>
        </w:tabs>
        <w:spacing w:before="0" w:beforeAutospacing="0" w:after="0" w:afterAutospacing="0" w:line="360" w:lineRule="auto"/>
        <w:ind w:left="0" w:firstLine="851"/>
        <w:jc w:val="both"/>
        <w:rPr>
          <w:rFonts w:ascii="Times New Roman" w:hAnsi="Times New Roman"/>
          <w:sz w:val="24"/>
          <w:szCs w:val="24"/>
          <w:lang w:bidi="lt-LT"/>
        </w:rPr>
      </w:pPr>
      <w:r>
        <w:rPr>
          <w:rFonts w:ascii="Times New Roman" w:hAnsi="Times New Roman"/>
          <w:sz w:val="24"/>
          <w:szCs w:val="24"/>
          <w:lang w:bidi="lt-LT"/>
        </w:rPr>
        <w:t>UAB ,,Pakruojo vandentiekis įstatai, patvirtinti</w:t>
      </w:r>
      <w:r w:rsidRPr="00B4501F">
        <w:rPr>
          <w:rFonts w:ascii="Times New Roman" w:hAnsi="Times New Roman"/>
          <w:sz w:val="24"/>
          <w:szCs w:val="24"/>
          <w:lang w:bidi="lt-LT"/>
        </w:rPr>
        <w:t xml:space="preserve"> Pakruojo rajono savivaldybės administracijos direktoriaus</w:t>
      </w:r>
      <w:r>
        <w:rPr>
          <w:rFonts w:ascii="Times New Roman" w:hAnsi="Times New Roman"/>
          <w:sz w:val="24"/>
          <w:szCs w:val="24"/>
          <w:lang w:bidi="lt-LT"/>
        </w:rPr>
        <w:t xml:space="preserve"> </w:t>
      </w:r>
      <w:r w:rsidRPr="00B4501F">
        <w:rPr>
          <w:rFonts w:ascii="Times New Roman" w:hAnsi="Times New Roman"/>
          <w:sz w:val="24"/>
          <w:szCs w:val="24"/>
          <w:lang w:bidi="lt-LT"/>
        </w:rPr>
        <w:t>2015</w:t>
      </w:r>
      <w:r>
        <w:rPr>
          <w:rFonts w:ascii="Times New Roman" w:hAnsi="Times New Roman"/>
          <w:sz w:val="24"/>
          <w:szCs w:val="24"/>
          <w:lang w:bidi="lt-LT"/>
        </w:rPr>
        <w:t xml:space="preserve"> m. liepos </w:t>
      </w:r>
      <w:r w:rsidRPr="00B4501F">
        <w:rPr>
          <w:rFonts w:ascii="Times New Roman" w:hAnsi="Times New Roman"/>
          <w:sz w:val="24"/>
          <w:szCs w:val="24"/>
          <w:lang w:bidi="lt-LT"/>
        </w:rPr>
        <w:t>2</w:t>
      </w:r>
      <w:r>
        <w:rPr>
          <w:rFonts w:ascii="Times New Roman" w:hAnsi="Times New Roman"/>
          <w:sz w:val="24"/>
          <w:szCs w:val="24"/>
          <w:lang w:bidi="lt-LT"/>
        </w:rPr>
        <w:t xml:space="preserve"> d.</w:t>
      </w:r>
      <w:r w:rsidRPr="00B4501F">
        <w:rPr>
          <w:rFonts w:ascii="Times New Roman" w:hAnsi="Times New Roman"/>
          <w:sz w:val="24"/>
          <w:szCs w:val="24"/>
          <w:lang w:bidi="lt-LT"/>
        </w:rPr>
        <w:t xml:space="preserve"> įsakymu Nr. AV-533.</w:t>
      </w:r>
    </w:p>
    <w:p w14:paraId="3A60D0AF" w14:textId="77777777" w:rsidR="00314816" w:rsidRDefault="00314816" w:rsidP="00314816">
      <w:pPr>
        <w:pStyle w:val="PlainText"/>
        <w:numPr>
          <w:ilvl w:val="3"/>
          <w:numId w:val="25"/>
        </w:numPr>
        <w:tabs>
          <w:tab w:val="left" w:pos="1134"/>
        </w:tabs>
        <w:spacing w:before="0" w:beforeAutospacing="0" w:after="0" w:afterAutospacing="0" w:line="360" w:lineRule="auto"/>
        <w:ind w:left="0" w:firstLine="851"/>
        <w:jc w:val="both"/>
        <w:rPr>
          <w:rFonts w:ascii="Times New Roman" w:hAnsi="Times New Roman"/>
          <w:sz w:val="24"/>
          <w:szCs w:val="24"/>
          <w:lang w:bidi="lt-LT"/>
        </w:rPr>
      </w:pPr>
      <w:r w:rsidRPr="00F26F22">
        <w:rPr>
          <w:rFonts w:ascii="Times New Roman" w:hAnsi="Times New Roman"/>
          <w:sz w:val="24"/>
          <w:szCs w:val="24"/>
          <w:lang w:bidi="lt-LT"/>
        </w:rPr>
        <w:t>UAB „Pakruojo komunalininkas“</w:t>
      </w:r>
      <w:r>
        <w:rPr>
          <w:rFonts w:ascii="Times New Roman" w:hAnsi="Times New Roman"/>
          <w:sz w:val="24"/>
          <w:szCs w:val="24"/>
          <w:lang w:bidi="lt-LT"/>
        </w:rPr>
        <w:t>, UAB ,,Pakruojo šiluma“ ir UAB ,,Pakruojo vandentiekis“</w:t>
      </w:r>
      <w:r w:rsidRPr="00F26F22">
        <w:rPr>
          <w:rFonts w:ascii="Times New Roman" w:hAnsi="Times New Roman"/>
          <w:sz w:val="24"/>
          <w:szCs w:val="24"/>
          <w:lang w:bidi="lt-LT"/>
        </w:rPr>
        <w:t xml:space="preserve"> </w:t>
      </w:r>
      <w:r w:rsidRPr="00C23F0A">
        <w:rPr>
          <w:rFonts w:ascii="Times New Roman" w:hAnsi="Times New Roman"/>
          <w:sz w:val="24"/>
          <w:szCs w:val="24"/>
          <w:lang w:bidi="lt-LT"/>
        </w:rPr>
        <w:t>201</w:t>
      </w:r>
      <w:r>
        <w:rPr>
          <w:rFonts w:ascii="Times New Roman" w:hAnsi="Times New Roman"/>
          <w:sz w:val="24"/>
          <w:szCs w:val="24"/>
          <w:lang w:bidi="lt-LT"/>
        </w:rPr>
        <w:t>6</w:t>
      </w:r>
      <w:r w:rsidRPr="00C23F0A">
        <w:rPr>
          <w:rFonts w:ascii="Times New Roman" w:hAnsi="Times New Roman"/>
          <w:sz w:val="24"/>
          <w:szCs w:val="24"/>
          <w:lang w:bidi="lt-LT"/>
        </w:rPr>
        <w:t>–201</w:t>
      </w:r>
      <w:r>
        <w:rPr>
          <w:rFonts w:ascii="Times New Roman" w:hAnsi="Times New Roman"/>
          <w:sz w:val="24"/>
          <w:szCs w:val="24"/>
          <w:lang w:bidi="lt-LT"/>
        </w:rPr>
        <w:t>7</w:t>
      </w:r>
      <w:r w:rsidRPr="00C23F0A">
        <w:rPr>
          <w:rFonts w:ascii="Times New Roman" w:hAnsi="Times New Roman"/>
          <w:sz w:val="24"/>
          <w:szCs w:val="24"/>
          <w:lang w:bidi="lt-LT"/>
        </w:rPr>
        <w:t xml:space="preserve"> m. veiklo</w:t>
      </w:r>
      <w:r>
        <w:rPr>
          <w:rFonts w:ascii="Times New Roman" w:hAnsi="Times New Roman"/>
          <w:sz w:val="24"/>
          <w:szCs w:val="24"/>
          <w:lang w:bidi="lt-LT"/>
        </w:rPr>
        <w:t>s</w:t>
      </w:r>
      <w:r w:rsidRPr="00C23F0A">
        <w:rPr>
          <w:rFonts w:ascii="Times New Roman" w:hAnsi="Times New Roman"/>
          <w:sz w:val="24"/>
          <w:szCs w:val="24"/>
          <w:lang w:bidi="lt-LT"/>
        </w:rPr>
        <w:t xml:space="preserve"> ataskaitos.</w:t>
      </w:r>
    </w:p>
    <w:p w14:paraId="2F328D03" w14:textId="77777777" w:rsidR="00314816" w:rsidRPr="00FE463F" w:rsidRDefault="00314816" w:rsidP="00314816">
      <w:pPr>
        <w:pStyle w:val="PlainText"/>
        <w:numPr>
          <w:ilvl w:val="3"/>
          <w:numId w:val="25"/>
        </w:numPr>
        <w:tabs>
          <w:tab w:val="left" w:pos="1134"/>
        </w:tabs>
        <w:spacing w:before="0" w:beforeAutospacing="0" w:after="0" w:afterAutospacing="0" w:line="360" w:lineRule="auto"/>
        <w:ind w:left="0" w:firstLine="851"/>
        <w:jc w:val="both"/>
        <w:rPr>
          <w:rFonts w:ascii="Times New Roman" w:hAnsi="Times New Roman"/>
          <w:sz w:val="24"/>
          <w:szCs w:val="24"/>
          <w:lang w:bidi="lt-LT"/>
        </w:rPr>
      </w:pPr>
      <w:r w:rsidRPr="00FE463F">
        <w:rPr>
          <w:rFonts w:ascii="Times New Roman" w:hAnsi="Times New Roman"/>
          <w:sz w:val="24"/>
          <w:szCs w:val="24"/>
          <w:lang w:bidi="lt-LT"/>
        </w:rPr>
        <w:t>Valstybinės kainų ir energetikos kontrolės komisijos 2016</w:t>
      </w:r>
      <w:r>
        <w:rPr>
          <w:rFonts w:ascii="Times New Roman" w:hAnsi="Times New Roman"/>
          <w:sz w:val="24"/>
          <w:szCs w:val="24"/>
          <w:lang w:bidi="lt-LT"/>
        </w:rPr>
        <w:t xml:space="preserve"> m. vasario </w:t>
      </w:r>
      <w:r w:rsidRPr="00FE463F">
        <w:rPr>
          <w:rFonts w:ascii="Times New Roman" w:hAnsi="Times New Roman"/>
          <w:sz w:val="24"/>
          <w:szCs w:val="24"/>
          <w:lang w:bidi="lt-LT"/>
        </w:rPr>
        <w:t>22</w:t>
      </w:r>
      <w:r>
        <w:rPr>
          <w:rFonts w:ascii="Times New Roman" w:hAnsi="Times New Roman"/>
          <w:sz w:val="24"/>
          <w:szCs w:val="24"/>
          <w:lang w:bidi="lt-LT"/>
        </w:rPr>
        <w:t xml:space="preserve"> d.</w:t>
      </w:r>
      <w:r w:rsidRPr="00FE463F">
        <w:rPr>
          <w:rFonts w:ascii="Times New Roman" w:hAnsi="Times New Roman"/>
          <w:sz w:val="24"/>
          <w:szCs w:val="24"/>
          <w:lang w:bidi="lt-LT"/>
        </w:rPr>
        <w:t xml:space="preserve"> pažyma Nr. O5-18 ,,Dėl uždarosios akcinės bendrovės ,,Pakruojo šiluma“ šilumos kainos dedamųjų perskaičiavimų“.</w:t>
      </w:r>
    </w:p>
    <w:p w14:paraId="415871D9" w14:textId="77777777" w:rsidR="00314816" w:rsidRDefault="00314816" w:rsidP="00314816">
      <w:pPr>
        <w:pStyle w:val="PlainText"/>
        <w:numPr>
          <w:ilvl w:val="3"/>
          <w:numId w:val="25"/>
        </w:numPr>
        <w:tabs>
          <w:tab w:val="left" w:pos="1134"/>
        </w:tabs>
        <w:spacing w:before="0" w:beforeAutospacing="0" w:after="0" w:afterAutospacing="0" w:line="360" w:lineRule="auto"/>
        <w:ind w:left="0" w:firstLine="851"/>
        <w:jc w:val="both"/>
        <w:rPr>
          <w:rFonts w:ascii="Times New Roman" w:hAnsi="Times New Roman"/>
          <w:sz w:val="24"/>
          <w:szCs w:val="24"/>
          <w:lang w:bidi="lt-LT"/>
        </w:rPr>
      </w:pPr>
      <w:r w:rsidRPr="00FE463F">
        <w:rPr>
          <w:rFonts w:ascii="Times New Roman" w:hAnsi="Times New Roman"/>
          <w:sz w:val="24"/>
          <w:szCs w:val="24"/>
          <w:lang w:bidi="lt-LT"/>
        </w:rPr>
        <w:t>Pavyzdinis savivaldybės kontroliuojamų akcinių bendrovių ir uždarosios akcinės bendrovės valdybos darbo reglamentas, patvirtintas Pakruojo rajono savivaldybės administracijos direktoriaus 2014</w:t>
      </w:r>
      <w:r>
        <w:rPr>
          <w:rFonts w:ascii="Times New Roman" w:hAnsi="Times New Roman"/>
          <w:sz w:val="24"/>
          <w:szCs w:val="24"/>
          <w:lang w:bidi="lt-LT"/>
        </w:rPr>
        <w:t xml:space="preserve"> m. rugpjūčio </w:t>
      </w:r>
      <w:r w:rsidRPr="00FE463F">
        <w:rPr>
          <w:rFonts w:ascii="Times New Roman" w:hAnsi="Times New Roman"/>
          <w:sz w:val="24"/>
          <w:szCs w:val="24"/>
          <w:lang w:bidi="lt-LT"/>
        </w:rPr>
        <w:t>27</w:t>
      </w:r>
      <w:r>
        <w:rPr>
          <w:rFonts w:ascii="Times New Roman" w:hAnsi="Times New Roman"/>
          <w:sz w:val="24"/>
          <w:szCs w:val="24"/>
          <w:lang w:bidi="lt-LT"/>
        </w:rPr>
        <w:t xml:space="preserve"> d.</w:t>
      </w:r>
      <w:r w:rsidRPr="00FE463F">
        <w:rPr>
          <w:rFonts w:ascii="Times New Roman" w:hAnsi="Times New Roman"/>
          <w:sz w:val="24"/>
          <w:szCs w:val="24"/>
          <w:lang w:bidi="lt-LT"/>
        </w:rPr>
        <w:t xml:space="preserve"> įsakymu Nr. AV-750.</w:t>
      </w:r>
    </w:p>
    <w:p w14:paraId="79146FCA" w14:textId="77777777" w:rsidR="00314816" w:rsidRDefault="00314816" w:rsidP="00314816">
      <w:pPr>
        <w:pStyle w:val="PlainText"/>
        <w:numPr>
          <w:ilvl w:val="3"/>
          <w:numId w:val="25"/>
        </w:numPr>
        <w:tabs>
          <w:tab w:val="left" w:pos="1134"/>
        </w:tabs>
        <w:spacing w:before="0" w:beforeAutospacing="0" w:after="0" w:afterAutospacing="0" w:line="360" w:lineRule="auto"/>
        <w:ind w:left="0" w:firstLine="851"/>
        <w:jc w:val="both"/>
        <w:rPr>
          <w:rFonts w:ascii="Times New Roman" w:hAnsi="Times New Roman"/>
          <w:sz w:val="24"/>
          <w:szCs w:val="24"/>
          <w:lang w:bidi="lt-LT"/>
        </w:rPr>
      </w:pPr>
      <w:r w:rsidRPr="00FE463F">
        <w:rPr>
          <w:rFonts w:ascii="Times New Roman" w:hAnsi="Times New Roman"/>
          <w:sz w:val="24"/>
          <w:szCs w:val="24"/>
          <w:lang w:bidi="lt-LT"/>
        </w:rPr>
        <w:t>UAB ,,Pakruojo šiluma“ valdybos darbo reglamentas, patvirtintas 2014</w:t>
      </w:r>
      <w:r>
        <w:rPr>
          <w:rFonts w:ascii="Times New Roman" w:hAnsi="Times New Roman"/>
          <w:sz w:val="24"/>
          <w:szCs w:val="24"/>
          <w:lang w:bidi="lt-LT"/>
        </w:rPr>
        <w:t xml:space="preserve"> m. rugpjūčio 5 d. valdybos protokolu Nr. 3.</w:t>
      </w:r>
    </w:p>
    <w:p w14:paraId="2011900C" w14:textId="77777777" w:rsidR="00314816" w:rsidRDefault="00314816" w:rsidP="00314816">
      <w:pPr>
        <w:pStyle w:val="PlainText"/>
        <w:numPr>
          <w:ilvl w:val="3"/>
          <w:numId w:val="25"/>
        </w:numPr>
        <w:tabs>
          <w:tab w:val="left" w:pos="1134"/>
        </w:tabs>
        <w:spacing w:before="0" w:beforeAutospacing="0" w:after="0" w:afterAutospacing="0" w:line="360" w:lineRule="auto"/>
        <w:ind w:left="0" w:firstLine="851"/>
        <w:jc w:val="both"/>
        <w:rPr>
          <w:rFonts w:ascii="Times New Roman" w:hAnsi="Times New Roman"/>
          <w:sz w:val="24"/>
          <w:szCs w:val="24"/>
          <w:lang w:bidi="lt-LT"/>
        </w:rPr>
      </w:pPr>
      <w:r w:rsidRPr="00FE463F">
        <w:rPr>
          <w:rFonts w:ascii="Times New Roman" w:hAnsi="Times New Roman"/>
          <w:sz w:val="24"/>
          <w:szCs w:val="24"/>
          <w:lang w:bidi="lt-LT"/>
        </w:rPr>
        <w:t>UAB ,,Pakruojo komunalininkas“ valdybos darbo reglamentas, patvirtintas 2014</w:t>
      </w:r>
      <w:r>
        <w:rPr>
          <w:rFonts w:ascii="Times New Roman" w:hAnsi="Times New Roman"/>
          <w:sz w:val="24"/>
          <w:szCs w:val="24"/>
          <w:lang w:bidi="lt-LT"/>
        </w:rPr>
        <w:t xml:space="preserve"> m. liepos 11 d. valdybos protokolu Nr. 5.</w:t>
      </w:r>
    </w:p>
    <w:p w14:paraId="5CCFD2FB" w14:textId="77777777" w:rsidR="00314816" w:rsidRDefault="00314816" w:rsidP="00314816">
      <w:pPr>
        <w:pStyle w:val="PlainText"/>
        <w:numPr>
          <w:ilvl w:val="3"/>
          <w:numId w:val="25"/>
        </w:numPr>
        <w:tabs>
          <w:tab w:val="left" w:pos="1134"/>
        </w:tabs>
        <w:spacing w:before="0" w:beforeAutospacing="0" w:after="0" w:afterAutospacing="0" w:line="360" w:lineRule="auto"/>
        <w:ind w:left="0" w:firstLine="851"/>
        <w:jc w:val="both"/>
        <w:rPr>
          <w:rFonts w:ascii="Times New Roman" w:hAnsi="Times New Roman"/>
          <w:sz w:val="24"/>
          <w:szCs w:val="24"/>
          <w:lang w:bidi="lt-LT"/>
        </w:rPr>
      </w:pPr>
      <w:r w:rsidRPr="00FE463F">
        <w:rPr>
          <w:rFonts w:ascii="Times New Roman" w:hAnsi="Times New Roman"/>
          <w:sz w:val="24"/>
          <w:szCs w:val="24"/>
          <w:lang w:bidi="lt-LT"/>
        </w:rPr>
        <w:t>UAB ,,Pakruojo vandentiekis“ valdybos darbo reglamentas, patvirtintas 2014</w:t>
      </w:r>
      <w:r>
        <w:rPr>
          <w:rFonts w:ascii="Times New Roman" w:hAnsi="Times New Roman"/>
          <w:sz w:val="24"/>
          <w:szCs w:val="24"/>
          <w:lang w:bidi="lt-LT"/>
        </w:rPr>
        <w:t xml:space="preserve"> m. rugsėjo </w:t>
      </w:r>
      <w:r w:rsidRPr="00FE463F">
        <w:rPr>
          <w:rFonts w:ascii="Times New Roman" w:hAnsi="Times New Roman"/>
          <w:sz w:val="24"/>
          <w:szCs w:val="24"/>
          <w:lang w:bidi="lt-LT"/>
        </w:rPr>
        <w:t>5</w:t>
      </w:r>
      <w:r>
        <w:rPr>
          <w:rFonts w:ascii="Times New Roman" w:hAnsi="Times New Roman"/>
          <w:sz w:val="24"/>
          <w:szCs w:val="24"/>
          <w:lang w:bidi="lt-LT"/>
        </w:rPr>
        <w:t xml:space="preserve"> d.</w:t>
      </w:r>
      <w:r w:rsidRPr="00FE463F">
        <w:rPr>
          <w:rFonts w:ascii="Times New Roman" w:hAnsi="Times New Roman"/>
          <w:sz w:val="24"/>
          <w:szCs w:val="24"/>
          <w:lang w:bidi="lt-LT"/>
        </w:rPr>
        <w:t xml:space="preserve"> valdybos protokolu Nr. 2014/4.</w:t>
      </w:r>
    </w:p>
    <w:p w14:paraId="2BDDD0FC" w14:textId="77777777" w:rsidR="00314816" w:rsidRDefault="00314816" w:rsidP="00314816">
      <w:pPr>
        <w:pStyle w:val="PlainText"/>
        <w:numPr>
          <w:ilvl w:val="3"/>
          <w:numId w:val="25"/>
        </w:numPr>
        <w:tabs>
          <w:tab w:val="left" w:pos="1134"/>
        </w:tabs>
        <w:spacing w:before="0" w:beforeAutospacing="0" w:after="0" w:afterAutospacing="0" w:line="360" w:lineRule="auto"/>
        <w:ind w:left="0" w:firstLine="851"/>
        <w:jc w:val="both"/>
        <w:rPr>
          <w:rFonts w:ascii="Times New Roman" w:hAnsi="Times New Roman"/>
          <w:sz w:val="24"/>
          <w:szCs w:val="24"/>
          <w:lang w:bidi="lt-LT"/>
        </w:rPr>
      </w:pPr>
      <w:r w:rsidRPr="00FE463F">
        <w:rPr>
          <w:rFonts w:ascii="Times New Roman" w:hAnsi="Times New Roman"/>
          <w:sz w:val="24"/>
          <w:szCs w:val="24"/>
          <w:lang w:bidi="lt-LT"/>
        </w:rPr>
        <w:t>Pakruojo rajono savivaldybės administracijos direktoriaus 2015</w:t>
      </w:r>
      <w:r>
        <w:rPr>
          <w:rFonts w:ascii="Times New Roman" w:hAnsi="Times New Roman"/>
          <w:sz w:val="24"/>
          <w:szCs w:val="24"/>
          <w:lang w:bidi="lt-LT"/>
        </w:rPr>
        <w:t xml:space="preserve"> m. gegužės </w:t>
      </w:r>
      <w:r w:rsidRPr="00FE463F">
        <w:rPr>
          <w:rFonts w:ascii="Times New Roman" w:hAnsi="Times New Roman"/>
          <w:sz w:val="24"/>
          <w:szCs w:val="24"/>
          <w:lang w:bidi="lt-LT"/>
        </w:rPr>
        <w:t>15</w:t>
      </w:r>
      <w:r>
        <w:rPr>
          <w:rFonts w:ascii="Times New Roman" w:hAnsi="Times New Roman"/>
          <w:sz w:val="24"/>
          <w:szCs w:val="24"/>
          <w:lang w:bidi="lt-LT"/>
        </w:rPr>
        <w:t xml:space="preserve"> d.</w:t>
      </w:r>
      <w:r w:rsidRPr="00FE463F">
        <w:rPr>
          <w:rFonts w:ascii="Times New Roman" w:hAnsi="Times New Roman"/>
          <w:sz w:val="24"/>
          <w:szCs w:val="24"/>
          <w:lang w:bidi="lt-LT"/>
        </w:rPr>
        <w:t xml:space="preserve"> įsakymas Nr. AV-374 ,,Dėl uždarosios akcinės bendrovės ,,Pakruojo šiluma“ valdybos rinkimo“</w:t>
      </w:r>
      <w:r>
        <w:rPr>
          <w:rFonts w:ascii="Times New Roman" w:hAnsi="Times New Roman"/>
          <w:sz w:val="24"/>
          <w:szCs w:val="24"/>
          <w:lang w:bidi="lt-LT"/>
        </w:rPr>
        <w:t>.</w:t>
      </w:r>
    </w:p>
    <w:p w14:paraId="77A7194D" w14:textId="77777777" w:rsidR="00314816" w:rsidRDefault="00314816" w:rsidP="00314816">
      <w:pPr>
        <w:pStyle w:val="PlainText"/>
        <w:numPr>
          <w:ilvl w:val="3"/>
          <w:numId w:val="25"/>
        </w:numPr>
        <w:tabs>
          <w:tab w:val="left" w:pos="1134"/>
        </w:tabs>
        <w:spacing w:before="0" w:beforeAutospacing="0" w:after="0" w:afterAutospacing="0" w:line="360" w:lineRule="auto"/>
        <w:ind w:left="0" w:firstLine="851"/>
        <w:jc w:val="both"/>
        <w:rPr>
          <w:rFonts w:ascii="Times New Roman" w:hAnsi="Times New Roman"/>
          <w:sz w:val="24"/>
          <w:szCs w:val="24"/>
          <w:lang w:bidi="lt-LT"/>
        </w:rPr>
      </w:pPr>
      <w:r w:rsidRPr="00FE463F">
        <w:rPr>
          <w:rFonts w:ascii="Times New Roman" w:hAnsi="Times New Roman"/>
          <w:sz w:val="24"/>
          <w:szCs w:val="24"/>
          <w:lang w:bidi="lt-LT"/>
        </w:rPr>
        <w:t xml:space="preserve">Pakruojo rajono </w:t>
      </w:r>
      <w:r>
        <w:rPr>
          <w:rFonts w:ascii="Times New Roman" w:hAnsi="Times New Roman"/>
          <w:sz w:val="24"/>
          <w:szCs w:val="24"/>
          <w:lang w:bidi="lt-LT"/>
        </w:rPr>
        <w:t>s</w:t>
      </w:r>
      <w:r w:rsidRPr="00FE463F">
        <w:rPr>
          <w:rFonts w:ascii="Times New Roman" w:hAnsi="Times New Roman"/>
          <w:sz w:val="24"/>
          <w:szCs w:val="24"/>
          <w:lang w:bidi="lt-LT"/>
        </w:rPr>
        <w:t>avivaldybės administracijos direktoriaus 2016</w:t>
      </w:r>
      <w:r>
        <w:rPr>
          <w:rFonts w:ascii="Times New Roman" w:hAnsi="Times New Roman"/>
          <w:sz w:val="24"/>
          <w:szCs w:val="24"/>
          <w:lang w:bidi="lt-LT"/>
        </w:rPr>
        <w:t xml:space="preserve"> m. sausio </w:t>
      </w:r>
      <w:r w:rsidRPr="00FE463F">
        <w:rPr>
          <w:rFonts w:ascii="Times New Roman" w:hAnsi="Times New Roman"/>
          <w:sz w:val="24"/>
          <w:szCs w:val="24"/>
          <w:lang w:bidi="lt-LT"/>
        </w:rPr>
        <w:t xml:space="preserve">18 </w:t>
      </w:r>
      <w:r>
        <w:rPr>
          <w:rFonts w:ascii="Times New Roman" w:hAnsi="Times New Roman"/>
          <w:sz w:val="24"/>
          <w:szCs w:val="24"/>
          <w:lang w:bidi="lt-LT"/>
        </w:rPr>
        <w:t xml:space="preserve">d. </w:t>
      </w:r>
      <w:r w:rsidRPr="00FE463F">
        <w:rPr>
          <w:rFonts w:ascii="Times New Roman" w:hAnsi="Times New Roman"/>
          <w:sz w:val="24"/>
          <w:szCs w:val="24"/>
          <w:lang w:bidi="lt-LT"/>
        </w:rPr>
        <w:t>įsakymas Nr. AV-52 ,,Dėl uždarosios akcinės bendrovės ,,Pakruojo komunalininkas“ valdybos nario atšaukimo ir nario paskyrimo“.</w:t>
      </w:r>
    </w:p>
    <w:p w14:paraId="6082A34B" w14:textId="77777777" w:rsidR="00314816" w:rsidRPr="0044084A" w:rsidRDefault="00314816" w:rsidP="00314816">
      <w:pPr>
        <w:pStyle w:val="PlainText"/>
        <w:numPr>
          <w:ilvl w:val="3"/>
          <w:numId w:val="25"/>
        </w:numPr>
        <w:tabs>
          <w:tab w:val="left" w:pos="1134"/>
        </w:tabs>
        <w:spacing w:before="0" w:beforeAutospacing="0" w:after="0" w:afterAutospacing="0" w:line="360" w:lineRule="auto"/>
        <w:ind w:left="0" w:firstLine="851"/>
        <w:jc w:val="both"/>
        <w:rPr>
          <w:rFonts w:ascii="Times New Roman" w:hAnsi="Times New Roman"/>
          <w:sz w:val="24"/>
          <w:szCs w:val="24"/>
          <w:lang w:bidi="lt-LT"/>
        </w:rPr>
      </w:pPr>
      <w:r>
        <w:rPr>
          <w:rFonts w:ascii="Times New Roman" w:hAnsi="Times New Roman"/>
          <w:sz w:val="24"/>
          <w:szCs w:val="24"/>
          <w:lang w:bidi="lt-LT"/>
        </w:rPr>
        <w:t xml:space="preserve">UAB </w:t>
      </w:r>
      <w:r w:rsidRPr="00FE463F">
        <w:rPr>
          <w:rFonts w:ascii="Times New Roman" w:hAnsi="Times New Roman"/>
          <w:sz w:val="24"/>
          <w:szCs w:val="24"/>
          <w:lang w:bidi="lt-LT"/>
        </w:rPr>
        <w:t>,,Pakruojo komunalininkas“</w:t>
      </w:r>
      <w:r w:rsidRPr="0044084A">
        <w:rPr>
          <w:rFonts w:ascii="Times New Roman" w:hAnsi="Times New Roman"/>
          <w:sz w:val="24"/>
          <w:szCs w:val="24"/>
          <w:lang w:bidi="lt-LT"/>
        </w:rPr>
        <w:t xml:space="preserve"> valdybos </w:t>
      </w:r>
      <w:r>
        <w:rPr>
          <w:rFonts w:ascii="Times New Roman" w:hAnsi="Times New Roman"/>
          <w:sz w:val="24"/>
          <w:szCs w:val="24"/>
          <w:lang w:bidi="lt-LT"/>
        </w:rPr>
        <w:t>protokolai</w:t>
      </w:r>
      <w:r w:rsidRPr="0044084A">
        <w:rPr>
          <w:rFonts w:ascii="Times New Roman" w:hAnsi="Times New Roman"/>
          <w:sz w:val="24"/>
          <w:szCs w:val="24"/>
          <w:lang w:bidi="lt-LT"/>
        </w:rPr>
        <w:t>.</w:t>
      </w:r>
    </w:p>
    <w:p w14:paraId="0EBF6C0F" w14:textId="77777777" w:rsidR="00314816" w:rsidRDefault="00314816" w:rsidP="00314816">
      <w:pPr>
        <w:pStyle w:val="PlainText"/>
        <w:numPr>
          <w:ilvl w:val="3"/>
          <w:numId w:val="25"/>
        </w:numPr>
        <w:tabs>
          <w:tab w:val="left" w:pos="1134"/>
        </w:tabs>
        <w:spacing w:before="0" w:beforeAutospacing="0" w:after="0" w:afterAutospacing="0" w:line="360" w:lineRule="auto"/>
        <w:ind w:left="0" w:firstLine="851"/>
        <w:jc w:val="both"/>
        <w:rPr>
          <w:rFonts w:ascii="Times New Roman" w:hAnsi="Times New Roman"/>
          <w:sz w:val="24"/>
          <w:szCs w:val="24"/>
          <w:lang w:bidi="lt-LT"/>
        </w:rPr>
      </w:pPr>
      <w:r w:rsidRPr="00FE463F">
        <w:rPr>
          <w:rFonts w:ascii="Times New Roman" w:hAnsi="Times New Roman"/>
          <w:sz w:val="24"/>
          <w:szCs w:val="24"/>
          <w:lang w:bidi="lt-LT"/>
        </w:rPr>
        <w:lastRenderedPageBreak/>
        <w:t>Pakruojo rajono savivaldybės administracijos direktoriaus 2015</w:t>
      </w:r>
      <w:r>
        <w:rPr>
          <w:rFonts w:ascii="Times New Roman" w:hAnsi="Times New Roman"/>
          <w:sz w:val="24"/>
          <w:szCs w:val="24"/>
          <w:lang w:bidi="lt-LT"/>
        </w:rPr>
        <w:t xml:space="preserve"> m. gegužės </w:t>
      </w:r>
      <w:r w:rsidRPr="00FE463F">
        <w:rPr>
          <w:rFonts w:ascii="Times New Roman" w:hAnsi="Times New Roman"/>
          <w:sz w:val="24"/>
          <w:szCs w:val="24"/>
          <w:lang w:bidi="lt-LT"/>
        </w:rPr>
        <w:t>15</w:t>
      </w:r>
      <w:r>
        <w:rPr>
          <w:rFonts w:ascii="Times New Roman" w:hAnsi="Times New Roman"/>
          <w:sz w:val="24"/>
          <w:szCs w:val="24"/>
          <w:lang w:bidi="lt-LT"/>
        </w:rPr>
        <w:t xml:space="preserve"> d.</w:t>
      </w:r>
      <w:r w:rsidRPr="00FE463F">
        <w:rPr>
          <w:rFonts w:ascii="Times New Roman" w:hAnsi="Times New Roman"/>
          <w:sz w:val="24"/>
          <w:szCs w:val="24"/>
          <w:lang w:bidi="lt-LT"/>
        </w:rPr>
        <w:t xml:space="preserve"> įsakymas Nr. AV-37</w:t>
      </w:r>
      <w:r>
        <w:rPr>
          <w:rFonts w:ascii="Times New Roman" w:hAnsi="Times New Roman"/>
          <w:sz w:val="24"/>
          <w:szCs w:val="24"/>
          <w:lang w:bidi="lt-LT"/>
        </w:rPr>
        <w:t>3</w:t>
      </w:r>
      <w:r w:rsidRPr="00FE463F">
        <w:rPr>
          <w:rFonts w:ascii="Times New Roman" w:hAnsi="Times New Roman"/>
          <w:sz w:val="24"/>
          <w:szCs w:val="24"/>
          <w:lang w:bidi="lt-LT"/>
        </w:rPr>
        <w:t xml:space="preserve"> ,,Dėl </w:t>
      </w:r>
      <w:r>
        <w:rPr>
          <w:rFonts w:ascii="Times New Roman" w:hAnsi="Times New Roman"/>
          <w:sz w:val="24"/>
          <w:szCs w:val="24"/>
          <w:lang w:bidi="lt-LT"/>
        </w:rPr>
        <w:t>UAB</w:t>
      </w:r>
      <w:r w:rsidRPr="00FE463F">
        <w:rPr>
          <w:rFonts w:ascii="Times New Roman" w:hAnsi="Times New Roman"/>
          <w:sz w:val="24"/>
          <w:szCs w:val="24"/>
          <w:lang w:bidi="lt-LT"/>
        </w:rPr>
        <w:t xml:space="preserve"> ,,Pakruojo </w:t>
      </w:r>
      <w:r>
        <w:rPr>
          <w:rFonts w:ascii="Times New Roman" w:hAnsi="Times New Roman"/>
          <w:sz w:val="24"/>
          <w:szCs w:val="24"/>
          <w:lang w:bidi="lt-LT"/>
        </w:rPr>
        <w:t>vandentiekis</w:t>
      </w:r>
      <w:r w:rsidRPr="00FE463F">
        <w:rPr>
          <w:rFonts w:ascii="Times New Roman" w:hAnsi="Times New Roman"/>
          <w:sz w:val="24"/>
          <w:szCs w:val="24"/>
          <w:lang w:bidi="lt-LT"/>
        </w:rPr>
        <w:t>“ valdybos rinkimo“</w:t>
      </w:r>
      <w:r>
        <w:rPr>
          <w:rFonts w:ascii="Times New Roman" w:hAnsi="Times New Roman"/>
          <w:sz w:val="24"/>
          <w:szCs w:val="24"/>
          <w:lang w:bidi="lt-LT"/>
        </w:rPr>
        <w:t>.</w:t>
      </w:r>
    </w:p>
    <w:p w14:paraId="60A13FEF" w14:textId="77777777" w:rsidR="00314816" w:rsidRDefault="00314816" w:rsidP="00314816">
      <w:pPr>
        <w:pStyle w:val="PlainText"/>
        <w:numPr>
          <w:ilvl w:val="3"/>
          <w:numId w:val="25"/>
        </w:numPr>
        <w:tabs>
          <w:tab w:val="left" w:pos="1134"/>
        </w:tabs>
        <w:spacing w:before="0" w:beforeAutospacing="0" w:after="0" w:afterAutospacing="0" w:line="360" w:lineRule="auto"/>
        <w:ind w:left="0" w:firstLine="851"/>
        <w:jc w:val="both"/>
        <w:rPr>
          <w:rFonts w:ascii="Times New Roman" w:hAnsi="Times New Roman"/>
          <w:sz w:val="24"/>
          <w:szCs w:val="24"/>
          <w:lang w:bidi="lt-LT"/>
        </w:rPr>
      </w:pPr>
      <w:r w:rsidRPr="009979E4">
        <w:rPr>
          <w:rFonts w:ascii="Times New Roman" w:hAnsi="Times New Roman"/>
          <w:sz w:val="24"/>
          <w:szCs w:val="24"/>
          <w:lang w:bidi="lt-LT"/>
        </w:rPr>
        <w:t>UAB ,,Pakruojo šiluma“ 2017</w:t>
      </w:r>
      <w:r>
        <w:rPr>
          <w:rFonts w:ascii="Times New Roman" w:hAnsi="Times New Roman"/>
          <w:sz w:val="24"/>
          <w:szCs w:val="24"/>
          <w:lang w:bidi="lt-LT"/>
        </w:rPr>
        <w:t xml:space="preserve"> m. balandžio </w:t>
      </w:r>
      <w:r w:rsidRPr="009979E4">
        <w:rPr>
          <w:rFonts w:ascii="Times New Roman" w:hAnsi="Times New Roman"/>
          <w:sz w:val="24"/>
          <w:szCs w:val="24"/>
          <w:lang w:bidi="lt-LT"/>
        </w:rPr>
        <w:t>25</w:t>
      </w:r>
      <w:r>
        <w:rPr>
          <w:rFonts w:ascii="Times New Roman" w:hAnsi="Times New Roman"/>
          <w:sz w:val="24"/>
          <w:szCs w:val="24"/>
          <w:lang w:bidi="lt-LT"/>
        </w:rPr>
        <w:t xml:space="preserve"> d.</w:t>
      </w:r>
      <w:r w:rsidRPr="009979E4">
        <w:rPr>
          <w:rFonts w:ascii="Times New Roman" w:hAnsi="Times New Roman"/>
          <w:sz w:val="24"/>
          <w:szCs w:val="24"/>
          <w:lang w:bidi="lt-LT"/>
        </w:rPr>
        <w:t xml:space="preserve"> valdybos posėdžio protokole Nr. VP-2</w:t>
      </w:r>
      <w:r>
        <w:rPr>
          <w:rFonts w:ascii="Times New Roman" w:hAnsi="Times New Roman"/>
          <w:sz w:val="24"/>
          <w:szCs w:val="24"/>
          <w:lang w:bidi="lt-LT"/>
        </w:rPr>
        <w:t xml:space="preserve">, kiti </w:t>
      </w:r>
      <w:r w:rsidRPr="009979E4">
        <w:rPr>
          <w:rFonts w:ascii="Times New Roman" w:hAnsi="Times New Roman"/>
          <w:sz w:val="24"/>
          <w:szCs w:val="24"/>
          <w:lang w:bidi="lt-LT"/>
        </w:rPr>
        <w:t>UAB ,,Pakruojo šiluma“</w:t>
      </w:r>
      <w:r>
        <w:rPr>
          <w:rFonts w:ascii="Times New Roman" w:hAnsi="Times New Roman"/>
          <w:sz w:val="24"/>
          <w:szCs w:val="24"/>
          <w:lang w:bidi="lt-LT"/>
        </w:rPr>
        <w:t xml:space="preserve"> valdybos posėdžio protokolai.</w:t>
      </w:r>
    </w:p>
    <w:p w14:paraId="251E8E6A" w14:textId="77777777" w:rsidR="00314816" w:rsidRDefault="00314816" w:rsidP="00314816">
      <w:pPr>
        <w:pStyle w:val="PlainText"/>
        <w:numPr>
          <w:ilvl w:val="3"/>
          <w:numId w:val="25"/>
        </w:numPr>
        <w:tabs>
          <w:tab w:val="left" w:pos="1134"/>
        </w:tabs>
        <w:spacing w:before="0" w:beforeAutospacing="0" w:after="0" w:afterAutospacing="0" w:line="360" w:lineRule="auto"/>
        <w:ind w:left="0" w:firstLine="851"/>
        <w:jc w:val="both"/>
        <w:rPr>
          <w:rFonts w:ascii="Times New Roman" w:hAnsi="Times New Roman"/>
          <w:sz w:val="24"/>
          <w:szCs w:val="24"/>
          <w:lang w:bidi="lt-LT"/>
        </w:rPr>
      </w:pPr>
      <w:r w:rsidRPr="00C41211">
        <w:rPr>
          <w:rFonts w:ascii="Times New Roman" w:hAnsi="Times New Roman"/>
          <w:sz w:val="24"/>
          <w:szCs w:val="24"/>
          <w:lang w:bidi="lt-LT"/>
        </w:rPr>
        <w:t>Pakruojo rajono savivaldybės administracijos patalpų, esančių adresu: Kęstučio g. 4, Pakruojis, remonto darbų viešojo pirkimo komisijos posėdžio 2017</w:t>
      </w:r>
      <w:r>
        <w:rPr>
          <w:rFonts w:ascii="Times New Roman" w:hAnsi="Times New Roman"/>
          <w:sz w:val="24"/>
          <w:szCs w:val="24"/>
          <w:lang w:bidi="lt-LT"/>
        </w:rPr>
        <w:t xml:space="preserve"> m. rugsėjo </w:t>
      </w:r>
      <w:r w:rsidRPr="00C41211">
        <w:rPr>
          <w:rFonts w:ascii="Times New Roman" w:hAnsi="Times New Roman"/>
          <w:sz w:val="24"/>
          <w:szCs w:val="24"/>
          <w:lang w:bidi="lt-LT"/>
        </w:rPr>
        <w:t>28</w:t>
      </w:r>
      <w:r>
        <w:rPr>
          <w:rFonts w:ascii="Times New Roman" w:hAnsi="Times New Roman"/>
          <w:sz w:val="24"/>
          <w:szCs w:val="24"/>
          <w:lang w:bidi="lt-LT"/>
        </w:rPr>
        <w:t xml:space="preserve"> d.</w:t>
      </w:r>
      <w:r w:rsidRPr="00C41211">
        <w:rPr>
          <w:rFonts w:ascii="Times New Roman" w:hAnsi="Times New Roman"/>
          <w:sz w:val="24"/>
          <w:szCs w:val="24"/>
          <w:lang w:bidi="lt-LT"/>
        </w:rPr>
        <w:t xml:space="preserve"> protokolas Nr. 5.</w:t>
      </w:r>
    </w:p>
    <w:p w14:paraId="204A4323" w14:textId="77777777" w:rsidR="00314816" w:rsidRDefault="00314816" w:rsidP="00314816">
      <w:pPr>
        <w:pStyle w:val="PlainText"/>
        <w:numPr>
          <w:ilvl w:val="3"/>
          <w:numId w:val="25"/>
        </w:numPr>
        <w:tabs>
          <w:tab w:val="left" w:pos="1134"/>
        </w:tabs>
        <w:spacing w:before="0" w:beforeAutospacing="0" w:after="0" w:afterAutospacing="0" w:line="360" w:lineRule="auto"/>
        <w:ind w:left="0" w:firstLine="851"/>
        <w:jc w:val="both"/>
        <w:rPr>
          <w:rFonts w:ascii="Times New Roman" w:hAnsi="Times New Roman"/>
          <w:sz w:val="24"/>
          <w:szCs w:val="24"/>
          <w:lang w:bidi="lt-LT"/>
        </w:rPr>
      </w:pPr>
      <w:r w:rsidRPr="00FE463F">
        <w:rPr>
          <w:rFonts w:ascii="Times New Roman" w:hAnsi="Times New Roman"/>
          <w:sz w:val="24"/>
          <w:szCs w:val="24"/>
          <w:lang w:bidi="lt-LT"/>
        </w:rPr>
        <w:t>Pakruojo rajono savivaldybės administracijos Komunalinio ūkio vyriausiojo specialisto pareigybės aprašymas, patvirtintas Savivaldybės administracijos direktoriaus 2011</w:t>
      </w:r>
      <w:r>
        <w:rPr>
          <w:rFonts w:ascii="Times New Roman" w:hAnsi="Times New Roman"/>
          <w:sz w:val="24"/>
          <w:szCs w:val="24"/>
          <w:lang w:bidi="lt-LT"/>
        </w:rPr>
        <w:t xml:space="preserve"> m. gruodžio </w:t>
      </w:r>
      <w:r w:rsidRPr="00FE463F">
        <w:rPr>
          <w:rFonts w:ascii="Times New Roman" w:hAnsi="Times New Roman"/>
          <w:sz w:val="24"/>
          <w:szCs w:val="24"/>
          <w:lang w:bidi="lt-LT"/>
        </w:rPr>
        <w:t>19</w:t>
      </w:r>
      <w:r>
        <w:rPr>
          <w:rFonts w:ascii="Times New Roman" w:hAnsi="Times New Roman"/>
          <w:sz w:val="24"/>
          <w:szCs w:val="24"/>
          <w:lang w:bidi="lt-LT"/>
        </w:rPr>
        <w:t xml:space="preserve"> d.</w:t>
      </w:r>
      <w:r w:rsidRPr="00FE463F">
        <w:rPr>
          <w:rFonts w:ascii="Times New Roman" w:hAnsi="Times New Roman"/>
          <w:sz w:val="24"/>
          <w:szCs w:val="24"/>
          <w:lang w:bidi="lt-LT"/>
        </w:rPr>
        <w:t xml:space="preserve"> įsakymu Nr. PA-122.</w:t>
      </w:r>
    </w:p>
    <w:p w14:paraId="5BFE6C41" w14:textId="77777777" w:rsidR="00314816" w:rsidRPr="006B71FD" w:rsidRDefault="00314816" w:rsidP="00314816">
      <w:pPr>
        <w:pStyle w:val="PlainText"/>
        <w:numPr>
          <w:ilvl w:val="3"/>
          <w:numId w:val="25"/>
        </w:numPr>
        <w:tabs>
          <w:tab w:val="left" w:pos="1134"/>
        </w:tabs>
        <w:spacing w:before="0" w:beforeAutospacing="0" w:after="0" w:afterAutospacing="0" w:line="360" w:lineRule="auto"/>
        <w:ind w:left="0" w:firstLine="851"/>
        <w:jc w:val="both"/>
        <w:rPr>
          <w:rFonts w:ascii="Times New Roman" w:hAnsi="Times New Roman"/>
          <w:sz w:val="24"/>
          <w:szCs w:val="24"/>
          <w:lang w:bidi="lt-LT"/>
        </w:rPr>
      </w:pPr>
      <w:r w:rsidRPr="006B71FD">
        <w:rPr>
          <w:rFonts w:ascii="Times New Roman" w:hAnsi="Times New Roman"/>
          <w:sz w:val="24"/>
          <w:szCs w:val="24"/>
          <w:lang w:bidi="lt-LT"/>
        </w:rPr>
        <w:t>Pakruojo rajono savivaldybės korupcijos prevencijos 2017–2019 metų programa, patvirtinta Pakruojo rajono tarybos 2017</w:t>
      </w:r>
      <w:r>
        <w:rPr>
          <w:rFonts w:ascii="Times New Roman" w:hAnsi="Times New Roman"/>
          <w:sz w:val="24"/>
          <w:szCs w:val="24"/>
          <w:lang w:bidi="lt-LT"/>
        </w:rPr>
        <w:t xml:space="preserve"> m. gegužės </w:t>
      </w:r>
      <w:r w:rsidRPr="006B71FD">
        <w:rPr>
          <w:rFonts w:ascii="Times New Roman" w:hAnsi="Times New Roman"/>
          <w:sz w:val="24"/>
          <w:szCs w:val="24"/>
          <w:lang w:bidi="lt-LT"/>
        </w:rPr>
        <w:t xml:space="preserve">25 </w:t>
      </w:r>
      <w:r>
        <w:rPr>
          <w:rFonts w:ascii="Times New Roman" w:hAnsi="Times New Roman"/>
          <w:sz w:val="24"/>
          <w:szCs w:val="24"/>
          <w:lang w:bidi="lt-LT"/>
        </w:rPr>
        <w:t xml:space="preserve">d. </w:t>
      </w:r>
      <w:r w:rsidRPr="006B71FD">
        <w:rPr>
          <w:rFonts w:ascii="Times New Roman" w:hAnsi="Times New Roman"/>
          <w:sz w:val="24"/>
          <w:szCs w:val="24"/>
          <w:lang w:bidi="lt-LT"/>
        </w:rPr>
        <w:t>sprendimu Nr. T-195.</w:t>
      </w:r>
    </w:p>
    <w:p w14:paraId="4A8BF1F3" w14:textId="77777777" w:rsidR="00314816" w:rsidRDefault="00314816" w:rsidP="00314816">
      <w:pPr>
        <w:pStyle w:val="PlainText"/>
        <w:numPr>
          <w:ilvl w:val="3"/>
          <w:numId w:val="25"/>
        </w:numPr>
        <w:tabs>
          <w:tab w:val="left" w:pos="1134"/>
        </w:tabs>
        <w:spacing w:before="0" w:beforeAutospacing="0" w:after="0" w:afterAutospacing="0" w:line="360" w:lineRule="auto"/>
        <w:ind w:left="0" w:firstLine="851"/>
        <w:jc w:val="both"/>
        <w:rPr>
          <w:rFonts w:ascii="Times New Roman" w:hAnsi="Times New Roman"/>
          <w:sz w:val="24"/>
          <w:szCs w:val="24"/>
          <w:lang w:bidi="lt-LT"/>
        </w:rPr>
      </w:pPr>
      <w:r w:rsidRPr="006B71FD">
        <w:rPr>
          <w:rFonts w:ascii="Times New Roman" w:hAnsi="Times New Roman"/>
          <w:sz w:val="24"/>
          <w:szCs w:val="24"/>
          <w:lang w:bidi="lt-LT"/>
        </w:rPr>
        <w:t>Supaprastintų viešųjų pirkimų taisyklės, patvirtintos UAB ,,Pakruojo komunalininkas“ direktoriaus 2014</w:t>
      </w:r>
      <w:r>
        <w:rPr>
          <w:rFonts w:ascii="Times New Roman" w:hAnsi="Times New Roman"/>
          <w:sz w:val="24"/>
          <w:szCs w:val="24"/>
          <w:lang w:bidi="lt-LT"/>
        </w:rPr>
        <w:t xml:space="preserve"> m. spalio </w:t>
      </w:r>
      <w:r w:rsidRPr="006B71FD">
        <w:rPr>
          <w:rFonts w:ascii="Times New Roman" w:hAnsi="Times New Roman"/>
          <w:sz w:val="24"/>
          <w:szCs w:val="24"/>
          <w:lang w:bidi="lt-LT"/>
        </w:rPr>
        <w:t xml:space="preserve">13 </w:t>
      </w:r>
      <w:r>
        <w:rPr>
          <w:rFonts w:ascii="Times New Roman" w:hAnsi="Times New Roman"/>
          <w:sz w:val="24"/>
          <w:szCs w:val="24"/>
          <w:lang w:bidi="lt-LT"/>
        </w:rPr>
        <w:t xml:space="preserve">d. </w:t>
      </w:r>
      <w:r w:rsidRPr="006B71FD">
        <w:rPr>
          <w:rFonts w:ascii="Times New Roman" w:hAnsi="Times New Roman"/>
          <w:sz w:val="24"/>
          <w:szCs w:val="24"/>
          <w:lang w:bidi="lt-LT"/>
        </w:rPr>
        <w:t>įsakymu Nr. 19</w:t>
      </w:r>
      <w:r>
        <w:rPr>
          <w:rFonts w:ascii="Times New Roman" w:hAnsi="Times New Roman"/>
          <w:sz w:val="24"/>
          <w:szCs w:val="24"/>
          <w:lang w:bidi="lt-LT"/>
        </w:rPr>
        <w:t>.</w:t>
      </w:r>
    </w:p>
    <w:p w14:paraId="75CDC62D" w14:textId="77777777" w:rsidR="00314816" w:rsidRPr="00A57566" w:rsidRDefault="00314816" w:rsidP="00314816">
      <w:pPr>
        <w:pStyle w:val="PlainText"/>
        <w:numPr>
          <w:ilvl w:val="3"/>
          <w:numId w:val="25"/>
        </w:numPr>
        <w:tabs>
          <w:tab w:val="left" w:pos="1134"/>
        </w:tabs>
        <w:spacing w:before="0" w:beforeAutospacing="0" w:after="0" w:afterAutospacing="0" w:line="360" w:lineRule="auto"/>
        <w:ind w:left="0" w:firstLine="851"/>
        <w:jc w:val="both"/>
        <w:rPr>
          <w:rFonts w:ascii="Times New Roman" w:hAnsi="Times New Roman"/>
          <w:sz w:val="24"/>
          <w:szCs w:val="24"/>
          <w:lang w:bidi="lt-LT"/>
        </w:rPr>
      </w:pPr>
      <w:r w:rsidRPr="009979E4">
        <w:rPr>
          <w:rFonts w:ascii="Times New Roman" w:hAnsi="Times New Roman"/>
          <w:sz w:val="24"/>
          <w:szCs w:val="24"/>
          <w:lang w:bidi="lt-LT"/>
        </w:rPr>
        <w:t>2016 m. UAB ,,Pakruojo komunalininkas“ numatomų vykdyti prekių ir paslaugų supaprastintų viešųjų pirkimų mažos vertės pirkimų planas, patvirtintas direktoriaus 2015</w:t>
      </w:r>
      <w:r>
        <w:rPr>
          <w:rFonts w:ascii="Times New Roman" w:hAnsi="Times New Roman"/>
          <w:sz w:val="24"/>
          <w:szCs w:val="24"/>
          <w:lang w:bidi="lt-LT"/>
        </w:rPr>
        <w:t xml:space="preserve"> m. gruodžio </w:t>
      </w:r>
      <w:r w:rsidRPr="009979E4">
        <w:rPr>
          <w:rFonts w:ascii="Times New Roman" w:hAnsi="Times New Roman"/>
          <w:sz w:val="24"/>
          <w:szCs w:val="24"/>
          <w:lang w:bidi="lt-LT"/>
        </w:rPr>
        <w:t xml:space="preserve">30 </w:t>
      </w:r>
      <w:r>
        <w:rPr>
          <w:rFonts w:ascii="Times New Roman" w:hAnsi="Times New Roman"/>
          <w:sz w:val="24"/>
          <w:szCs w:val="24"/>
          <w:lang w:bidi="lt-LT"/>
        </w:rPr>
        <w:t xml:space="preserve">d. </w:t>
      </w:r>
      <w:r w:rsidRPr="009979E4">
        <w:rPr>
          <w:rFonts w:ascii="Times New Roman" w:hAnsi="Times New Roman"/>
          <w:sz w:val="24"/>
          <w:szCs w:val="24"/>
          <w:lang w:bidi="lt-LT"/>
        </w:rPr>
        <w:t>įsakymu Nr. 53.</w:t>
      </w:r>
    </w:p>
    <w:p w14:paraId="72389073" w14:textId="77777777" w:rsidR="00314816" w:rsidRPr="00E8584E" w:rsidRDefault="00314816" w:rsidP="00314816">
      <w:pPr>
        <w:pStyle w:val="PlainText"/>
        <w:numPr>
          <w:ilvl w:val="3"/>
          <w:numId w:val="25"/>
        </w:numPr>
        <w:tabs>
          <w:tab w:val="left" w:pos="1134"/>
        </w:tabs>
        <w:spacing w:before="0" w:beforeAutospacing="0" w:after="0" w:afterAutospacing="0" w:line="360" w:lineRule="auto"/>
        <w:ind w:left="0" w:firstLine="851"/>
        <w:jc w:val="both"/>
        <w:rPr>
          <w:rFonts w:ascii="Times New Roman" w:hAnsi="Times New Roman"/>
          <w:sz w:val="24"/>
          <w:szCs w:val="24"/>
          <w:lang w:bidi="lt-LT"/>
        </w:rPr>
      </w:pPr>
      <w:r w:rsidRPr="009979E4">
        <w:rPr>
          <w:rFonts w:ascii="Times New Roman" w:hAnsi="Times New Roman"/>
          <w:sz w:val="24"/>
          <w:szCs w:val="24"/>
          <w:lang w:bidi="lt-LT"/>
        </w:rPr>
        <w:t>UAB ,,Pakruojo vandentiekis“ mažos vertės pirkimų tvarkos aprašas, patvirtintas direktoriaus 2017</w:t>
      </w:r>
      <w:r>
        <w:rPr>
          <w:rFonts w:ascii="Times New Roman" w:hAnsi="Times New Roman"/>
          <w:sz w:val="24"/>
          <w:szCs w:val="24"/>
          <w:lang w:bidi="lt-LT"/>
        </w:rPr>
        <w:t xml:space="preserve"> m. lapkričio </w:t>
      </w:r>
      <w:r w:rsidRPr="009979E4">
        <w:rPr>
          <w:rFonts w:ascii="Times New Roman" w:hAnsi="Times New Roman"/>
          <w:sz w:val="24"/>
          <w:szCs w:val="24"/>
          <w:lang w:bidi="lt-LT"/>
        </w:rPr>
        <w:t>31</w:t>
      </w:r>
      <w:r>
        <w:rPr>
          <w:rFonts w:ascii="Times New Roman" w:hAnsi="Times New Roman"/>
          <w:sz w:val="24"/>
          <w:szCs w:val="24"/>
          <w:lang w:bidi="lt-LT"/>
        </w:rPr>
        <w:t xml:space="preserve"> d.</w:t>
      </w:r>
      <w:r w:rsidRPr="009979E4">
        <w:rPr>
          <w:rFonts w:ascii="Times New Roman" w:hAnsi="Times New Roman"/>
          <w:sz w:val="24"/>
          <w:szCs w:val="24"/>
          <w:lang w:bidi="lt-LT"/>
        </w:rPr>
        <w:t xml:space="preserve"> įsakymu Nr. V-34.</w:t>
      </w:r>
    </w:p>
    <w:p w14:paraId="7F0A7F63" w14:textId="77777777" w:rsidR="00314816" w:rsidRDefault="00314816" w:rsidP="00314816">
      <w:pPr>
        <w:pStyle w:val="PlainText"/>
        <w:numPr>
          <w:ilvl w:val="3"/>
          <w:numId w:val="25"/>
        </w:numPr>
        <w:tabs>
          <w:tab w:val="left" w:pos="1134"/>
        </w:tabs>
        <w:spacing w:before="0" w:beforeAutospacing="0" w:after="0" w:afterAutospacing="0" w:line="360" w:lineRule="auto"/>
        <w:ind w:left="0" w:firstLine="851"/>
        <w:jc w:val="both"/>
        <w:rPr>
          <w:rFonts w:ascii="Times New Roman" w:hAnsi="Times New Roman"/>
          <w:sz w:val="24"/>
          <w:szCs w:val="24"/>
          <w:lang w:bidi="lt-LT"/>
        </w:rPr>
      </w:pPr>
      <w:r w:rsidRPr="006B71FD">
        <w:rPr>
          <w:rFonts w:ascii="Times New Roman" w:hAnsi="Times New Roman"/>
          <w:sz w:val="24"/>
          <w:szCs w:val="24"/>
          <w:lang w:bidi="lt-LT"/>
        </w:rPr>
        <w:t>UAB ,,Pakruojo vandentiekis“ viešųjų pirkimų organizavimo ir vidaus kontrolės taisyklės, patvirtintos direktoriaus 2017</w:t>
      </w:r>
      <w:r>
        <w:rPr>
          <w:rFonts w:ascii="Times New Roman" w:hAnsi="Times New Roman"/>
          <w:sz w:val="24"/>
          <w:szCs w:val="24"/>
          <w:lang w:bidi="lt-LT"/>
        </w:rPr>
        <w:t xml:space="preserve"> m. lapkričio </w:t>
      </w:r>
      <w:r w:rsidRPr="006B71FD">
        <w:rPr>
          <w:rFonts w:ascii="Times New Roman" w:hAnsi="Times New Roman"/>
          <w:sz w:val="24"/>
          <w:szCs w:val="24"/>
          <w:lang w:bidi="lt-LT"/>
        </w:rPr>
        <w:t>16</w:t>
      </w:r>
      <w:r>
        <w:rPr>
          <w:rFonts w:ascii="Times New Roman" w:hAnsi="Times New Roman"/>
          <w:sz w:val="24"/>
          <w:szCs w:val="24"/>
          <w:lang w:bidi="lt-LT"/>
        </w:rPr>
        <w:t xml:space="preserve"> d.</w:t>
      </w:r>
      <w:r w:rsidRPr="006B71FD">
        <w:rPr>
          <w:rFonts w:ascii="Times New Roman" w:hAnsi="Times New Roman"/>
          <w:sz w:val="24"/>
          <w:szCs w:val="24"/>
          <w:lang w:bidi="lt-LT"/>
        </w:rPr>
        <w:t xml:space="preserve"> įsakymu Nr. V-50.</w:t>
      </w:r>
    </w:p>
    <w:p w14:paraId="50C603A8" w14:textId="77777777" w:rsidR="00314816" w:rsidRPr="00D5121A" w:rsidRDefault="00314816" w:rsidP="00314816">
      <w:pPr>
        <w:pStyle w:val="PlainText"/>
        <w:numPr>
          <w:ilvl w:val="3"/>
          <w:numId w:val="25"/>
        </w:numPr>
        <w:tabs>
          <w:tab w:val="left" w:pos="1134"/>
        </w:tabs>
        <w:spacing w:before="0" w:beforeAutospacing="0" w:after="0" w:afterAutospacing="0" w:line="360" w:lineRule="auto"/>
        <w:ind w:left="0" w:firstLine="851"/>
        <w:jc w:val="both"/>
        <w:rPr>
          <w:rFonts w:ascii="Times New Roman" w:hAnsi="Times New Roman"/>
          <w:sz w:val="24"/>
          <w:szCs w:val="24"/>
          <w:lang w:bidi="lt-LT"/>
        </w:rPr>
      </w:pPr>
      <w:r w:rsidRPr="00D5121A">
        <w:rPr>
          <w:rFonts w:ascii="Times New Roman" w:hAnsi="Times New Roman"/>
          <w:sz w:val="24"/>
          <w:szCs w:val="24"/>
          <w:lang w:bidi="lt-LT"/>
        </w:rPr>
        <w:t>UAB ,,Pakruojo vandentiekis“ direktoriaus 201</w:t>
      </w:r>
      <w:r>
        <w:rPr>
          <w:rFonts w:ascii="Times New Roman" w:hAnsi="Times New Roman"/>
          <w:sz w:val="24"/>
          <w:szCs w:val="24"/>
          <w:lang w:bidi="lt-LT"/>
        </w:rPr>
        <w:t>5</w:t>
      </w:r>
      <w:r w:rsidRPr="00D5121A">
        <w:rPr>
          <w:rFonts w:ascii="Times New Roman" w:hAnsi="Times New Roman"/>
          <w:sz w:val="24"/>
          <w:szCs w:val="24"/>
          <w:lang w:bidi="lt-LT"/>
        </w:rPr>
        <w:t xml:space="preserve"> m. </w:t>
      </w:r>
      <w:r>
        <w:rPr>
          <w:rFonts w:ascii="Times New Roman" w:hAnsi="Times New Roman"/>
          <w:sz w:val="24"/>
          <w:szCs w:val="24"/>
          <w:lang w:bidi="lt-LT"/>
        </w:rPr>
        <w:t>gruodžio 31</w:t>
      </w:r>
      <w:r w:rsidRPr="00D5121A">
        <w:rPr>
          <w:rFonts w:ascii="Times New Roman" w:hAnsi="Times New Roman"/>
          <w:sz w:val="24"/>
          <w:szCs w:val="24"/>
          <w:lang w:bidi="lt-LT"/>
        </w:rPr>
        <w:t xml:space="preserve"> d. įsakymu Nr. V-</w:t>
      </w:r>
      <w:r>
        <w:rPr>
          <w:rFonts w:ascii="Times New Roman" w:hAnsi="Times New Roman"/>
          <w:sz w:val="24"/>
          <w:szCs w:val="24"/>
          <w:lang w:bidi="lt-LT"/>
        </w:rPr>
        <w:t>30</w:t>
      </w:r>
      <w:r w:rsidRPr="00D5121A">
        <w:rPr>
          <w:rFonts w:ascii="Times New Roman" w:hAnsi="Times New Roman"/>
          <w:sz w:val="24"/>
          <w:szCs w:val="24"/>
          <w:lang w:bidi="lt-LT"/>
        </w:rPr>
        <w:t xml:space="preserve"> ,,Dėl viešojo pirkimo komisijos sudarymo, pirkim</w:t>
      </w:r>
      <w:r>
        <w:rPr>
          <w:rFonts w:ascii="Times New Roman" w:hAnsi="Times New Roman"/>
          <w:sz w:val="24"/>
          <w:szCs w:val="24"/>
          <w:lang w:bidi="lt-LT"/>
        </w:rPr>
        <w:t>ų</w:t>
      </w:r>
      <w:r w:rsidRPr="00D5121A">
        <w:rPr>
          <w:rFonts w:ascii="Times New Roman" w:hAnsi="Times New Roman"/>
          <w:sz w:val="24"/>
          <w:szCs w:val="24"/>
          <w:lang w:bidi="lt-LT"/>
        </w:rPr>
        <w:t xml:space="preserve"> organizatorių skyrimo ir viešojo pirkimo komisijos darbo reglamento tvirtinimo“.</w:t>
      </w:r>
    </w:p>
    <w:p w14:paraId="57872643" w14:textId="77777777" w:rsidR="00314816" w:rsidRDefault="00314816" w:rsidP="00314816">
      <w:pPr>
        <w:pStyle w:val="PlainText"/>
        <w:numPr>
          <w:ilvl w:val="3"/>
          <w:numId w:val="25"/>
        </w:numPr>
        <w:tabs>
          <w:tab w:val="left" w:pos="1134"/>
        </w:tabs>
        <w:spacing w:before="0" w:beforeAutospacing="0" w:after="0" w:afterAutospacing="0" w:line="360" w:lineRule="auto"/>
        <w:ind w:left="0" w:firstLine="851"/>
        <w:jc w:val="both"/>
        <w:rPr>
          <w:rFonts w:ascii="Times New Roman" w:hAnsi="Times New Roman"/>
          <w:sz w:val="24"/>
          <w:szCs w:val="24"/>
          <w:lang w:bidi="lt-LT"/>
        </w:rPr>
      </w:pPr>
      <w:r w:rsidRPr="006B71FD">
        <w:rPr>
          <w:rFonts w:ascii="Times New Roman" w:hAnsi="Times New Roman"/>
          <w:sz w:val="24"/>
          <w:szCs w:val="24"/>
          <w:lang w:bidi="lt-LT"/>
        </w:rPr>
        <w:t xml:space="preserve">UAB ,,Pakruojo vandentiekis“ </w:t>
      </w:r>
      <w:r>
        <w:rPr>
          <w:rFonts w:ascii="Times New Roman" w:hAnsi="Times New Roman"/>
          <w:sz w:val="24"/>
          <w:szCs w:val="24"/>
          <w:lang w:bidi="lt-LT"/>
        </w:rPr>
        <w:t xml:space="preserve">direktoriaus </w:t>
      </w:r>
      <w:r w:rsidRPr="006B71FD">
        <w:rPr>
          <w:rFonts w:ascii="Times New Roman" w:hAnsi="Times New Roman"/>
          <w:sz w:val="24"/>
          <w:szCs w:val="24"/>
          <w:lang w:bidi="lt-LT"/>
        </w:rPr>
        <w:t>2017</w:t>
      </w:r>
      <w:r>
        <w:rPr>
          <w:rFonts w:ascii="Times New Roman" w:hAnsi="Times New Roman"/>
          <w:sz w:val="24"/>
          <w:szCs w:val="24"/>
          <w:lang w:bidi="lt-LT"/>
        </w:rPr>
        <w:t xml:space="preserve"> m. lapkričio </w:t>
      </w:r>
      <w:r w:rsidRPr="006B71FD">
        <w:rPr>
          <w:rFonts w:ascii="Times New Roman" w:hAnsi="Times New Roman"/>
          <w:sz w:val="24"/>
          <w:szCs w:val="24"/>
          <w:lang w:bidi="lt-LT"/>
        </w:rPr>
        <w:t>16</w:t>
      </w:r>
      <w:r>
        <w:rPr>
          <w:rFonts w:ascii="Times New Roman" w:hAnsi="Times New Roman"/>
          <w:sz w:val="24"/>
          <w:szCs w:val="24"/>
          <w:lang w:bidi="lt-LT"/>
        </w:rPr>
        <w:t xml:space="preserve"> d.</w:t>
      </w:r>
      <w:r w:rsidRPr="006B71FD">
        <w:rPr>
          <w:rFonts w:ascii="Times New Roman" w:hAnsi="Times New Roman"/>
          <w:sz w:val="24"/>
          <w:szCs w:val="24"/>
          <w:lang w:bidi="lt-LT"/>
        </w:rPr>
        <w:t xml:space="preserve"> įsakymu Nr. V-5</w:t>
      </w:r>
      <w:r>
        <w:rPr>
          <w:rFonts w:ascii="Times New Roman" w:hAnsi="Times New Roman"/>
          <w:sz w:val="24"/>
          <w:szCs w:val="24"/>
          <w:lang w:bidi="lt-LT"/>
        </w:rPr>
        <w:t>1 ,,Dėl viešojo pirkimo komisijos sudarymo, pirkimų iniciatorių, pirkimų administratoriaus, pirkimų organizatorių skyrimo ir viešojo pirkimo komisijos ir pirkimo organizatoriaus darbo reglamento tvirtinimo“</w:t>
      </w:r>
      <w:r w:rsidRPr="006B71FD">
        <w:rPr>
          <w:rFonts w:ascii="Times New Roman" w:hAnsi="Times New Roman"/>
          <w:sz w:val="24"/>
          <w:szCs w:val="24"/>
          <w:lang w:bidi="lt-LT"/>
        </w:rPr>
        <w:t>.</w:t>
      </w:r>
    </w:p>
    <w:p w14:paraId="76D3B732" w14:textId="77777777" w:rsidR="00314816" w:rsidRDefault="00314816" w:rsidP="00314816">
      <w:pPr>
        <w:pStyle w:val="PlainText"/>
        <w:numPr>
          <w:ilvl w:val="3"/>
          <w:numId w:val="25"/>
        </w:numPr>
        <w:tabs>
          <w:tab w:val="left" w:pos="993"/>
        </w:tabs>
        <w:spacing w:before="0" w:beforeAutospacing="0" w:after="0" w:afterAutospacing="0" w:line="360" w:lineRule="auto"/>
        <w:ind w:left="0" w:firstLine="851"/>
        <w:jc w:val="both"/>
        <w:rPr>
          <w:rFonts w:ascii="Times New Roman" w:hAnsi="Times New Roman"/>
          <w:sz w:val="24"/>
          <w:szCs w:val="24"/>
          <w:lang w:bidi="lt-LT"/>
        </w:rPr>
      </w:pPr>
      <w:r w:rsidRPr="00936591">
        <w:rPr>
          <w:rFonts w:ascii="Times New Roman" w:hAnsi="Times New Roman"/>
          <w:sz w:val="24"/>
          <w:szCs w:val="24"/>
          <w:lang w:bidi="lt-LT"/>
        </w:rPr>
        <w:t>UAB ,,</w:t>
      </w:r>
      <w:r>
        <w:rPr>
          <w:rFonts w:ascii="Times New Roman" w:hAnsi="Times New Roman"/>
          <w:sz w:val="24"/>
          <w:szCs w:val="24"/>
          <w:lang w:bidi="lt-LT"/>
        </w:rPr>
        <w:t>Pakruojo</w:t>
      </w:r>
      <w:r w:rsidRPr="00936591">
        <w:rPr>
          <w:rFonts w:ascii="Times New Roman" w:hAnsi="Times New Roman"/>
          <w:sz w:val="24"/>
          <w:szCs w:val="24"/>
          <w:lang w:bidi="lt-LT"/>
        </w:rPr>
        <w:t xml:space="preserve"> vand</w:t>
      </w:r>
      <w:r>
        <w:rPr>
          <w:rFonts w:ascii="Times New Roman" w:hAnsi="Times New Roman"/>
          <w:sz w:val="24"/>
          <w:szCs w:val="24"/>
          <w:lang w:bidi="lt-LT"/>
        </w:rPr>
        <w:t>entiekis</w:t>
      </w:r>
      <w:r w:rsidRPr="00936591">
        <w:rPr>
          <w:rFonts w:ascii="Times New Roman" w:hAnsi="Times New Roman"/>
          <w:sz w:val="24"/>
          <w:szCs w:val="24"/>
          <w:lang w:bidi="lt-LT"/>
        </w:rPr>
        <w:t>“ gautų teikėjų pretenzijų dokumentai.</w:t>
      </w:r>
    </w:p>
    <w:p w14:paraId="3327F7B8" w14:textId="77777777" w:rsidR="00314816" w:rsidRDefault="00314816" w:rsidP="00314816">
      <w:pPr>
        <w:pStyle w:val="PlainText"/>
        <w:numPr>
          <w:ilvl w:val="3"/>
          <w:numId w:val="25"/>
        </w:numPr>
        <w:tabs>
          <w:tab w:val="left" w:pos="1134"/>
        </w:tabs>
        <w:spacing w:before="0" w:beforeAutospacing="0" w:after="0" w:afterAutospacing="0" w:line="360" w:lineRule="auto"/>
        <w:ind w:left="0" w:firstLine="851"/>
        <w:jc w:val="both"/>
        <w:rPr>
          <w:rFonts w:ascii="Times New Roman" w:hAnsi="Times New Roman"/>
          <w:sz w:val="24"/>
          <w:szCs w:val="24"/>
          <w:lang w:bidi="lt-LT"/>
        </w:rPr>
      </w:pPr>
      <w:r w:rsidRPr="006B71FD">
        <w:rPr>
          <w:rFonts w:ascii="Times New Roman" w:hAnsi="Times New Roman"/>
          <w:sz w:val="24"/>
          <w:szCs w:val="24"/>
          <w:lang w:bidi="lt-LT"/>
        </w:rPr>
        <w:t>UAB ,,Pakruojo šiluma“</w:t>
      </w:r>
      <w:r>
        <w:rPr>
          <w:rFonts w:ascii="Times New Roman" w:hAnsi="Times New Roman"/>
          <w:sz w:val="24"/>
          <w:szCs w:val="24"/>
          <w:lang w:bidi="lt-LT"/>
        </w:rPr>
        <w:t xml:space="preserve"> direktoriaus 2012 m. kovo </w:t>
      </w:r>
      <w:r w:rsidRPr="006B71FD">
        <w:rPr>
          <w:rFonts w:ascii="Times New Roman" w:hAnsi="Times New Roman"/>
          <w:sz w:val="24"/>
          <w:szCs w:val="24"/>
          <w:lang w:bidi="lt-LT"/>
        </w:rPr>
        <w:t>12</w:t>
      </w:r>
      <w:r>
        <w:rPr>
          <w:rFonts w:ascii="Times New Roman" w:hAnsi="Times New Roman"/>
          <w:sz w:val="24"/>
          <w:szCs w:val="24"/>
          <w:lang w:bidi="lt-LT"/>
        </w:rPr>
        <w:t xml:space="preserve"> d.</w:t>
      </w:r>
      <w:r w:rsidRPr="006B71FD">
        <w:rPr>
          <w:rFonts w:ascii="Times New Roman" w:hAnsi="Times New Roman"/>
          <w:sz w:val="24"/>
          <w:szCs w:val="24"/>
          <w:lang w:bidi="lt-LT"/>
        </w:rPr>
        <w:t xml:space="preserve"> įsakymas Nr. 3-13 ,,Dėl mažos vertės pirkimų“.</w:t>
      </w:r>
    </w:p>
    <w:p w14:paraId="1F571FBE" w14:textId="77777777" w:rsidR="00314816" w:rsidRDefault="00314816" w:rsidP="00314816">
      <w:pPr>
        <w:pStyle w:val="PlainText"/>
        <w:numPr>
          <w:ilvl w:val="3"/>
          <w:numId w:val="25"/>
        </w:numPr>
        <w:tabs>
          <w:tab w:val="left" w:pos="1134"/>
        </w:tabs>
        <w:spacing w:before="0" w:beforeAutospacing="0" w:after="0" w:afterAutospacing="0" w:line="360" w:lineRule="auto"/>
        <w:ind w:left="0" w:firstLine="851"/>
        <w:jc w:val="both"/>
        <w:rPr>
          <w:rFonts w:ascii="Times New Roman" w:hAnsi="Times New Roman"/>
          <w:sz w:val="24"/>
          <w:szCs w:val="24"/>
          <w:lang w:bidi="lt-LT"/>
        </w:rPr>
      </w:pPr>
      <w:r w:rsidRPr="006B71FD">
        <w:rPr>
          <w:rFonts w:ascii="Times New Roman" w:hAnsi="Times New Roman"/>
          <w:sz w:val="24"/>
          <w:szCs w:val="24"/>
          <w:lang w:bidi="lt-LT"/>
        </w:rPr>
        <w:t>UAB ,,Pakruojo šiluma“</w:t>
      </w:r>
      <w:r>
        <w:rPr>
          <w:rFonts w:ascii="Times New Roman" w:hAnsi="Times New Roman"/>
          <w:sz w:val="24"/>
          <w:szCs w:val="24"/>
          <w:lang w:bidi="lt-LT"/>
        </w:rPr>
        <w:t xml:space="preserve"> direktoriaus 2016 m. gruodžio 30 d.</w:t>
      </w:r>
      <w:r w:rsidRPr="006B71FD">
        <w:rPr>
          <w:rFonts w:ascii="Times New Roman" w:hAnsi="Times New Roman"/>
          <w:sz w:val="24"/>
          <w:szCs w:val="24"/>
          <w:lang w:bidi="lt-LT"/>
        </w:rPr>
        <w:t xml:space="preserve"> įsakymas Nr. </w:t>
      </w:r>
      <w:r>
        <w:rPr>
          <w:rFonts w:ascii="Times New Roman" w:hAnsi="Times New Roman"/>
          <w:sz w:val="24"/>
          <w:szCs w:val="24"/>
          <w:lang w:bidi="lt-LT"/>
        </w:rPr>
        <w:t>V</w:t>
      </w:r>
      <w:r w:rsidRPr="006B71FD">
        <w:rPr>
          <w:rFonts w:ascii="Times New Roman" w:hAnsi="Times New Roman"/>
          <w:sz w:val="24"/>
          <w:szCs w:val="24"/>
          <w:lang w:bidi="lt-LT"/>
        </w:rPr>
        <w:t>-</w:t>
      </w:r>
      <w:r>
        <w:rPr>
          <w:rFonts w:ascii="Times New Roman" w:hAnsi="Times New Roman"/>
          <w:sz w:val="24"/>
          <w:szCs w:val="24"/>
          <w:lang w:bidi="lt-LT"/>
        </w:rPr>
        <w:t>17</w:t>
      </w:r>
      <w:r w:rsidRPr="006B71FD">
        <w:rPr>
          <w:rFonts w:ascii="Times New Roman" w:hAnsi="Times New Roman"/>
          <w:sz w:val="24"/>
          <w:szCs w:val="24"/>
          <w:lang w:bidi="lt-LT"/>
        </w:rPr>
        <w:t xml:space="preserve"> ,,</w:t>
      </w:r>
      <w:r>
        <w:rPr>
          <w:rFonts w:ascii="Times New Roman" w:hAnsi="Times New Roman"/>
          <w:sz w:val="24"/>
          <w:szCs w:val="24"/>
          <w:lang w:bidi="lt-LT"/>
        </w:rPr>
        <w:t>Dėl viešojo pirkimo (projekto konkurso, supaprastinto projekto konkurso vertinimo) komisijos darbo reglamento patvirtinimo</w:t>
      </w:r>
      <w:r w:rsidRPr="006B71FD">
        <w:rPr>
          <w:rFonts w:ascii="Times New Roman" w:hAnsi="Times New Roman"/>
          <w:sz w:val="24"/>
          <w:szCs w:val="24"/>
          <w:lang w:bidi="lt-LT"/>
        </w:rPr>
        <w:t>“.</w:t>
      </w:r>
    </w:p>
    <w:p w14:paraId="6C6983F4" w14:textId="77777777" w:rsidR="00314816" w:rsidRDefault="00314816" w:rsidP="00314816">
      <w:pPr>
        <w:pStyle w:val="PlainText"/>
        <w:numPr>
          <w:ilvl w:val="3"/>
          <w:numId w:val="25"/>
        </w:numPr>
        <w:tabs>
          <w:tab w:val="left" w:pos="1134"/>
        </w:tabs>
        <w:spacing w:before="0" w:beforeAutospacing="0" w:after="0" w:afterAutospacing="0" w:line="360" w:lineRule="auto"/>
        <w:ind w:left="0" w:firstLine="851"/>
        <w:jc w:val="both"/>
        <w:rPr>
          <w:rFonts w:ascii="Times New Roman" w:hAnsi="Times New Roman"/>
          <w:sz w:val="24"/>
          <w:szCs w:val="24"/>
          <w:lang w:bidi="lt-LT"/>
        </w:rPr>
      </w:pPr>
      <w:r w:rsidRPr="00665246">
        <w:rPr>
          <w:rFonts w:ascii="Times New Roman" w:hAnsi="Times New Roman"/>
          <w:sz w:val="24"/>
          <w:szCs w:val="24"/>
          <w:lang w:bidi="lt-LT"/>
        </w:rPr>
        <w:t>UAB ,,Pakruojo šiluma“ Supaprastintų viešųjų pirkimų taisyklės, patvirtintos direktoriaus 2016</w:t>
      </w:r>
      <w:r>
        <w:rPr>
          <w:rFonts w:ascii="Times New Roman" w:hAnsi="Times New Roman"/>
          <w:sz w:val="24"/>
          <w:szCs w:val="24"/>
          <w:lang w:bidi="lt-LT"/>
        </w:rPr>
        <w:t xml:space="preserve"> m. vasario </w:t>
      </w:r>
      <w:r w:rsidRPr="00665246">
        <w:rPr>
          <w:rFonts w:ascii="Times New Roman" w:hAnsi="Times New Roman"/>
          <w:sz w:val="24"/>
          <w:szCs w:val="24"/>
          <w:lang w:bidi="lt-LT"/>
        </w:rPr>
        <w:t>4</w:t>
      </w:r>
      <w:r>
        <w:rPr>
          <w:rFonts w:ascii="Times New Roman" w:hAnsi="Times New Roman"/>
          <w:sz w:val="24"/>
          <w:szCs w:val="24"/>
          <w:lang w:bidi="lt-LT"/>
        </w:rPr>
        <w:t xml:space="preserve"> d.</w:t>
      </w:r>
      <w:r w:rsidRPr="00665246">
        <w:rPr>
          <w:rFonts w:ascii="Times New Roman" w:hAnsi="Times New Roman"/>
          <w:sz w:val="24"/>
          <w:szCs w:val="24"/>
          <w:lang w:bidi="lt-LT"/>
        </w:rPr>
        <w:t xml:space="preserve"> įsakymu Nr. V-2.</w:t>
      </w:r>
    </w:p>
    <w:p w14:paraId="26F80FDE" w14:textId="77777777" w:rsidR="00314816" w:rsidRPr="00665246" w:rsidRDefault="00314816" w:rsidP="00314816">
      <w:pPr>
        <w:pStyle w:val="PlainText"/>
        <w:numPr>
          <w:ilvl w:val="3"/>
          <w:numId w:val="25"/>
        </w:numPr>
        <w:tabs>
          <w:tab w:val="left" w:pos="1134"/>
        </w:tabs>
        <w:spacing w:before="0" w:beforeAutospacing="0" w:after="0" w:afterAutospacing="0" w:line="360" w:lineRule="auto"/>
        <w:ind w:left="0" w:firstLine="851"/>
        <w:jc w:val="both"/>
        <w:rPr>
          <w:rFonts w:ascii="Times New Roman" w:hAnsi="Times New Roman"/>
          <w:sz w:val="24"/>
          <w:szCs w:val="24"/>
          <w:lang w:bidi="lt-LT"/>
        </w:rPr>
      </w:pPr>
      <w:r w:rsidRPr="00665246">
        <w:rPr>
          <w:rFonts w:ascii="Times New Roman" w:hAnsi="Times New Roman"/>
          <w:sz w:val="24"/>
          <w:szCs w:val="24"/>
          <w:lang w:bidi="lt-LT"/>
        </w:rPr>
        <w:lastRenderedPageBreak/>
        <w:t>Mažos vertės pirkimų tvarkos aprašas, patvirtintas UAB ,,Pakruojo šiluma“ direktoriaus 2017</w:t>
      </w:r>
      <w:r>
        <w:rPr>
          <w:rFonts w:ascii="Times New Roman" w:hAnsi="Times New Roman"/>
          <w:sz w:val="24"/>
          <w:szCs w:val="24"/>
          <w:lang w:bidi="lt-LT"/>
        </w:rPr>
        <w:t xml:space="preserve"> m. lapkričio </w:t>
      </w:r>
      <w:r w:rsidRPr="00665246">
        <w:rPr>
          <w:rFonts w:ascii="Times New Roman" w:hAnsi="Times New Roman"/>
          <w:sz w:val="24"/>
          <w:szCs w:val="24"/>
          <w:lang w:bidi="lt-LT"/>
        </w:rPr>
        <w:t xml:space="preserve">20 </w:t>
      </w:r>
      <w:r>
        <w:rPr>
          <w:rFonts w:ascii="Times New Roman" w:hAnsi="Times New Roman"/>
          <w:sz w:val="24"/>
          <w:szCs w:val="24"/>
          <w:lang w:bidi="lt-LT"/>
        </w:rPr>
        <w:t xml:space="preserve">d. </w:t>
      </w:r>
      <w:r w:rsidRPr="00665246">
        <w:rPr>
          <w:rFonts w:ascii="Times New Roman" w:hAnsi="Times New Roman"/>
          <w:sz w:val="24"/>
          <w:szCs w:val="24"/>
          <w:lang w:bidi="lt-LT"/>
        </w:rPr>
        <w:t>įsakymu Nr. V-23.</w:t>
      </w:r>
    </w:p>
    <w:p w14:paraId="1585849A" w14:textId="77777777" w:rsidR="00314816" w:rsidRDefault="00314816" w:rsidP="00314816">
      <w:pPr>
        <w:pStyle w:val="PlainText"/>
        <w:numPr>
          <w:ilvl w:val="3"/>
          <w:numId w:val="25"/>
        </w:numPr>
        <w:tabs>
          <w:tab w:val="left" w:pos="1134"/>
        </w:tabs>
        <w:spacing w:before="0" w:beforeAutospacing="0" w:after="0" w:afterAutospacing="0" w:line="360" w:lineRule="auto"/>
        <w:ind w:left="0" w:firstLine="851"/>
        <w:jc w:val="both"/>
        <w:rPr>
          <w:rFonts w:ascii="Times New Roman" w:hAnsi="Times New Roman"/>
          <w:sz w:val="24"/>
          <w:szCs w:val="24"/>
          <w:lang w:bidi="lt-LT"/>
        </w:rPr>
      </w:pPr>
      <w:r>
        <w:rPr>
          <w:rFonts w:ascii="Times New Roman" w:hAnsi="Times New Roman"/>
          <w:sz w:val="24"/>
          <w:szCs w:val="24"/>
          <w:lang w:bidi="lt-LT"/>
        </w:rPr>
        <w:t>Pakruojo rajono savivaldybės administracijos</w:t>
      </w:r>
      <w:r w:rsidRPr="00936591">
        <w:rPr>
          <w:rFonts w:ascii="Times New Roman" w:hAnsi="Times New Roman"/>
          <w:sz w:val="24"/>
          <w:szCs w:val="24"/>
          <w:lang w:bidi="lt-LT"/>
        </w:rPr>
        <w:t xml:space="preserve"> 201</w:t>
      </w:r>
      <w:r>
        <w:rPr>
          <w:rFonts w:ascii="Times New Roman" w:hAnsi="Times New Roman"/>
          <w:sz w:val="24"/>
          <w:szCs w:val="24"/>
          <w:lang w:bidi="lt-LT"/>
        </w:rPr>
        <w:t>8 m. vasario 26</w:t>
      </w:r>
      <w:r w:rsidRPr="00936591">
        <w:rPr>
          <w:rFonts w:ascii="Times New Roman" w:hAnsi="Times New Roman"/>
          <w:sz w:val="24"/>
          <w:szCs w:val="24"/>
          <w:lang w:bidi="lt-LT"/>
        </w:rPr>
        <w:t xml:space="preserve"> </w:t>
      </w:r>
      <w:r>
        <w:rPr>
          <w:rFonts w:ascii="Times New Roman" w:hAnsi="Times New Roman"/>
          <w:sz w:val="24"/>
          <w:szCs w:val="24"/>
          <w:lang w:bidi="lt-LT"/>
        </w:rPr>
        <w:t xml:space="preserve">d. </w:t>
      </w:r>
      <w:r w:rsidRPr="00936591">
        <w:rPr>
          <w:rFonts w:ascii="Times New Roman" w:hAnsi="Times New Roman"/>
          <w:sz w:val="24"/>
          <w:szCs w:val="24"/>
          <w:lang w:bidi="lt-LT"/>
        </w:rPr>
        <w:t>raštas Nr. S-</w:t>
      </w:r>
      <w:r>
        <w:rPr>
          <w:rFonts w:ascii="Times New Roman" w:hAnsi="Times New Roman"/>
          <w:sz w:val="24"/>
          <w:szCs w:val="24"/>
          <w:lang w:bidi="lt-LT"/>
        </w:rPr>
        <w:t>674</w:t>
      </w:r>
      <w:r w:rsidRPr="00936591">
        <w:rPr>
          <w:rFonts w:ascii="Times New Roman" w:hAnsi="Times New Roman"/>
          <w:sz w:val="24"/>
          <w:szCs w:val="24"/>
          <w:lang w:bidi="lt-LT"/>
        </w:rPr>
        <w:t xml:space="preserve"> „Dėl </w:t>
      </w:r>
      <w:r>
        <w:rPr>
          <w:rFonts w:ascii="Times New Roman" w:hAnsi="Times New Roman"/>
          <w:sz w:val="24"/>
          <w:szCs w:val="24"/>
          <w:lang w:bidi="lt-LT"/>
        </w:rPr>
        <w:t>korupcijos rizikos analizės atlikimo Pakruojo rajono savivaldybėje ir jos kontroliuojamose įmonėse</w:t>
      </w:r>
      <w:r w:rsidRPr="00936591">
        <w:rPr>
          <w:rFonts w:ascii="Times New Roman" w:hAnsi="Times New Roman"/>
          <w:sz w:val="24"/>
          <w:szCs w:val="24"/>
          <w:lang w:bidi="lt-LT"/>
        </w:rPr>
        <w:t>“.</w:t>
      </w:r>
    </w:p>
    <w:p w14:paraId="3E3CD054" w14:textId="77777777" w:rsidR="00314816" w:rsidRPr="00936591" w:rsidRDefault="00314816" w:rsidP="00314816">
      <w:pPr>
        <w:pStyle w:val="PlainText"/>
        <w:numPr>
          <w:ilvl w:val="3"/>
          <w:numId w:val="25"/>
        </w:numPr>
        <w:tabs>
          <w:tab w:val="left" w:pos="993"/>
        </w:tabs>
        <w:spacing w:before="0" w:beforeAutospacing="0" w:after="0" w:afterAutospacing="0" w:line="360" w:lineRule="auto"/>
        <w:ind w:left="0" w:firstLine="851"/>
        <w:jc w:val="both"/>
        <w:rPr>
          <w:rFonts w:ascii="Times New Roman" w:hAnsi="Times New Roman"/>
          <w:sz w:val="24"/>
          <w:szCs w:val="24"/>
          <w:lang w:bidi="lt-LT"/>
        </w:rPr>
      </w:pPr>
      <w:r w:rsidRPr="00936591">
        <w:rPr>
          <w:rFonts w:ascii="Times New Roman" w:hAnsi="Times New Roman"/>
          <w:sz w:val="24"/>
          <w:szCs w:val="24"/>
          <w:lang w:bidi="lt-LT"/>
        </w:rPr>
        <w:t>UAB „</w:t>
      </w:r>
      <w:r>
        <w:rPr>
          <w:rFonts w:ascii="Times New Roman" w:hAnsi="Times New Roman"/>
          <w:sz w:val="24"/>
          <w:szCs w:val="24"/>
          <w:lang w:bidi="lt-LT"/>
        </w:rPr>
        <w:t>Pakruojo komunalininkas</w:t>
      </w:r>
      <w:r w:rsidRPr="00936591">
        <w:rPr>
          <w:rFonts w:ascii="Times New Roman" w:hAnsi="Times New Roman"/>
          <w:sz w:val="24"/>
          <w:szCs w:val="24"/>
          <w:lang w:bidi="lt-LT"/>
        </w:rPr>
        <w:t>“ 201</w:t>
      </w:r>
      <w:r>
        <w:rPr>
          <w:rFonts w:ascii="Times New Roman" w:hAnsi="Times New Roman"/>
          <w:sz w:val="24"/>
          <w:szCs w:val="24"/>
          <w:lang w:bidi="lt-LT"/>
        </w:rPr>
        <w:t>8 m. gegužės 7 d.</w:t>
      </w:r>
      <w:r w:rsidRPr="00936591">
        <w:rPr>
          <w:rFonts w:ascii="Times New Roman" w:hAnsi="Times New Roman"/>
          <w:sz w:val="24"/>
          <w:szCs w:val="24"/>
          <w:lang w:bidi="lt-LT"/>
        </w:rPr>
        <w:t xml:space="preserve"> raštas Nr. </w:t>
      </w:r>
      <w:r>
        <w:rPr>
          <w:rFonts w:ascii="Times New Roman" w:hAnsi="Times New Roman"/>
          <w:sz w:val="24"/>
          <w:szCs w:val="24"/>
          <w:lang w:bidi="lt-LT"/>
        </w:rPr>
        <w:t>11</w:t>
      </w:r>
      <w:r w:rsidRPr="00936591">
        <w:rPr>
          <w:rFonts w:ascii="Times New Roman" w:hAnsi="Times New Roman"/>
          <w:sz w:val="24"/>
          <w:szCs w:val="24"/>
          <w:lang w:bidi="lt-LT"/>
        </w:rPr>
        <w:t>1</w:t>
      </w:r>
      <w:r>
        <w:rPr>
          <w:rFonts w:ascii="Times New Roman" w:hAnsi="Times New Roman"/>
          <w:sz w:val="24"/>
          <w:szCs w:val="24"/>
          <w:lang w:bidi="lt-LT"/>
        </w:rPr>
        <w:t>.</w:t>
      </w:r>
    </w:p>
    <w:p w14:paraId="3E10EBD3" w14:textId="77777777" w:rsidR="00314816" w:rsidRPr="00936591" w:rsidRDefault="00314816" w:rsidP="00314816">
      <w:pPr>
        <w:pStyle w:val="PlainText"/>
        <w:numPr>
          <w:ilvl w:val="3"/>
          <w:numId w:val="25"/>
        </w:numPr>
        <w:tabs>
          <w:tab w:val="left" w:pos="1134"/>
          <w:tab w:val="left" w:pos="1276"/>
        </w:tabs>
        <w:spacing w:before="0" w:beforeAutospacing="0" w:after="0" w:afterAutospacing="0" w:line="360" w:lineRule="auto"/>
        <w:ind w:left="0" w:firstLine="851"/>
        <w:jc w:val="both"/>
        <w:rPr>
          <w:rFonts w:ascii="Times New Roman" w:hAnsi="Times New Roman"/>
          <w:sz w:val="24"/>
          <w:szCs w:val="24"/>
          <w:lang w:bidi="lt-LT"/>
        </w:rPr>
      </w:pPr>
      <w:r w:rsidRPr="00665246">
        <w:rPr>
          <w:rFonts w:ascii="Times New Roman" w:hAnsi="Times New Roman"/>
          <w:sz w:val="24"/>
          <w:szCs w:val="24"/>
          <w:lang w:bidi="lt-LT"/>
        </w:rPr>
        <w:t xml:space="preserve">UAB ,,Pakruojo šiluma“ </w:t>
      </w:r>
      <w:r w:rsidRPr="00936591">
        <w:rPr>
          <w:rFonts w:ascii="Times New Roman" w:hAnsi="Times New Roman"/>
          <w:sz w:val="24"/>
          <w:szCs w:val="24"/>
          <w:lang w:bidi="lt-LT"/>
        </w:rPr>
        <w:t>201</w:t>
      </w:r>
      <w:r>
        <w:rPr>
          <w:rFonts w:ascii="Times New Roman" w:hAnsi="Times New Roman"/>
          <w:sz w:val="24"/>
          <w:szCs w:val="24"/>
          <w:lang w:bidi="lt-LT"/>
        </w:rPr>
        <w:t>8 m. vasario 28</w:t>
      </w:r>
      <w:r w:rsidRPr="00936591">
        <w:rPr>
          <w:rFonts w:ascii="Times New Roman" w:hAnsi="Times New Roman"/>
          <w:sz w:val="24"/>
          <w:szCs w:val="24"/>
          <w:lang w:bidi="lt-LT"/>
        </w:rPr>
        <w:t xml:space="preserve"> </w:t>
      </w:r>
      <w:r>
        <w:rPr>
          <w:rFonts w:ascii="Times New Roman" w:hAnsi="Times New Roman"/>
          <w:sz w:val="24"/>
          <w:szCs w:val="24"/>
          <w:lang w:bidi="lt-LT"/>
        </w:rPr>
        <w:t xml:space="preserve">d. </w:t>
      </w:r>
      <w:r w:rsidRPr="00936591">
        <w:rPr>
          <w:rFonts w:ascii="Times New Roman" w:hAnsi="Times New Roman"/>
          <w:sz w:val="24"/>
          <w:szCs w:val="24"/>
          <w:lang w:bidi="lt-LT"/>
        </w:rPr>
        <w:t>raštas Nr. S-</w:t>
      </w:r>
      <w:r>
        <w:rPr>
          <w:rFonts w:ascii="Times New Roman" w:hAnsi="Times New Roman"/>
          <w:sz w:val="24"/>
          <w:szCs w:val="24"/>
          <w:lang w:bidi="lt-LT"/>
        </w:rPr>
        <w:t>58</w:t>
      </w:r>
      <w:r w:rsidRPr="00936591">
        <w:rPr>
          <w:rFonts w:ascii="Times New Roman" w:hAnsi="Times New Roman"/>
          <w:sz w:val="24"/>
          <w:szCs w:val="24"/>
          <w:lang w:bidi="lt-LT"/>
        </w:rPr>
        <w:t xml:space="preserve"> „Dėl informacijos </w:t>
      </w:r>
      <w:r>
        <w:rPr>
          <w:rFonts w:ascii="Times New Roman" w:hAnsi="Times New Roman"/>
          <w:sz w:val="24"/>
          <w:szCs w:val="24"/>
          <w:lang w:bidi="lt-LT"/>
        </w:rPr>
        <w:t xml:space="preserve">ir dokumentų </w:t>
      </w:r>
      <w:r w:rsidRPr="00936591">
        <w:rPr>
          <w:rFonts w:ascii="Times New Roman" w:hAnsi="Times New Roman"/>
          <w:sz w:val="24"/>
          <w:szCs w:val="24"/>
          <w:lang w:bidi="lt-LT"/>
        </w:rPr>
        <w:t>pateikimo“.</w:t>
      </w:r>
    </w:p>
    <w:p w14:paraId="2A33D82B" w14:textId="77777777" w:rsidR="00314816" w:rsidRPr="00936591" w:rsidRDefault="00314816" w:rsidP="00314816">
      <w:pPr>
        <w:pStyle w:val="PlainText"/>
        <w:numPr>
          <w:ilvl w:val="3"/>
          <w:numId w:val="25"/>
        </w:numPr>
        <w:tabs>
          <w:tab w:val="left" w:pos="1134"/>
          <w:tab w:val="left" w:pos="1276"/>
        </w:tabs>
        <w:spacing w:before="0" w:beforeAutospacing="0" w:after="0" w:afterAutospacing="0" w:line="360" w:lineRule="auto"/>
        <w:ind w:left="0" w:firstLine="851"/>
        <w:jc w:val="both"/>
        <w:rPr>
          <w:rFonts w:ascii="Times New Roman" w:hAnsi="Times New Roman"/>
          <w:sz w:val="24"/>
          <w:szCs w:val="24"/>
          <w:lang w:bidi="lt-LT"/>
        </w:rPr>
      </w:pPr>
      <w:r w:rsidRPr="00936591">
        <w:rPr>
          <w:rFonts w:ascii="Times New Roman" w:hAnsi="Times New Roman"/>
          <w:sz w:val="24"/>
          <w:szCs w:val="24"/>
          <w:lang w:bidi="lt-LT"/>
        </w:rPr>
        <w:t>UAB „</w:t>
      </w:r>
      <w:r>
        <w:rPr>
          <w:rFonts w:ascii="Times New Roman" w:hAnsi="Times New Roman"/>
          <w:sz w:val="24"/>
          <w:szCs w:val="24"/>
          <w:lang w:bidi="lt-LT"/>
        </w:rPr>
        <w:t>Pakruojo vandentiekis</w:t>
      </w:r>
      <w:r w:rsidRPr="00936591">
        <w:rPr>
          <w:rFonts w:ascii="Times New Roman" w:hAnsi="Times New Roman"/>
          <w:sz w:val="24"/>
          <w:szCs w:val="24"/>
          <w:lang w:bidi="lt-LT"/>
        </w:rPr>
        <w:t>“ 201</w:t>
      </w:r>
      <w:r>
        <w:rPr>
          <w:rFonts w:ascii="Times New Roman" w:hAnsi="Times New Roman"/>
          <w:sz w:val="24"/>
          <w:szCs w:val="24"/>
          <w:lang w:bidi="lt-LT"/>
        </w:rPr>
        <w:t>8 m. vasario 23 d.</w:t>
      </w:r>
      <w:r w:rsidRPr="00936591">
        <w:rPr>
          <w:rFonts w:ascii="Times New Roman" w:hAnsi="Times New Roman"/>
          <w:sz w:val="24"/>
          <w:szCs w:val="24"/>
          <w:lang w:bidi="lt-LT"/>
        </w:rPr>
        <w:t xml:space="preserve"> raštas Nr. </w:t>
      </w:r>
      <w:r>
        <w:rPr>
          <w:rFonts w:ascii="Times New Roman" w:hAnsi="Times New Roman"/>
          <w:sz w:val="24"/>
          <w:szCs w:val="24"/>
          <w:lang w:bidi="lt-LT"/>
        </w:rPr>
        <w:t>70</w:t>
      </w:r>
      <w:r w:rsidRPr="00936591">
        <w:rPr>
          <w:rFonts w:ascii="Times New Roman" w:hAnsi="Times New Roman"/>
          <w:sz w:val="24"/>
          <w:szCs w:val="24"/>
          <w:lang w:bidi="lt-LT"/>
        </w:rPr>
        <w:t xml:space="preserve"> „Dėl </w:t>
      </w:r>
      <w:r>
        <w:rPr>
          <w:rFonts w:ascii="Times New Roman" w:hAnsi="Times New Roman"/>
          <w:sz w:val="24"/>
          <w:szCs w:val="24"/>
          <w:lang w:bidi="lt-LT"/>
        </w:rPr>
        <w:t>dokumentų</w:t>
      </w:r>
      <w:r w:rsidRPr="00936591">
        <w:rPr>
          <w:rFonts w:ascii="Times New Roman" w:hAnsi="Times New Roman"/>
          <w:sz w:val="24"/>
          <w:szCs w:val="24"/>
          <w:lang w:bidi="lt-LT"/>
        </w:rPr>
        <w:t xml:space="preserve"> pateikimo“.</w:t>
      </w:r>
    </w:p>
    <w:p w14:paraId="21F8AD49" w14:textId="77777777" w:rsidR="00314816" w:rsidRDefault="00314816" w:rsidP="00314816">
      <w:pPr>
        <w:ind w:left="5387"/>
      </w:pPr>
    </w:p>
    <w:p w14:paraId="5C1C7DD1" w14:textId="77777777" w:rsidR="00314816" w:rsidRDefault="00314816" w:rsidP="00314816">
      <w:pPr>
        <w:ind w:left="5387"/>
      </w:pPr>
    </w:p>
    <w:p w14:paraId="4C13B2E3" w14:textId="77777777" w:rsidR="00314816" w:rsidRDefault="00314816" w:rsidP="00314816">
      <w:pPr>
        <w:ind w:left="5387"/>
      </w:pPr>
    </w:p>
    <w:p w14:paraId="2AC280E3" w14:textId="77777777" w:rsidR="00314816" w:rsidRDefault="00314816" w:rsidP="00314816">
      <w:pPr>
        <w:ind w:left="5387"/>
      </w:pPr>
    </w:p>
    <w:p w14:paraId="02D756D1" w14:textId="77777777" w:rsidR="00314816" w:rsidRDefault="00314816" w:rsidP="00314816">
      <w:pPr>
        <w:ind w:left="5387"/>
      </w:pPr>
    </w:p>
    <w:p w14:paraId="1A2A34F1" w14:textId="77777777" w:rsidR="00314816" w:rsidRDefault="00314816" w:rsidP="00314816">
      <w:pPr>
        <w:ind w:left="5387"/>
      </w:pPr>
    </w:p>
    <w:p w14:paraId="603DD10D" w14:textId="77777777" w:rsidR="00314816" w:rsidRDefault="00314816" w:rsidP="00314816">
      <w:pPr>
        <w:ind w:left="5387"/>
      </w:pPr>
    </w:p>
    <w:p w14:paraId="3E89C5DA" w14:textId="77777777" w:rsidR="00314816" w:rsidRDefault="00314816" w:rsidP="00314816">
      <w:pPr>
        <w:ind w:left="5387"/>
      </w:pPr>
    </w:p>
    <w:p w14:paraId="467805C6" w14:textId="77777777" w:rsidR="00314816" w:rsidRDefault="00314816" w:rsidP="00314816">
      <w:pPr>
        <w:ind w:left="5387"/>
      </w:pPr>
    </w:p>
    <w:p w14:paraId="05826502" w14:textId="77777777" w:rsidR="00314816" w:rsidRDefault="00314816" w:rsidP="00314816">
      <w:pPr>
        <w:ind w:left="5387"/>
      </w:pPr>
    </w:p>
    <w:p w14:paraId="7669BCAA" w14:textId="77777777" w:rsidR="00314816" w:rsidRDefault="00314816" w:rsidP="00314816">
      <w:pPr>
        <w:ind w:left="5387"/>
      </w:pPr>
    </w:p>
    <w:p w14:paraId="5177B5C6" w14:textId="77777777" w:rsidR="00314816" w:rsidRDefault="00314816" w:rsidP="00314816">
      <w:pPr>
        <w:ind w:left="5387"/>
      </w:pPr>
    </w:p>
    <w:p w14:paraId="6CDA89B8" w14:textId="77777777" w:rsidR="007D372C" w:rsidRDefault="007D372C" w:rsidP="00314816">
      <w:pPr>
        <w:ind w:left="5387"/>
      </w:pPr>
    </w:p>
    <w:p w14:paraId="16E23A27" w14:textId="77777777" w:rsidR="007D372C" w:rsidRDefault="007D372C" w:rsidP="00314816">
      <w:pPr>
        <w:ind w:left="5387"/>
      </w:pPr>
    </w:p>
    <w:p w14:paraId="7FDDA9A1" w14:textId="77777777" w:rsidR="007D372C" w:rsidRDefault="007D372C" w:rsidP="00314816">
      <w:pPr>
        <w:ind w:left="5387"/>
      </w:pPr>
    </w:p>
    <w:p w14:paraId="75C17FEB" w14:textId="77777777" w:rsidR="007D372C" w:rsidRDefault="007D372C" w:rsidP="00314816">
      <w:pPr>
        <w:ind w:left="5387"/>
      </w:pPr>
    </w:p>
    <w:p w14:paraId="1B555315" w14:textId="77777777" w:rsidR="007D372C" w:rsidRDefault="007D372C" w:rsidP="00314816">
      <w:pPr>
        <w:ind w:left="5387"/>
      </w:pPr>
    </w:p>
    <w:p w14:paraId="33611815" w14:textId="77777777" w:rsidR="007D372C" w:rsidRDefault="007D372C" w:rsidP="00314816">
      <w:pPr>
        <w:ind w:left="5387"/>
      </w:pPr>
    </w:p>
    <w:p w14:paraId="2EE5B419" w14:textId="77777777" w:rsidR="007D372C" w:rsidRDefault="007D372C" w:rsidP="00314816">
      <w:pPr>
        <w:ind w:left="5387"/>
      </w:pPr>
    </w:p>
    <w:p w14:paraId="3D3AEE16" w14:textId="77777777" w:rsidR="007D372C" w:rsidRDefault="007D372C" w:rsidP="00314816">
      <w:pPr>
        <w:ind w:left="5387"/>
      </w:pPr>
    </w:p>
    <w:p w14:paraId="18CC9504" w14:textId="77777777" w:rsidR="007D372C" w:rsidRDefault="007D372C" w:rsidP="00314816">
      <w:pPr>
        <w:ind w:left="5387"/>
      </w:pPr>
    </w:p>
    <w:p w14:paraId="7B7D77D1" w14:textId="77777777" w:rsidR="007D372C" w:rsidRDefault="007D372C" w:rsidP="00314816">
      <w:pPr>
        <w:ind w:left="5387"/>
      </w:pPr>
    </w:p>
    <w:p w14:paraId="176A8411" w14:textId="77777777" w:rsidR="007D372C" w:rsidRDefault="007D372C" w:rsidP="00314816">
      <w:pPr>
        <w:ind w:left="5387"/>
      </w:pPr>
    </w:p>
    <w:p w14:paraId="6C592C75" w14:textId="77777777" w:rsidR="007D372C" w:rsidRDefault="007D372C" w:rsidP="00314816">
      <w:pPr>
        <w:ind w:left="5387"/>
      </w:pPr>
    </w:p>
    <w:p w14:paraId="340B6BC2" w14:textId="77777777" w:rsidR="007D372C" w:rsidRDefault="007D372C" w:rsidP="00314816">
      <w:pPr>
        <w:ind w:left="5387"/>
      </w:pPr>
    </w:p>
    <w:p w14:paraId="3531B0A4" w14:textId="77777777" w:rsidR="007D372C" w:rsidRDefault="007D372C" w:rsidP="00314816">
      <w:pPr>
        <w:ind w:left="5387"/>
      </w:pPr>
    </w:p>
    <w:p w14:paraId="4E526223" w14:textId="77777777" w:rsidR="007D372C" w:rsidRDefault="007D372C" w:rsidP="00314816">
      <w:pPr>
        <w:ind w:left="5387"/>
      </w:pPr>
    </w:p>
    <w:p w14:paraId="498BBB65" w14:textId="77777777" w:rsidR="007D372C" w:rsidRDefault="007D372C" w:rsidP="00314816">
      <w:pPr>
        <w:ind w:left="5387"/>
      </w:pPr>
    </w:p>
    <w:p w14:paraId="10A0F400" w14:textId="77777777" w:rsidR="007D372C" w:rsidRDefault="007D372C" w:rsidP="00314816">
      <w:pPr>
        <w:ind w:left="5387"/>
      </w:pPr>
    </w:p>
    <w:p w14:paraId="09BD6378" w14:textId="77777777" w:rsidR="007D372C" w:rsidRDefault="007D372C" w:rsidP="00314816">
      <w:pPr>
        <w:ind w:left="5387"/>
      </w:pPr>
    </w:p>
    <w:p w14:paraId="419DA04D" w14:textId="77777777" w:rsidR="007D372C" w:rsidRDefault="007D372C" w:rsidP="00314816">
      <w:pPr>
        <w:ind w:left="5387"/>
      </w:pPr>
    </w:p>
    <w:p w14:paraId="571B7C2B" w14:textId="77777777" w:rsidR="007D372C" w:rsidRDefault="007D372C" w:rsidP="00314816">
      <w:pPr>
        <w:ind w:left="5387"/>
      </w:pPr>
    </w:p>
    <w:p w14:paraId="5477616D" w14:textId="77777777" w:rsidR="007D372C" w:rsidRDefault="007D372C" w:rsidP="00314816">
      <w:pPr>
        <w:ind w:left="5387"/>
      </w:pPr>
    </w:p>
    <w:p w14:paraId="02E16A58" w14:textId="77777777" w:rsidR="007D372C" w:rsidRDefault="007D372C" w:rsidP="00314816">
      <w:pPr>
        <w:ind w:left="5387"/>
      </w:pPr>
    </w:p>
    <w:p w14:paraId="1CB959FC" w14:textId="77777777" w:rsidR="007D372C" w:rsidRDefault="007D372C" w:rsidP="00314816">
      <w:pPr>
        <w:ind w:left="5387"/>
      </w:pPr>
    </w:p>
    <w:p w14:paraId="0DBDCBE1" w14:textId="77777777" w:rsidR="007D372C" w:rsidRDefault="007D372C" w:rsidP="00314816">
      <w:pPr>
        <w:ind w:left="5387"/>
      </w:pPr>
    </w:p>
    <w:p w14:paraId="45432B1D" w14:textId="77777777" w:rsidR="007D372C" w:rsidRDefault="007D372C" w:rsidP="00314816">
      <w:pPr>
        <w:ind w:left="5387"/>
      </w:pPr>
    </w:p>
    <w:p w14:paraId="3CD9D01A" w14:textId="77777777" w:rsidR="007D372C" w:rsidRDefault="007D372C" w:rsidP="00314816">
      <w:pPr>
        <w:ind w:left="5387"/>
      </w:pPr>
    </w:p>
    <w:p w14:paraId="0B1143C0" w14:textId="77777777" w:rsidR="007D372C" w:rsidRDefault="007D372C" w:rsidP="00314816">
      <w:pPr>
        <w:ind w:left="5387"/>
      </w:pPr>
    </w:p>
    <w:p w14:paraId="3060C91C" w14:textId="77777777" w:rsidR="007D372C" w:rsidRDefault="007D372C" w:rsidP="00314816">
      <w:pPr>
        <w:ind w:left="5387"/>
      </w:pPr>
    </w:p>
    <w:p w14:paraId="0C0FFF08" w14:textId="77777777" w:rsidR="007D372C" w:rsidRDefault="007D372C" w:rsidP="00314816">
      <w:pPr>
        <w:ind w:left="5387"/>
      </w:pPr>
    </w:p>
    <w:p w14:paraId="78855C0C" w14:textId="77777777" w:rsidR="00314816" w:rsidRPr="00E804E1" w:rsidRDefault="00314816" w:rsidP="00314816">
      <w:pPr>
        <w:ind w:left="5387"/>
      </w:pPr>
      <w:r>
        <w:lastRenderedPageBreak/>
        <w:t>Lietuvos Respublikos Specialiųjų tyrimų tarnybos išvados</w:t>
      </w:r>
      <w:r w:rsidRPr="00E804E1">
        <w:t xml:space="preserve"> dėl korupcijos rizikos analizės </w:t>
      </w:r>
      <w:r>
        <w:t>Pakruojo rajono savivaldybės ir jos kontroliuojamų įmonių veiklos srityse, 2</w:t>
      </w:r>
      <w:r w:rsidRPr="00E804E1">
        <w:t xml:space="preserve"> priedas</w:t>
      </w:r>
    </w:p>
    <w:p w14:paraId="2F292083" w14:textId="77777777" w:rsidR="00314816" w:rsidRPr="00E804E1" w:rsidRDefault="00314816" w:rsidP="00314816">
      <w:pPr>
        <w:rPr>
          <w:lang w:eastAsia="en-US"/>
        </w:rPr>
      </w:pPr>
    </w:p>
    <w:p w14:paraId="57D107A6" w14:textId="77777777" w:rsidR="00314816" w:rsidRPr="00E804E1" w:rsidRDefault="00314816" w:rsidP="00314816">
      <w:pPr>
        <w:spacing w:line="348" w:lineRule="auto"/>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4110"/>
        <w:gridCol w:w="4644"/>
      </w:tblGrid>
      <w:tr w:rsidR="00314816" w:rsidRPr="00E804E1" w14:paraId="12F6DC17" w14:textId="77777777" w:rsidTr="00413543">
        <w:tc>
          <w:tcPr>
            <w:tcW w:w="710" w:type="dxa"/>
            <w:tcBorders>
              <w:top w:val="single" w:sz="4" w:space="0" w:color="auto"/>
              <w:left w:val="single" w:sz="4" w:space="0" w:color="auto"/>
              <w:bottom w:val="single" w:sz="4" w:space="0" w:color="auto"/>
              <w:right w:val="single" w:sz="4" w:space="0" w:color="auto"/>
            </w:tcBorders>
          </w:tcPr>
          <w:p w14:paraId="091F3EC7" w14:textId="77777777" w:rsidR="00314816" w:rsidRPr="00E804E1" w:rsidRDefault="00314816" w:rsidP="00413543">
            <w:pPr>
              <w:rPr>
                <w:i/>
              </w:rPr>
            </w:pPr>
            <w:r w:rsidRPr="00E804E1">
              <w:rPr>
                <w:i/>
              </w:rPr>
              <w:t>Eilės Nr.</w:t>
            </w:r>
          </w:p>
        </w:tc>
        <w:tc>
          <w:tcPr>
            <w:tcW w:w="4110" w:type="dxa"/>
            <w:tcBorders>
              <w:top w:val="single" w:sz="4" w:space="0" w:color="auto"/>
              <w:left w:val="single" w:sz="4" w:space="0" w:color="auto"/>
              <w:bottom w:val="single" w:sz="4" w:space="0" w:color="auto"/>
              <w:right w:val="single" w:sz="4" w:space="0" w:color="auto"/>
            </w:tcBorders>
          </w:tcPr>
          <w:p w14:paraId="0EB8191C" w14:textId="77777777" w:rsidR="00314816" w:rsidRPr="00E804E1" w:rsidRDefault="00314816" w:rsidP="00413543">
            <w:pPr>
              <w:jc w:val="center"/>
              <w:rPr>
                <w:i/>
              </w:rPr>
            </w:pPr>
            <w:r w:rsidRPr="00E804E1">
              <w:rPr>
                <w:i/>
              </w:rPr>
              <w:t xml:space="preserve">STT pasiūlymai </w:t>
            </w:r>
          </w:p>
        </w:tc>
        <w:tc>
          <w:tcPr>
            <w:tcW w:w="4644" w:type="dxa"/>
            <w:tcBorders>
              <w:top w:val="single" w:sz="4" w:space="0" w:color="auto"/>
              <w:left w:val="single" w:sz="4" w:space="0" w:color="auto"/>
              <w:bottom w:val="single" w:sz="4" w:space="0" w:color="auto"/>
              <w:right w:val="single" w:sz="4" w:space="0" w:color="auto"/>
            </w:tcBorders>
          </w:tcPr>
          <w:p w14:paraId="47A7FF38" w14:textId="77777777" w:rsidR="00314816" w:rsidRPr="00E804E1" w:rsidRDefault="00314816" w:rsidP="00413543">
            <w:pPr>
              <w:jc w:val="center"/>
              <w:rPr>
                <w:i/>
              </w:rPr>
            </w:pPr>
            <w:r>
              <w:rPr>
                <w:i/>
              </w:rPr>
              <w:t>P</w:t>
            </w:r>
            <w:r w:rsidRPr="00E804E1">
              <w:rPr>
                <w:i/>
              </w:rPr>
              <w:t>lanuojamos įgyvendinti priemonės</w:t>
            </w:r>
          </w:p>
        </w:tc>
      </w:tr>
      <w:tr w:rsidR="00314816" w:rsidRPr="00E804E1" w14:paraId="2047ED37" w14:textId="77777777" w:rsidTr="00413543">
        <w:tc>
          <w:tcPr>
            <w:tcW w:w="9464" w:type="dxa"/>
            <w:gridSpan w:val="3"/>
            <w:tcBorders>
              <w:top w:val="single" w:sz="4" w:space="0" w:color="auto"/>
              <w:left w:val="single" w:sz="4" w:space="0" w:color="auto"/>
              <w:bottom w:val="single" w:sz="4" w:space="0" w:color="auto"/>
              <w:right w:val="single" w:sz="4" w:space="0" w:color="auto"/>
            </w:tcBorders>
          </w:tcPr>
          <w:p w14:paraId="2366228B" w14:textId="77777777" w:rsidR="00314816" w:rsidRPr="00E804E1" w:rsidRDefault="00314816" w:rsidP="00413543">
            <w:pPr>
              <w:jc w:val="center"/>
            </w:pPr>
            <w:r w:rsidRPr="00E804E1">
              <w:t>Antikorupcinis kai kurių veiklos sričių vertinimas</w:t>
            </w:r>
          </w:p>
        </w:tc>
      </w:tr>
      <w:tr w:rsidR="00314816" w:rsidRPr="00E804E1" w14:paraId="6968FD29" w14:textId="77777777" w:rsidTr="00413543">
        <w:tc>
          <w:tcPr>
            <w:tcW w:w="710" w:type="dxa"/>
            <w:tcBorders>
              <w:top w:val="single" w:sz="4" w:space="0" w:color="auto"/>
              <w:left w:val="single" w:sz="4" w:space="0" w:color="auto"/>
              <w:bottom w:val="single" w:sz="4" w:space="0" w:color="auto"/>
              <w:right w:val="single" w:sz="4" w:space="0" w:color="auto"/>
            </w:tcBorders>
          </w:tcPr>
          <w:p w14:paraId="02640BBC" w14:textId="77777777" w:rsidR="00314816" w:rsidRPr="00E804E1" w:rsidRDefault="00314816" w:rsidP="00413543"/>
        </w:tc>
        <w:tc>
          <w:tcPr>
            <w:tcW w:w="4110" w:type="dxa"/>
            <w:tcBorders>
              <w:top w:val="single" w:sz="4" w:space="0" w:color="auto"/>
              <w:left w:val="single" w:sz="4" w:space="0" w:color="auto"/>
              <w:bottom w:val="single" w:sz="4" w:space="0" w:color="auto"/>
              <w:right w:val="single" w:sz="4" w:space="0" w:color="auto"/>
            </w:tcBorders>
          </w:tcPr>
          <w:p w14:paraId="5322D9FA" w14:textId="77777777" w:rsidR="00314816" w:rsidRPr="00E804E1" w:rsidRDefault="00314816" w:rsidP="00413543">
            <w:pPr>
              <w:jc w:val="both"/>
              <w:rPr>
                <w:iCs/>
              </w:rPr>
            </w:pPr>
            <w:r w:rsidRPr="00E804E1">
              <w:rPr>
                <w:iCs/>
              </w:rPr>
              <w:t xml:space="preserve">Išvadoje dėl KRA nurodyti pasiūlymai </w:t>
            </w:r>
            <w:r>
              <w:t>Pakruojo rajono savivaldybės kontroliuojamų įmonių valdymo</w:t>
            </w:r>
            <w:r w:rsidRPr="00E804E1">
              <w:t xml:space="preserve"> srityje.</w:t>
            </w:r>
          </w:p>
        </w:tc>
        <w:tc>
          <w:tcPr>
            <w:tcW w:w="4644" w:type="dxa"/>
            <w:tcBorders>
              <w:top w:val="single" w:sz="4" w:space="0" w:color="auto"/>
              <w:left w:val="single" w:sz="4" w:space="0" w:color="auto"/>
              <w:bottom w:val="single" w:sz="4" w:space="0" w:color="auto"/>
              <w:right w:val="single" w:sz="4" w:space="0" w:color="auto"/>
            </w:tcBorders>
          </w:tcPr>
          <w:p w14:paraId="7B112BE1" w14:textId="77777777" w:rsidR="00314816" w:rsidRPr="00E804E1" w:rsidRDefault="00314816" w:rsidP="00413543">
            <w:pPr>
              <w:jc w:val="both"/>
            </w:pPr>
            <w:r w:rsidRPr="00E804E1">
              <w:rPr>
                <w:b/>
                <w:bCs/>
              </w:rPr>
              <w:t>Atsižvelgta</w:t>
            </w:r>
            <w:r w:rsidRPr="00E804E1">
              <w:t xml:space="preserve"> – detalizuoti, nurodyti, kaip atsižvelgta.</w:t>
            </w:r>
          </w:p>
          <w:p w14:paraId="5CCD4255" w14:textId="77777777" w:rsidR="00314816" w:rsidRPr="00E804E1" w:rsidRDefault="00314816" w:rsidP="00413543">
            <w:pPr>
              <w:jc w:val="both"/>
            </w:pPr>
            <w:r w:rsidRPr="00E804E1">
              <w:rPr>
                <w:b/>
                <w:bCs/>
              </w:rPr>
              <w:t>Atsižvelgta iš dalies</w:t>
            </w:r>
            <w:r w:rsidRPr="00E804E1">
              <w:t xml:space="preserve"> – detalizuoti, nurodyti, kaip. Pagrįsti, kodėl atsižvelgta tik iš dalies.</w:t>
            </w:r>
          </w:p>
          <w:p w14:paraId="4976B0C9" w14:textId="77777777" w:rsidR="00314816" w:rsidRPr="00E804E1" w:rsidRDefault="00314816" w:rsidP="00413543">
            <w:pPr>
              <w:jc w:val="both"/>
            </w:pPr>
            <w:r w:rsidRPr="00E804E1">
              <w:rPr>
                <w:b/>
                <w:bCs/>
              </w:rPr>
              <w:t>Neatsižvelgta</w:t>
            </w:r>
            <w:r w:rsidRPr="00E804E1">
              <w:t xml:space="preserve"> – pagrįsti, kodėl neatsižvelgta.</w:t>
            </w:r>
          </w:p>
        </w:tc>
      </w:tr>
      <w:tr w:rsidR="00314816" w:rsidRPr="00E804E1" w14:paraId="4987EF96" w14:textId="77777777" w:rsidTr="00413543">
        <w:tc>
          <w:tcPr>
            <w:tcW w:w="710" w:type="dxa"/>
            <w:tcBorders>
              <w:top w:val="single" w:sz="4" w:space="0" w:color="auto"/>
              <w:left w:val="single" w:sz="4" w:space="0" w:color="auto"/>
              <w:bottom w:val="single" w:sz="4" w:space="0" w:color="auto"/>
              <w:right w:val="single" w:sz="4" w:space="0" w:color="auto"/>
            </w:tcBorders>
          </w:tcPr>
          <w:p w14:paraId="7BC50E8B" w14:textId="77777777" w:rsidR="00314816" w:rsidRPr="00E804E1" w:rsidRDefault="00314816" w:rsidP="00413543"/>
        </w:tc>
        <w:tc>
          <w:tcPr>
            <w:tcW w:w="4110" w:type="dxa"/>
            <w:tcBorders>
              <w:top w:val="single" w:sz="4" w:space="0" w:color="auto"/>
              <w:left w:val="single" w:sz="4" w:space="0" w:color="auto"/>
              <w:bottom w:val="single" w:sz="4" w:space="0" w:color="auto"/>
              <w:right w:val="single" w:sz="4" w:space="0" w:color="auto"/>
            </w:tcBorders>
          </w:tcPr>
          <w:p w14:paraId="51CBE5FA" w14:textId="77777777" w:rsidR="00314816" w:rsidRPr="00E804E1" w:rsidRDefault="00314816" w:rsidP="00413543">
            <w:pPr>
              <w:jc w:val="both"/>
              <w:rPr>
                <w:iCs/>
              </w:rPr>
            </w:pPr>
            <w:r w:rsidRPr="00E804E1">
              <w:rPr>
                <w:iCs/>
              </w:rPr>
              <w:t xml:space="preserve">Išvadoje dėl KRA nurodyti pasiūlymai </w:t>
            </w:r>
            <w:r>
              <w:rPr>
                <w:iCs/>
              </w:rPr>
              <w:t xml:space="preserve">įmonių </w:t>
            </w:r>
            <w:r w:rsidRPr="00D1348A">
              <w:t>UAB ,,Pakruojo komunalininkas“, UAB ,,Pakruojo šiluma“, UAB ,,Pakruojo vandentiekis“</w:t>
            </w:r>
            <w:r>
              <w:rPr>
                <w:iCs/>
              </w:rPr>
              <w:t xml:space="preserve"> </w:t>
            </w:r>
            <w:r w:rsidRPr="00E804E1">
              <w:t>viešųjų pirkimų inicijavimo, organiza</w:t>
            </w:r>
            <w:r>
              <w:t>vimo ir vykdymo kontrolės sritys</w:t>
            </w:r>
            <w:r w:rsidRPr="00E804E1">
              <w:t>e.</w:t>
            </w:r>
          </w:p>
        </w:tc>
        <w:tc>
          <w:tcPr>
            <w:tcW w:w="4644" w:type="dxa"/>
            <w:tcBorders>
              <w:top w:val="single" w:sz="4" w:space="0" w:color="auto"/>
              <w:left w:val="single" w:sz="4" w:space="0" w:color="auto"/>
              <w:bottom w:val="single" w:sz="4" w:space="0" w:color="auto"/>
              <w:right w:val="single" w:sz="4" w:space="0" w:color="auto"/>
            </w:tcBorders>
          </w:tcPr>
          <w:p w14:paraId="16428ED9" w14:textId="77777777" w:rsidR="00314816" w:rsidRPr="00E804E1" w:rsidRDefault="00314816" w:rsidP="00413543">
            <w:pPr>
              <w:jc w:val="both"/>
            </w:pPr>
            <w:r w:rsidRPr="00E804E1">
              <w:rPr>
                <w:b/>
                <w:bCs/>
              </w:rPr>
              <w:t>Atsižvelgta</w:t>
            </w:r>
            <w:r w:rsidRPr="00E804E1">
              <w:t xml:space="preserve"> – detalizuoti, nurodyti, kaip atsižvelgta.</w:t>
            </w:r>
          </w:p>
          <w:p w14:paraId="126EEB4F" w14:textId="77777777" w:rsidR="00314816" w:rsidRPr="00E804E1" w:rsidRDefault="00314816" w:rsidP="00413543">
            <w:pPr>
              <w:jc w:val="both"/>
            </w:pPr>
            <w:r w:rsidRPr="00E804E1">
              <w:rPr>
                <w:b/>
                <w:bCs/>
              </w:rPr>
              <w:t>Atsižvelgta iš dalies</w:t>
            </w:r>
            <w:r w:rsidRPr="00E804E1">
              <w:t xml:space="preserve"> – detalizuoti, nurodyti, kaip. Pagrįsti, kodėl atsižvelgta tik iš dalies.</w:t>
            </w:r>
          </w:p>
          <w:p w14:paraId="4445EC52" w14:textId="77777777" w:rsidR="00314816" w:rsidRPr="00E804E1" w:rsidRDefault="00314816" w:rsidP="00413543">
            <w:pPr>
              <w:jc w:val="both"/>
              <w:rPr>
                <w:b/>
                <w:bCs/>
              </w:rPr>
            </w:pPr>
            <w:r w:rsidRPr="00E804E1">
              <w:rPr>
                <w:b/>
                <w:bCs/>
              </w:rPr>
              <w:t>Neatsižvelgta</w:t>
            </w:r>
            <w:r w:rsidRPr="00E804E1">
              <w:t xml:space="preserve"> – pagrįsti, kodėl neatsižvelgta.</w:t>
            </w:r>
          </w:p>
        </w:tc>
      </w:tr>
    </w:tbl>
    <w:p w14:paraId="6B53752E" w14:textId="6FF0EB84" w:rsidR="00314816" w:rsidRPr="00FC0993" w:rsidRDefault="00314816" w:rsidP="00FC0993">
      <w:pPr>
        <w:jc w:val="center"/>
        <w:rPr>
          <w:color w:val="000000"/>
          <w:lang w:bidi="lt-LT"/>
        </w:rPr>
      </w:pPr>
      <w:r w:rsidRPr="009F230A">
        <w:rPr>
          <w:bCs/>
        </w:rPr>
        <w:t>_______________</w:t>
      </w:r>
    </w:p>
    <w:sectPr w:rsidR="00314816" w:rsidRPr="00FC0993" w:rsidSect="00546637">
      <w:headerReference w:type="even" r:id="rId27"/>
      <w:headerReference w:type="default" r:id="rId28"/>
      <w:footerReference w:type="even" r:id="rId29"/>
      <w:footerReference w:type="default" r:id="rId30"/>
      <w:headerReference w:type="first" r:id="rId31"/>
      <w:footerReference w:type="first" r:id="rId32"/>
      <w:pgSz w:w="11906" w:h="16838" w:code="9"/>
      <w:pgMar w:top="1134" w:right="567" w:bottom="851" w:left="1701" w:header="720" w:footer="35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F383C0" w14:textId="77777777" w:rsidR="005834FF" w:rsidRDefault="005834FF">
      <w:r>
        <w:separator/>
      </w:r>
    </w:p>
  </w:endnote>
  <w:endnote w:type="continuationSeparator" w:id="0">
    <w:p w14:paraId="3968BDA5" w14:textId="77777777" w:rsidR="005834FF" w:rsidRDefault="00583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LT">
    <w:altName w:val="Times New Roman"/>
    <w:panose1 w:val="00000000000000000000"/>
    <w:charset w:val="BA"/>
    <w:family w:val="roman"/>
    <w:notTrueType/>
    <w:pitch w:val="variable"/>
    <w:sig w:usb0="00000007" w:usb1="00000000" w:usb2="00000000" w:usb3="00000000" w:csb0="0000008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DejaVu Sans">
    <w:altName w:val="Segoe UI"/>
    <w:charset w:val="00"/>
    <w:family w:val="swiss"/>
    <w:pitch w:val="variable"/>
    <w:sig w:usb0="E7002EFF" w:usb1="D200FDFF" w:usb2="0A246029" w:usb3="00000000" w:csb0="000001FF" w:csb1="00000000"/>
  </w:font>
  <w:font w:name="Open San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B1619" w14:textId="77777777" w:rsidR="000203E8" w:rsidRDefault="001576C8">
    <w:pPr>
      <w:pStyle w:val="Footer"/>
      <w:framePr w:wrap="around" w:vAnchor="text" w:hAnchor="margin" w:xAlign="center" w:y="1"/>
      <w:rPr>
        <w:rStyle w:val="PageNumber"/>
      </w:rPr>
    </w:pPr>
    <w:r>
      <w:rPr>
        <w:rStyle w:val="PageNumber"/>
      </w:rPr>
      <w:fldChar w:fldCharType="begin"/>
    </w:r>
    <w:r w:rsidR="000203E8">
      <w:rPr>
        <w:rStyle w:val="PageNumber"/>
      </w:rPr>
      <w:instrText xml:space="preserve">PAGE  </w:instrText>
    </w:r>
    <w:r>
      <w:rPr>
        <w:rStyle w:val="PageNumber"/>
      </w:rPr>
      <w:fldChar w:fldCharType="end"/>
    </w:r>
  </w:p>
  <w:p w14:paraId="1BCB161A" w14:textId="77777777" w:rsidR="000203E8" w:rsidRDefault="000203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B161B" w14:textId="77777777" w:rsidR="000203E8" w:rsidRDefault="000203E8">
    <w:pPr>
      <w:pStyle w:val="Footer"/>
      <w:tabs>
        <w:tab w:val="clear" w:pos="4153"/>
        <w:tab w:val="clear" w:pos="8306"/>
      </w:tabs>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B161D" w14:textId="77777777" w:rsidR="000A401D" w:rsidRDefault="000A401D" w:rsidP="007510F5">
    <w:pPr>
      <w:pStyle w:val="Footer"/>
      <w:tabs>
        <w:tab w:val="clear" w:pos="4153"/>
        <w:tab w:val="clear" w:pos="8306"/>
      </w:tabs>
      <w:jc w:val="right"/>
      <w:rPr>
        <w:rFonts w:ascii="Times New Roman" w:hAnsi="Times New Roman"/>
        <w:sz w:val="18"/>
      </w:rPr>
    </w:pPr>
    <w:r w:rsidRPr="000A401D">
      <w:rPr>
        <w:rFonts w:ascii="Times New Roman" w:hAnsi="Times New Roman"/>
        <w:noProof/>
        <w:sz w:val="18"/>
      </w:rPr>
      <w:drawing>
        <wp:inline distT="0" distB="0" distL="0" distR="0" wp14:anchorId="1BCB1621" wp14:editId="1BCB1622">
          <wp:extent cx="720000" cy="533069"/>
          <wp:effectExtent l="0" t="0" r="0" b="0"/>
          <wp:docPr id="4" name="Paveikslėlis 3" descr="C:\Users\riman\Pictures\atkurtailietuvai100-vertikalus-logo-tamsus-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man\Pictures\atkurtailietuvai100-vertikalus-logo-tamsus-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533069"/>
                  </a:xfrm>
                  <a:prstGeom prst="rect">
                    <a:avLst/>
                  </a:prstGeom>
                  <a:noFill/>
                  <a:ln>
                    <a:noFill/>
                  </a:ln>
                </pic:spPr>
              </pic:pic>
            </a:graphicData>
          </a:graphic>
        </wp:inline>
      </w:drawing>
    </w:r>
  </w:p>
  <w:p w14:paraId="1BCB161E" w14:textId="77777777" w:rsidR="000203E8" w:rsidRPr="002014F6" w:rsidRDefault="004B5247" w:rsidP="00DC6F65">
    <w:pPr>
      <w:pStyle w:val="Footer"/>
      <w:tabs>
        <w:tab w:val="clear" w:pos="4153"/>
        <w:tab w:val="clear" w:pos="8306"/>
      </w:tabs>
      <w:rPr>
        <w:rFonts w:ascii="Times New Roman" w:hAnsi="Times New Roman"/>
        <w:sz w:val="18"/>
      </w:rPr>
    </w:pPr>
    <w:r>
      <w:rPr>
        <w:rFonts w:ascii="Times New Roman" w:hAnsi="Times New Roman"/>
        <w:noProof/>
        <w:sz w:val="18"/>
      </w:rPr>
      <mc:AlternateContent>
        <mc:Choice Requires="wps">
          <w:drawing>
            <wp:anchor distT="4294967295" distB="4294967295" distL="114300" distR="114300" simplePos="0" relativeHeight="251657728" behindDoc="0" locked="0" layoutInCell="1" allowOverlap="1" wp14:anchorId="1BCB1623" wp14:editId="1BCB1624">
              <wp:simplePos x="0" y="0"/>
              <wp:positionH relativeFrom="column">
                <wp:posOffset>0</wp:posOffset>
              </wp:positionH>
              <wp:positionV relativeFrom="page">
                <wp:posOffset>9901554</wp:posOffset>
              </wp:positionV>
              <wp:extent cx="6126480" cy="0"/>
              <wp:effectExtent l="0" t="0" r="2667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4914B2" id="Line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0,779.65pt" to="482.4pt,7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rfEgIAACg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">
              <w10:wrap anchory="page"/>
            </v:line>
          </w:pict>
        </mc:Fallback>
      </mc:AlternateContent>
    </w:r>
    <w:r w:rsidR="000203E8">
      <w:rPr>
        <w:rFonts w:ascii="Times New Roman" w:hAnsi="Times New Roman"/>
        <w:sz w:val="18"/>
      </w:rPr>
      <w:t>Biudžetinė įstaiga</w:t>
    </w:r>
    <w:r w:rsidR="000203E8">
      <w:rPr>
        <w:rFonts w:ascii="Times New Roman" w:hAnsi="Times New Roman"/>
        <w:sz w:val="18"/>
      </w:rPr>
      <w:tab/>
      <w:t xml:space="preserve"> </w:t>
    </w:r>
    <w:r w:rsidR="000203E8">
      <w:rPr>
        <w:rFonts w:ascii="Times New Roman" w:hAnsi="Times New Roman"/>
        <w:sz w:val="18"/>
      </w:rPr>
      <w:tab/>
    </w:r>
    <w:r w:rsidR="000203E8">
      <w:rPr>
        <w:rFonts w:ascii="Times New Roman" w:hAnsi="Times New Roman"/>
        <w:sz w:val="18"/>
      </w:rPr>
      <w:tab/>
    </w:r>
    <w:r w:rsidR="000203E8">
      <w:rPr>
        <w:rFonts w:ascii="Times New Roman" w:hAnsi="Times New Roman"/>
        <w:sz w:val="18"/>
      </w:rPr>
      <w:tab/>
    </w:r>
    <w:r w:rsidR="000203E8" w:rsidRPr="002014F6">
      <w:rPr>
        <w:rFonts w:ascii="Times New Roman" w:hAnsi="Times New Roman"/>
        <w:sz w:val="18"/>
      </w:rPr>
      <w:t>Tel. (8</w:t>
    </w:r>
    <w:r w:rsidR="000203E8">
      <w:rPr>
        <w:rFonts w:ascii="Times New Roman" w:hAnsi="Times New Roman"/>
        <w:sz w:val="18"/>
      </w:rPr>
      <w:t xml:space="preserve"> 706</w:t>
    </w:r>
    <w:r w:rsidR="000203E8" w:rsidRPr="002014F6">
      <w:rPr>
        <w:rFonts w:ascii="Times New Roman" w:hAnsi="Times New Roman"/>
        <w:sz w:val="18"/>
      </w:rPr>
      <w:t>) 63</w:t>
    </w:r>
    <w:r w:rsidR="000203E8">
      <w:rPr>
        <w:rFonts w:ascii="Times New Roman" w:hAnsi="Times New Roman"/>
        <w:sz w:val="18"/>
      </w:rPr>
      <w:t xml:space="preserve"> </w:t>
    </w:r>
    <w:r w:rsidR="000203E8" w:rsidRPr="002014F6">
      <w:rPr>
        <w:rFonts w:ascii="Times New Roman" w:hAnsi="Times New Roman"/>
        <w:sz w:val="18"/>
      </w:rPr>
      <w:t>335</w:t>
    </w:r>
    <w:r w:rsidR="000203E8">
      <w:rPr>
        <w:rFonts w:ascii="Times New Roman" w:hAnsi="Times New Roman"/>
        <w:sz w:val="18"/>
      </w:rPr>
      <w:tab/>
    </w:r>
    <w:r w:rsidR="000203E8">
      <w:rPr>
        <w:rFonts w:ascii="Times New Roman" w:hAnsi="Times New Roman"/>
        <w:sz w:val="18"/>
      </w:rPr>
      <w:tab/>
    </w:r>
    <w:r w:rsidR="000203E8">
      <w:rPr>
        <w:rFonts w:ascii="Times New Roman" w:hAnsi="Times New Roman"/>
        <w:sz w:val="18"/>
      </w:rPr>
      <w:tab/>
      <w:t xml:space="preserve">Duomenys kaupiami ir saugomi </w:t>
    </w:r>
  </w:p>
  <w:p w14:paraId="1BCB161F" w14:textId="77777777" w:rsidR="000203E8" w:rsidRPr="006B1903" w:rsidRDefault="000203E8" w:rsidP="00DC6F65">
    <w:pPr>
      <w:pStyle w:val="Footer"/>
      <w:tabs>
        <w:tab w:val="clear" w:pos="4153"/>
        <w:tab w:val="clear" w:pos="8306"/>
      </w:tabs>
    </w:pPr>
    <w:r w:rsidRPr="002014F6">
      <w:rPr>
        <w:rFonts w:ascii="Times New Roman" w:hAnsi="Times New Roman"/>
        <w:sz w:val="18"/>
      </w:rPr>
      <w:t>A. Jakšto g. 6</w:t>
    </w:r>
    <w:r>
      <w:rPr>
        <w:rFonts w:ascii="Times New Roman" w:hAnsi="Times New Roman"/>
        <w:sz w:val="18"/>
      </w:rPr>
      <w:t xml:space="preserve">, </w:t>
    </w:r>
    <w:r w:rsidRPr="002014F6">
      <w:rPr>
        <w:rFonts w:ascii="Times New Roman" w:hAnsi="Times New Roman"/>
        <w:sz w:val="18"/>
      </w:rPr>
      <w:t xml:space="preserve">01105 Vilnius </w:t>
    </w:r>
    <w:r>
      <w:rPr>
        <w:rFonts w:ascii="Times New Roman" w:hAnsi="Times New Roman"/>
        <w:sz w:val="18"/>
      </w:rPr>
      <w:tab/>
    </w:r>
    <w:r>
      <w:rPr>
        <w:rFonts w:ascii="Times New Roman" w:hAnsi="Times New Roman"/>
        <w:sz w:val="18"/>
      </w:rPr>
      <w:tab/>
    </w:r>
    <w:r>
      <w:rPr>
        <w:rFonts w:ascii="Times New Roman" w:hAnsi="Times New Roman"/>
        <w:sz w:val="18"/>
      </w:rPr>
      <w:tab/>
    </w:r>
    <w:r w:rsidR="000A401D">
      <w:rPr>
        <w:rFonts w:ascii="Times New Roman" w:hAnsi="Times New Roman"/>
        <w:sz w:val="18"/>
      </w:rPr>
      <w:t>El. p</w:t>
    </w:r>
    <w:r w:rsidR="000A401D" w:rsidRPr="00183FB3">
      <w:rPr>
        <w:rFonts w:ascii="Times New Roman" w:hAnsi="Times New Roman"/>
        <w:sz w:val="18"/>
      </w:rPr>
      <w:t xml:space="preserve">. </w:t>
    </w:r>
    <w:hyperlink r:id="rId2" w:history="1">
      <w:r w:rsidR="000A401D" w:rsidRPr="007510F5">
        <w:rPr>
          <w:rStyle w:val="Hyperlink"/>
          <w:rFonts w:ascii="Times New Roman" w:hAnsi="Times New Roman"/>
          <w:color w:val="auto"/>
          <w:sz w:val="18"/>
          <w:u w:val="none"/>
        </w:rPr>
        <w:t>dokumentai@stt.lt</w:t>
      </w:r>
    </w:hyperlink>
    <w:r>
      <w:rPr>
        <w:rFonts w:ascii="Times New Roman" w:hAnsi="Times New Roman"/>
        <w:sz w:val="18"/>
      </w:rPr>
      <w:tab/>
    </w:r>
    <w:r>
      <w:rPr>
        <w:rFonts w:ascii="Times New Roman" w:hAnsi="Times New Roman"/>
        <w:sz w:val="18"/>
      </w:rPr>
      <w:tab/>
      <w:t>Juridinių asmenų registre</w:t>
    </w:r>
    <w:r w:rsidRPr="002014F6">
      <w:rPr>
        <w:rFonts w:ascii="Times New Roman" w:hAnsi="Times New Roman"/>
        <w:sz w:val="18"/>
      </w:rPr>
      <w:tab/>
    </w:r>
    <w:r>
      <w:rPr>
        <w:rFonts w:ascii="Times New Roman" w:hAnsi="Times New Roman"/>
        <w:sz w:val="18"/>
      </w:rPr>
      <w:tab/>
    </w:r>
    <w:r w:rsidRPr="002014F6">
      <w:rPr>
        <w:rFonts w:ascii="Times New Roman" w:hAnsi="Times New Roman"/>
        <w:sz w:val="18"/>
      </w:rPr>
      <w:tab/>
    </w:r>
    <w:r w:rsidRPr="002014F6">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sidR="000A401D">
      <w:rPr>
        <w:rFonts w:ascii="Times New Roman" w:hAnsi="Times New Roman"/>
        <w:sz w:val="18"/>
      </w:rPr>
      <w:tab/>
    </w:r>
    <w:r w:rsidR="000A401D">
      <w:rPr>
        <w:rFonts w:ascii="Times New Roman" w:hAnsi="Times New Roman"/>
        <w:sz w:val="18"/>
      </w:rPr>
      <w:tab/>
    </w:r>
    <w:r w:rsidRPr="002014F6">
      <w:rPr>
        <w:rFonts w:ascii="Times New Roman" w:hAnsi="Times New Roman"/>
        <w:sz w:val="18"/>
      </w:rPr>
      <w:t xml:space="preserve">Kodas </w:t>
    </w:r>
    <w:r w:rsidRPr="006B71C9">
      <w:rPr>
        <w:rFonts w:ascii="Times New Roman" w:hAnsi="Times New Roman"/>
        <w:sz w:val="18"/>
      </w:rPr>
      <w:t>188659948</w:t>
    </w:r>
    <w:r w:rsidRPr="002014F6">
      <w:rPr>
        <w:rFonts w:ascii="Times New Roman" w:hAnsi="Times New Roman"/>
        <w:sz w:val="18"/>
      </w:rPr>
      <w:tab/>
    </w:r>
  </w:p>
  <w:p w14:paraId="1BCB1620" w14:textId="77777777" w:rsidR="000203E8" w:rsidRPr="00DC6F65" w:rsidRDefault="000203E8" w:rsidP="00DC6F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34D615" w14:textId="77777777" w:rsidR="005834FF" w:rsidRDefault="005834FF">
      <w:r>
        <w:separator/>
      </w:r>
    </w:p>
  </w:footnote>
  <w:footnote w:type="continuationSeparator" w:id="0">
    <w:p w14:paraId="0A0683E6" w14:textId="77777777" w:rsidR="005834FF" w:rsidRDefault="005834FF">
      <w:r>
        <w:continuationSeparator/>
      </w:r>
    </w:p>
  </w:footnote>
  <w:footnote w:id="1">
    <w:p w14:paraId="08BC1D16" w14:textId="77777777" w:rsidR="00314816" w:rsidRPr="00D976B9" w:rsidRDefault="00314816" w:rsidP="00314816">
      <w:pPr>
        <w:pStyle w:val="FootnoteText"/>
        <w:jc w:val="both"/>
      </w:pPr>
      <w:r w:rsidRPr="005E0C66">
        <w:rPr>
          <w:rStyle w:val="FootnoteReference"/>
        </w:rPr>
        <w:footnoteRef/>
      </w:r>
      <w:r>
        <w:t xml:space="preserve"> </w:t>
      </w:r>
      <w:r w:rsidRPr="003040D7">
        <w:t>V</w:t>
      </w:r>
      <w:r w:rsidRPr="00014CDC">
        <w:t>ietos savivaldos įstatym</w:t>
      </w:r>
      <w:r>
        <w:t>o</w:t>
      </w:r>
      <w:r w:rsidRPr="00014CDC">
        <w:t xml:space="preserve"> </w:t>
      </w:r>
      <w:r w:rsidRPr="002C303A">
        <w:rPr>
          <w:rFonts w:eastAsiaTheme="minorHAnsi"/>
          <w:lang w:eastAsia="en-US"/>
        </w:rPr>
        <w:t>3 str</w:t>
      </w:r>
      <w:r>
        <w:rPr>
          <w:rFonts w:eastAsiaTheme="minorHAnsi"/>
          <w:lang w:eastAsia="en-US"/>
        </w:rPr>
        <w:t>aipsnio 6 dalis.</w:t>
      </w:r>
    </w:p>
  </w:footnote>
  <w:footnote w:id="2">
    <w:p w14:paraId="33B4997A" w14:textId="77777777" w:rsidR="00314816" w:rsidRDefault="00314816" w:rsidP="00314816">
      <w:pPr>
        <w:pStyle w:val="FootnoteText"/>
      </w:pPr>
      <w:r w:rsidRPr="001205B0">
        <w:rPr>
          <w:rStyle w:val="FootnoteReference"/>
        </w:rPr>
        <w:footnoteRef/>
      </w:r>
      <w:r>
        <w:t xml:space="preserve"> </w:t>
      </w:r>
      <w:r w:rsidRPr="00E4440D">
        <w:t xml:space="preserve">Prieiga per internetą: </w:t>
      </w:r>
      <w:hyperlink r:id="rId1" w:anchor="turinys" w:history="1">
        <w:r w:rsidRPr="00E4440D">
          <w:rPr>
            <w:rStyle w:val="Hyperlink"/>
          </w:rPr>
          <w:t>http://www.stt.lt/lt/menu/tyrimai-ir-analizes/#turinys</w:t>
        </w:r>
      </w:hyperlink>
      <w:r>
        <w:t xml:space="preserve"> </w:t>
      </w:r>
    </w:p>
  </w:footnote>
  <w:footnote w:id="3">
    <w:p w14:paraId="3270B7E9" w14:textId="77777777" w:rsidR="00314816" w:rsidRPr="00D976B9" w:rsidRDefault="00314816" w:rsidP="00314816">
      <w:pPr>
        <w:pStyle w:val="FootnoteText"/>
        <w:jc w:val="both"/>
        <w:rPr>
          <w:lang w:bidi="lt-LT"/>
        </w:rPr>
      </w:pPr>
      <w:r w:rsidRPr="005E0C66">
        <w:rPr>
          <w:rStyle w:val="FootnoteReference"/>
        </w:rPr>
        <w:footnoteRef/>
      </w:r>
      <w:r>
        <w:t xml:space="preserve"> </w:t>
      </w:r>
      <w:r w:rsidRPr="00E4440D">
        <w:t>Prieiga per internetą</w:t>
      </w:r>
      <w:r w:rsidRPr="003E1AAF">
        <w:t>:</w:t>
      </w:r>
      <w:r w:rsidRPr="000C5367">
        <w:rPr>
          <w:lang w:bidi="lt-LT"/>
        </w:rPr>
        <w:t xml:space="preserve"> </w:t>
      </w:r>
      <w:hyperlink r:id="rId2" w:history="1">
        <w:r w:rsidRPr="00E44782">
          <w:rPr>
            <w:rStyle w:val="Hyperlink"/>
            <w:lang w:bidi="lt-LT"/>
          </w:rPr>
          <w:t>http://www.pakruojis.lt/files/taryba/2012/TS20120920222.pdf</w:t>
        </w:r>
      </w:hyperlink>
      <w:r>
        <w:rPr>
          <w:lang w:bidi="lt-LT"/>
        </w:rPr>
        <w:t xml:space="preserve"> </w:t>
      </w:r>
    </w:p>
  </w:footnote>
  <w:footnote w:id="4">
    <w:p w14:paraId="294C3046" w14:textId="77777777" w:rsidR="00314816" w:rsidRPr="00D976B9" w:rsidRDefault="00314816" w:rsidP="00314816">
      <w:pPr>
        <w:pStyle w:val="FootnoteText"/>
        <w:jc w:val="both"/>
        <w:rPr>
          <w:lang w:bidi="lt-LT"/>
        </w:rPr>
      </w:pPr>
      <w:r w:rsidRPr="005E0C66">
        <w:rPr>
          <w:rStyle w:val="FootnoteReference"/>
        </w:rPr>
        <w:footnoteRef/>
      </w:r>
      <w:r>
        <w:t xml:space="preserve"> </w:t>
      </w:r>
      <w:r w:rsidRPr="00CA0EC0">
        <w:t>Naujos redakcijos Atstovavimo Pakruojo rajono savivaldybei akcinėse bendrovėse ir uždarosiose akcinėse bendrovėse taisyklės, patvirtintos Administracijos direktoriaus 201</w:t>
      </w:r>
      <w:r>
        <w:t>8</w:t>
      </w:r>
      <w:r w:rsidRPr="00CA0EC0">
        <w:t xml:space="preserve"> m. </w:t>
      </w:r>
      <w:r>
        <w:t>vasario 7</w:t>
      </w:r>
      <w:r w:rsidRPr="00CA0EC0">
        <w:t xml:space="preserve"> d. įsakymu Nr. A</w:t>
      </w:r>
      <w:r>
        <w:t>V</w:t>
      </w:r>
      <w:r w:rsidRPr="00CA0EC0">
        <w:t>-</w:t>
      </w:r>
      <w:r>
        <w:t>90.</w:t>
      </w:r>
    </w:p>
  </w:footnote>
  <w:footnote w:id="5">
    <w:p w14:paraId="6AE4C3F8" w14:textId="77777777" w:rsidR="00314816" w:rsidRPr="00D976B9" w:rsidRDefault="00314816" w:rsidP="00314816">
      <w:pPr>
        <w:pStyle w:val="FootnoteText"/>
        <w:jc w:val="both"/>
        <w:rPr>
          <w:lang w:bidi="lt-LT"/>
        </w:rPr>
      </w:pPr>
      <w:r w:rsidRPr="005E0C66">
        <w:rPr>
          <w:rStyle w:val="FootnoteReference"/>
        </w:rPr>
        <w:footnoteRef/>
      </w:r>
      <w:r>
        <w:t xml:space="preserve"> </w:t>
      </w:r>
      <w:r w:rsidRPr="008C0F3E">
        <w:t>Pakruojo rajono savivaldybės kontroliuojamų bendrovių vadovų kadencijų ir darbo užmokesčio nustatymo tvarkos aprašas</w:t>
      </w:r>
      <w:r w:rsidRPr="00CA0EC0">
        <w:t>, patvirtint</w:t>
      </w:r>
      <w:r>
        <w:t>a</w:t>
      </w:r>
      <w:r w:rsidRPr="00CA0EC0">
        <w:t>s Administracijos direktoriaus 201</w:t>
      </w:r>
      <w:r>
        <w:t>8</w:t>
      </w:r>
      <w:r w:rsidRPr="00CA0EC0">
        <w:t xml:space="preserve"> m. </w:t>
      </w:r>
      <w:r>
        <w:t>vasario 13</w:t>
      </w:r>
      <w:r w:rsidRPr="00CA0EC0">
        <w:t xml:space="preserve"> d. įsakymu Nr. A</w:t>
      </w:r>
      <w:r>
        <w:t>V</w:t>
      </w:r>
      <w:r w:rsidRPr="00CA0EC0">
        <w:t>-</w:t>
      </w:r>
      <w:r>
        <w:t>103.</w:t>
      </w:r>
    </w:p>
  </w:footnote>
  <w:footnote w:id="6">
    <w:p w14:paraId="653EF96D" w14:textId="77777777" w:rsidR="00314816" w:rsidRPr="00D976B9" w:rsidRDefault="00314816" w:rsidP="00314816">
      <w:pPr>
        <w:pStyle w:val="FootnoteText"/>
        <w:jc w:val="both"/>
      </w:pPr>
      <w:r w:rsidRPr="00083DA6">
        <w:rPr>
          <w:rStyle w:val="FootnoteReference"/>
        </w:rPr>
        <w:footnoteRef/>
      </w:r>
      <w:r w:rsidRPr="00083DA6">
        <w:t xml:space="preserve"> UAB „Pakruojo </w:t>
      </w:r>
      <w:r>
        <w:t>vandentiekis</w:t>
      </w:r>
      <w:r w:rsidRPr="00083DA6">
        <w:t>“ direktoriaus 201</w:t>
      </w:r>
      <w:r>
        <w:t>7</w:t>
      </w:r>
      <w:r w:rsidRPr="00083DA6">
        <w:t xml:space="preserve"> metų veiklos ataskait</w:t>
      </w:r>
      <w:r>
        <w:t>a, patvirtinta Tarybos 2018-04-26 sprendimu Nr. T-86.</w:t>
      </w:r>
    </w:p>
  </w:footnote>
  <w:footnote w:id="7">
    <w:p w14:paraId="3BF3C003" w14:textId="77777777" w:rsidR="00314816" w:rsidRPr="00D976B9" w:rsidRDefault="00314816" w:rsidP="00314816">
      <w:pPr>
        <w:pStyle w:val="FootnoteText"/>
        <w:jc w:val="both"/>
        <w:rPr>
          <w:lang w:bidi="lt-LT"/>
        </w:rPr>
      </w:pPr>
      <w:r w:rsidRPr="005E0C66">
        <w:rPr>
          <w:rStyle w:val="FootnoteReference"/>
        </w:rPr>
        <w:footnoteRef/>
      </w:r>
      <w:r>
        <w:t xml:space="preserve"> </w:t>
      </w:r>
      <w:r w:rsidRPr="00106D7E">
        <w:t>Elektroniniu paštu 201</w:t>
      </w:r>
      <w:r>
        <w:t>8</w:t>
      </w:r>
      <w:r w:rsidRPr="00106D7E">
        <w:t>-</w:t>
      </w:r>
      <w:r>
        <w:t>04</w:t>
      </w:r>
      <w:r w:rsidRPr="00106D7E">
        <w:t>-</w:t>
      </w:r>
      <w:r>
        <w:t>19</w:t>
      </w:r>
      <w:r w:rsidRPr="00106D7E">
        <w:rPr>
          <w:lang w:bidi="lt-LT"/>
        </w:rPr>
        <w:t xml:space="preserve"> </w:t>
      </w:r>
      <w:r>
        <w:rPr>
          <w:lang w:bidi="lt-LT"/>
        </w:rPr>
        <w:t xml:space="preserve">UAB ,,Pakruojo šiluma“ </w:t>
      </w:r>
      <w:r w:rsidRPr="00106D7E">
        <w:rPr>
          <w:lang w:bidi="lt-LT"/>
        </w:rPr>
        <w:t>pateikta informacija.</w:t>
      </w:r>
    </w:p>
  </w:footnote>
  <w:footnote w:id="8">
    <w:p w14:paraId="1119FEC5" w14:textId="77777777" w:rsidR="00314816" w:rsidRPr="00D976B9" w:rsidRDefault="00314816" w:rsidP="00314816">
      <w:pPr>
        <w:pStyle w:val="FootnoteText"/>
        <w:jc w:val="both"/>
        <w:rPr>
          <w:lang w:bidi="lt-LT"/>
        </w:rPr>
      </w:pPr>
      <w:r w:rsidRPr="005E0C66">
        <w:rPr>
          <w:rStyle w:val="FootnoteReference"/>
        </w:rPr>
        <w:footnoteRef/>
      </w:r>
      <w:r>
        <w:t xml:space="preserve"> </w:t>
      </w:r>
      <w:r w:rsidRPr="008C0F3E">
        <w:t>Pakruojo rajono savivaldybės kontroliuojamų bendrovių vadovų kadencijų ir darbo užmokesčio nustatymo tvarkos aprašas</w:t>
      </w:r>
      <w:r w:rsidRPr="00CA0EC0">
        <w:t>, patvirtint</w:t>
      </w:r>
      <w:r>
        <w:t>a</w:t>
      </w:r>
      <w:r w:rsidRPr="00CA0EC0">
        <w:t>s Administracijos direktoriaus 201</w:t>
      </w:r>
      <w:r>
        <w:t>8</w:t>
      </w:r>
      <w:r w:rsidRPr="00CA0EC0">
        <w:t xml:space="preserve"> m. </w:t>
      </w:r>
      <w:r>
        <w:t>vasario 13</w:t>
      </w:r>
      <w:r w:rsidRPr="00CA0EC0">
        <w:t xml:space="preserve"> d. įsakymu Nr. A</w:t>
      </w:r>
      <w:r>
        <w:t>V</w:t>
      </w:r>
      <w:r w:rsidRPr="00CA0EC0">
        <w:t>-</w:t>
      </w:r>
      <w:r>
        <w:t>103.</w:t>
      </w:r>
    </w:p>
  </w:footnote>
  <w:footnote w:id="9">
    <w:p w14:paraId="2D4F9094" w14:textId="77777777" w:rsidR="00314816" w:rsidRPr="00D976B9" w:rsidRDefault="00314816" w:rsidP="00314816">
      <w:pPr>
        <w:pStyle w:val="FootnoteText"/>
        <w:jc w:val="both"/>
        <w:rPr>
          <w:lang w:bidi="lt-LT"/>
        </w:rPr>
      </w:pPr>
      <w:r w:rsidRPr="005E0C66">
        <w:rPr>
          <w:rStyle w:val="FootnoteReference"/>
        </w:rPr>
        <w:footnoteRef/>
      </w:r>
      <w:r>
        <w:t xml:space="preserve"> </w:t>
      </w:r>
      <w:r w:rsidRPr="00106D7E">
        <w:t>Elektroniniu paštu 201</w:t>
      </w:r>
      <w:r>
        <w:t>8</w:t>
      </w:r>
      <w:r w:rsidRPr="00106D7E">
        <w:t>-</w:t>
      </w:r>
      <w:r>
        <w:t>03</w:t>
      </w:r>
      <w:r w:rsidRPr="00106D7E">
        <w:t>-</w:t>
      </w:r>
      <w:r>
        <w:t>19</w:t>
      </w:r>
      <w:r w:rsidRPr="00106D7E">
        <w:rPr>
          <w:lang w:bidi="lt-LT"/>
        </w:rPr>
        <w:t xml:space="preserve"> </w:t>
      </w:r>
      <w:r>
        <w:rPr>
          <w:lang w:bidi="lt-LT"/>
        </w:rPr>
        <w:t>Savivaldybės Komunalinio ūkio vyriausiojo specialisto S. M.</w:t>
      </w:r>
      <w:r w:rsidRPr="00106D7E">
        <w:rPr>
          <w:lang w:bidi="lt-LT"/>
        </w:rPr>
        <w:t xml:space="preserve"> pateikta informacija.</w:t>
      </w:r>
    </w:p>
  </w:footnote>
  <w:footnote w:id="10">
    <w:p w14:paraId="606A3C67" w14:textId="77777777" w:rsidR="00314816" w:rsidRPr="00D976B9" w:rsidRDefault="00314816" w:rsidP="00314816">
      <w:pPr>
        <w:pStyle w:val="FootnoteText"/>
        <w:jc w:val="both"/>
      </w:pPr>
      <w:r w:rsidRPr="005E0C66">
        <w:rPr>
          <w:rStyle w:val="FootnoteReference"/>
        </w:rPr>
        <w:footnoteRef/>
      </w:r>
      <w:r>
        <w:t xml:space="preserve"> </w:t>
      </w:r>
      <w:r w:rsidRPr="00106D7E">
        <w:t xml:space="preserve">Elektroniniu paštu </w:t>
      </w:r>
      <w:r>
        <w:t>2018-04-30</w:t>
      </w:r>
      <w:r w:rsidRPr="00106D7E">
        <w:rPr>
          <w:lang w:bidi="lt-LT"/>
        </w:rPr>
        <w:t xml:space="preserve"> </w:t>
      </w:r>
      <w:r>
        <w:rPr>
          <w:lang w:bidi="lt-LT"/>
        </w:rPr>
        <w:t>Savivaldybės Komunalinio ūkio vyriausiojo specialisto S. M. pateikta informacija, n</w:t>
      </w:r>
      <w:r w:rsidRPr="00AE3B92">
        <w:t>uoroda</w:t>
      </w:r>
      <w:r>
        <w:t>:</w:t>
      </w:r>
      <w:hyperlink r:id="rId3" w:history="1">
        <w:r w:rsidRPr="009647DD">
          <w:rPr>
            <w:rStyle w:val="Hyperlink"/>
          </w:rPr>
          <w:t>http://www.cvpp.lt/index.php?option=com_vptpublic&amp;task=sutartys&amp;Itemid=109&amp;filter_show=1&amp;filter_limit=10&amp;vpt_unite=&amp;filter_tender=&amp;filter_number=&amp;filter_proctype=&amp;filter_authority=&amp;filter_jarcode=288733050&amp;filter_cpv=&amp;filter_valuefrom=&amp;filter_valueto=&amp;filter_contractdate_from=&amp;filter_contractdate_to=&amp;filter_expirationdate_from=&amp;filter_expirationdate_to=&amp;filter_supplier=&amp;filter_supplier_jarcode=167909640&amp;filter_agreement_type</w:t>
        </w:r>
      </w:hyperlink>
      <w:r w:rsidRPr="00AE3B92">
        <w:t>=</w:t>
      </w:r>
      <w:r>
        <w:t xml:space="preserve"> </w:t>
      </w:r>
    </w:p>
  </w:footnote>
  <w:footnote w:id="11">
    <w:p w14:paraId="669C35EC" w14:textId="77777777" w:rsidR="00314816" w:rsidRPr="00D976B9" w:rsidRDefault="00314816" w:rsidP="00314816">
      <w:pPr>
        <w:pStyle w:val="FootnoteText"/>
        <w:jc w:val="both"/>
        <w:rPr>
          <w:lang w:bidi="lt-LT"/>
        </w:rPr>
      </w:pPr>
      <w:r w:rsidRPr="005E0C66">
        <w:rPr>
          <w:rStyle w:val="FootnoteReference"/>
        </w:rPr>
        <w:footnoteRef/>
      </w:r>
      <w:r>
        <w:t xml:space="preserve"> </w:t>
      </w:r>
      <w:r>
        <w:rPr>
          <w:lang w:bidi="lt-LT"/>
        </w:rPr>
        <w:t>Pakruojo rajono s</w:t>
      </w:r>
      <w:r w:rsidRPr="000B1505">
        <w:t xml:space="preserve">avivaldybės administracijos patalpų, </w:t>
      </w:r>
      <w:r>
        <w:t xml:space="preserve">esančių adresu: </w:t>
      </w:r>
      <w:r w:rsidRPr="000B1505">
        <w:t>Kęstučio g. 4, Pakruojis, remonto darb</w:t>
      </w:r>
      <w:r>
        <w:t>ų viešojo pirkimo komisijos posėdžio 2017-09-28 protokolas Nr. 5.</w:t>
      </w:r>
    </w:p>
  </w:footnote>
  <w:footnote w:id="12">
    <w:p w14:paraId="11CD9E44" w14:textId="77777777" w:rsidR="00314816" w:rsidRPr="00D976B9" w:rsidRDefault="00314816" w:rsidP="00314816">
      <w:pPr>
        <w:pStyle w:val="FootnoteText"/>
        <w:jc w:val="both"/>
        <w:rPr>
          <w:lang w:bidi="lt-LT"/>
        </w:rPr>
      </w:pPr>
      <w:r w:rsidRPr="005E0C66">
        <w:rPr>
          <w:rStyle w:val="FootnoteReference"/>
        </w:rPr>
        <w:footnoteRef/>
      </w:r>
      <w:r>
        <w:t xml:space="preserve"> </w:t>
      </w:r>
      <w:r w:rsidRPr="00462803">
        <w:t xml:space="preserve">Iki 2017-07-01 galiojo </w:t>
      </w:r>
      <w:r w:rsidRPr="00462803">
        <w:rPr>
          <w:color w:val="000000"/>
        </w:rPr>
        <w:t xml:space="preserve">Konkursų pareigoms, įtrauktoms į konkursinių pareigų sąrašą, organizavimo tvarkos aprašas, patvirtintas </w:t>
      </w:r>
      <w:r w:rsidRPr="00462803">
        <w:t>Lietuvos Respublikos Vyriausybės</w:t>
      </w:r>
      <w:r w:rsidRPr="007B59C2">
        <w:t xml:space="preserve"> 20</w:t>
      </w:r>
      <w:r>
        <w:t>0</w:t>
      </w:r>
      <w:r w:rsidRPr="00462803">
        <w:t>7-0</w:t>
      </w:r>
      <w:r>
        <w:t>3</w:t>
      </w:r>
      <w:r w:rsidRPr="00462803">
        <w:t xml:space="preserve">-21 nutarimu Nr. </w:t>
      </w:r>
      <w:r>
        <w:t>301 su vėlesniais pakeitimai</w:t>
      </w:r>
      <w:r w:rsidRPr="007B59C2">
        <w:t>.</w:t>
      </w:r>
    </w:p>
  </w:footnote>
  <w:footnote w:id="13">
    <w:p w14:paraId="183D5007" w14:textId="77777777" w:rsidR="00314816" w:rsidRPr="00106D7E" w:rsidRDefault="00314816" w:rsidP="00314816">
      <w:pPr>
        <w:pStyle w:val="FootnoteText"/>
        <w:jc w:val="both"/>
      </w:pPr>
      <w:r w:rsidRPr="00323D51">
        <w:rPr>
          <w:rStyle w:val="FootnoteReference"/>
        </w:rPr>
        <w:footnoteRef/>
      </w:r>
      <w:r>
        <w:t xml:space="preserve"> </w:t>
      </w:r>
      <w:r w:rsidRPr="00FE3A62">
        <w:t>Valstybinės kainų ir energetikos kontrolės komisijos</w:t>
      </w:r>
      <w:r>
        <w:t xml:space="preserve"> 2016-02-22 pažyma Nr. O5-18 ,,Dėl uždarosios akcinės bendrovės ,,Pakruojo šiluma“ šilumos kainos dedamųjų perskaičiavimų“.</w:t>
      </w:r>
    </w:p>
  </w:footnote>
  <w:footnote w:id="14">
    <w:p w14:paraId="0333CE4D" w14:textId="77777777" w:rsidR="00314816" w:rsidRPr="00106D7E" w:rsidRDefault="00314816" w:rsidP="00314816">
      <w:pPr>
        <w:pStyle w:val="FootnoteText"/>
        <w:jc w:val="both"/>
        <w:rPr>
          <w:lang w:bidi="lt-LT"/>
        </w:rPr>
      </w:pPr>
      <w:r w:rsidRPr="00323D51">
        <w:rPr>
          <w:rStyle w:val="FootnoteReference"/>
        </w:rPr>
        <w:footnoteRef/>
      </w:r>
      <w:r>
        <w:t xml:space="preserve"> Pakruojo rajono savivaldybės Antikorupcijos komisijos 2017-06-08 raštas Nr. AS-2</w:t>
      </w:r>
      <w:r w:rsidRPr="00106D7E">
        <w:rPr>
          <w:lang w:bidi="lt-LT"/>
        </w:rPr>
        <w:t>.</w:t>
      </w:r>
    </w:p>
  </w:footnote>
  <w:footnote w:id="15">
    <w:p w14:paraId="757E0476" w14:textId="77777777" w:rsidR="00314816" w:rsidRPr="00106D7E" w:rsidRDefault="00314816" w:rsidP="00314816">
      <w:pPr>
        <w:pStyle w:val="FootnoteText"/>
        <w:jc w:val="both"/>
        <w:rPr>
          <w:lang w:bidi="lt-LT"/>
        </w:rPr>
      </w:pPr>
      <w:r w:rsidRPr="00323D51">
        <w:rPr>
          <w:rStyle w:val="FootnoteReference"/>
        </w:rPr>
        <w:footnoteRef/>
      </w:r>
      <w:r>
        <w:t xml:space="preserve"> </w:t>
      </w:r>
      <w:r w:rsidRPr="00106D7E">
        <w:t>Elektroniniu paštu 201</w:t>
      </w:r>
      <w:r>
        <w:t>8</w:t>
      </w:r>
      <w:r w:rsidRPr="00106D7E">
        <w:t>-</w:t>
      </w:r>
      <w:r>
        <w:t>04</w:t>
      </w:r>
      <w:r w:rsidRPr="00106D7E">
        <w:t>-</w:t>
      </w:r>
      <w:r>
        <w:t>16</w:t>
      </w:r>
      <w:r w:rsidRPr="00106D7E">
        <w:rPr>
          <w:lang w:bidi="lt-LT"/>
        </w:rPr>
        <w:t xml:space="preserve"> </w:t>
      </w:r>
      <w:r w:rsidRPr="00D03EBD">
        <w:t>UAB ,,Pakruojo“ vandentiekis“</w:t>
      </w:r>
      <w:r>
        <w:t xml:space="preserve"> direktoriaus pavaduotojos L. B.</w:t>
      </w:r>
      <w:r w:rsidRPr="00106D7E">
        <w:t xml:space="preserve"> pateikta</w:t>
      </w:r>
      <w:r w:rsidRPr="00106D7E">
        <w:rPr>
          <w:lang w:bidi="lt-LT"/>
        </w:rPr>
        <w:t xml:space="preserve"> informacija.</w:t>
      </w:r>
    </w:p>
  </w:footnote>
  <w:footnote w:id="16">
    <w:p w14:paraId="7E7E0E50" w14:textId="77777777" w:rsidR="00314816" w:rsidRPr="00106D7E" w:rsidRDefault="00314816" w:rsidP="00314816">
      <w:pPr>
        <w:rPr>
          <w:lang w:bidi="lt-LT"/>
        </w:rPr>
      </w:pPr>
      <w:r w:rsidRPr="00883649">
        <w:rPr>
          <w:rStyle w:val="FootnoteReference"/>
          <w:sz w:val="20"/>
        </w:rPr>
        <w:footnoteRef/>
      </w:r>
      <w:r>
        <w:t xml:space="preserve"> </w:t>
      </w:r>
      <w:r w:rsidRPr="00F2211D">
        <w:rPr>
          <w:sz w:val="20"/>
        </w:rPr>
        <w:t xml:space="preserve">Internetinė nuoroda: </w:t>
      </w:r>
      <w:hyperlink r:id="rId4" w:history="1">
        <w:r w:rsidRPr="00F2211D">
          <w:rPr>
            <w:rStyle w:val="Hyperlink"/>
            <w:rFonts w:eastAsia="Calibri"/>
            <w:sz w:val="20"/>
          </w:rPr>
          <w:t>https://www.vz.lt/verslo-aplinka/2018/03/12/siulo-kuo-daugiau-biudzetininku-atrinkti-konkursuose</w:t>
        </w:r>
      </w:hyperlink>
      <w:r>
        <w:rPr>
          <w:sz w:val="20"/>
        </w:rPr>
        <w:t xml:space="preserve"> </w:t>
      </w:r>
    </w:p>
  </w:footnote>
  <w:footnote w:id="17">
    <w:p w14:paraId="44F8161D" w14:textId="77777777" w:rsidR="00314816" w:rsidRPr="00D976B9" w:rsidRDefault="00314816" w:rsidP="00314816">
      <w:pPr>
        <w:pStyle w:val="FootnoteText"/>
        <w:jc w:val="both"/>
        <w:rPr>
          <w:lang w:bidi="lt-LT"/>
        </w:rPr>
      </w:pPr>
      <w:r w:rsidRPr="005E0C66">
        <w:rPr>
          <w:rStyle w:val="FootnoteReference"/>
        </w:rPr>
        <w:footnoteRef/>
      </w:r>
      <w:r>
        <w:t xml:space="preserve"> </w:t>
      </w:r>
      <w:r w:rsidRPr="00E4440D">
        <w:t>Prieiga per internetą</w:t>
      </w:r>
      <w:r w:rsidRPr="003E1AAF">
        <w:t>:</w:t>
      </w:r>
      <w:r w:rsidRPr="000C5367">
        <w:rPr>
          <w:lang w:bidi="lt-LT"/>
        </w:rPr>
        <w:t xml:space="preserve"> </w:t>
      </w:r>
      <w:hyperlink r:id="rId5" w:anchor="turinys" w:history="1">
        <w:r w:rsidRPr="004565A6">
          <w:rPr>
            <w:rStyle w:val="Hyperlink"/>
          </w:rPr>
          <w:t>http://www.stt.lt/lt/menu/asmenu-patikrinimas/#turinys</w:t>
        </w:r>
      </w:hyperlink>
      <w:r>
        <w:t xml:space="preserve"> </w:t>
      </w:r>
    </w:p>
  </w:footnote>
  <w:footnote w:id="18">
    <w:p w14:paraId="7C752488" w14:textId="77777777" w:rsidR="00314816" w:rsidRPr="00D976B9" w:rsidRDefault="00314816" w:rsidP="00314816">
      <w:pPr>
        <w:pStyle w:val="FootnoteText"/>
        <w:jc w:val="both"/>
      </w:pPr>
      <w:r w:rsidRPr="005E0C66">
        <w:rPr>
          <w:rStyle w:val="FootnoteReference"/>
        </w:rPr>
        <w:footnoteRef/>
      </w:r>
      <w:r>
        <w:t xml:space="preserve"> </w:t>
      </w:r>
      <w:r w:rsidRPr="000932DF">
        <w:t xml:space="preserve">Pakruojo rajono savivaldybės kontroliuojamų </w:t>
      </w:r>
      <w:r>
        <w:t xml:space="preserve">uždarųjų akcinių bendrovių vadovų, </w:t>
      </w:r>
      <w:r w:rsidRPr="000932DF">
        <w:t xml:space="preserve">jų pavaduotojų ir vyriausiųjų buhalterių darbo apmokėjimo tvarkos aprašas, patvirtintas </w:t>
      </w:r>
      <w:r>
        <w:rPr>
          <w:lang w:bidi="lt-LT"/>
        </w:rPr>
        <w:t>Pakruojo rajono savivaldybės a</w:t>
      </w:r>
      <w:r w:rsidRPr="000932DF">
        <w:t>dministracijos direktoriaus 201</w:t>
      </w:r>
      <w:r>
        <w:t>5</w:t>
      </w:r>
      <w:r w:rsidRPr="000932DF">
        <w:t>-</w:t>
      </w:r>
      <w:r>
        <w:t>01</w:t>
      </w:r>
      <w:r w:rsidRPr="000932DF">
        <w:t>-</w:t>
      </w:r>
      <w:r>
        <w:t>13 įsakymu Nr. AV</w:t>
      </w:r>
      <w:r w:rsidRPr="000932DF">
        <w:t>-30.</w:t>
      </w:r>
    </w:p>
  </w:footnote>
  <w:footnote w:id="19">
    <w:p w14:paraId="350778FB" w14:textId="77777777" w:rsidR="00314816" w:rsidRPr="00D976B9" w:rsidRDefault="00314816" w:rsidP="00314816">
      <w:pPr>
        <w:pStyle w:val="FootnoteText"/>
        <w:jc w:val="both"/>
      </w:pPr>
      <w:r w:rsidRPr="005E0C66">
        <w:rPr>
          <w:rStyle w:val="FootnoteReference"/>
        </w:rPr>
        <w:footnoteRef/>
      </w:r>
      <w:r>
        <w:t xml:space="preserve"> </w:t>
      </w:r>
      <w:r w:rsidRPr="006A0A15">
        <w:t xml:space="preserve">Naujos redakcijos </w:t>
      </w:r>
      <w:r w:rsidRPr="000932DF">
        <w:t xml:space="preserve">Pakruojo rajono savivaldybės kontroliuojamų </w:t>
      </w:r>
      <w:r>
        <w:t xml:space="preserve">uždarųjų akcinių bendrovių vadovų, </w:t>
      </w:r>
      <w:r w:rsidRPr="000932DF">
        <w:t xml:space="preserve">jų pavaduotojų ir vyriausiųjų buhalterių darbo apmokėjimo tvarkos aprašas, patvirtintas </w:t>
      </w:r>
      <w:r>
        <w:rPr>
          <w:lang w:bidi="lt-LT"/>
        </w:rPr>
        <w:t>Pakruojo rajono savivaldybės a</w:t>
      </w:r>
      <w:r w:rsidRPr="000932DF">
        <w:t>dministracijos direktoriaus 201</w:t>
      </w:r>
      <w:r>
        <w:t>7</w:t>
      </w:r>
      <w:r w:rsidRPr="000932DF">
        <w:t>-</w:t>
      </w:r>
      <w:r>
        <w:t>04</w:t>
      </w:r>
      <w:r w:rsidRPr="000932DF">
        <w:t>-</w:t>
      </w:r>
      <w:r>
        <w:t>28 įsakymu Nr. AV</w:t>
      </w:r>
      <w:r w:rsidRPr="000932DF">
        <w:t>-</w:t>
      </w:r>
      <w:r>
        <w:t>303</w:t>
      </w:r>
      <w:r w:rsidRPr="000932DF">
        <w:t>.</w:t>
      </w:r>
    </w:p>
  </w:footnote>
  <w:footnote w:id="20">
    <w:p w14:paraId="7AB90D85" w14:textId="77777777" w:rsidR="00314816" w:rsidRPr="00106D7E" w:rsidRDefault="00314816" w:rsidP="00314816">
      <w:pPr>
        <w:pStyle w:val="FootnoteText"/>
        <w:jc w:val="both"/>
      </w:pPr>
      <w:r w:rsidRPr="00323D51">
        <w:rPr>
          <w:rStyle w:val="FootnoteReference"/>
        </w:rPr>
        <w:footnoteRef/>
      </w:r>
      <w:r>
        <w:t xml:space="preserve"> </w:t>
      </w:r>
      <w:r w:rsidRPr="00FE3A62">
        <w:t>Valstybinės kainų ir energetikos kontrolės komisijos</w:t>
      </w:r>
      <w:r>
        <w:t xml:space="preserve"> 2016-02-22 pažyma Nr. O5-18 ,,Dėl uždarosios akcinės bendrovės ,,Pakruojo šiluma“ šilumos kainos dedamųjų perskaičiavimų“.</w:t>
      </w:r>
    </w:p>
  </w:footnote>
  <w:footnote w:id="21">
    <w:p w14:paraId="2848AD71" w14:textId="77777777" w:rsidR="00314816" w:rsidRPr="00D976B9" w:rsidRDefault="00314816" w:rsidP="00314816">
      <w:pPr>
        <w:pStyle w:val="FootnoteText"/>
        <w:jc w:val="both"/>
        <w:rPr>
          <w:lang w:bidi="lt-LT"/>
        </w:rPr>
      </w:pPr>
      <w:r w:rsidRPr="000E0846">
        <w:rPr>
          <w:vertAlign w:val="superscript"/>
          <w:lang w:bidi="lt-LT"/>
        </w:rPr>
        <w:footnoteRef/>
      </w:r>
      <w:r>
        <w:rPr>
          <w:lang w:bidi="lt-LT"/>
        </w:rPr>
        <w:t xml:space="preserve"> </w:t>
      </w:r>
      <w:r w:rsidRPr="00B52E61">
        <w:rPr>
          <w:lang w:bidi="lt-LT"/>
        </w:rPr>
        <w:t>Valstybės kontrolės 2</w:t>
      </w:r>
      <w:r>
        <w:rPr>
          <w:lang w:bidi="lt-LT"/>
        </w:rPr>
        <w:t>017 m. balandžio 25 d. ataskaita</w:t>
      </w:r>
      <w:r w:rsidRPr="00B52E61">
        <w:rPr>
          <w:lang w:bidi="lt-LT"/>
        </w:rPr>
        <w:t xml:space="preserve"> Nr. VA-2017-P-30-1-9 ,,Ar savivaldybių kontroliuojamų įmonių valdysena užtikrina efektyvią ir skaidrią įmonių veiklą“</w:t>
      </w:r>
      <w:r>
        <w:rPr>
          <w:lang w:bidi="lt-LT"/>
        </w:rPr>
        <w:t xml:space="preserve"> (22 lapas).</w:t>
      </w:r>
    </w:p>
  </w:footnote>
  <w:footnote w:id="22">
    <w:p w14:paraId="073280ED" w14:textId="77777777" w:rsidR="00314816" w:rsidRDefault="00314816" w:rsidP="00314816">
      <w:pPr>
        <w:jc w:val="both"/>
        <w:rPr>
          <w:sz w:val="20"/>
          <w:lang w:eastAsia="en-US"/>
        </w:rPr>
      </w:pPr>
      <w:r>
        <w:rPr>
          <w:rStyle w:val="FootnoteReference"/>
          <w:rFonts w:eastAsia="Calibri"/>
          <w:sz w:val="20"/>
        </w:rPr>
        <w:footnoteRef/>
      </w:r>
      <w:r>
        <w:rPr>
          <w:sz w:val="20"/>
        </w:rPr>
        <w:t xml:space="preserve"> </w:t>
      </w:r>
      <w:r w:rsidRPr="007A20A6">
        <w:rPr>
          <w:sz w:val="20"/>
        </w:rPr>
        <w:t>UAB ,,Pakruojo šiluma“ valdybos darbo reglamentas, patvirtintas 2014-08-05 valdybos protokolu Nr. 3, UAB ,,Pakruojo komunalininkas“ valdybos darbo reglamentas, patvirtintas 2014-07-11 valdybos protokolu Nr. 5, UAB ,,Pakruojo vandentiekis“ valdybos darbo reglamentas, patvirtintas 2014-09-05 valdybos protokolu Nr. 2014/4.</w:t>
      </w:r>
    </w:p>
  </w:footnote>
  <w:footnote w:id="23">
    <w:p w14:paraId="3788B267" w14:textId="77777777" w:rsidR="00314816" w:rsidRDefault="00314816" w:rsidP="00314816">
      <w:pPr>
        <w:jc w:val="both"/>
        <w:rPr>
          <w:sz w:val="20"/>
        </w:rPr>
      </w:pPr>
      <w:r>
        <w:rPr>
          <w:rStyle w:val="FootnoteReference"/>
          <w:rFonts w:eastAsia="Calibri"/>
          <w:sz w:val="20"/>
        </w:rPr>
        <w:footnoteRef/>
      </w:r>
      <w:r>
        <w:rPr>
          <w:sz w:val="20"/>
        </w:rPr>
        <w:t xml:space="preserve"> Pavyzdinis savivaldybės kontroliuojamų akcinių bendrovių ir uždarosios akcinės bendrovės valdybos darbo reglamentas, patvirtintas </w:t>
      </w:r>
      <w:r w:rsidRPr="00B95494">
        <w:rPr>
          <w:sz w:val="20"/>
        </w:rPr>
        <w:t>Pakruojo rajono s</w:t>
      </w:r>
      <w:r w:rsidRPr="00827273">
        <w:rPr>
          <w:sz w:val="20"/>
        </w:rPr>
        <w:t>avivaldybės administracijos direktoriaus 2014-08-27 įsakymu Nr. AV-750</w:t>
      </w:r>
      <w:r>
        <w:rPr>
          <w:sz w:val="20"/>
        </w:rPr>
        <w:t>.</w:t>
      </w:r>
    </w:p>
  </w:footnote>
  <w:footnote w:id="24">
    <w:p w14:paraId="1230FD00" w14:textId="77777777" w:rsidR="00314816" w:rsidRDefault="00314816" w:rsidP="00314816">
      <w:pPr>
        <w:jc w:val="both"/>
        <w:rPr>
          <w:sz w:val="20"/>
          <w:lang w:eastAsia="en-US"/>
        </w:rPr>
      </w:pPr>
      <w:r>
        <w:rPr>
          <w:rStyle w:val="FootnoteReference"/>
          <w:rFonts w:eastAsia="Calibri"/>
          <w:sz w:val="20"/>
        </w:rPr>
        <w:footnoteRef/>
      </w:r>
      <w:r>
        <w:rPr>
          <w:sz w:val="20"/>
        </w:rPr>
        <w:t xml:space="preserve"> Aprašytas reglamentavimas įsigaliojo nuo 2017 m. kovo 15 d., kai įsigaliojo Vyriausybės 2017 m. kovo 15 d. nutarimas Nr. 196 „Dėl Lietuvos Respublikos Vyriausybės 2015 m. birželio 17 d. nutarimo Nr. 631 „Dėl Kandidatų į valstybės įmonės ar savivaldybės įmonės valdybą parinkimo tvarkos aprašo patvirtinimo“ pakeitimo“. Iki tol galiojo Kandidatų į valstybės įmonės ar savivaldybės įmonės valdybą parinkimo tvarkos aprašas, patvirtintas </w:t>
      </w:r>
      <w:r>
        <w:rPr>
          <w:sz w:val="20"/>
          <w:lang w:eastAsia="ar-SA"/>
        </w:rPr>
        <w:t xml:space="preserve">Vyriausybės </w:t>
      </w:r>
      <w:r>
        <w:rPr>
          <w:sz w:val="20"/>
        </w:rPr>
        <w:t>2015 m. birželio 17 d.</w:t>
      </w:r>
      <w:r>
        <w:rPr>
          <w:sz w:val="20"/>
          <w:lang w:eastAsia="ar-SA"/>
        </w:rPr>
        <w:t xml:space="preserve"> nutarimas Nr. </w:t>
      </w:r>
      <w:r>
        <w:rPr>
          <w:sz w:val="20"/>
        </w:rPr>
        <w:t xml:space="preserve">631, kurio 30 punkte nustatyta, kad </w:t>
      </w:r>
      <w:r w:rsidRPr="00AD7368">
        <w:rPr>
          <w:sz w:val="20"/>
        </w:rPr>
        <w:t>„Aprašo nustatyta tvarka į valstybės įmonės ar savivaldybės įmonės valdybos narius pretenduojantys valstybės tarnautojai</w:t>
      </w:r>
      <w:r w:rsidRPr="00AD7368">
        <w:rPr>
          <w:spacing w:val="2"/>
          <w:sz w:val="20"/>
        </w:rPr>
        <w:t xml:space="preserve"> turi būti valstybės ar savivaldybės institucijos </w:t>
      </w:r>
      <w:r w:rsidRPr="00AD7368">
        <w:rPr>
          <w:sz w:val="20"/>
        </w:rPr>
        <w:t>įgalioti dalyvauti atrankoje ir &lt;...&gt; būti paskirti valdybos nariais pagal Valstybės ir savivaldybės įmonių įstatymą“</w:t>
      </w:r>
      <w:r>
        <w:rPr>
          <w:sz w:val="20"/>
        </w:rPr>
        <w:t>. Todėl darytina išvada, kad Savivaldybė, kaip savininko teises ir pareigas įgyvendinanti institucija, galėjo objektyviai spręsti, kaip bus parinkti į valdybos narius pretenduojantys valstybės tarnautojai.</w:t>
      </w:r>
    </w:p>
  </w:footnote>
  <w:footnote w:id="25">
    <w:p w14:paraId="7C66ABD5" w14:textId="77777777" w:rsidR="00314816" w:rsidRPr="00D976B9" w:rsidRDefault="00314816" w:rsidP="00314816">
      <w:pPr>
        <w:pStyle w:val="FootnoteText"/>
        <w:jc w:val="both"/>
        <w:rPr>
          <w:lang w:bidi="lt-LT"/>
        </w:rPr>
      </w:pPr>
      <w:r w:rsidRPr="000E0846">
        <w:rPr>
          <w:vertAlign w:val="superscript"/>
          <w:lang w:bidi="lt-LT"/>
        </w:rPr>
        <w:footnoteRef/>
      </w:r>
      <w:r>
        <w:rPr>
          <w:lang w:bidi="lt-LT"/>
        </w:rPr>
        <w:t xml:space="preserve"> </w:t>
      </w:r>
      <w:r w:rsidRPr="00B52E61">
        <w:rPr>
          <w:lang w:bidi="lt-LT"/>
        </w:rPr>
        <w:t>Valstybės kontrolės 2</w:t>
      </w:r>
      <w:r>
        <w:rPr>
          <w:lang w:bidi="lt-LT"/>
        </w:rPr>
        <w:t>017 m. balandžio 25 d. ataskaita</w:t>
      </w:r>
      <w:r w:rsidRPr="00B52E61">
        <w:rPr>
          <w:lang w:bidi="lt-LT"/>
        </w:rPr>
        <w:t xml:space="preserve"> Nr. VA-2017-P-30-1-9 ,,Ar savivaldybių kontroliuojamų įmonių valdysena užtikrina efektyvią ir skaidrią įmonių veiklą“</w:t>
      </w:r>
      <w:r>
        <w:rPr>
          <w:lang w:bidi="lt-LT"/>
        </w:rPr>
        <w:t xml:space="preserve"> (22 lapas).</w:t>
      </w:r>
    </w:p>
  </w:footnote>
  <w:footnote w:id="26">
    <w:p w14:paraId="09DB0B7C" w14:textId="77777777" w:rsidR="00314816" w:rsidRPr="00D976B9" w:rsidRDefault="00314816" w:rsidP="00314816">
      <w:pPr>
        <w:pStyle w:val="FootnoteText"/>
        <w:jc w:val="both"/>
        <w:rPr>
          <w:lang w:bidi="lt-LT"/>
        </w:rPr>
      </w:pPr>
      <w:r w:rsidRPr="000E0846">
        <w:rPr>
          <w:vertAlign w:val="superscript"/>
          <w:lang w:bidi="lt-LT"/>
        </w:rPr>
        <w:footnoteRef/>
      </w:r>
      <w:r>
        <w:rPr>
          <w:lang w:bidi="lt-LT"/>
        </w:rPr>
        <w:t xml:space="preserve"> </w:t>
      </w:r>
      <w:r w:rsidRPr="00B31053">
        <w:rPr>
          <w:lang w:bidi="lt-LT"/>
        </w:rPr>
        <w:t>Vyriausybės 2015 m. birželio 17 d. nutarim</w:t>
      </w:r>
      <w:r>
        <w:rPr>
          <w:lang w:bidi="lt-LT"/>
        </w:rPr>
        <w:t>u</w:t>
      </w:r>
      <w:r w:rsidRPr="00B31053">
        <w:rPr>
          <w:lang w:bidi="lt-LT"/>
        </w:rPr>
        <w:t xml:space="preserve"> Nr. 631</w:t>
      </w:r>
      <w:r>
        <w:rPr>
          <w:lang w:bidi="lt-LT"/>
        </w:rPr>
        <w:t xml:space="preserve">, patvirtinto </w:t>
      </w:r>
      <w:r w:rsidRPr="00B31053">
        <w:rPr>
          <w:lang w:bidi="lt-LT"/>
        </w:rPr>
        <w:t>Kandidatų į valstybės įmonės ar savivaldybės įmonės valdybą ir kandidatų į valstybės ar savivaldybės valdomos bendrovės visuotinio akcininkų susirinkimo renkamą kolegialų priežiūros ar valdymo organą atrankos apraš</w:t>
      </w:r>
      <w:r>
        <w:rPr>
          <w:lang w:bidi="lt-LT"/>
        </w:rPr>
        <w:t xml:space="preserve">o 7.3 punktas. </w:t>
      </w:r>
    </w:p>
  </w:footnote>
  <w:footnote w:id="27">
    <w:p w14:paraId="33544653" w14:textId="77777777" w:rsidR="00314816" w:rsidRPr="00D976B9" w:rsidRDefault="00314816" w:rsidP="00314816">
      <w:pPr>
        <w:pStyle w:val="FootnoteText"/>
        <w:jc w:val="both"/>
        <w:rPr>
          <w:lang w:bidi="lt-LT"/>
        </w:rPr>
      </w:pPr>
      <w:r w:rsidRPr="000E0846">
        <w:rPr>
          <w:vertAlign w:val="superscript"/>
          <w:lang w:bidi="lt-LT"/>
        </w:rPr>
        <w:footnoteRef/>
      </w:r>
      <w:r>
        <w:rPr>
          <w:lang w:bidi="lt-LT"/>
        </w:rPr>
        <w:t xml:space="preserve"> Pakruojo rajono s</w:t>
      </w:r>
      <w:r w:rsidRPr="000E0846">
        <w:rPr>
          <w:lang w:bidi="lt-LT"/>
        </w:rPr>
        <w:t>avivaldybės administracijos direktoriaus 201</w:t>
      </w:r>
      <w:r>
        <w:rPr>
          <w:lang w:bidi="lt-LT"/>
        </w:rPr>
        <w:t>5</w:t>
      </w:r>
      <w:r w:rsidRPr="000E0846">
        <w:rPr>
          <w:lang w:bidi="lt-LT"/>
        </w:rPr>
        <w:t>-0</w:t>
      </w:r>
      <w:r>
        <w:rPr>
          <w:lang w:bidi="lt-LT"/>
        </w:rPr>
        <w:t>5</w:t>
      </w:r>
      <w:r w:rsidRPr="000E0846">
        <w:rPr>
          <w:lang w:bidi="lt-LT"/>
        </w:rPr>
        <w:t>-</w:t>
      </w:r>
      <w:r>
        <w:rPr>
          <w:lang w:bidi="lt-LT"/>
        </w:rPr>
        <w:t>15</w:t>
      </w:r>
      <w:r w:rsidRPr="000E0846">
        <w:rPr>
          <w:lang w:bidi="lt-LT"/>
        </w:rPr>
        <w:t xml:space="preserve"> įsakym</w:t>
      </w:r>
      <w:r>
        <w:rPr>
          <w:lang w:bidi="lt-LT"/>
        </w:rPr>
        <w:t>as</w:t>
      </w:r>
      <w:r w:rsidRPr="000E0846">
        <w:rPr>
          <w:lang w:bidi="lt-LT"/>
        </w:rPr>
        <w:t xml:space="preserve"> Nr. A</w:t>
      </w:r>
      <w:r>
        <w:rPr>
          <w:lang w:bidi="lt-LT"/>
        </w:rPr>
        <w:t>V</w:t>
      </w:r>
      <w:r w:rsidRPr="000E0846">
        <w:rPr>
          <w:lang w:bidi="lt-LT"/>
        </w:rPr>
        <w:t>-</w:t>
      </w:r>
      <w:r>
        <w:rPr>
          <w:lang w:bidi="lt-LT"/>
        </w:rPr>
        <w:t>37</w:t>
      </w:r>
      <w:r w:rsidRPr="000E0846">
        <w:rPr>
          <w:lang w:bidi="lt-LT"/>
        </w:rPr>
        <w:t xml:space="preserve">4 ,,Dėl </w:t>
      </w:r>
      <w:r>
        <w:rPr>
          <w:lang w:bidi="lt-LT"/>
        </w:rPr>
        <w:t>u</w:t>
      </w:r>
      <w:r w:rsidRPr="000E0846">
        <w:rPr>
          <w:lang w:bidi="lt-LT"/>
        </w:rPr>
        <w:t>ždarosios akcinės bendrovės ,,</w:t>
      </w:r>
      <w:r>
        <w:rPr>
          <w:lang w:bidi="lt-LT"/>
        </w:rPr>
        <w:t>Pakruojo šiluma</w:t>
      </w:r>
      <w:r w:rsidRPr="000E0846">
        <w:rPr>
          <w:lang w:bidi="lt-LT"/>
        </w:rPr>
        <w:t xml:space="preserve">“ valdybos </w:t>
      </w:r>
      <w:r>
        <w:rPr>
          <w:lang w:bidi="lt-LT"/>
        </w:rPr>
        <w:t>rinkimo</w:t>
      </w:r>
      <w:r w:rsidRPr="000E0846">
        <w:rPr>
          <w:lang w:bidi="lt-LT"/>
        </w:rPr>
        <w:t>“</w:t>
      </w:r>
      <w:r>
        <w:rPr>
          <w:lang w:bidi="lt-LT"/>
        </w:rPr>
        <w:t>;</w:t>
      </w:r>
      <w:r w:rsidRPr="000E0846">
        <w:rPr>
          <w:lang w:bidi="lt-LT"/>
        </w:rPr>
        <w:t xml:space="preserve"> Savivaldybės administracijos direktoriaus 201</w:t>
      </w:r>
      <w:r>
        <w:rPr>
          <w:lang w:bidi="lt-LT"/>
        </w:rPr>
        <w:t>6</w:t>
      </w:r>
      <w:r w:rsidRPr="000E0846">
        <w:rPr>
          <w:lang w:bidi="lt-LT"/>
        </w:rPr>
        <w:t>-0</w:t>
      </w:r>
      <w:r>
        <w:rPr>
          <w:lang w:bidi="lt-LT"/>
        </w:rPr>
        <w:t>1</w:t>
      </w:r>
      <w:r w:rsidRPr="000E0846">
        <w:rPr>
          <w:lang w:bidi="lt-LT"/>
        </w:rPr>
        <w:t>-</w:t>
      </w:r>
      <w:r>
        <w:rPr>
          <w:lang w:bidi="lt-LT"/>
        </w:rPr>
        <w:t>18 įsakymas Nr. AV-52</w:t>
      </w:r>
      <w:r w:rsidRPr="000E0846">
        <w:rPr>
          <w:lang w:bidi="lt-LT"/>
        </w:rPr>
        <w:t xml:space="preserve"> </w:t>
      </w:r>
      <w:r>
        <w:rPr>
          <w:lang w:bidi="lt-LT"/>
        </w:rPr>
        <w:t>,,Dėl uždarosios akcinės bendrovės ,,Pakruojo komunalininkas“</w:t>
      </w:r>
      <w:r w:rsidRPr="000E0846">
        <w:rPr>
          <w:lang w:bidi="lt-LT"/>
        </w:rPr>
        <w:t xml:space="preserve"> valdybos </w:t>
      </w:r>
      <w:r>
        <w:rPr>
          <w:lang w:bidi="lt-LT"/>
        </w:rPr>
        <w:t>nario atšaukimo ir nario paskyrimo“.</w:t>
      </w:r>
    </w:p>
  </w:footnote>
  <w:footnote w:id="28">
    <w:p w14:paraId="431AB36C" w14:textId="77777777" w:rsidR="00314816" w:rsidRPr="00D976B9" w:rsidRDefault="00314816" w:rsidP="00314816">
      <w:pPr>
        <w:pStyle w:val="FootnoteText"/>
        <w:jc w:val="both"/>
        <w:rPr>
          <w:lang w:bidi="lt-LT"/>
        </w:rPr>
      </w:pPr>
      <w:r w:rsidRPr="000E0846">
        <w:rPr>
          <w:vertAlign w:val="superscript"/>
          <w:lang w:bidi="lt-LT"/>
        </w:rPr>
        <w:footnoteRef/>
      </w:r>
      <w:r w:rsidRPr="000E0846">
        <w:rPr>
          <w:lang w:bidi="lt-LT"/>
        </w:rPr>
        <w:t xml:space="preserve"> </w:t>
      </w:r>
      <w:r>
        <w:rPr>
          <w:lang w:bidi="lt-LT"/>
        </w:rPr>
        <w:t>Pakruojo rajono savivaldybės administracijos Komunalinio ūkio vyriausiojo specialisto pareigybės aprašymas,</w:t>
      </w:r>
      <w:r w:rsidRPr="000E0846">
        <w:rPr>
          <w:lang w:bidi="lt-LT"/>
        </w:rPr>
        <w:t xml:space="preserve"> </w:t>
      </w:r>
      <w:r>
        <w:rPr>
          <w:lang w:bidi="lt-LT"/>
        </w:rPr>
        <w:t xml:space="preserve">patvirtintas </w:t>
      </w:r>
      <w:r w:rsidRPr="000E0846">
        <w:rPr>
          <w:lang w:bidi="lt-LT"/>
        </w:rPr>
        <w:t>Savivaldybės administracijos direktoriaus 201</w:t>
      </w:r>
      <w:r>
        <w:rPr>
          <w:lang w:bidi="lt-LT"/>
        </w:rPr>
        <w:t>1-12</w:t>
      </w:r>
      <w:r w:rsidRPr="000E0846">
        <w:rPr>
          <w:lang w:bidi="lt-LT"/>
        </w:rPr>
        <w:t>-</w:t>
      </w:r>
      <w:r>
        <w:rPr>
          <w:lang w:bidi="lt-LT"/>
        </w:rPr>
        <w:t>19</w:t>
      </w:r>
      <w:r w:rsidRPr="000E0846">
        <w:rPr>
          <w:lang w:bidi="lt-LT"/>
        </w:rPr>
        <w:t xml:space="preserve"> įsakym</w:t>
      </w:r>
      <w:r>
        <w:rPr>
          <w:lang w:bidi="lt-LT"/>
        </w:rPr>
        <w:t>u</w:t>
      </w:r>
      <w:r w:rsidRPr="000E0846">
        <w:rPr>
          <w:lang w:bidi="lt-LT"/>
        </w:rPr>
        <w:t xml:space="preserve"> Nr. </w:t>
      </w:r>
      <w:r>
        <w:rPr>
          <w:lang w:bidi="lt-LT"/>
        </w:rPr>
        <w:t>P</w:t>
      </w:r>
      <w:r w:rsidRPr="000E0846">
        <w:rPr>
          <w:lang w:bidi="lt-LT"/>
        </w:rPr>
        <w:t>A-</w:t>
      </w:r>
      <w:r>
        <w:rPr>
          <w:lang w:bidi="lt-LT"/>
        </w:rPr>
        <w:t>122.</w:t>
      </w:r>
    </w:p>
  </w:footnote>
  <w:footnote w:id="29">
    <w:p w14:paraId="726204D5" w14:textId="77777777" w:rsidR="00314816" w:rsidRPr="00D976B9" w:rsidRDefault="00314816" w:rsidP="00314816">
      <w:pPr>
        <w:pStyle w:val="FootnoteText"/>
        <w:jc w:val="both"/>
        <w:rPr>
          <w:lang w:bidi="lt-LT"/>
        </w:rPr>
      </w:pPr>
      <w:r w:rsidRPr="005E0C66">
        <w:rPr>
          <w:rStyle w:val="FootnoteReference"/>
        </w:rPr>
        <w:footnoteRef/>
      </w:r>
      <w:r>
        <w:t xml:space="preserve"> </w:t>
      </w:r>
      <w:r>
        <w:rPr>
          <w:lang w:bidi="lt-LT"/>
        </w:rPr>
        <w:t>Pakruojo</w:t>
      </w:r>
      <w:r w:rsidRPr="000C5367">
        <w:rPr>
          <w:lang w:bidi="lt-LT"/>
        </w:rPr>
        <w:t xml:space="preserve"> rajono savivaldybės tarybos 201</w:t>
      </w:r>
      <w:r>
        <w:rPr>
          <w:lang w:bidi="lt-LT"/>
        </w:rPr>
        <w:t>2-09-20 sprendimas Nr. T-222 „</w:t>
      </w:r>
      <w:r w:rsidRPr="000C5367">
        <w:rPr>
          <w:lang w:bidi="lt-LT"/>
        </w:rPr>
        <w:t xml:space="preserve">Dėl </w:t>
      </w:r>
      <w:r>
        <w:rPr>
          <w:lang w:bidi="lt-LT"/>
        </w:rPr>
        <w:t>akcinių ir uždarųjų akcinių bendrovių akcijų perdavimo Pakruojo rajono savivaldybės administracijos direktoriui valdyti, naudoti ir disponuoti jomis patikėjimo teise</w:t>
      </w:r>
      <w:r w:rsidRPr="000C5367">
        <w:rPr>
          <w:lang w:bidi="lt-LT"/>
        </w:rPr>
        <w:t>“</w:t>
      </w:r>
      <w:r>
        <w:rPr>
          <w:lang w:bidi="lt-LT"/>
        </w:rPr>
        <w:t>, n</w:t>
      </w:r>
      <w:r w:rsidRPr="00CA0EC0">
        <w:t>aujos redakcijos Atstovavimo Pakruojo rajono savivaldybei akcinėse bendrovėse ir uždarosiose akcinėse bendrovėse taisyklės, patvirtintos Administracijos direktoriaus 201</w:t>
      </w:r>
      <w:r>
        <w:t>8</w:t>
      </w:r>
      <w:r w:rsidRPr="00CA0EC0">
        <w:t xml:space="preserve"> m. </w:t>
      </w:r>
      <w:r>
        <w:t>vasario 7</w:t>
      </w:r>
      <w:r w:rsidRPr="00CA0EC0">
        <w:t xml:space="preserve"> d. įsakymu Nr. A</w:t>
      </w:r>
      <w:r>
        <w:t>V</w:t>
      </w:r>
      <w:r w:rsidRPr="00CA0EC0">
        <w:t>-</w:t>
      </w:r>
      <w:r>
        <w:t>90.</w:t>
      </w:r>
    </w:p>
  </w:footnote>
  <w:footnote w:id="30">
    <w:p w14:paraId="35604DF9" w14:textId="77777777" w:rsidR="00314816" w:rsidRPr="003273EB" w:rsidRDefault="00314816" w:rsidP="00314816">
      <w:pPr>
        <w:pStyle w:val="FootnoteText"/>
        <w:jc w:val="both"/>
      </w:pPr>
      <w:r w:rsidRPr="003273EB">
        <w:rPr>
          <w:rStyle w:val="FootnoteReference"/>
        </w:rPr>
        <w:footnoteRef/>
      </w:r>
      <w:r w:rsidRPr="003273EB">
        <w:t xml:space="preserve"> Vadovaujantis Korupcijos rizikos analizės atlikimo tvarkos, pavirtintos Lietuvos Respublikos Vyriausybės </w:t>
      </w:r>
      <w:smartTag w:uri="urn:schemas-microsoft-com:office:smarttags" w:element="metricconverter">
        <w:smartTagPr>
          <w:attr w:name="ProductID" w:val="2002 m"/>
        </w:smartTagPr>
        <w:smartTag w:uri="schemas-tilde-lv/tildestengine" w:element="metric">
          <w:smartTagPr>
            <w:attr w:name="metric_text" w:val="m"/>
            <w:attr w:name="metric_value" w:val="2002"/>
          </w:smartTagPr>
          <w:smartTag w:uri="schemas-tilde-lv/tildestengine" w:element="metric2">
            <w:smartTagPr>
              <w:attr w:name="metric_text" w:val="m"/>
              <w:attr w:name="metric_value" w:val="2002"/>
            </w:smartTagPr>
            <w:r w:rsidRPr="003273EB">
              <w:t>2002 m</w:t>
            </w:r>
          </w:smartTag>
        </w:smartTag>
      </w:smartTag>
      <w:r w:rsidRPr="003273EB">
        <w:t>. spalio 8 d. nutarimu Nr. 1601, 7 punkto nuostatomis.</w:t>
      </w:r>
    </w:p>
  </w:footnote>
  <w:footnote w:id="31">
    <w:p w14:paraId="4A9C2731" w14:textId="77777777" w:rsidR="00314816" w:rsidRDefault="00314816" w:rsidP="00314816">
      <w:pPr>
        <w:pStyle w:val="FootnoteText"/>
      </w:pPr>
      <w:r w:rsidRPr="00EF5943">
        <w:rPr>
          <w:rStyle w:val="FootnoteReference"/>
        </w:rPr>
        <w:footnoteRef/>
      </w:r>
      <w:r w:rsidRPr="00EF5943">
        <w:t xml:space="preserve"> </w:t>
      </w:r>
      <w:r w:rsidRPr="00486394">
        <w:t>Įsigaliojo nuo 2012-06-27.</w:t>
      </w:r>
    </w:p>
  </w:footnote>
  <w:footnote w:id="32">
    <w:p w14:paraId="6398658E" w14:textId="77777777" w:rsidR="00314816" w:rsidRDefault="00314816" w:rsidP="00314816">
      <w:pPr>
        <w:pStyle w:val="FootnoteText"/>
      </w:pPr>
      <w:r w:rsidRPr="00EF5943">
        <w:rPr>
          <w:rStyle w:val="FootnoteReference"/>
        </w:rPr>
        <w:footnoteRef/>
      </w:r>
      <w:r w:rsidRPr="00EF5943">
        <w:t xml:space="preserve"> </w:t>
      </w:r>
      <w:r>
        <w:t xml:space="preserve">Internetinė nuoroda: </w:t>
      </w:r>
      <w:hyperlink r:id="rId6" w:history="1">
        <w:r w:rsidRPr="009647DD">
          <w:rPr>
            <w:rStyle w:val="Hyperlink"/>
          </w:rPr>
          <w:t>http://vtek.lt/deklaravimas</w:t>
        </w:r>
      </w:hyperlink>
      <w:r>
        <w:t xml:space="preserve"> </w:t>
      </w:r>
    </w:p>
  </w:footnote>
  <w:footnote w:id="33">
    <w:p w14:paraId="687CE1DC" w14:textId="77777777" w:rsidR="00314816" w:rsidRDefault="00314816" w:rsidP="00314816">
      <w:pPr>
        <w:pStyle w:val="FootnoteText"/>
        <w:jc w:val="both"/>
      </w:pPr>
      <w:r w:rsidRPr="00B37989">
        <w:rPr>
          <w:rStyle w:val="FootnoteReference"/>
        </w:rPr>
        <w:footnoteRef/>
      </w:r>
      <w:r w:rsidRPr="00D36C13">
        <w:t xml:space="preserve"> </w:t>
      </w:r>
      <w:r w:rsidRPr="00AB4B33">
        <w:t>Pakruojo rajono savivaldybės korupcijos prevencijos 2017–2019 metų progra</w:t>
      </w:r>
      <w:r>
        <w:t>ma, patvirtinta Pakruojo rajono tarybos 2017-05-25 sprendimu Nr. T-195.</w:t>
      </w:r>
    </w:p>
  </w:footnote>
  <w:footnote w:id="34">
    <w:p w14:paraId="19F196A2" w14:textId="77777777" w:rsidR="00314816" w:rsidRDefault="00314816" w:rsidP="00314816">
      <w:pPr>
        <w:pStyle w:val="FootnoteText"/>
        <w:jc w:val="both"/>
      </w:pPr>
      <w:r w:rsidRPr="00B37989">
        <w:rPr>
          <w:rStyle w:val="FootnoteReference"/>
        </w:rPr>
        <w:footnoteRef/>
      </w:r>
      <w:r w:rsidRPr="00D36C13">
        <w:t xml:space="preserve"> </w:t>
      </w:r>
      <w:r w:rsidRPr="00770A68">
        <w:t>Viešųjų ir privačių interesų derinimo valstyb</w:t>
      </w:r>
      <w:r>
        <w:t>inėje tarnyboje įstatymo 22 straipsnio 1 dalies 2 punktas.</w:t>
      </w:r>
    </w:p>
  </w:footnote>
  <w:footnote w:id="35">
    <w:p w14:paraId="642C72EE" w14:textId="77777777" w:rsidR="00314816" w:rsidRPr="008F3646" w:rsidRDefault="00314816" w:rsidP="00314816">
      <w:pPr>
        <w:pStyle w:val="FootnoteText"/>
        <w:jc w:val="both"/>
      </w:pPr>
      <w:r w:rsidRPr="00B37989">
        <w:rPr>
          <w:rStyle w:val="FootnoteReference"/>
        </w:rPr>
        <w:footnoteRef/>
      </w:r>
      <w:r w:rsidRPr="00D36C13">
        <w:t xml:space="preserve"> </w:t>
      </w:r>
      <w:r w:rsidRPr="008F3646">
        <w:t>Viešųjų ir privačių interesų derinimo valstybinėje tarnyboje įstatymo nuostatų vykdymo ir kontrolės Pakruojo rajono savivaldybės administracijoje apraša</w:t>
      </w:r>
      <w:r>
        <w:t>s, patvirtintas Savivaldybės administracijos direktoriaus 2017-06-27 įsakymu Nr. AV-478.</w:t>
      </w:r>
    </w:p>
  </w:footnote>
  <w:footnote w:id="36">
    <w:p w14:paraId="18420980" w14:textId="77777777" w:rsidR="00314816" w:rsidRPr="00BF3126" w:rsidRDefault="00314816" w:rsidP="00314816">
      <w:pPr>
        <w:pStyle w:val="FootnoteText"/>
        <w:jc w:val="both"/>
      </w:pPr>
      <w:r w:rsidRPr="00B37989">
        <w:rPr>
          <w:rStyle w:val="FootnoteReference"/>
        </w:rPr>
        <w:footnoteRef/>
      </w:r>
      <w:r w:rsidRPr="00D36C13">
        <w:t xml:space="preserve"> </w:t>
      </w:r>
      <w:r w:rsidRPr="00770A68">
        <w:t>Tikrinta 201</w:t>
      </w:r>
      <w:r>
        <w:t>8-04</w:t>
      </w:r>
      <w:r w:rsidRPr="00770A68">
        <w:t>-</w:t>
      </w:r>
      <w:r>
        <w:t>30.</w:t>
      </w:r>
    </w:p>
  </w:footnote>
  <w:footnote w:id="37">
    <w:p w14:paraId="387342B3" w14:textId="77777777" w:rsidR="00314816" w:rsidRPr="00BF3126" w:rsidRDefault="00314816" w:rsidP="00314816">
      <w:pPr>
        <w:pStyle w:val="FootnoteText"/>
        <w:jc w:val="both"/>
      </w:pPr>
      <w:r w:rsidRPr="00B37989">
        <w:rPr>
          <w:rStyle w:val="FootnoteReference"/>
        </w:rPr>
        <w:footnoteRef/>
      </w:r>
      <w:r w:rsidRPr="00D36C13">
        <w:t xml:space="preserve"> </w:t>
      </w:r>
      <w:r w:rsidRPr="00770A68">
        <w:t>Tikrinta 201</w:t>
      </w:r>
      <w:r>
        <w:t>8-05</w:t>
      </w:r>
      <w:r w:rsidRPr="00770A68">
        <w:t>-</w:t>
      </w:r>
      <w:r>
        <w:t>02.</w:t>
      </w:r>
    </w:p>
  </w:footnote>
  <w:footnote w:id="38">
    <w:p w14:paraId="38D2A6A4" w14:textId="77777777" w:rsidR="00314816" w:rsidRPr="00D976B9" w:rsidRDefault="00314816" w:rsidP="00314816">
      <w:pPr>
        <w:pStyle w:val="FootnoteText"/>
        <w:jc w:val="both"/>
        <w:rPr>
          <w:lang w:bidi="lt-LT"/>
        </w:rPr>
      </w:pPr>
      <w:r w:rsidRPr="005E0C66">
        <w:rPr>
          <w:rStyle w:val="FootnoteReference"/>
        </w:rPr>
        <w:footnoteRef/>
      </w:r>
      <w:r>
        <w:t xml:space="preserve"> S</w:t>
      </w:r>
      <w:r w:rsidRPr="000B1505">
        <w:t xml:space="preserve">avivaldybės administracijos patalpų, </w:t>
      </w:r>
      <w:r>
        <w:t xml:space="preserve">esančių adresu: </w:t>
      </w:r>
      <w:r w:rsidRPr="000B1505">
        <w:t>Kęstučio g. 4, Pakruojis, remonto darb</w:t>
      </w:r>
      <w:r>
        <w:t>ų viešojo pirkimo komisijos posėdžio 2017-09-28 protokolas Nr. 5.</w:t>
      </w:r>
    </w:p>
  </w:footnote>
  <w:footnote w:id="39">
    <w:p w14:paraId="044FC4B6" w14:textId="77777777" w:rsidR="00314816" w:rsidRDefault="00314816" w:rsidP="00314816">
      <w:pPr>
        <w:pStyle w:val="FootnoteText"/>
        <w:jc w:val="both"/>
        <w:rPr>
          <w:lang w:bidi="lt-LT"/>
        </w:rPr>
      </w:pPr>
      <w:r w:rsidRPr="00BB5C5B">
        <w:rPr>
          <w:rStyle w:val="FootnoteReference"/>
        </w:rPr>
        <w:footnoteRef/>
      </w:r>
      <w:r>
        <w:rPr>
          <w:lang w:bidi="lt-LT"/>
        </w:rPr>
        <w:t>Administracijos direktoriaus 2015-05-15 įsakymas Nr. AV-374 ,,Dėl uždarosios akcinės bendrovės ,,Pakruojo šiluma“ valdybos rinkimo“, kuriame UAB ,,Pakruojo šiluma“ direktorius J. B. paskirtas įmonės valdybos nariu.</w:t>
      </w:r>
    </w:p>
  </w:footnote>
  <w:footnote w:id="40">
    <w:p w14:paraId="033A3983" w14:textId="77777777" w:rsidR="00314816" w:rsidRPr="00770D12" w:rsidRDefault="00314816" w:rsidP="00314816">
      <w:pPr>
        <w:pStyle w:val="FootnoteText"/>
        <w:jc w:val="both"/>
      </w:pPr>
      <w:r w:rsidRPr="001205B0">
        <w:rPr>
          <w:rStyle w:val="FootnoteReference"/>
        </w:rPr>
        <w:footnoteRef/>
      </w:r>
      <w:r w:rsidRPr="001205B0">
        <w:t xml:space="preserve"> </w:t>
      </w:r>
      <w:r>
        <w:t>Valstybės audito 2018</w:t>
      </w:r>
      <w:r w:rsidRPr="00770D12">
        <w:t xml:space="preserve"> m. </w:t>
      </w:r>
      <w:r>
        <w:t>gegužės 4 d. ataskaita</w:t>
      </w:r>
      <w:r w:rsidRPr="00770D12">
        <w:t xml:space="preserve"> Nr. VA-201</w:t>
      </w:r>
      <w:r>
        <w:t>8</w:t>
      </w:r>
      <w:r w:rsidRPr="00770D12">
        <w:t>-P-</w:t>
      </w:r>
      <w:r>
        <w:t>300-1-4</w:t>
      </w:r>
      <w:r w:rsidRPr="00770D12">
        <w:t xml:space="preserve"> ,,</w:t>
      </w:r>
      <w:r>
        <w:t>Viešųjų pirkimų sistemos funkcionavimas</w:t>
      </w:r>
      <w:r w:rsidRPr="00770D12">
        <w:t>“</w:t>
      </w:r>
      <w:r>
        <w:t>.</w:t>
      </w:r>
    </w:p>
  </w:footnote>
  <w:footnote w:id="41">
    <w:p w14:paraId="6BBCFD53" w14:textId="77777777" w:rsidR="00314816" w:rsidRDefault="00314816" w:rsidP="00314816">
      <w:pPr>
        <w:pStyle w:val="FootnoteText"/>
        <w:jc w:val="both"/>
      </w:pPr>
      <w:r w:rsidRPr="001205B0">
        <w:rPr>
          <w:rStyle w:val="FootnoteReference"/>
        </w:rPr>
        <w:footnoteRef/>
      </w:r>
      <w:r>
        <w:t xml:space="preserve"> </w:t>
      </w:r>
      <w:r w:rsidRPr="0010280C">
        <w:t>Nuo 2017-07-01</w:t>
      </w:r>
      <w:r>
        <w:t xml:space="preserve"> perkančiosios organizacijos supaprastintus pirkimus vykdo vadovaujantis Viešųjų pirkimų įstatymu, Mažos vertės pirkimų tvarkos aprašu; perkantieji subjektai supaprastintus pirkimus vykdo vadovaujantis </w:t>
      </w:r>
      <w:r w:rsidRPr="0010280C">
        <w:t>Pirkimų, atliekamų vandentvarkos, energetikos, transporto ar pašto paslaugų srities perkančiųjų subjektų</w:t>
      </w:r>
      <w:r>
        <w:t xml:space="preserve"> įstatymu, mažos vertės pirkimus – vadovaujantis pačių perkančiųjų subjektų pasitvirtintais mažos vertės pirkimų aprašais</w:t>
      </w:r>
      <w:r w:rsidRPr="0010280C">
        <w:t>.</w:t>
      </w:r>
      <w:r>
        <w:t xml:space="preserve"> Nuo 2017-07-01 tiek perkančiosios organizacijos, tiek perkantieji subjektai savo vidiniais teisės aktais reglamentuoja pirkimų organizavimo tvarką.</w:t>
      </w:r>
    </w:p>
  </w:footnote>
  <w:footnote w:id="42">
    <w:p w14:paraId="4C4F55D6" w14:textId="77777777" w:rsidR="00314816" w:rsidRPr="004C2B72" w:rsidRDefault="00314816" w:rsidP="00314816">
      <w:pPr>
        <w:pStyle w:val="FootnoteText"/>
        <w:jc w:val="both"/>
      </w:pPr>
      <w:r w:rsidRPr="001205B0">
        <w:rPr>
          <w:rStyle w:val="FootnoteReference"/>
        </w:rPr>
        <w:footnoteRef/>
      </w:r>
      <w:r w:rsidRPr="001205B0">
        <w:t xml:space="preserve"> </w:t>
      </w:r>
      <w:r w:rsidRPr="004C2B72">
        <w:t>Viešųjų pirkimų įstatymo 2 straipsnio 17 dalis (</w:t>
      </w:r>
      <w:r w:rsidRPr="004C2B72">
        <w:rPr>
          <w:iCs/>
          <w:color w:val="000000"/>
          <w:shd w:val="clear" w:color="auto" w:fill="FFFFFF"/>
        </w:rPr>
        <w:t>2010-12-23 įstatymo Nr. XI-1255 redakcija), 85 straipsnio 3 dalis (2012-06-29 įstatymo Nr. XI-2177 redakcija), 2 straipsnio 19 dalis, 21 straipsnis (</w:t>
      </w:r>
      <w:r w:rsidRPr="004C2B72">
        <w:t>2017-05-02 įstatymo Nr. XIII-327 redakcija).</w:t>
      </w:r>
    </w:p>
  </w:footnote>
  <w:footnote w:id="43">
    <w:p w14:paraId="1A9CC6E4" w14:textId="77777777" w:rsidR="00314816" w:rsidRPr="004C2B72" w:rsidRDefault="00314816" w:rsidP="00314816">
      <w:pPr>
        <w:pStyle w:val="FootnoteText"/>
        <w:jc w:val="both"/>
      </w:pPr>
      <w:r w:rsidRPr="004C2B72">
        <w:rPr>
          <w:rStyle w:val="FootnoteReference"/>
        </w:rPr>
        <w:footnoteRef/>
      </w:r>
      <w:r w:rsidRPr="004C2B72">
        <w:t xml:space="preserve"> Elektroniniu paštu 2018-05-14</w:t>
      </w:r>
      <w:r w:rsidRPr="004C2B72">
        <w:rPr>
          <w:lang w:bidi="lt-LT"/>
        </w:rPr>
        <w:t xml:space="preserve"> UAB ,,Pakruojo komunalininkas“ pateikta informacija.</w:t>
      </w:r>
    </w:p>
  </w:footnote>
  <w:footnote w:id="44">
    <w:p w14:paraId="0B86CBA2" w14:textId="77777777" w:rsidR="00314816" w:rsidRPr="004C2B72" w:rsidRDefault="00314816" w:rsidP="00314816">
      <w:pPr>
        <w:pStyle w:val="FootnoteText"/>
        <w:jc w:val="both"/>
      </w:pPr>
      <w:r w:rsidRPr="004C2B72">
        <w:rPr>
          <w:rStyle w:val="FootnoteReference"/>
        </w:rPr>
        <w:footnoteRef/>
      </w:r>
      <w:r w:rsidRPr="004C2B72">
        <w:t xml:space="preserve"> Nuoroda:</w:t>
      </w:r>
    </w:p>
    <w:p w14:paraId="4D3EBF2C" w14:textId="77777777" w:rsidR="00314816" w:rsidRPr="004C2B72" w:rsidRDefault="005834FF" w:rsidP="00314816">
      <w:pPr>
        <w:pStyle w:val="FootnoteText"/>
        <w:jc w:val="both"/>
        <w:rPr>
          <w:lang w:bidi="lt-LT"/>
        </w:rPr>
      </w:pPr>
      <w:hyperlink r:id="rId7" w:history="1">
        <w:r w:rsidR="00314816" w:rsidRPr="004C2B72">
          <w:rPr>
            <w:rStyle w:val="Hyperlink"/>
          </w:rPr>
          <w:t>http://www.cvpp.lt/index.php?option=com_profile&amp;task=ataskaitos&amp;Itemid=86&amp;filter_show=1&amp;vpt_unite=&amp;filter_authority=&amp;filter_jarcode=167909640&amp;filter_cpv=&amp;filter_pirknr=&amp;filter_regnr=&amp;filter_from=&amp;filter_to=&amp;filter_type=&amp;filter_tipas</w:t>
        </w:r>
      </w:hyperlink>
      <w:r w:rsidR="00314816" w:rsidRPr="004C2B72">
        <w:t>=  ir elektroniniu paštu 2018-04-03, 2018-05-10</w:t>
      </w:r>
      <w:r w:rsidR="00314816" w:rsidRPr="004C2B72">
        <w:rPr>
          <w:lang w:bidi="lt-LT"/>
        </w:rPr>
        <w:t xml:space="preserve"> UAB ,,Pakruojo šiluma“ pateikta informacija.</w:t>
      </w:r>
    </w:p>
  </w:footnote>
  <w:footnote w:id="45">
    <w:p w14:paraId="7B38D319" w14:textId="77777777" w:rsidR="00314816" w:rsidRDefault="00314816" w:rsidP="00314816">
      <w:pPr>
        <w:pStyle w:val="FootnoteText"/>
        <w:jc w:val="both"/>
      </w:pPr>
      <w:r w:rsidRPr="004C2B72">
        <w:rPr>
          <w:rStyle w:val="FootnoteReference"/>
        </w:rPr>
        <w:footnoteRef/>
      </w:r>
      <w:r w:rsidRPr="004C2B72">
        <w:t xml:space="preserve"> UAB „Pakruojo vandentiekis“ 2018-02-23 raštas Nr. 70 „Dėl dokumentų pateikimo“ ir el. paštu 2018-05-07 ir 2018-05-14 pateikta informacija.</w:t>
      </w:r>
    </w:p>
  </w:footnote>
  <w:footnote w:id="46">
    <w:p w14:paraId="4E07574C" w14:textId="77777777" w:rsidR="00314816" w:rsidRDefault="00314816" w:rsidP="00314816">
      <w:pPr>
        <w:pStyle w:val="FootnoteText"/>
        <w:jc w:val="both"/>
      </w:pPr>
      <w:r w:rsidRPr="00686E1B">
        <w:rPr>
          <w:rStyle w:val="FootnoteReference"/>
        </w:rPr>
        <w:footnoteRef/>
      </w:r>
      <w:r w:rsidRPr="00686E1B">
        <w:t xml:space="preserve"> </w:t>
      </w:r>
      <w:r>
        <w:rPr>
          <w:lang w:bidi="lt-LT"/>
        </w:rPr>
        <w:t>UAB ,,Pakruojo vandentiekis“ viešųjų pirkimų organizavimo ir vidaus kontrolės taisyklės, patvirtintos direktoriaus 2017-11-16 įsakymu Nr. V-50</w:t>
      </w:r>
      <w:r w:rsidRPr="007E61B5">
        <w:rPr>
          <w:lang w:bidi="lt-LT"/>
        </w:rPr>
        <w:t>.</w:t>
      </w:r>
    </w:p>
  </w:footnote>
  <w:footnote w:id="47">
    <w:p w14:paraId="0AACEA23" w14:textId="77777777" w:rsidR="00314816" w:rsidRPr="00925261" w:rsidRDefault="00314816" w:rsidP="00314816">
      <w:pPr>
        <w:pStyle w:val="FootnoteText"/>
      </w:pPr>
      <w:r w:rsidRPr="00925261">
        <w:rPr>
          <w:rStyle w:val="FootnoteReference"/>
        </w:rPr>
        <w:footnoteRef/>
      </w:r>
      <w:r>
        <w:t xml:space="preserve"> </w:t>
      </w:r>
      <w:r w:rsidRPr="00D91497">
        <w:t>UAB ,,Pakruojo šiluma“</w:t>
      </w:r>
      <w:r>
        <w:t xml:space="preserve"> direktoriaus 2012-03-12 įsakymas Nr. 3-13 ,,Dėl mažos vertės pirkimų“.</w:t>
      </w:r>
    </w:p>
  </w:footnote>
  <w:footnote w:id="48">
    <w:p w14:paraId="269EE6EE" w14:textId="77777777" w:rsidR="00314816" w:rsidRDefault="00314816" w:rsidP="00314816">
      <w:pPr>
        <w:pStyle w:val="FootnoteText"/>
        <w:jc w:val="both"/>
      </w:pPr>
      <w:r w:rsidRPr="00D15C0A">
        <w:rPr>
          <w:rStyle w:val="FootnoteReference"/>
        </w:rPr>
        <w:footnoteRef/>
      </w:r>
      <w:r>
        <w:t xml:space="preserve"> </w:t>
      </w:r>
      <w:r w:rsidRPr="00A97435">
        <w:t>Pažymėtina, kad Viešųjų pirkimų įstatymo 27 str. 1 d. suteikia teisę perkančiosioms organizacijoms gauti rinkos dalyvių konsultacijas, jei nėra iškreipiama konkurencija bei nepažeidžiami nediskriminavimo ir skaidrumo principai.</w:t>
      </w:r>
    </w:p>
  </w:footnote>
  <w:footnote w:id="49">
    <w:p w14:paraId="390E045D" w14:textId="77777777" w:rsidR="00314816" w:rsidRDefault="00314816" w:rsidP="00314816">
      <w:pPr>
        <w:pStyle w:val="FootnoteText"/>
        <w:jc w:val="both"/>
      </w:pPr>
      <w:r w:rsidRPr="001F12FB">
        <w:rPr>
          <w:rStyle w:val="FootnoteReference"/>
        </w:rPr>
        <w:footnoteRef/>
      </w:r>
      <w:r w:rsidRPr="001F12FB">
        <w:t xml:space="preserve"> </w:t>
      </w:r>
      <w:r>
        <w:t xml:space="preserve">Internetinė nuoroda: </w:t>
      </w:r>
      <w:hyperlink r:id="rId8" w:history="1">
        <w:r w:rsidRPr="005F24F2">
          <w:rPr>
            <w:rStyle w:val="Hyperlink"/>
          </w:rPr>
          <w:t>http://vpt.lrv.lt/lt/naujienos/parengeme-gaires-planuojantiems-vykdyti-rinkos-konsultacijas</w:t>
        </w:r>
      </w:hyperlink>
      <w:r>
        <w:t xml:space="preserve"> </w:t>
      </w:r>
    </w:p>
  </w:footnote>
  <w:footnote w:id="50">
    <w:p w14:paraId="69CA3DB2" w14:textId="77777777" w:rsidR="00314816" w:rsidRDefault="00314816" w:rsidP="00314816">
      <w:pPr>
        <w:pStyle w:val="FootnoteText"/>
      </w:pPr>
      <w:r w:rsidRPr="004C2B72">
        <w:rPr>
          <w:rStyle w:val="FootnoteReference"/>
        </w:rPr>
        <w:footnoteRef/>
      </w:r>
      <w:r w:rsidRPr="004C2B72">
        <w:t xml:space="preserve"> 2017-05-02 įstatymo Nr. XIII-327 redakcija.</w:t>
      </w:r>
    </w:p>
  </w:footnote>
  <w:footnote w:id="51">
    <w:p w14:paraId="0EADD4AC" w14:textId="77777777" w:rsidR="00314816" w:rsidRPr="00ED5653" w:rsidRDefault="00314816" w:rsidP="00314816">
      <w:pPr>
        <w:pStyle w:val="FootnoteText"/>
        <w:jc w:val="both"/>
        <w:rPr>
          <w:lang w:bidi="lt-LT"/>
        </w:rPr>
      </w:pPr>
      <w:r w:rsidRPr="007E61B5">
        <w:rPr>
          <w:rStyle w:val="FootnoteReference"/>
        </w:rPr>
        <w:footnoteRef/>
      </w:r>
      <w:r>
        <w:rPr>
          <w:lang w:bidi="lt-LT"/>
        </w:rPr>
        <w:t xml:space="preserve"> Tikrinta 2018-05-15.</w:t>
      </w:r>
    </w:p>
  </w:footnote>
  <w:footnote w:id="52">
    <w:p w14:paraId="3DC47964" w14:textId="77777777" w:rsidR="00314816" w:rsidRPr="004C2B72" w:rsidRDefault="00314816" w:rsidP="00314816">
      <w:pPr>
        <w:pStyle w:val="FootnoteText"/>
      </w:pPr>
      <w:r w:rsidRPr="004C2B72">
        <w:rPr>
          <w:rStyle w:val="FootnoteReference"/>
        </w:rPr>
        <w:footnoteRef/>
      </w:r>
      <w:r w:rsidRPr="004C2B72">
        <w:t xml:space="preserve"> Prieiga per internetą: </w:t>
      </w:r>
      <w:hyperlink r:id="rId9" w:history="1">
        <w:r w:rsidRPr="004C2B72">
          <w:rPr>
            <w:rStyle w:val="Hyperlink"/>
          </w:rPr>
          <w:t>https://www.e-tar.lt/portal/lt/legalAct/TAR.3FB3953EFFDC/yYzshwtXBe</w:t>
        </w:r>
      </w:hyperlink>
      <w:r w:rsidRPr="004C2B72">
        <w:t xml:space="preserve"> </w:t>
      </w:r>
    </w:p>
  </w:footnote>
  <w:footnote w:id="53">
    <w:p w14:paraId="3571BFEE" w14:textId="77777777" w:rsidR="00314816" w:rsidRPr="004C2B72" w:rsidRDefault="00314816" w:rsidP="00314816">
      <w:pPr>
        <w:pStyle w:val="FootnoteText"/>
        <w:jc w:val="both"/>
      </w:pPr>
      <w:r w:rsidRPr="004C2B72">
        <w:rPr>
          <w:rStyle w:val="FootnoteReference"/>
        </w:rPr>
        <w:footnoteRef/>
      </w:r>
      <w:r w:rsidRPr="004C2B72">
        <w:t xml:space="preserve"> Prieiga: </w:t>
      </w:r>
      <w:hyperlink r:id="rId10" w:history="1">
        <w:r w:rsidRPr="004C2B72">
          <w:rPr>
            <w:rStyle w:val="Hyperlink"/>
          </w:rPr>
          <w:t>http://mw.eviesiejipirkimai.lt/vpm/SVPTS/svpts_sarasas.asp?SBJ_ID=1020049471</w:t>
        </w:r>
      </w:hyperlink>
      <w:r w:rsidRPr="004C2B72">
        <w:t xml:space="preserve"> </w:t>
      </w:r>
    </w:p>
  </w:footnote>
  <w:footnote w:id="54">
    <w:p w14:paraId="67DCD5B1" w14:textId="77777777" w:rsidR="00314816" w:rsidRDefault="00314816" w:rsidP="00314816">
      <w:pPr>
        <w:pStyle w:val="FootnoteText"/>
        <w:jc w:val="both"/>
      </w:pPr>
      <w:r w:rsidRPr="004C2B72">
        <w:rPr>
          <w:rStyle w:val="FootnoteReference"/>
        </w:rPr>
        <w:footnoteRef/>
      </w:r>
      <w:r w:rsidRPr="004C2B72">
        <w:t xml:space="preserve"> Viešųjų pirkimų įstatymo 18 straipsnio 11 dalies įsigaliojusi redakcija nuo 2015-01-01 (2013-10-22 įstatymas Nr. XII-569).</w:t>
      </w:r>
      <w:r>
        <w:rPr>
          <w:rFonts w:cs="Arial"/>
          <w:color w:val="000000"/>
          <w:sz w:val="22"/>
          <w:szCs w:val="22"/>
          <w:shd w:val="clear" w:color="auto" w:fill="FFFFFF"/>
        </w:rPr>
        <w:t> </w:t>
      </w:r>
    </w:p>
  </w:footnote>
  <w:footnote w:id="55">
    <w:p w14:paraId="1DFEC50A" w14:textId="77777777" w:rsidR="00314816" w:rsidRPr="004C2B72" w:rsidRDefault="00314816" w:rsidP="00314816">
      <w:pPr>
        <w:pStyle w:val="FootnoteText"/>
        <w:jc w:val="both"/>
      </w:pPr>
      <w:r w:rsidRPr="004C2B72">
        <w:rPr>
          <w:rStyle w:val="FootnoteReference"/>
        </w:rPr>
        <w:footnoteRef/>
      </w:r>
      <w:r w:rsidRPr="004C2B72">
        <w:t xml:space="preserve"> Prieiga: </w:t>
      </w:r>
      <w:hyperlink r:id="rId11" w:history="1">
        <w:r w:rsidRPr="004C2B72">
          <w:rPr>
            <w:rStyle w:val="Hyperlink"/>
          </w:rPr>
          <w:t>https://klausk.vpt.lt/hc/lt/articles/212717629-Ar-Vie%C5%A1%C5%B3j%C5%B3-pirkim%C5%B3-%C4%AFstatymo-18-straipsnio-11-dalies-nuostatos-taikomos-ma%C5%BEos-vert%C4%97s-pirkimams-</w:t>
        </w:r>
      </w:hyperlink>
      <w:r w:rsidRPr="004C2B72">
        <w:t xml:space="preserve"> </w:t>
      </w:r>
    </w:p>
  </w:footnote>
  <w:footnote w:id="56">
    <w:p w14:paraId="51D9CD06" w14:textId="77777777" w:rsidR="00314816" w:rsidRPr="004C2B72" w:rsidRDefault="00314816" w:rsidP="00314816">
      <w:pPr>
        <w:pStyle w:val="FootnoteText"/>
        <w:jc w:val="both"/>
      </w:pPr>
      <w:r w:rsidRPr="004C2B72">
        <w:rPr>
          <w:rStyle w:val="FootnoteReference"/>
        </w:rPr>
        <w:footnoteRef/>
      </w:r>
      <w:r w:rsidRPr="004C2B72">
        <w:t xml:space="preserve"> Prieiga:</w:t>
      </w:r>
    </w:p>
    <w:p w14:paraId="2B9B4875" w14:textId="77777777" w:rsidR="00314816" w:rsidRPr="004C2B72" w:rsidRDefault="005834FF" w:rsidP="00314816">
      <w:pPr>
        <w:pStyle w:val="FootnoteText"/>
        <w:jc w:val="both"/>
      </w:pPr>
      <w:hyperlink r:id="rId12" w:history="1">
        <w:r w:rsidR="00314816" w:rsidRPr="004C2B72">
          <w:rPr>
            <w:rStyle w:val="Hyperlink"/>
          </w:rPr>
          <w:t>http://www.cvpp.lt/index.php?option=com_vptpublic&amp;task=sutartys&amp;Itemid=109&amp;filter_show=1&amp;filter_limit=10&amp;vpt_unite=&amp;filter_tender=&amp;filter_number=&amp;filter_proctype=&amp;filter_authority=&amp;filter_jarcode=167904337&amp;filter_cpv=&amp;filter_valuefrom=&amp;filter_valueto=&amp;filter_contractdate_from=&amp;filter_contractdate_to=&amp;filter_expirationdate_from=&amp;filter_expirationdate_to=&amp;filter_supplier=&amp;filter_supplier_jarcode=&amp;filter_agreement_type</w:t>
        </w:r>
      </w:hyperlink>
      <w:r w:rsidR="00314816" w:rsidRPr="004C2B72">
        <w:t>= ;</w:t>
      </w:r>
    </w:p>
    <w:p w14:paraId="7F376BD8" w14:textId="77777777" w:rsidR="00314816" w:rsidRPr="004C2B72" w:rsidRDefault="00314816" w:rsidP="00314816">
      <w:pPr>
        <w:pStyle w:val="FootnoteText"/>
        <w:jc w:val="both"/>
      </w:pPr>
      <w:r w:rsidRPr="004C2B72">
        <w:t>nuoroda:</w:t>
      </w:r>
    </w:p>
    <w:p w14:paraId="0C313848" w14:textId="77777777" w:rsidR="00314816" w:rsidRPr="004C2B72" w:rsidRDefault="005834FF" w:rsidP="00314816">
      <w:pPr>
        <w:pStyle w:val="FootnoteText"/>
        <w:jc w:val="both"/>
      </w:pPr>
      <w:hyperlink r:id="rId13" w:history="1">
        <w:r w:rsidR="00314816" w:rsidRPr="004C2B72">
          <w:rPr>
            <w:rStyle w:val="Hyperlink"/>
          </w:rPr>
          <w:t>http://www.cvpp.lt/index.php?option=com_vptpublic&amp;task=sutartys&amp;Itemid=109&amp;filter_show=1&amp;filter_limit=10&amp;vpt_unite=&amp;filter_tender=&amp;filter_number=&amp;filter_proctype=&amp;filter_authority=&amp;filter_jarcode=167909640&amp;filter_cpv=&amp;filter_valuefrom=&amp;filter_valueto=&amp;filter_contractdate_from=&amp;filter_contractdate_to=&amp;filter_expirationdate_from=&amp;filter_expirationdate_to=&amp;filter_supplier=&amp;filter_supplier_jarcode=&amp;filter_agreement_type</w:t>
        </w:r>
      </w:hyperlink>
      <w:r w:rsidR="00314816" w:rsidRPr="004C2B72">
        <w:t>= ;</w:t>
      </w:r>
    </w:p>
    <w:p w14:paraId="5748CA8B" w14:textId="77777777" w:rsidR="00314816" w:rsidRPr="004C2B72" w:rsidRDefault="00314816" w:rsidP="00314816">
      <w:pPr>
        <w:pStyle w:val="FootnoteText"/>
        <w:jc w:val="both"/>
      </w:pPr>
      <w:r w:rsidRPr="004C2B72">
        <w:t>nuoroda:</w:t>
      </w:r>
    </w:p>
    <w:p w14:paraId="1E8F0CAA" w14:textId="77777777" w:rsidR="00314816" w:rsidRPr="004C2B72" w:rsidRDefault="005834FF" w:rsidP="00314816">
      <w:pPr>
        <w:pStyle w:val="FootnoteText"/>
        <w:jc w:val="both"/>
      </w:pPr>
      <w:hyperlink r:id="rId14" w:history="1">
        <w:r w:rsidR="00314816" w:rsidRPr="004C2B72">
          <w:rPr>
            <w:rStyle w:val="Hyperlink"/>
          </w:rPr>
          <w:t>http://www.cvpp.lt/index.php?option=com_vptpublic&amp;filter_show=1&amp;kuras=0&amp;task=sutartys&amp;filter_jarcode=167922698&amp;filter_limit=50&amp;Itemid=109</w:t>
        </w:r>
      </w:hyperlink>
      <w:r w:rsidR="00314816" w:rsidRPr="004C2B72">
        <w:t xml:space="preserve"> </w:t>
      </w:r>
    </w:p>
  </w:footnote>
  <w:footnote w:id="57">
    <w:p w14:paraId="70E5AB40" w14:textId="77777777" w:rsidR="00314816" w:rsidRPr="000C2D0B" w:rsidRDefault="00314816" w:rsidP="00314816">
      <w:pPr>
        <w:pStyle w:val="FootnoteText"/>
      </w:pPr>
      <w:r w:rsidRPr="000C2D0B">
        <w:rPr>
          <w:rStyle w:val="FootnoteReference"/>
        </w:rPr>
        <w:footnoteRef/>
      </w:r>
      <w:r w:rsidRPr="000C2D0B">
        <w:t xml:space="preserve"> 2017-05-23 Pontoninio tilto pirkimą (14 459,50 su PVM), taip pat 2017-03-20 šiukšliavežio sunkvežimio pirkimą (22 143,00 su PVM), vykdė ne Viešųjų pirkimų komisija, bet pirkimų organizatorius</w:t>
      </w:r>
      <w:r w:rsidRPr="000C2D0B">
        <w:rPr>
          <w:lang w:bidi="lt-LT"/>
        </w:rPr>
        <w:t>.</w:t>
      </w:r>
    </w:p>
  </w:footnote>
  <w:footnote w:id="58">
    <w:p w14:paraId="35E799C1" w14:textId="77777777" w:rsidR="00314816" w:rsidRPr="00A13343" w:rsidRDefault="00314816" w:rsidP="00314816">
      <w:pPr>
        <w:pStyle w:val="FootnoteText"/>
      </w:pPr>
      <w:r w:rsidRPr="00BC7C19">
        <w:rPr>
          <w:rStyle w:val="FootnoteReference"/>
        </w:rPr>
        <w:footnoteRef/>
      </w:r>
      <w:r w:rsidRPr="00BC7C19">
        <w:t xml:space="preserve"> </w:t>
      </w:r>
      <w:r w:rsidRPr="00F627C8">
        <w:t>Supapras</w:t>
      </w:r>
      <w:r>
        <w:t>tintų viešųjų pirkimų taisyklė</w:t>
      </w:r>
      <w:r w:rsidRPr="00F627C8">
        <w:t>s, patvirtintomis direktoriaus 2014-10-13 įsakymu Nr. 19</w:t>
      </w:r>
      <w:r>
        <w:t>, kuriose nurodyta, kad m</w:t>
      </w:r>
      <w:r w:rsidRPr="00A13343">
        <w:t xml:space="preserve">ažos vertės pirkimai dėl prekių ar paslaugų </w:t>
      </w:r>
      <w:r>
        <w:t xml:space="preserve">pirkimo </w:t>
      </w:r>
      <w:r w:rsidRPr="00A13343">
        <w:t>vykdomi, kai prekių ar paslaugų vertė neviršija 200 000 Lt, o darbų – 500 000 Lt</w:t>
      </w:r>
      <w:r>
        <w:t>.</w:t>
      </w:r>
    </w:p>
  </w:footnote>
  <w:footnote w:id="59">
    <w:p w14:paraId="11026359" w14:textId="77777777" w:rsidR="00314816" w:rsidRPr="00ED5653" w:rsidRDefault="00314816" w:rsidP="00314816">
      <w:pPr>
        <w:pStyle w:val="FootnoteText"/>
        <w:jc w:val="both"/>
        <w:rPr>
          <w:lang w:bidi="lt-LT"/>
        </w:rPr>
      </w:pPr>
      <w:r w:rsidRPr="007E61B5">
        <w:rPr>
          <w:rStyle w:val="FootnoteReference"/>
        </w:rPr>
        <w:footnoteRef/>
      </w:r>
      <w:r>
        <w:t xml:space="preserve"> 2016 m. </w:t>
      </w:r>
      <w:r>
        <w:rPr>
          <w:lang w:bidi="lt-LT"/>
        </w:rPr>
        <w:t>UAB ,,Pakruojo komunalininkas“ numatomų vykdyti prekių ir paslaugų supaprastintų viešųjų pirkimų mažos vertės pirkimų planas, patvirtintas direktoriaus 2015-12-30 įsakymu Nr. 53</w:t>
      </w:r>
      <w:r w:rsidRPr="00BD6FB4">
        <w:rPr>
          <w:lang w:bidi="lt-LT"/>
        </w:rPr>
        <w:t>.</w:t>
      </w:r>
    </w:p>
  </w:footnote>
  <w:footnote w:id="60">
    <w:p w14:paraId="23AA05D4" w14:textId="77777777" w:rsidR="00314816" w:rsidRPr="00D91B4B" w:rsidRDefault="00314816" w:rsidP="00314816">
      <w:pPr>
        <w:pStyle w:val="FootnoteText"/>
        <w:jc w:val="both"/>
        <w:rPr>
          <w:lang w:bidi="lt-LT"/>
        </w:rPr>
      </w:pPr>
      <w:r w:rsidRPr="007E61B5">
        <w:rPr>
          <w:rStyle w:val="FootnoteReference"/>
        </w:rPr>
        <w:footnoteRef/>
      </w:r>
      <w:r>
        <w:t xml:space="preserve"> Elektroniniu paštu 2018</w:t>
      </w:r>
      <w:r w:rsidRPr="007E61B5">
        <w:t>-</w:t>
      </w:r>
      <w:r>
        <w:t>05-08</w:t>
      </w:r>
      <w:r w:rsidRPr="007E61B5">
        <w:rPr>
          <w:lang w:bidi="lt-LT"/>
        </w:rPr>
        <w:t xml:space="preserve"> </w:t>
      </w:r>
      <w:r>
        <w:rPr>
          <w:lang w:bidi="lt-LT"/>
        </w:rPr>
        <w:t xml:space="preserve">UAB ,,Pakruojo komunalininkas“ </w:t>
      </w:r>
      <w:r w:rsidRPr="007E61B5">
        <w:rPr>
          <w:lang w:bidi="lt-LT"/>
        </w:rPr>
        <w:t>pateikta informacija.</w:t>
      </w:r>
    </w:p>
  </w:footnote>
  <w:footnote w:id="61">
    <w:p w14:paraId="4CAE6E35" w14:textId="77777777" w:rsidR="00314816" w:rsidRPr="000C2D0B" w:rsidRDefault="00314816" w:rsidP="00314816">
      <w:pPr>
        <w:pStyle w:val="FootnoteText"/>
        <w:jc w:val="both"/>
        <w:rPr>
          <w:lang w:bidi="lt-LT"/>
        </w:rPr>
      </w:pPr>
      <w:r w:rsidRPr="000C2D0B">
        <w:rPr>
          <w:rStyle w:val="FootnoteReference"/>
        </w:rPr>
        <w:footnoteRef/>
      </w:r>
      <w:r w:rsidRPr="000C2D0B">
        <w:t xml:space="preserve"> Nuoroda: </w:t>
      </w:r>
      <w:hyperlink r:id="rId15" w:history="1">
        <w:r w:rsidRPr="000C2D0B">
          <w:rPr>
            <w:rStyle w:val="Hyperlink"/>
          </w:rPr>
          <w:t>https://www.lzinios.lt/lzinios/ekonomika/skolu-isieskojimu-verciasi-kaip-ismano/202795</w:t>
        </w:r>
      </w:hyperlink>
      <w:r w:rsidRPr="000C2D0B">
        <w:t xml:space="preserve"> </w:t>
      </w:r>
    </w:p>
  </w:footnote>
  <w:footnote w:id="62">
    <w:p w14:paraId="5AC6B913" w14:textId="77777777" w:rsidR="00314816" w:rsidRPr="000C2D0B" w:rsidRDefault="00314816" w:rsidP="00314816">
      <w:pPr>
        <w:pStyle w:val="FootnoteText"/>
        <w:jc w:val="both"/>
      </w:pPr>
      <w:r w:rsidRPr="000C2D0B">
        <w:rPr>
          <w:rStyle w:val="FootnoteReference"/>
        </w:rPr>
        <w:footnoteRef/>
      </w:r>
      <w:r w:rsidRPr="000C2D0B">
        <w:rPr>
          <w:lang w:bidi="lt-LT"/>
        </w:rPr>
        <w:t>Nuoroda:</w:t>
      </w:r>
      <w:r w:rsidRPr="000C2D0B">
        <w:t xml:space="preserve"> </w:t>
      </w:r>
    </w:p>
    <w:p w14:paraId="14B6F53B" w14:textId="77777777" w:rsidR="00314816" w:rsidRPr="00ED5653" w:rsidRDefault="005834FF" w:rsidP="00314816">
      <w:pPr>
        <w:pStyle w:val="FootnoteText"/>
        <w:jc w:val="both"/>
        <w:rPr>
          <w:lang w:bidi="lt-LT"/>
        </w:rPr>
      </w:pPr>
      <w:hyperlink r:id="rId16" w:history="1">
        <w:r w:rsidR="00314816" w:rsidRPr="000C2D0B">
          <w:rPr>
            <w:rStyle w:val="Hyperlink"/>
            <w:lang w:bidi="lt-LT"/>
          </w:rPr>
          <w:t>https://e-seimas.lrs.lt/portal/legalAct/lt/TAK/f8a6a50257d911e78869ae36ddd5784f?positionInSearchResults=0&amp;searchModelUUID=fd46139a-60b7-4b78-9f98-def60efc8bfe</w:t>
        </w:r>
      </w:hyperlink>
      <w:r w:rsidR="00314816">
        <w:rPr>
          <w:lang w:bidi="lt-LT"/>
        </w:rPr>
        <w:t xml:space="preserve"> </w:t>
      </w:r>
    </w:p>
  </w:footnote>
  <w:footnote w:id="63">
    <w:p w14:paraId="49EA9E6B" w14:textId="77777777" w:rsidR="00314816" w:rsidRPr="00925261" w:rsidRDefault="00314816" w:rsidP="00314816">
      <w:pPr>
        <w:pStyle w:val="FootnoteText"/>
      </w:pPr>
      <w:r w:rsidRPr="00925261">
        <w:rPr>
          <w:rStyle w:val="FootnoteReference"/>
        </w:rPr>
        <w:footnoteRef/>
      </w:r>
      <w:r>
        <w:t xml:space="preserve"> Mažos vertės pirkimų tvarkos aprašas, patvirtintas </w:t>
      </w:r>
      <w:r w:rsidRPr="00313957">
        <w:t xml:space="preserve">UAB ,,Pakruojo šiluma“ </w:t>
      </w:r>
      <w:r>
        <w:t>direktoriaus 2017-11-20 įsakymu Nr. V-23.</w:t>
      </w:r>
    </w:p>
  </w:footnote>
  <w:footnote w:id="64">
    <w:p w14:paraId="48CC3B5F" w14:textId="77777777" w:rsidR="00314816" w:rsidRPr="00925261" w:rsidRDefault="00314816" w:rsidP="00314816">
      <w:pPr>
        <w:pStyle w:val="FootnoteText"/>
      </w:pPr>
      <w:r w:rsidRPr="00925261">
        <w:rPr>
          <w:rStyle w:val="FootnoteReference"/>
        </w:rPr>
        <w:footnoteRef/>
      </w:r>
      <w:r>
        <w:t xml:space="preserve"> </w:t>
      </w:r>
      <w:r w:rsidRPr="00D91497">
        <w:t>UAB ,,Pakruojo šiluma“</w:t>
      </w:r>
      <w:r>
        <w:t xml:space="preserve"> direktoriaus 2012-03-12 įsakymas Nr. 3-13 ,,Dėl mažos vertės pirkimų“.</w:t>
      </w:r>
    </w:p>
  </w:footnote>
  <w:footnote w:id="65">
    <w:p w14:paraId="5E0E96CF" w14:textId="77777777" w:rsidR="00314816" w:rsidRPr="00D91B4B" w:rsidRDefault="00314816" w:rsidP="00314816">
      <w:pPr>
        <w:pStyle w:val="FootnoteText"/>
        <w:jc w:val="both"/>
        <w:rPr>
          <w:lang w:bidi="lt-LT"/>
        </w:rPr>
      </w:pPr>
      <w:r w:rsidRPr="007E61B5">
        <w:rPr>
          <w:rStyle w:val="FootnoteReference"/>
        </w:rPr>
        <w:footnoteRef/>
      </w:r>
      <w:r>
        <w:t xml:space="preserve"> Elektroniniu paštu 2018</w:t>
      </w:r>
      <w:r w:rsidRPr="007E61B5">
        <w:t>-</w:t>
      </w:r>
      <w:r>
        <w:t>04-03</w:t>
      </w:r>
      <w:r w:rsidRPr="007E61B5">
        <w:rPr>
          <w:lang w:bidi="lt-LT"/>
        </w:rPr>
        <w:t xml:space="preserve"> </w:t>
      </w:r>
      <w:r>
        <w:rPr>
          <w:lang w:bidi="lt-LT"/>
        </w:rPr>
        <w:t xml:space="preserve">UAB ,,Pakruojo šiluma“ </w:t>
      </w:r>
      <w:r w:rsidRPr="007E61B5">
        <w:rPr>
          <w:lang w:bidi="lt-LT"/>
        </w:rPr>
        <w:t>pateikta informacija.</w:t>
      </w:r>
    </w:p>
  </w:footnote>
  <w:footnote w:id="66">
    <w:p w14:paraId="70BC613B" w14:textId="77777777" w:rsidR="00314816" w:rsidRPr="00D91B4B" w:rsidRDefault="00314816" w:rsidP="00314816">
      <w:pPr>
        <w:pStyle w:val="FootnoteText"/>
        <w:jc w:val="both"/>
        <w:rPr>
          <w:lang w:bidi="lt-LT"/>
        </w:rPr>
      </w:pPr>
      <w:r w:rsidRPr="007E61B5">
        <w:rPr>
          <w:rStyle w:val="FootnoteReference"/>
        </w:rPr>
        <w:footnoteRef/>
      </w:r>
      <w:r>
        <w:t xml:space="preserve"> Viešųjų pirkimų įstatymo (redakcija iki 2017-07-01) 18 straipsnio 7 dalis.</w:t>
      </w:r>
    </w:p>
  </w:footnote>
  <w:footnote w:id="67">
    <w:p w14:paraId="05EB1311" w14:textId="77777777" w:rsidR="00314816" w:rsidRPr="00925261" w:rsidRDefault="00314816" w:rsidP="00314816">
      <w:pPr>
        <w:pStyle w:val="FootnoteText"/>
        <w:jc w:val="both"/>
      </w:pPr>
      <w:r w:rsidRPr="00925261">
        <w:rPr>
          <w:rStyle w:val="FootnoteReference"/>
        </w:rPr>
        <w:footnoteRef/>
      </w:r>
      <w:r>
        <w:t xml:space="preserve"> </w:t>
      </w:r>
      <w:r w:rsidRPr="00D91497">
        <w:t xml:space="preserve">UAB ,,Pakruojo </w:t>
      </w:r>
      <w:r>
        <w:t>vandentiekis</w:t>
      </w:r>
      <w:r w:rsidRPr="00D91497">
        <w:t>“</w:t>
      </w:r>
      <w:r>
        <w:t xml:space="preserve"> mažos vertės pirkimų tvarkos aprašas, patvirtintas direktoriaus 2017-11-31 įsakymu Nr. V-34; UAB </w:t>
      </w:r>
      <w:r w:rsidRPr="00D91497">
        <w:t xml:space="preserve">,,Pakruojo </w:t>
      </w:r>
      <w:r>
        <w:t>vandentiekis</w:t>
      </w:r>
      <w:r w:rsidRPr="00D91497">
        <w:t>“</w:t>
      </w:r>
      <w:r>
        <w:t xml:space="preserve"> viešųjų pirkimų organizavimo ir vidaus kontrolės taisykles, patvirtintas direktoriaus 2017-11-16 įsakymu Nr. V-50.</w:t>
      </w:r>
    </w:p>
  </w:footnote>
  <w:footnote w:id="68">
    <w:p w14:paraId="264725C1" w14:textId="77777777" w:rsidR="00314816" w:rsidRPr="00D91B4B" w:rsidRDefault="00314816" w:rsidP="00314816">
      <w:pPr>
        <w:pStyle w:val="FootnoteText"/>
        <w:jc w:val="both"/>
        <w:rPr>
          <w:lang w:bidi="lt-LT"/>
        </w:rPr>
      </w:pPr>
      <w:r w:rsidRPr="007E61B5">
        <w:rPr>
          <w:rStyle w:val="FootnoteReference"/>
        </w:rPr>
        <w:footnoteRef/>
      </w:r>
      <w:r>
        <w:t xml:space="preserve"> Elektroniniu paštu 2018</w:t>
      </w:r>
      <w:r w:rsidRPr="007E61B5">
        <w:t>-</w:t>
      </w:r>
      <w:r>
        <w:t>05-21</w:t>
      </w:r>
      <w:r w:rsidRPr="007E61B5">
        <w:rPr>
          <w:lang w:bidi="lt-LT"/>
        </w:rPr>
        <w:t xml:space="preserve"> </w:t>
      </w:r>
      <w:r>
        <w:rPr>
          <w:lang w:bidi="lt-LT"/>
        </w:rPr>
        <w:t xml:space="preserve">UAB ,,Pakruojo vandentiekis“ </w:t>
      </w:r>
      <w:r w:rsidRPr="007E61B5">
        <w:rPr>
          <w:lang w:bidi="lt-LT"/>
        </w:rPr>
        <w:t>pateikta informacija.</w:t>
      </w:r>
    </w:p>
  </w:footnote>
  <w:footnote w:id="69">
    <w:p w14:paraId="128027E5" w14:textId="77777777" w:rsidR="00314816" w:rsidRPr="00D161C2" w:rsidRDefault="00314816" w:rsidP="00314816">
      <w:pPr>
        <w:pStyle w:val="FootnoteText"/>
      </w:pPr>
      <w:r w:rsidRPr="00D161C2">
        <w:rPr>
          <w:rStyle w:val="FootnoteReference"/>
        </w:rPr>
        <w:footnoteRef/>
      </w:r>
      <w:r w:rsidRPr="00D161C2">
        <w:t xml:space="preserve"> Prieiga per internetą: </w:t>
      </w:r>
      <w:hyperlink r:id="rId17" w:history="1">
        <w:r w:rsidRPr="00D161C2">
          <w:rPr>
            <w:rStyle w:val="Hyperlink"/>
          </w:rPr>
          <w:t>https://e-seimas.lrs.lt/portal/legalAct/lt/TAK/f8a6a50257d911e78869ae36ddd5784f?jfwid=13d00d8nkb</w:t>
        </w:r>
      </w:hyperlink>
      <w:r w:rsidRPr="00D161C2">
        <w:t xml:space="preserve"> </w:t>
      </w:r>
    </w:p>
  </w:footnote>
  <w:footnote w:id="70">
    <w:p w14:paraId="59873A4E" w14:textId="77777777" w:rsidR="00314816" w:rsidRPr="00D161C2" w:rsidRDefault="00314816" w:rsidP="00314816">
      <w:pPr>
        <w:pStyle w:val="FootnoteText"/>
        <w:jc w:val="both"/>
      </w:pPr>
      <w:r w:rsidRPr="00D161C2">
        <w:rPr>
          <w:rStyle w:val="FootnoteReference"/>
        </w:rPr>
        <w:footnoteRef/>
      </w:r>
      <w:r w:rsidRPr="00D161C2">
        <w:t xml:space="preserve"> Viešųjų pirkimų 2017-05-02 įstatymo Nr. XIII-327 redakcija, Pirkimų, atliekamų vandentvarkos, energetikos, transporto ar pašto paslaugų srities perkančiųjų subjektų, įstatymo 33 straipsnis.</w:t>
      </w:r>
    </w:p>
  </w:footnote>
  <w:footnote w:id="71">
    <w:p w14:paraId="33D4B26E" w14:textId="77777777" w:rsidR="00314816" w:rsidRPr="00ED5653" w:rsidRDefault="00314816" w:rsidP="00314816">
      <w:pPr>
        <w:pStyle w:val="FootnoteText"/>
        <w:jc w:val="both"/>
        <w:rPr>
          <w:lang w:bidi="lt-LT"/>
        </w:rPr>
      </w:pPr>
      <w:r w:rsidRPr="00D161C2">
        <w:rPr>
          <w:rStyle w:val="FootnoteReference"/>
        </w:rPr>
        <w:footnoteRef/>
      </w:r>
      <w:r w:rsidRPr="00D161C2">
        <w:rPr>
          <w:lang w:bidi="lt-LT"/>
        </w:rPr>
        <w:t xml:space="preserve"> Internetinė nuoroda: </w:t>
      </w:r>
      <w:hyperlink r:id="rId18" w:history="1">
        <w:r w:rsidRPr="00D161C2">
          <w:rPr>
            <w:rStyle w:val="Hyperlink"/>
            <w:lang w:bidi="lt-LT"/>
          </w:rPr>
          <w:t>http://www.vtek.lt/index.php/pranesimu-archyvas/385-interesus-turi-deklaruoti-ir-viesuosius-pirkimus-atliekantys-asmenys</w:t>
        </w:r>
      </w:hyperlink>
      <w:r>
        <w:rPr>
          <w:lang w:bidi="lt-LT"/>
        </w:rPr>
        <w:t xml:space="preserve"> </w:t>
      </w:r>
    </w:p>
  </w:footnote>
  <w:footnote w:id="72">
    <w:p w14:paraId="01CDF59D" w14:textId="77777777" w:rsidR="00314816" w:rsidRPr="00ED5653" w:rsidRDefault="00314816" w:rsidP="00314816">
      <w:pPr>
        <w:pStyle w:val="FootnoteText"/>
        <w:jc w:val="both"/>
        <w:rPr>
          <w:lang w:bidi="lt-LT"/>
        </w:rPr>
      </w:pPr>
      <w:r w:rsidRPr="007E61B5">
        <w:rPr>
          <w:rStyle w:val="FootnoteReference"/>
        </w:rPr>
        <w:footnoteRef/>
      </w:r>
      <w:r>
        <w:rPr>
          <w:lang w:bidi="lt-LT"/>
        </w:rPr>
        <w:t xml:space="preserve"> Tikrinta 2018-05-18.</w:t>
      </w:r>
    </w:p>
  </w:footnote>
  <w:footnote w:id="73">
    <w:p w14:paraId="55543EBB" w14:textId="77777777" w:rsidR="00314816" w:rsidRPr="00ED5653" w:rsidRDefault="00314816" w:rsidP="00314816">
      <w:pPr>
        <w:pStyle w:val="FootnoteText"/>
        <w:jc w:val="both"/>
        <w:rPr>
          <w:lang w:bidi="lt-LT"/>
        </w:rPr>
      </w:pPr>
      <w:r w:rsidRPr="007E61B5">
        <w:rPr>
          <w:rStyle w:val="FootnoteReference"/>
        </w:rPr>
        <w:footnoteRef/>
      </w:r>
      <w:r>
        <w:rPr>
          <w:lang w:bidi="lt-LT"/>
        </w:rPr>
        <w:t xml:space="preserve"> Tikrinta 2018-05-15. </w:t>
      </w:r>
    </w:p>
  </w:footnote>
  <w:footnote w:id="74">
    <w:p w14:paraId="1BF77CB5" w14:textId="77777777" w:rsidR="00314816" w:rsidRPr="00ED5653" w:rsidRDefault="00314816" w:rsidP="00314816">
      <w:pPr>
        <w:pStyle w:val="FootnoteText"/>
        <w:jc w:val="both"/>
        <w:rPr>
          <w:lang w:bidi="lt-LT"/>
        </w:rPr>
      </w:pPr>
      <w:r w:rsidRPr="007E61B5">
        <w:rPr>
          <w:rStyle w:val="FootnoteReference"/>
        </w:rPr>
        <w:footnoteRef/>
      </w:r>
      <w:r>
        <w:rPr>
          <w:lang w:bidi="lt-LT"/>
        </w:rPr>
        <w:t xml:space="preserve"> UAB ,,Pakruojo vandentiekis“ administracinio pastato stogo atnaujinimo darbų pirkimo viešojo pirkimo komisijos posėdžio, įvykusio 2016-06-30, protokolas Nr. 2. </w:t>
      </w:r>
    </w:p>
  </w:footnote>
  <w:footnote w:id="75">
    <w:p w14:paraId="0077DE09" w14:textId="77777777" w:rsidR="00314816" w:rsidRPr="004241AC" w:rsidRDefault="00314816" w:rsidP="00314816">
      <w:pPr>
        <w:pStyle w:val="Standard"/>
        <w:jc w:val="both"/>
        <w:rPr>
          <w:lang w:val="lt-LT" w:bidi="lt-LT"/>
        </w:rPr>
      </w:pPr>
      <w:r w:rsidRPr="00802D17">
        <w:rPr>
          <w:rStyle w:val="FootnoteReference"/>
          <w:sz w:val="20"/>
          <w:szCs w:val="20"/>
        </w:rPr>
        <w:footnoteRef/>
      </w:r>
      <w:r w:rsidRPr="00830DEA">
        <w:rPr>
          <w:lang w:val="lt-LT" w:bidi="lt-LT"/>
        </w:rPr>
        <w:t xml:space="preserve"> </w:t>
      </w:r>
      <w:r w:rsidRPr="00830DEA">
        <w:rPr>
          <w:sz w:val="20"/>
          <w:szCs w:val="20"/>
          <w:lang w:val="lt-LT" w:bidi="lt-LT"/>
        </w:rPr>
        <w:t xml:space="preserve">Vyriausiosios tarnybinės etikos komisijos </w:t>
      </w:r>
      <w:r w:rsidRPr="00830DEA">
        <w:rPr>
          <w:bCs/>
          <w:color w:val="000000"/>
          <w:sz w:val="20"/>
          <w:szCs w:val="20"/>
          <w:lang w:val="lt-LT"/>
        </w:rPr>
        <w:t>2016 m. ge</w:t>
      </w:r>
      <w:r w:rsidRPr="00830DEA">
        <w:rPr>
          <w:rStyle w:val="Emphasis"/>
          <w:sz w:val="20"/>
          <w:szCs w:val="20"/>
          <w:lang w:val="lt-LT"/>
        </w:rPr>
        <w:t>gužės</w:t>
      </w:r>
      <w:r w:rsidRPr="00830DEA">
        <w:rPr>
          <w:bCs/>
          <w:i/>
          <w:color w:val="000000"/>
          <w:sz w:val="20"/>
          <w:szCs w:val="20"/>
          <w:lang w:val="lt-LT"/>
        </w:rPr>
        <w:t xml:space="preserve"> </w:t>
      </w:r>
      <w:r w:rsidRPr="00830DEA">
        <w:rPr>
          <w:bCs/>
          <w:color w:val="000000"/>
          <w:sz w:val="20"/>
          <w:szCs w:val="20"/>
          <w:lang w:val="lt-LT"/>
        </w:rPr>
        <w:t xml:space="preserve">18 d. sprendimas Nr. </w:t>
      </w:r>
      <w:r w:rsidRPr="004241AC">
        <w:rPr>
          <w:bCs/>
          <w:color w:val="000000"/>
          <w:sz w:val="20"/>
          <w:szCs w:val="20"/>
          <w:lang w:val="lt-LT"/>
        </w:rPr>
        <w:t xml:space="preserve">KS-49 ,,Dėl </w:t>
      </w:r>
      <w:r w:rsidRPr="00830DEA">
        <w:rPr>
          <w:sz w:val="20"/>
          <w:szCs w:val="20"/>
          <w:lang w:val="lt-LT"/>
        </w:rPr>
        <w:t>Renatos Sakalauskienės</w:t>
      </w:r>
      <w:r>
        <w:rPr>
          <w:sz w:val="20"/>
          <w:szCs w:val="20"/>
          <w:lang w:val="lt-LT"/>
        </w:rPr>
        <w:t>“.</w:t>
      </w:r>
    </w:p>
  </w:footnote>
  <w:footnote w:id="76">
    <w:p w14:paraId="118DAE2E" w14:textId="77777777" w:rsidR="00314816" w:rsidRDefault="00314816" w:rsidP="00314816">
      <w:pPr>
        <w:pStyle w:val="FootnoteText"/>
      </w:pPr>
      <w:r>
        <w:rPr>
          <w:rStyle w:val="FootnoteReference"/>
        </w:rPr>
        <w:footnoteRef/>
      </w:r>
      <w:r>
        <w:t xml:space="preserve"> </w:t>
      </w:r>
      <w:r w:rsidRPr="00060C00">
        <w:t xml:space="preserve">2018-05-04 Nr. VA-2018-P-900-1-14, prieiga per internetą: </w:t>
      </w:r>
      <w:hyperlink r:id="rId19" w:history="1">
        <w:r w:rsidRPr="00060C00">
          <w:rPr>
            <w:rStyle w:val="Hyperlink"/>
          </w:rPr>
          <w:t>http://www.vkontrole.lt/failas.aspx?id=3806</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B1615" w14:textId="77777777" w:rsidR="000203E8" w:rsidRDefault="001576C8">
    <w:pPr>
      <w:pStyle w:val="Header"/>
      <w:framePr w:wrap="around" w:vAnchor="text" w:hAnchor="margin" w:xAlign="center" w:y="1"/>
      <w:rPr>
        <w:rStyle w:val="PageNumber"/>
      </w:rPr>
    </w:pPr>
    <w:r>
      <w:rPr>
        <w:rStyle w:val="PageNumber"/>
      </w:rPr>
      <w:fldChar w:fldCharType="begin"/>
    </w:r>
    <w:r w:rsidR="000203E8">
      <w:rPr>
        <w:rStyle w:val="PageNumber"/>
      </w:rPr>
      <w:instrText xml:space="preserve">PAGE  </w:instrText>
    </w:r>
    <w:r>
      <w:rPr>
        <w:rStyle w:val="PageNumber"/>
      </w:rPr>
      <w:fldChar w:fldCharType="end"/>
    </w:r>
  </w:p>
  <w:p w14:paraId="1BCB1616" w14:textId="77777777" w:rsidR="000203E8" w:rsidRDefault="000203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B1617" w14:textId="25217A8A" w:rsidR="000203E8" w:rsidRDefault="001576C8">
    <w:pPr>
      <w:pStyle w:val="Header"/>
      <w:framePr w:wrap="around" w:vAnchor="text" w:hAnchor="margin" w:xAlign="center" w:y="1"/>
      <w:rPr>
        <w:rStyle w:val="PageNumber"/>
      </w:rPr>
    </w:pPr>
    <w:r>
      <w:rPr>
        <w:rStyle w:val="PageNumber"/>
      </w:rPr>
      <w:fldChar w:fldCharType="begin"/>
    </w:r>
    <w:r w:rsidR="000203E8">
      <w:rPr>
        <w:rStyle w:val="PageNumber"/>
      </w:rPr>
      <w:instrText xml:space="preserve">PAGE  </w:instrText>
    </w:r>
    <w:r>
      <w:rPr>
        <w:rStyle w:val="PageNumber"/>
      </w:rPr>
      <w:fldChar w:fldCharType="separate"/>
    </w:r>
    <w:r w:rsidR="00841884">
      <w:rPr>
        <w:rStyle w:val="PageNumber"/>
        <w:noProof/>
      </w:rPr>
      <w:t>2</w:t>
    </w:r>
    <w:r>
      <w:rPr>
        <w:rStyle w:val="PageNumber"/>
      </w:rPr>
      <w:fldChar w:fldCharType="end"/>
    </w:r>
  </w:p>
  <w:p w14:paraId="1BCB1618" w14:textId="77777777" w:rsidR="000203E8" w:rsidRDefault="000203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97B90" w14:textId="1885800C" w:rsidR="00DC59A1" w:rsidRDefault="000203E8" w:rsidP="00DC59A1">
    <w:pPr>
      <w:pStyle w:val="Header"/>
      <w:tabs>
        <w:tab w:val="clear" w:pos="8306"/>
        <w:tab w:val="right" w:pos="9540"/>
      </w:tabs>
      <w:jc w:val="right"/>
      <w:rPr>
        <w:rFonts w:ascii="Times New Roman" w:hAnsi="Times New Roman"/>
        <w:b/>
        <w:sz w:val="24"/>
        <w:szCs w:val="24"/>
      </w:rPr>
    </w:pPr>
    <w:r w:rsidRPr="008266F1">
      <w:rPr>
        <w:b/>
        <w:snapToGrid w:val="0"/>
        <w:lang w:eastAsia="en-US"/>
      </w:rPr>
      <w:tab/>
    </w:r>
  </w:p>
  <w:p w14:paraId="1BCB161C" w14:textId="77777777" w:rsidR="000203E8" w:rsidRPr="008266F1" w:rsidRDefault="000203E8" w:rsidP="008266F1">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8"/>
    <w:multiLevelType w:val="hybridMultilevel"/>
    <w:tmpl w:val="671E6946"/>
    <w:lvl w:ilvl="0" w:tplc="B546D1BA">
      <w:start w:val="1"/>
      <w:numFmt w:val="bullet"/>
      <w:lvlText w:val="-"/>
      <w:lvlJc w:val="left"/>
      <w:pPr>
        <w:ind w:left="1271" w:hanging="360"/>
      </w:pPr>
      <w:rPr>
        <w:rFonts w:ascii="TimesLT" w:eastAsia="Times New Roman" w:hAnsi="TimesLT" w:cs="Times New Roman" w:hint="default"/>
      </w:rPr>
    </w:lvl>
    <w:lvl w:ilvl="1" w:tplc="04270003" w:tentative="1">
      <w:start w:val="1"/>
      <w:numFmt w:val="bullet"/>
      <w:lvlText w:val="o"/>
      <w:lvlJc w:val="left"/>
      <w:pPr>
        <w:ind w:left="1991" w:hanging="360"/>
      </w:pPr>
      <w:rPr>
        <w:rFonts w:ascii="Courier New" w:hAnsi="Courier New" w:cs="Courier New" w:hint="default"/>
      </w:rPr>
    </w:lvl>
    <w:lvl w:ilvl="2" w:tplc="04270005" w:tentative="1">
      <w:start w:val="1"/>
      <w:numFmt w:val="bullet"/>
      <w:lvlText w:val=""/>
      <w:lvlJc w:val="left"/>
      <w:pPr>
        <w:ind w:left="2711" w:hanging="360"/>
      </w:pPr>
      <w:rPr>
        <w:rFonts w:ascii="Wingdings" w:hAnsi="Wingdings" w:hint="default"/>
      </w:rPr>
    </w:lvl>
    <w:lvl w:ilvl="3" w:tplc="04270001" w:tentative="1">
      <w:start w:val="1"/>
      <w:numFmt w:val="bullet"/>
      <w:lvlText w:val=""/>
      <w:lvlJc w:val="left"/>
      <w:pPr>
        <w:ind w:left="3431" w:hanging="360"/>
      </w:pPr>
      <w:rPr>
        <w:rFonts w:ascii="Symbol" w:hAnsi="Symbol" w:hint="default"/>
      </w:rPr>
    </w:lvl>
    <w:lvl w:ilvl="4" w:tplc="04270003" w:tentative="1">
      <w:start w:val="1"/>
      <w:numFmt w:val="bullet"/>
      <w:lvlText w:val="o"/>
      <w:lvlJc w:val="left"/>
      <w:pPr>
        <w:ind w:left="4151" w:hanging="360"/>
      </w:pPr>
      <w:rPr>
        <w:rFonts w:ascii="Courier New" w:hAnsi="Courier New" w:cs="Courier New" w:hint="default"/>
      </w:rPr>
    </w:lvl>
    <w:lvl w:ilvl="5" w:tplc="04270005" w:tentative="1">
      <w:start w:val="1"/>
      <w:numFmt w:val="bullet"/>
      <w:lvlText w:val=""/>
      <w:lvlJc w:val="left"/>
      <w:pPr>
        <w:ind w:left="4871" w:hanging="360"/>
      </w:pPr>
      <w:rPr>
        <w:rFonts w:ascii="Wingdings" w:hAnsi="Wingdings" w:hint="default"/>
      </w:rPr>
    </w:lvl>
    <w:lvl w:ilvl="6" w:tplc="04270001" w:tentative="1">
      <w:start w:val="1"/>
      <w:numFmt w:val="bullet"/>
      <w:lvlText w:val=""/>
      <w:lvlJc w:val="left"/>
      <w:pPr>
        <w:ind w:left="5591" w:hanging="360"/>
      </w:pPr>
      <w:rPr>
        <w:rFonts w:ascii="Symbol" w:hAnsi="Symbol" w:hint="default"/>
      </w:rPr>
    </w:lvl>
    <w:lvl w:ilvl="7" w:tplc="04270003" w:tentative="1">
      <w:start w:val="1"/>
      <w:numFmt w:val="bullet"/>
      <w:lvlText w:val="o"/>
      <w:lvlJc w:val="left"/>
      <w:pPr>
        <w:ind w:left="6311" w:hanging="360"/>
      </w:pPr>
      <w:rPr>
        <w:rFonts w:ascii="Courier New" w:hAnsi="Courier New" w:cs="Courier New" w:hint="default"/>
      </w:rPr>
    </w:lvl>
    <w:lvl w:ilvl="8" w:tplc="04270005" w:tentative="1">
      <w:start w:val="1"/>
      <w:numFmt w:val="bullet"/>
      <w:lvlText w:val=""/>
      <w:lvlJc w:val="left"/>
      <w:pPr>
        <w:ind w:left="7031" w:hanging="360"/>
      </w:pPr>
      <w:rPr>
        <w:rFonts w:ascii="Wingdings" w:hAnsi="Wingdings" w:hint="default"/>
      </w:rPr>
    </w:lvl>
  </w:abstractNum>
  <w:abstractNum w:abstractNumId="1">
    <w:nsid w:val="0000000E"/>
    <w:multiLevelType w:val="multilevel"/>
    <w:tmpl w:val="601A5F7C"/>
    <w:lvl w:ilvl="0">
      <w:start w:val="1"/>
      <w:numFmt w:val="decimal"/>
      <w:lvlText w:val="%1."/>
      <w:lvlJc w:val="left"/>
      <w:pPr>
        <w:ind w:left="1211" w:hanging="360"/>
      </w:pPr>
      <w:rPr>
        <w:rFonts w:ascii="Times New Roman" w:hAnsi="Times New Roman" w:cs="Times New Roman" w:hint="default"/>
        <w:b w:val="0"/>
        <w:i/>
      </w:rPr>
    </w:lvl>
    <w:lvl w:ilvl="1">
      <w:start w:val="5"/>
      <w:numFmt w:val="decimal"/>
      <w:isLgl/>
      <w:lvlText w:val="%1.%2"/>
      <w:lvlJc w:val="left"/>
      <w:pPr>
        <w:ind w:left="1211"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nsid w:val="00000017"/>
    <w:multiLevelType w:val="hybridMultilevel"/>
    <w:tmpl w:val="838E52A8"/>
    <w:lvl w:ilvl="0" w:tplc="0D56E144">
      <w:start w:val="88"/>
      <w:numFmt w:val="bullet"/>
      <w:lvlText w:val="-"/>
      <w:lvlJc w:val="left"/>
      <w:pPr>
        <w:ind w:left="1211" w:hanging="360"/>
      </w:pPr>
      <w:rPr>
        <w:rFonts w:ascii="TimesLT" w:eastAsia="Times New Roman" w:hAnsi="TimesLT" w:cs="TimesLT" w:hint="default"/>
        <w:color w:val="auto"/>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
    <w:nsid w:val="01497391"/>
    <w:multiLevelType w:val="hybridMultilevel"/>
    <w:tmpl w:val="B06EF848"/>
    <w:lvl w:ilvl="0" w:tplc="8E2CD25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nsid w:val="04153AE1"/>
    <w:multiLevelType w:val="multilevel"/>
    <w:tmpl w:val="28244038"/>
    <w:lvl w:ilvl="0">
      <w:start w:val="1"/>
      <w:numFmt w:val="decimal"/>
      <w:lvlText w:val="%1."/>
      <w:lvlJc w:val="left"/>
      <w:pPr>
        <w:ind w:left="1069" w:hanging="360"/>
      </w:pPr>
      <w:rPr>
        <w:rFonts w:hint="default"/>
      </w:rPr>
    </w:lvl>
    <w:lvl w:ilvl="1">
      <w:start w:val="1"/>
      <w:numFmt w:val="decimal"/>
      <w:isLgl/>
      <w:lvlText w:val="%1.%2."/>
      <w:lvlJc w:val="left"/>
      <w:pPr>
        <w:ind w:left="2291" w:hanging="1440"/>
      </w:pPr>
      <w:rPr>
        <w:rFonts w:hint="default"/>
        <w:i w:val="0"/>
      </w:rPr>
    </w:lvl>
    <w:lvl w:ilvl="2">
      <w:start w:val="1"/>
      <w:numFmt w:val="decimal"/>
      <w:isLgl/>
      <w:lvlText w:val="%1.%2.%3."/>
      <w:lvlJc w:val="left"/>
      <w:pPr>
        <w:ind w:left="2433" w:hanging="1440"/>
      </w:pPr>
      <w:rPr>
        <w:rFonts w:hint="default"/>
      </w:rPr>
    </w:lvl>
    <w:lvl w:ilvl="3">
      <w:start w:val="1"/>
      <w:numFmt w:val="decimal"/>
      <w:isLgl/>
      <w:lvlText w:val="%1.%2.%3.%4."/>
      <w:lvlJc w:val="left"/>
      <w:pPr>
        <w:ind w:left="2575" w:hanging="1440"/>
      </w:pPr>
      <w:rPr>
        <w:rFonts w:hint="default"/>
      </w:rPr>
    </w:lvl>
    <w:lvl w:ilvl="4">
      <w:start w:val="1"/>
      <w:numFmt w:val="decimal"/>
      <w:isLgl/>
      <w:lvlText w:val="%1.%2.%3.%4.%5."/>
      <w:lvlJc w:val="left"/>
      <w:pPr>
        <w:ind w:left="2717" w:hanging="1440"/>
      </w:pPr>
      <w:rPr>
        <w:rFonts w:hint="default"/>
      </w:rPr>
    </w:lvl>
    <w:lvl w:ilvl="5">
      <w:start w:val="1"/>
      <w:numFmt w:val="decimal"/>
      <w:isLgl/>
      <w:lvlText w:val="%1.%2.%3.%4.%5.%6."/>
      <w:lvlJc w:val="left"/>
      <w:pPr>
        <w:ind w:left="2859" w:hanging="144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5">
    <w:nsid w:val="097F7D37"/>
    <w:multiLevelType w:val="multilevel"/>
    <w:tmpl w:val="CD282F6E"/>
    <w:lvl w:ilvl="0">
      <w:start w:val="1"/>
      <w:numFmt w:val="decimal"/>
      <w:lvlText w:val="%1."/>
      <w:lvlJc w:val="left"/>
      <w:pPr>
        <w:tabs>
          <w:tab w:val="num" w:pos="720"/>
        </w:tabs>
        <w:ind w:left="720" w:hanging="720"/>
      </w:pPr>
      <w:rPr>
        <w:b w:val="0"/>
      </w:rPr>
    </w:lvl>
    <w:lvl w:ilvl="1">
      <w:start w:val="1"/>
      <w:numFmt w:val="decimal"/>
      <w:lvlText w:val="%2."/>
      <w:lvlJc w:val="left"/>
      <w:pPr>
        <w:tabs>
          <w:tab w:val="num" w:pos="1440"/>
        </w:tabs>
        <w:ind w:left="1440" w:hanging="720"/>
      </w:pPr>
      <w:rPr>
        <w:rFonts w:ascii="Times New Roman" w:hAnsi="Times New Roman" w:cs="Times New Roman" w:hint="default"/>
        <w:i/>
      </w:rPr>
    </w:lvl>
    <w:lvl w:ilvl="2">
      <w:start w:val="1"/>
      <w:numFmt w:val="decimal"/>
      <w:lvlText w:val="%3."/>
      <w:lvlJc w:val="left"/>
      <w:pPr>
        <w:tabs>
          <w:tab w:val="num" w:pos="2160"/>
        </w:tabs>
        <w:ind w:left="2160" w:hanging="720"/>
      </w:pPr>
      <w:rPr>
        <w:rFonts w:ascii="Times New Roman" w:hAnsi="Times New Roman" w:cs="Times New Roman" w:hint="default"/>
        <w:b w:val="0"/>
        <w:i w:val="0"/>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0C2A66B9"/>
    <w:multiLevelType w:val="hybridMultilevel"/>
    <w:tmpl w:val="F67A5A38"/>
    <w:lvl w:ilvl="0" w:tplc="97D8CAE2">
      <w:start w:val="1"/>
      <w:numFmt w:val="decimal"/>
      <w:lvlText w:val="%1."/>
      <w:lvlJc w:val="left"/>
      <w:pPr>
        <w:ind w:left="1778" w:hanging="360"/>
      </w:pPr>
      <w:rPr>
        <w:rFonts w:hint="default"/>
        <w:i/>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nsid w:val="0C8F7524"/>
    <w:multiLevelType w:val="multilevel"/>
    <w:tmpl w:val="E95C33D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nsid w:val="0FA0179F"/>
    <w:multiLevelType w:val="hybridMultilevel"/>
    <w:tmpl w:val="BE68225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163527C0"/>
    <w:multiLevelType w:val="multilevel"/>
    <w:tmpl w:val="50705DE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nsid w:val="181F7F95"/>
    <w:multiLevelType w:val="hybridMultilevel"/>
    <w:tmpl w:val="BB068E3E"/>
    <w:lvl w:ilvl="0" w:tplc="17DA612E">
      <w:start w:val="3"/>
      <w:numFmt w:val="bullet"/>
      <w:lvlText w:val="-"/>
      <w:lvlJc w:val="left"/>
      <w:pPr>
        <w:ind w:left="1211" w:hanging="360"/>
      </w:pPr>
      <w:rPr>
        <w:rFonts w:ascii="TimesLT" w:eastAsia="Times New Roman" w:hAnsi="TimesLT"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1">
    <w:nsid w:val="1D9F1FBE"/>
    <w:multiLevelType w:val="multilevel"/>
    <w:tmpl w:val="D6F64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DAC7E43"/>
    <w:multiLevelType w:val="multilevel"/>
    <w:tmpl w:val="A19690A6"/>
    <w:lvl w:ilvl="0">
      <w:start w:val="1"/>
      <w:numFmt w:val="decimal"/>
      <w:lvlText w:val="%1."/>
      <w:lvlJc w:val="left"/>
      <w:pPr>
        <w:ind w:left="1211"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3">
    <w:nsid w:val="1EB961D5"/>
    <w:multiLevelType w:val="hybridMultilevel"/>
    <w:tmpl w:val="107266E6"/>
    <w:lvl w:ilvl="0" w:tplc="DD14E6E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4">
    <w:nsid w:val="1EF608D8"/>
    <w:multiLevelType w:val="multilevel"/>
    <w:tmpl w:val="A846FC0C"/>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22D466C8"/>
    <w:multiLevelType w:val="multilevel"/>
    <w:tmpl w:val="9482B31C"/>
    <w:lvl w:ilvl="0">
      <w:start w:val="1"/>
      <w:numFmt w:val="decimal"/>
      <w:lvlText w:val="%1."/>
      <w:lvlJc w:val="left"/>
      <w:pPr>
        <w:ind w:left="1211" w:hanging="360"/>
      </w:pPr>
      <w:rPr>
        <w:rFonts w:hint="default"/>
      </w:rPr>
    </w:lvl>
    <w:lvl w:ilvl="1">
      <w:start w:val="4"/>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6">
    <w:nsid w:val="256C6180"/>
    <w:multiLevelType w:val="multilevel"/>
    <w:tmpl w:val="CD282F6E"/>
    <w:lvl w:ilvl="0">
      <w:start w:val="1"/>
      <w:numFmt w:val="decimal"/>
      <w:lvlText w:val="%1."/>
      <w:lvlJc w:val="left"/>
      <w:pPr>
        <w:tabs>
          <w:tab w:val="num" w:pos="720"/>
        </w:tabs>
        <w:ind w:left="720" w:hanging="720"/>
      </w:pPr>
      <w:rPr>
        <w:b w:val="0"/>
      </w:rPr>
    </w:lvl>
    <w:lvl w:ilvl="1">
      <w:start w:val="1"/>
      <w:numFmt w:val="decimal"/>
      <w:lvlText w:val="%2."/>
      <w:lvlJc w:val="left"/>
      <w:pPr>
        <w:tabs>
          <w:tab w:val="num" w:pos="1440"/>
        </w:tabs>
        <w:ind w:left="1440" w:hanging="720"/>
      </w:pPr>
      <w:rPr>
        <w:rFonts w:ascii="Times New Roman" w:hAnsi="Times New Roman" w:cs="Times New Roman" w:hint="default"/>
        <w:i/>
      </w:rPr>
    </w:lvl>
    <w:lvl w:ilvl="2">
      <w:start w:val="1"/>
      <w:numFmt w:val="decimal"/>
      <w:lvlText w:val="%3."/>
      <w:lvlJc w:val="left"/>
      <w:pPr>
        <w:tabs>
          <w:tab w:val="num" w:pos="2160"/>
        </w:tabs>
        <w:ind w:left="2160" w:hanging="720"/>
      </w:pPr>
      <w:rPr>
        <w:rFonts w:ascii="Times New Roman" w:hAnsi="Times New Roman" w:cs="Times New Roman" w:hint="default"/>
        <w:b w:val="0"/>
        <w:i w:val="0"/>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284E74FC"/>
    <w:multiLevelType w:val="hybridMultilevel"/>
    <w:tmpl w:val="C94E6A4E"/>
    <w:lvl w:ilvl="0" w:tplc="C76046E8">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8">
    <w:nsid w:val="327C0747"/>
    <w:multiLevelType w:val="hybridMultilevel"/>
    <w:tmpl w:val="40F8DA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348F0AC7"/>
    <w:multiLevelType w:val="hybridMultilevel"/>
    <w:tmpl w:val="0AA6DF2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35B52E59"/>
    <w:multiLevelType w:val="multilevel"/>
    <w:tmpl w:val="6F2209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6F804DE"/>
    <w:multiLevelType w:val="multilevel"/>
    <w:tmpl w:val="EFB80300"/>
    <w:lvl w:ilvl="0">
      <w:start w:val="1"/>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nsid w:val="3A7564A0"/>
    <w:multiLevelType w:val="hybridMultilevel"/>
    <w:tmpl w:val="EA42780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3">
    <w:nsid w:val="3F810843"/>
    <w:multiLevelType w:val="hybridMultilevel"/>
    <w:tmpl w:val="384C23B2"/>
    <w:lvl w:ilvl="0" w:tplc="E3C46E82">
      <w:start w:val="1"/>
      <w:numFmt w:val="upperRoman"/>
      <w:lvlText w:val="%1."/>
      <w:lvlJc w:val="left"/>
      <w:pPr>
        <w:ind w:left="1571" w:hanging="720"/>
      </w:pPr>
      <w:rPr>
        <w:rFonts w:ascii="Times New Roman" w:hAnsi="Times New Roman" w:cs="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nsid w:val="42F45CAE"/>
    <w:multiLevelType w:val="hybridMultilevel"/>
    <w:tmpl w:val="65DC2E18"/>
    <w:lvl w:ilvl="0" w:tplc="D9A4071E">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nsid w:val="45936580"/>
    <w:multiLevelType w:val="hybridMultilevel"/>
    <w:tmpl w:val="2B8E5D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4A5C6BD3"/>
    <w:multiLevelType w:val="hybridMultilevel"/>
    <w:tmpl w:val="C7B6202C"/>
    <w:lvl w:ilvl="0" w:tplc="AFE6AFDC">
      <w:start w:val="1"/>
      <w:numFmt w:val="decimal"/>
      <w:pStyle w:val="TOC1"/>
      <w:lvlText w:val="%1."/>
      <w:lvlJc w:val="left"/>
      <w:pPr>
        <w:ind w:left="7023" w:hanging="360"/>
      </w:pPr>
      <w:rPr>
        <w:rFonts w:hint="default"/>
        <w:b w:val="0"/>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nsid w:val="52A41AFE"/>
    <w:multiLevelType w:val="multilevel"/>
    <w:tmpl w:val="9482B31C"/>
    <w:lvl w:ilvl="0">
      <w:start w:val="1"/>
      <w:numFmt w:val="decimal"/>
      <w:lvlText w:val="%1."/>
      <w:lvlJc w:val="left"/>
      <w:pPr>
        <w:ind w:left="1211" w:hanging="360"/>
      </w:pPr>
      <w:rPr>
        <w:rFonts w:hint="default"/>
      </w:rPr>
    </w:lvl>
    <w:lvl w:ilvl="1">
      <w:start w:val="4"/>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8">
    <w:nsid w:val="587C6377"/>
    <w:multiLevelType w:val="multilevel"/>
    <w:tmpl w:val="0B8A2B4A"/>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nsid w:val="597650D4"/>
    <w:multiLevelType w:val="hybridMultilevel"/>
    <w:tmpl w:val="2586CDBE"/>
    <w:lvl w:ilvl="0" w:tplc="104CAED8">
      <w:start w:val="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0">
    <w:nsid w:val="59B2405A"/>
    <w:multiLevelType w:val="multilevel"/>
    <w:tmpl w:val="680C2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59B840D6"/>
    <w:multiLevelType w:val="hybridMultilevel"/>
    <w:tmpl w:val="AC524020"/>
    <w:lvl w:ilvl="0" w:tplc="8B4C8E32">
      <w:start w:val="1"/>
      <w:numFmt w:val="decimal"/>
      <w:lvlText w:val="%1."/>
      <w:lvlJc w:val="left"/>
      <w:pPr>
        <w:ind w:left="1211" w:hanging="360"/>
      </w:pPr>
      <w:rPr>
        <w:rFonts w:hint="default"/>
        <w:i/>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nsid w:val="5ED7326E"/>
    <w:multiLevelType w:val="multilevel"/>
    <w:tmpl w:val="E8ACAED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20770FF"/>
    <w:multiLevelType w:val="hybridMultilevel"/>
    <w:tmpl w:val="F16A27E4"/>
    <w:lvl w:ilvl="0" w:tplc="C8DC2CD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4">
    <w:nsid w:val="64D17509"/>
    <w:multiLevelType w:val="multilevel"/>
    <w:tmpl w:val="353EE68C"/>
    <w:lvl w:ilvl="0">
      <w:start w:val="1"/>
      <w:numFmt w:val="decimal"/>
      <w:lvlText w:val="%1."/>
      <w:lvlJc w:val="left"/>
      <w:pPr>
        <w:ind w:left="360" w:hanging="360"/>
      </w:pPr>
      <w:rPr>
        <w:rFonts w:hint="default"/>
      </w:rPr>
    </w:lvl>
    <w:lvl w:ilvl="1">
      <w:start w:val="1"/>
      <w:numFmt w:val="decimal"/>
      <w:lvlText w:val="%1.%2."/>
      <w:lvlJc w:val="left"/>
      <w:pPr>
        <w:ind w:left="1211" w:hanging="360"/>
      </w:pPr>
      <w:rPr>
        <w:rFonts w:ascii="Times New Roman" w:hAnsi="Times New Roman" w:cs="Times New Roman" w:hint="default"/>
        <w:b w:val="0"/>
      </w:rPr>
    </w:lvl>
    <w:lvl w:ilvl="2">
      <w:start w:val="1"/>
      <w:numFmt w:val="decimal"/>
      <w:lvlText w:val="%3."/>
      <w:lvlJc w:val="left"/>
      <w:pPr>
        <w:ind w:left="2422" w:hanging="720"/>
      </w:pPr>
      <w:rPr>
        <w:rFonts w:ascii="Times New Roman" w:eastAsia="Times New Roman" w:hAnsi="Times New Roman" w:cs="Times New Roman"/>
      </w:rPr>
    </w:lvl>
    <w:lvl w:ilvl="3">
      <w:start w:val="1"/>
      <w:numFmt w:val="decimal"/>
      <w:lvlText w:val="%4."/>
      <w:lvlJc w:val="left"/>
      <w:pPr>
        <w:ind w:left="3273" w:hanging="720"/>
      </w:pPr>
      <w:rPr>
        <w:rFonts w:ascii="Times New Roman" w:eastAsia="Calibri" w:hAnsi="Times New Roman" w:cs="Times New Roman"/>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5">
    <w:nsid w:val="682C1B2A"/>
    <w:multiLevelType w:val="hybridMultilevel"/>
    <w:tmpl w:val="E2BA9270"/>
    <w:lvl w:ilvl="0" w:tplc="DD14E6E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nsid w:val="6EFF70ED"/>
    <w:multiLevelType w:val="multilevel"/>
    <w:tmpl w:val="E8C0A248"/>
    <w:lvl w:ilvl="0">
      <w:start w:val="1"/>
      <w:numFmt w:val="decimal"/>
      <w:lvlText w:val="%1."/>
      <w:lvlJc w:val="left"/>
      <w:pPr>
        <w:ind w:left="1047" w:hanging="480"/>
      </w:pPr>
      <w:rPr>
        <w:rFonts w:hint="default"/>
      </w:rPr>
    </w:lvl>
    <w:lvl w:ilvl="1">
      <w:start w:val="10"/>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nsid w:val="70C80916"/>
    <w:multiLevelType w:val="multilevel"/>
    <w:tmpl w:val="844861DA"/>
    <w:lvl w:ilvl="0">
      <w:start w:val="1"/>
      <w:numFmt w:val="decimal"/>
      <w:lvlText w:val="%1."/>
      <w:lvlJc w:val="left"/>
      <w:pPr>
        <w:tabs>
          <w:tab w:val="num" w:pos="720"/>
        </w:tabs>
        <w:ind w:left="720" w:hanging="720"/>
      </w:pPr>
      <w:rPr>
        <w:b w:val="0"/>
      </w:rPr>
    </w:lvl>
    <w:lvl w:ilvl="1">
      <w:start w:val="1"/>
      <w:numFmt w:val="decimal"/>
      <w:lvlText w:val="%2."/>
      <w:lvlJc w:val="left"/>
      <w:pPr>
        <w:tabs>
          <w:tab w:val="num" w:pos="1440"/>
        </w:tabs>
        <w:ind w:left="1440" w:hanging="720"/>
      </w:pPr>
      <w:rPr>
        <w:rFonts w:ascii="Times New Roman" w:hAnsi="Times New Roman" w:cs="Times New Roman" w:hint="default"/>
        <w:i/>
      </w:rPr>
    </w:lvl>
    <w:lvl w:ilvl="2">
      <w:start w:val="1"/>
      <w:numFmt w:val="decimal"/>
      <w:lvlText w:val="%3."/>
      <w:lvlJc w:val="left"/>
      <w:pPr>
        <w:tabs>
          <w:tab w:val="num" w:pos="2160"/>
        </w:tabs>
        <w:ind w:left="2160" w:hanging="720"/>
      </w:pPr>
      <w:rPr>
        <w:rFonts w:ascii="Times New Roman" w:hAnsi="Times New Roman" w:cs="Times New Roman" w:hint="default"/>
        <w:b w:val="0"/>
        <w:i/>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nsid w:val="7195393B"/>
    <w:multiLevelType w:val="multilevel"/>
    <w:tmpl w:val="6D5822EC"/>
    <w:lvl w:ilvl="0">
      <w:start w:val="1"/>
      <w:numFmt w:val="decimal"/>
      <w:lvlText w:val="%1."/>
      <w:lvlJc w:val="left"/>
      <w:pPr>
        <w:ind w:left="720" w:hanging="360"/>
      </w:pPr>
    </w:lvl>
    <w:lvl w:ilvl="1">
      <w:start w:val="1"/>
      <w:numFmt w:val="decimal"/>
      <w:isLgl/>
      <w:lvlText w:val="%1.%2."/>
      <w:lvlJc w:val="left"/>
      <w:pPr>
        <w:ind w:left="1271" w:hanging="420"/>
      </w:pPr>
      <w:rPr>
        <w:rFonts w:ascii="Times New Roman" w:hAnsi="Times New Roman" w:cs="Times New Roman" w:hint="default"/>
        <w:b w:val="0"/>
        <w:i w:val="0"/>
        <w:color w:val="auto"/>
      </w:rPr>
    </w:lvl>
    <w:lvl w:ilvl="2">
      <w:start w:val="1"/>
      <w:numFmt w:val="decimal"/>
      <w:isLgl/>
      <w:lvlText w:val="%1.%2.%3."/>
      <w:lvlJc w:val="left"/>
      <w:pPr>
        <w:ind w:left="2062" w:hanging="720"/>
      </w:pPr>
      <w:rPr>
        <w:rFonts w:cs="TimesLT" w:hint="default"/>
        <w:color w:val="auto"/>
      </w:rPr>
    </w:lvl>
    <w:lvl w:ilvl="3">
      <w:start w:val="1"/>
      <w:numFmt w:val="decimal"/>
      <w:isLgl/>
      <w:lvlText w:val="%1.%2.%3.%4."/>
      <w:lvlJc w:val="left"/>
      <w:pPr>
        <w:ind w:left="2553" w:hanging="720"/>
      </w:pPr>
      <w:rPr>
        <w:rFonts w:cs="TimesLT" w:hint="default"/>
        <w:color w:val="auto"/>
      </w:rPr>
    </w:lvl>
    <w:lvl w:ilvl="4">
      <w:start w:val="1"/>
      <w:numFmt w:val="decimal"/>
      <w:isLgl/>
      <w:lvlText w:val="%1.%2.%3.%4.%5."/>
      <w:lvlJc w:val="left"/>
      <w:pPr>
        <w:ind w:left="3404" w:hanging="1080"/>
      </w:pPr>
      <w:rPr>
        <w:rFonts w:cs="TimesLT" w:hint="default"/>
        <w:color w:val="auto"/>
      </w:rPr>
    </w:lvl>
    <w:lvl w:ilvl="5">
      <w:start w:val="1"/>
      <w:numFmt w:val="decimal"/>
      <w:isLgl/>
      <w:lvlText w:val="%1.%2.%3.%4.%5.%6."/>
      <w:lvlJc w:val="left"/>
      <w:pPr>
        <w:ind w:left="3895" w:hanging="1080"/>
      </w:pPr>
      <w:rPr>
        <w:rFonts w:cs="TimesLT" w:hint="default"/>
        <w:color w:val="auto"/>
      </w:rPr>
    </w:lvl>
    <w:lvl w:ilvl="6">
      <w:start w:val="1"/>
      <w:numFmt w:val="decimal"/>
      <w:isLgl/>
      <w:lvlText w:val="%1.%2.%3.%4.%5.%6.%7."/>
      <w:lvlJc w:val="left"/>
      <w:pPr>
        <w:ind w:left="4746" w:hanging="1440"/>
      </w:pPr>
      <w:rPr>
        <w:rFonts w:cs="TimesLT" w:hint="default"/>
        <w:color w:val="auto"/>
      </w:rPr>
    </w:lvl>
    <w:lvl w:ilvl="7">
      <w:start w:val="1"/>
      <w:numFmt w:val="decimal"/>
      <w:isLgl/>
      <w:lvlText w:val="%1.%2.%3.%4.%5.%6.%7.%8."/>
      <w:lvlJc w:val="left"/>
      <w:pPr>
        <w:ind w:left="5237" w:hanging="1440"/>
      </w:pPr>
      <w:rPr>
        <w:rFonts w:cs="TimesLT" w:hint="default"/>
        <w:color w:val="auto"/>
      </w:rPr>
    </w:lvl>
    <w:lvl w:ilvl="8">
      <w:start w:val="1"/>
      <w:numFmt w:val="decimal"/>
      <w:isLgl/>
      <w:lvlText w:val="%1.%2.%3.%4.%5.%6.%7.%8.%9."/>
      <w:lvlJc w:val="left"/>
      <w:pPr>
        <w:ind w:left="6088" w:hanging="1800"/>
      </w:pPr>
      <w:rPr>
        <w:rFonts w:cs="TimesLT" w:hint="default"/>
        <w:color w:val="auto"/>
      </w:rPr>
    </w:lvl>
  </w:abstractNum>
  <w:abstractNum w:abstractNumId="39">
    <w:nsid w:val="72282E8C"/>
    <w:multiLevelType w:val="multilevel"/>
    <w:tmpl w:val="DF5EA6F2"/>
    <w:lvl w:ilvl="0">
      <w:start w:val="4"/>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i/>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nsid w:val="73D91747"/>
    <w:multiLevelType w:val="hybridMultilevel"/>
    <w:tmpl w:val="FA8C6A36"/>
    <w:lvl w:ilvl="0" w:tplc="427277A8">
      <w:numFmt w:val="bullet"/>
      <w:lvlText w:val="-"/>
      <w:lvlJc w:val="left"/>
      <w:pPr>
        <w:ind w:left="1211" w:hanging="360"/>
      </w:pPr>
      <w:rPr>
        <w:rFonts w:ascii="Times New Roman" w:eastAsia="Times New Roman"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1">
    <w:nsid w:val="761012D1"/>
    <w:multiLevelType w:val="multilevel"/>
    <w:tmpl w:val="0CA471CE"/>
    <w:lvl w:ilvl="0">
      <w:start w:val="1"/>
      <w:numFmt w:val="decimal"/>
      <w:lvlText w:val="%1."/>
      <w:lvlJc w:val="left"/>
      <w:pPr>
        <w:tabs>
          <w:tab w:val="num" w:pos="720"/>
        </w:tabs>
        <w:ind w:left="720" w:hanging="720"/>
      </w:pPr>
      <w:rPr>
        <w:b w:val="0"/>
      </w:rPr>
    </w:lvl>
    <w:lvl w:ilvl="1">
      <w:start w:val="1"/>
      <w:numFmt w:val="decimal"/>
      <w:lvlText w:val="%2."/>
      <w:lvlJc w:val="left"/>
      <w:pPr>
        <w:tabs>
          <w:tab w:val="num" w:pos="1440"/>
        </w:tabs>
        <w:ind w:left="1440" w:hanging="720"/>
      </w:pPr>
      <w:rPr>
        <w:rFonts w:ascii="Times New Roman" w:hAnsi="Times New Roman" w:cs="Times New Roman" w:hint="default"/>
        <w:i/>
      </w:rPr>
    </w:lvl>
    <w:lvl w:ilvl="2">
      <w:start w:val="1"/>
      <w:numFmt w:val="decimal"/>
      <w:lvlText w:val="%3."/>
      <w:lvlJc w:val="left"/>
      <w:pPr>
        <w:tabs>
          <w:tab w:val="num" w:pos="2160"/>
        </w:tabs>
        <w:ind w:left="2160" w:hanging="720"/>
      </w:pPr>
      <w:rPr>
        <w:rFonts w:ascii="Times New Roman" w:hAnsi="Times New Roman" w:cs="Times New Roman" w:hint="default"/>
        <w:b w:val="0"/>
        <w:i w:val="0"/>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nsid w:val="772A55B6"/>
    <w:multiLevelType w:val="hybridMultilevel"/>
    <w:tmpl w:val="3BA21D6E"/>
    <w:lvl w:ilvl="0" w:tplc="71B6B8C8">
      <w:start w:val="1"/>
      <w:numFmt w:val="decimal"/>
      <w:lvlText w:val="%1."/>
      <w:lvlJc w:val="left"/>
      <w:pPr>
        <w:ind w:left="1211" w:hanging="360"/>
      </w:pPr>
      <w:rPr>
        <w:rFonts w:hint="default"/>
        <w:i/>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3">
    <w:nsid w:val="79A74C49"/>
    <w:multiLevelType w:val="hybridMultilevel"/>
    <w:tmpl w:val="3A8A21AA"/>
    <w:lvl w:ilvl="0" w:tplc="F8428DA4">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nsid w:val="79EE749D"/>
    <w:multiLevelType w:val="multilevel"/>
    <w:tmpl w:val="510481B6"/>
    <w:lvl w:ilvl="0">
      <w:start w:val="2"/>
      <w:numFmt w:val="decimal"/>
      <w:lvlText w:val="%1."/>
      <w:lvlJc w:val="left"/>
      <w:pPr>
        <w:ind w:left="360" w:hanging="360"/>
      </w:pPr>
      <w:rPr>
        <w:rFonts w:ascii="Times New Roman" w:hAnsi="Times New Roman" w:cs="Times New Roman" w:hint="default"/>
        <w:b/>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5">
    <w:nsid w:val="7CC3249D"/>
    <w:multiLevelType w:val="multilevel"/>
    <w:tmpl w:val="97F8A9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nsid w:val="7E066D4B"/>
    <w:multiLevelType w:val="hybridMultilevel"/>
    <w:tmpl w:val="1D78093E"/>
    <w:lvl w:ilvl="0" w:tplc="8A4AB318">
      <w:start w:val="4"/>
      <w:numFmt w:val="bullet"/>
      <w:lvlText w:val="-"/>
      <w:lvlJc w:val="left"/>
      <w:pPr>
        <w:ind w:left="1211" w:hanging="360"/>
      </w:pPr>
      <w:rPr>
        <w:rFonts w:ascii="Times New Roman" w:eastAsia="Times New Roman"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num w:numId="1">
    <w:abstractNumId w:val="8"/>
  </w:num>
  <w:num w:numId="2">
    <w:abstractNumId w:val="33"/>
  </w:num>
  <w:num w:numId="3">
    <w:abstractNumId w:val="25"/>
  </w:num>
  <w:num w:numId="4">
    <w:abstractNumId w:val="4"/>
  </w:num>
  <w:num w:numId="5">
    <w:abstractNumId w:val="29"/>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38"/>
  </w:num>
  <w:num w:numId="9">
    <w:abstractNumId w:val="15"/>
  </w:num>
  <w:num w:numId="10">
    <w:abstractNumId w:val="40"/>
  </w:num>
  <w:num w:numId="11">
    <w:abstractNumId w:val="42"/>
  </w:num>
  <w:num w:numId="12">
    <w:abstractNumId w:val="7"/>
  </w:num>
  <w:num w:numId="13">
    <w:abstractNumId w:val="12"/>
  </w:num>
  <w:num w:numId="14">
    <w:abstractNumId w:val="14"/>
  </w:num>
  <w:num w:numId="15">
    <w:abstractNumId w:val="2"/>
  </w:num>
  <w:num w:numId="16">
    <w:abstractNumId w:val="6"/>
  </w:num>
  <w:num w:numId="17">
    <w:abstractNumId w:val="1"/>
  </w:num>
  <w:num w:numId="18">
    <w:abstractNumId w:val="0"/>
  </w:num>
  <w:num w:numId="19">
    <w:abstractNumId w:val="41"/>
  </w:num>
  <w:num w:numId="20">
    <w:abstractNumId w:val="43"/>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num>
  <w:num w:numId="23">
    <w:abstractNumId w:val="24"/>
  </w:num>
  <w:num w:numId="24">
    <w:abstractNumId w:val="23"/>
  </w:num>
  <w:num w:numId="25">
    <w:abstractNumId w:val="34"/>
  </w:num>
  <w:num w:numId="26">
    <w:abstractNumId w:val="16"/>
  </w:num>
  <w:num w:numId="27">
    <w:abstractNumId w:val="5"/>
  </w:num>
  <w:num w:numId="28">
    <w:abstractNumId w:val="35"/>
  </w:num>
  <w:num w:numId="29">
    <w:abstractNumId w:val="22"/>
  </w:num>
  <w:num w:numId="30">
    <w:abstractNumId w:val="46"/>
  </w:num>
  <w:num w:numId="31">
    <w:abstractNumId w:val="11"/>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20"/>
  </w:num>
  <w:num w:numId="35">
    <w:abstractNumId w:val="27"/>
  </w:num>
  <w:num w:numId="36">
    <w:abstractNumId w:val="17"/>
  </w:num>
  <w:num w:numId="37">
    <w:abstractNumId w:val="10"/>
  </w:num>
  <w:num w:numId="38">
    <w:abstractNumId w:val="19"/>
  </w:num>
  <w:num w:numId="39">
    <w:abstractNumId w:val="44"/>
  </w:num>
  <w:num w:numId="40">
    <w:abstractNumId w:val="28"/>
  </w:num>
  <w:num w:numId="41">
    <w:abstractNumId w:val="39"/>
  </w:num>
  <w:num w:numId="42">
    <w:abstractNumId w:val="21"/>
  </w:num>
  <w:num w:numId="43">
    <w:abstractNumId w:val="31"/>
  </w:num>
  <w:num w:numId="44">
    <w:abstractNumId w:val="30"/>
  </w:num>
  <w:num w:numId="45">
    <w:abstractNumId w:val="36"/>
  </w:num>
  <w:num w:numId="46">
    <w:abstractNumId w:val="32"/>
  </w:num>
  <w:num w:numId="47">
    <w:abstractNumId w:val="9"/>
  </w:num>
  <w:num w:numId="48">
    <w:abstractNumId w:val="45"/>
  </w:num>
  <w:num w:numId="49">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A6C"/>
    <w:rsid w:val="0000182E"/>
    <w:rsid w:val="000020ED"/>
    <w:rsid w:val="00003269"/>
    <w:rsid w:val="000032DF"/>
    <w:rsid w:val="00003C69"/>
    <w:rsid w:val="00004512"/>
    <w:rsid w:val="00004BA3"/>
    <w:rsid w:val="00005495"/>
    <w:rsid w:val="0000763F"/>
    <w:rsid w:val="00007DFA"/>
    <w:rsid w:val="000110DD"/>
    <w:rsid w:val="00011D0D"/>
    <w:rsid w:val="000136CC"/>
    <w:rsid w:val="00014573"/>
    <w:rsid w:val="0002038F"/>
    <w:rsid w:val="000203E8"/>
    <w:rsid w:val="00021600"/>
    <w:rsid w:val="0002351B"/>
    <w:rsid w:val="00023DB5"/>
    <w:rsid w:val="0002416D"/>
    <w:rsid w:val="00024AB7"/>
    <w:rsid w:val="000254FF"/>
    <w:rsid w:val="00025A0E"/>
    <w:rsid w:val="00027273"/>
    <w:rsid w:val="00030FD6"/>
    <w:rsid w:val="000338AB"/>
    <w:rsid w:val="00034CD0"/>
    <w:rsid w:val="0003599D"/>
    <w:rsid w:val="00037100"/>
    <w:rsid w:val="00037F28"/>
    <w:rsid w:val="00040C55"/>
    <w:rsid w:val="00041534"/>
    <w:rsid w:val="00042541"/>
    <w:rsid w:val="000459D5"/>
    <w:rsid w:val="00047DA6"/>
    <w:rsid w:val="000506E9"/>
    <w:rsid w:val="00053778"/>
    <w:rsid w:val="00053F2D"/>
    <w:rsid w:val="0005473D"/>
    <w:rsid w:val="000558A6"/>
    <w:rsid w:val="00055FE2"/>
    <w:rsid w:val="000560FD"/>
    <w:rsid w:val="00057318"/>
    <w:rsid w:val="00057E0A"/>
    <w:rsid w:val="00065F64"/>
    <w:rsid w:val="00067CD3"/>
    <w:rsid w:val="00070291"/>
    <w:rsid w:val="00070BD9"/>
    <w:rsid w:val="0007285D"/>
    <w:rsid w:val="00073617"/>
    <w:rsid w:val="00074784"/>
    <w:rsid w:val="00074C86"/>
    <w:rsid w:val="00075642"/>
    <w:rsid w:val="00076289"/>
    <w:rsid w:val="000767A1"/>
    <w:rsid w:val="0007729D"/>
    <w:rsid w:val="00077FA1"/>
    <w:rsid w:val="00080699"/>
    <w:rsid w:val="000814F9"/>
    <w:rsid w:val="00081FB0"/>
    <w:rsid w:val="000830CC"/>
    <w:rsid w:val="000834FA"/>
    <w:rsid w:val="0008548C"/>
    <w:rsid w:val="00086462"/>
    <w:rsid w:val="000872D9"/>
    <w:rsid w:val="00087F30"/>
    <w:rsid w:val="000908D8"/>
    <w:rsid w:val="00090A36"/>
    <w:rsid w:val="00090F65"/>
    <w:rsid w:val="0009497A"/>
    <w:rsid w:val="00094DB3"/>
    <w:rsid w:val="0009542A"/>
    <w:rsid w:val="00096677"/>
    <w:rsid w:val="00096EF3"/>
    <w:rsid w:val="000970D2"/>
    <w:rsid w:val="000A017C"/>
    <w:rsid w:val="000A01E3"/>
    <w:rsid w:val="000A185A"/>
    <w:rsid w:val="000A1BC6"/>
    <w:rsid w:val="000A22CD"/>
    <w:rsid w:val="000A3589"/>
    <w:rsid w:val="000A388C"/>
    <w:rsid w:val="000A401D"/>
    <w:rsid w:val="000A4075"/>
    <w:rsid w:val="000A49E0"/>
    <w:rsid w:val="000A4DA6"/>
    <w:rsid w:val="000A502C"/>
    <w:rsid w:val="000A5FBB"/>
    <w:rsid w:val="000A7E7E"/>
    <w:rsid w:val="000B06CA"/>
    <w:rsid w:val="000B13B2"/>
    <w:rsid w:val="000B29FC"/>
    <w:rsid w:val="000B5623"/>
    <w:rsid w:val="000B6DEA"/>
    <w:rsid w:val="000C1CCF"/>
    <w:rsid w:val="000C4F7C"/>
    <w:rsid w:val="000C7236"/>
    <w:rsid w:val="000C7E0B"/>
    <w:rsid w:val="000C7E5B"/>
    <w:rsid w:val="000D0182"/>
    <w:rsid w:val="000D06A4"/>
    <w:rsid w:val="000D3A14"/>
    <w:rsid w:val="000D3F1A"/>
    <w:rsid w:val="000D4220"/>
    <w:rsid w:val="000D60FF"/>
    <w:rsid w:val="000D6B07"/>
    <w:rsid w:val="000E05D7"/>
    <w:rsid w:val="000E060F"/>
    <w:rsid w:val="000E1306"/>
    <w:rsid w:val="000E4129"/>
    <w:rsid w:val="000E432D"/>
    <w:rsid w:val="000E4F1B"/>
    <w:rsid w:val="000F05AC"/>
    <w:rsid w:val="000F66D1"/>
    <w:rsid w:val="000F68B9"/>
    <w:rsid w:val="000F7375"/>
    <w:rsid w:val="000F7A50"/>
    <w:rsid w:val="000F7D0A"/>
    <w:rsid w:val="0010330A"/>
    <w:rsid w:val="001043B4"/>
    <w:rsid w:val="00104880"/>
    <w:rsid w:val="00104998"/>
    <w:rsid w:val="00106977"/>
    <w:rsid w:val="00107AAC"/>
    <w:rsid w:val="00107DFC"/>
    <w:rsid w:val="00110923"/>
    <w:rsid w:val="001115FC"/>
    <w:rsid w:val="00111D0D"/>
    <w:rsid w:val="00112E32"/>
    <w:rsid w:val="001134BC"/>
    <w:rsid w:val="00113B4E"/>
    <w:rsid w:val="00114AA0"/>
    <w:rsid w:val="001155FC"/>
    <w:rsid w:val="00115BA4"/>
    <w:rsid w:val="00117A49"/>
    <w:rsid w:val="00120D58"/>
    <w:rsid w:val="00121ED5"/>
    <w:rsid w:val="00122AC5"/>
    <w:rsid w:val="001237F0"/>
    <w:rsid w:val="001239E8"/>
    <w:rsid w:val="001256A6"/>
    <w:rsid w:val="00127003"/>
    <w:rsid w:val="00127980"/>
    <w:rsid w:val="001307B0"/>
    <w:rsid w:val="00130E8C"/>
    <w:rsid w:val="001310C2"/>
    <w:rsid w:val="00136414"/>
    <w:rsid w:val="0013674D"/>
    <w:rsid w:val="0013690E"/>
    <w:rsid w:val="00137928"/>
    <w:rsid w:val="00137F4C"/>
    <w:rsid w:val="0014000F"/>
    <w:rsid w:val="001404A8"/>
    <w:rsid w:val="001423E1"/>
    <w:rsid w:val="00142D61"/>
    <w:rsid w:val="001430DF"/>
    <w:rsid w:val="0014425F"/>
    <w:rsid w:val="00145957"/>
    <w:rsid w:val="001460E0"/>
    <w:rsid w:val="00147911"/>
    <w:rsid w:val="00147BBF"/>
    <w:rsid w:val="0015027B"/>
    <w:rsid w:val="001522E6"/>
    <w:rsid w:val="00153502"/>
    <w:rsid w:val="0015389D"/>
    <w:rsid w:val="00155AF9"/>
    <w:rsid w:val="00155B0D"/>
    <w:rsid w:val="001576C8"/>
    <w:rsid w:val="001577EC"/>
    <w:rsid w:val="00157FE0"/>
    <w:rsid w:val="001622ED"/>
    <w:rsid w:val="001632D0"/>
    <w:rsid w:val="0016346A"/>
    <w:rsid w:val="001639A7"/>
    <w:rsid w:val="0016431D"/>
    <w:rsid w:val="0016442C"/>
    <w:rsid w:val="00167370"/>
    <w:rsid w:val="00167F88"/>
    <w:rsid w:val="001711D2"/>
    <w:rsid w:val="001717A8"/>
    <w:rsid w:val="00172062"/>
    <w:rsid w:val="001720F0"/>
    <w:rsid w:val="00172952"/>
    <w:rsid w:val="0017524B"/>
    <w:rsid w:val="00175451"/>
    <w:rsid w:val="001756F1"/>
    <w:rsid w:val="00175C08"/>
    <w:rsid w:val="00175C3E"/>
    <w:rsid w:val="00176FD2"/>
    <w:rsid w:val="00181133"/>
    <w:rsid w:val="0018186F"/>
    <w:rsid w:val="00181E69"/>
    <w:rsid w:val="0018229C"/>
    <w:rsid w:val="001827C5"/>
    <w:rsid w:val="00182911"/>
    <w:rsid w:val="00182B92"/>
    <w:rsid w:val="0018537E"/>
    <w:rsid w:val="001859C0"/>
    <w:rsid w:val="00187AC9"/>
    <w:rsid w:val="0019056F"/>
    <w:rsid w:val="0019147E"/>
    <w:rsid w:val="0019167E"/>
    <w:rsid w:val="001925D8"/>
    <w:rsid w:val="00194AF1"/>
    <w:rsid w:val="001956C7"/>
    <w:rsid w:val="001963C5"/>
    <w:rsid w:val="0019720A"/>
    <w:rsid w:val="001972AA"/>
    <w:rsid w:val="00197921"/>
    <w:rsid w:val="001A16EF"/>
    <w:rsid w:val="001A268A"/>
    <w:rsid w:val="001A2C09"/>
    <w:rsid w:val="001A4FDE"/>
    <w:rsid w:val="001A578A"/>
    <w:rsid w:val="001A6A0C"/>
    <w:rsid w:val="001A79A3"/>
    <w:rsid w:val="001B1ED2"/>
    <w:rsid w:val="001B3645"/>
    <w:rsid w:val="001B5805"/>
    <w:rsid w:val="001C0D52"/>
    <w:rsid w:val="001C309F"/>
    <w:rsid w:val="001C32D7"/>
    <w:rsid w:val="001C3813"/>
    <w:rsid w:val="001C4CF1"/>
    <w:rsid w:val="001C71B6"/>
    <w:rsid w:val="001D1562"/>
    <w:rsid w:val="001D2829"/>
    <w:rsid w:val="001D62D0"/>
    <w:rsid w:val="001D6B89"/>
    <w:rsid w:val="001D71CF"/>
    <w:rsid w:val="001E07D1"/>
    <w:rsid w:val="001E1758"/>
    <w:rsid w:val="001E3BCD"/>
    <w:rsid w:val="001E3BFC"/>
    <w:rsid w:val="001E3D20"/>
    <w:rsid w:val="001E4321"/>
    <w:rsid w:val="001E6493"/>
    <w:rsid w:val="001F1211"/>
    <w:rsid w:val="001F1A3F"/>
    <w:rsid w:val="001F479B"/>
    <w:rsid w:val="001F53DB"/>
    <w:rsid w:val="001F66BA"/>
    <w:rsid w:val="001F6FAD"/>
    <w:rsid w:val="00200CD1"/>
    <w:rsid w:val="002013F9"/>
    <w:rsid w:val="002014F6"/>
    <w:rsid w:val="00204C21"/>
    <w:rsid w:val="00205188"/>
    <w:rsid w:val="0020589C"/>
    <w:rsid w:val="0020706B"/>
    <w:rsid w:val="00207B0C"/>
    <w:rsid w:val="00207DD8"/>
    <w:rsid w:val="002107FF"/>
    <w:rsid w:val="00211740"/>
    <w:rsid w:val="00211ACE"/>
    <w:rsid w:val="002132A8"/>
    <w:rsid w:val="00213FD7"/>
    <w:rsid w:val="002159B4"/>
    <w:rsid w:val="00215EC8"/>
    <w:rsid w:val="00216631"/>
    <w:rsid w:val="00220B7E"/>
    <w:rsid w:val="00220D76"/>
    <w:rsid w:val="00221BFE"/>
    <w:rsid w:val="00223346"/>
    <w:rsid w:val="00223652"/>
    <w:rsid w:val="00223ED0"/>
    <w:rsid w:val="00225838"/>
    <w:rsid w:val="002270AF"/>
    <w:rsid w:val="00230E1F"/>
    <w:rsid w:val="002336E5"/>
    <w:rsid w:val="00233B97"/>
    <w:rsid w:val="002359AE"/>
    <w:rsid w:val="00237355"/>
    <w:rsid w:val="00237EDD"/>
    <w:rsid w:val="00237F30"/>
    <w:rsid w:val="002455A2"/>
    <w:rsid w:val="0024710A"/>
    <w:rsid w:val="00250751"/>
    <w:rsid w:val="00250D43"/>
    <w:rsid w:val="00251171"/>
    <w:rsid w:val="00251682"/>
    <w:rsid w:val="00251E24"/>
    <w:rsid w:val="00252273"/>
    <w:rsid w:val="00254D00"/>
    <w:rsid w:val="00256A43"/>
    <w:rsid w:val="002630B5"/>
    <w:rsid w:val="002633B6"/>
    <w:rsid w:val="0026437C"/>
    <w:rsid w:val="00264D6B"/>
    <w:rsid w:val="00266574"/>
    <w:rsid w:val="002666F5"/>
    <w:rsid w:val="002679AE"/>
    <w:rsid w:val="00267AEA"/>
    <w:rsid w:val="002715FD"/>
    <w:rsid w:val="00272E3E"/>
    <w:rsid w:val="002732BC"/>
    <w:rsid w:val="002737D7"/>
    <w:rsid w:val="00273F3E"/>
    <w:rsid w:val="002761F7"/>
    <w:rsid w:val="00276B46"/>
    <w:rsid w:val="00276EF7"/>
    <w:rsid w:val="00277308"/>
    <w:rsid w:val="00280715"/>
    <w:rsid w:val="002808E1"/>
    <w:rsid w:val="00280963"/>
    <w:rsid w:val="00281E40"/>
    <w:rsid w:val="00284557"/>
    <w:rsid w:val="00284570"/>
    <w:rsid w:val="00284996"/>
    <w:rsid w:val="00285531"/>
    <w:rsid w:val="00287486"/>
    <w:rsid w:val="002904B4"/>
    <w:rsid w:val="00292218"/>
    <w:rsid w:val="002925D2"/>
    <w:rsid w:val="0029538D"/>
    <w:rsid w:val="00295ACC"/>
    <w:rsid w:val="00295FB8"/>
    <w:rsid w:val="00296C4F"/>
    <w:rsid w:val="002A0A6C"/>
    <w:rsid w:val="002A0AD2"/>
    <w:rsid w:val="002A1578"/>
    <w:rsid w:val="002A16A5"/>
    <w:rsid w:val="002A208F"/>
    <w:rsid w:val="002A4464"/>
    <w:rsid w:val="002A6E32"/>
    <w:rsid w:val="002B0F76"/>
    <w:rsid w:val="002B1893"/>
    <w:rsid w:val="002B4D54"/>
    <w:rsid w:val="002B5B6D"/>
    <w:rsid w:val="002B634B"/>
    <w:rsid w:val="002B69E5"/>
    <w:rsid w:val="002B72C2"/>
    <w:rsid w:val="002B7F47"/>
    <w:rsid w:val="002C08F7"/>
    <w:rsid w:val="002C12ED"/>
    <w:rsid w:val="002C1917"/>
    <w:rsid w:val="002C2137"/>
    <w:rsid w:val="002C21C4"/>
    <w:rsid w:val="002C258D"/>
    <w:rsid w:val="002C39FA"/>
    <w:rsid w:val="002C3BDD"/>
    <w:rsid w:val="002C3C58"/>
    <w:rsid w:val="002C49A6"/>
    <w:rsid w:val="002D1B81"/>
    <w:rsid w:val="002D1C0E"/>
    <w:rsid w:val="002D1F61"/>
    <w:rsid w:val="002D21C9"/>
    <w:rsid w:val="002D34BC"/>
    <w:rsid w:val="002D601C"/>
    <w:rsid w:val="002D63F4"/>
    <w:rsid w:val="002E0D47"/>
    <w:rsid w:val="002E113A"/>
    <w:rsid w:val="002E18AE"/>
    <w:rsid w:val="002E3787"/>
    <w:rsid w:val="002E527B"/>
    <w:rsid w:val="002E5B80"/>
    <w:rsid w:val="002E6288"/>
    <w:rsid w:val="002E750D"/>
    <w:rsid w:val="002E796E"/>
    <w:rsid w:val="002F14D1"/>
    <w:rsid w:val="002F1C65"/>
    <w:rsid w:val="002F5C7A"/>
    <w:rsid w:val="002F6503"/>
    <w:rsid w:val="002F6A84"/>
    <w:rsid w:val="002F6B09"/>
    <w:rsid w:val="002F6BAD"/>
    <w:rsid w:val="002F7715"/>
    <w:rsid w:val="00300614"/>
    <w:rsid w:val="00300791"/>
    <w:rsid w:val="0030186F"/>
    <w:rsid w:val="003018D1"/>
    <w:rsid w:val="00301E52"/>
    <w:rsid w:val="00302DD7"/>
    <w:rsid w:val="00303107"/>
    <w:rsid w:val="00307B1B"/>
    <w:rsid w:val="003103EF"/>
    <w:rsid w:val="00314816"/>
    <w:rsid w:val="00315611"/>
    <w:rsid w:val="003160A8"/>
    <w:rsid w:val="00316AF6"/>
    <w:rsid w:val="0032083E"/>
    <w:rsid w:val="00321D8F"/>
    <w:rsid w:val="00323792"/>
    <w:rsid w:val="00323FA5"/>
    <w:rsid w:val="00324417"/>
    <w:rsid w:val="003246CB"/>
    <w:rsid w:val="00324FA6"/>
    <w:rsid w:val="0032502B"/>
    <w:rsid w:val="003254FC"/>
    <w:rsid w:val="0032616D"/>
    <w:rsid w:val="00326872"/>
    <w:rsid w:val="00326BA7"/>
    <w:rsid w:val="0032745E"/>
    <w:rsid w:val="00330ED7"/>
    <w:rsid w:val="0033343C"/>
    <w:rsid w:val="00333B17"/>
    <w:rsid w:val="00335955"/>
    <w:rsid w:val="0033646A"/>
    <w:rsid w:val="00336FAF"/>
    <w:rsid w:val="0034179C"/>
    <w:rsid w:val="0034205D"/>
    <w:rsid w:val="0034252D"/>
    <w:rsid w:val="00343F0B"/>
    <w:rsid w:val="00347058"/>
    <w:rsid w:val="003473CC"/>
    <w:rsid w:val="003479E2"/>
    <w:rsid w:val="0035050F"/>
    <w:rsid w:val="0035092B"/>
    <w:rsid w:val="00350AB7"/>
    <w:rsid w:val="0035252F"/>
    <w:rsid w:val="003526D8"/>
    <w:rsid w:val="0035527E"/>
    <w:rsid w:val="0035782C"/>
    <w:rsid w:val="00357E8A"/>
    <w:rsid w:val="00357FAD"/>
    <w:rsid w:val="00360905"/>
    <w:rsid w:val="00361909"/>
    <w:rsid w:val="003625FF"/>
    <w:rsid w:val="0036335C"/>
    <w:rsid w:val="0036355E"/>
    <w:rsid w:val="00364407"/>
    <w:rsid w:val="00364F57"/>
    <w:rsid w:val="00367A2D"/>
    <w:rsid w:val="003708D2"/>
    <w:rsid w:val="0037176E"/>
    <w:rsid w:val="0037288C"/>
    <w:rsid w:val="00374616"/>
    <w:rsid w:val="00374831"/>
    <w:rsid w:val="00374CF7"/>
    <w:rsid w:val="00375074"/>
    <w:rsid w:val="00376901"/>
    <w:rsid w:val="003769FE"/>
    <w:rsid w:val="00377589"/>
    <w:rsid w:val="00377C4A"/>
    <w:rsid w:val="00380F63"/>
    <w:rsid w:val="00385717"/>
    <w:rsid w:val="0038640F"/>
    <w:rsid w:val="0038691A"/>
    <w:rsid w:val="00386BEA"/>
    <w:rsid w:val="00387158"/>
    <w:rsid w:val="00387C50"/>
    <w:rsid w:val="00390699"/>
    <w:rsid w:val="00390E1B"/>
    <w:rsid w:val="00392FC7"/>
    <w:rsid w:val="003930AE"/>
    <w:rsid w:val="00393380"/>
    <w:rsid w:val="00394A3D"/>
    <w:rsid w:val="00396161"/>
    <w:rsid w:val="003961B2"/>
    <w:rsid w:val="0039627B"/>
    <w:rsid w:val="0039689E"/>
    <w:rsid w:val="00397E19"/>
    <w:rsid w:val="003A090F"/>
    <w:rsid w:val="003A0984"/>
    <w:rsid w:val="003A0B33"/>
    <w:rsid w:val="003A2C90"/>
    <w:rsid w:val="003A3905"/>
    <w:rsid w:val="003A4281"/>
    <w:rsid w:val="003A43B2"/>
    <w:rsid w:val="003A69D3"/>
    <w:rsid w:val="003A779F"/>
    <w:rsid w:val="003A78D6"/>
    <w:rsid w:val="003B01BA"/>
    <w:rsid w:val="003B0778"/>
    <w:rsid w:val="003B0D25"/>
    <w:rsid w:val="003B13AD"/>
    <w:rsid w:val="003B1789"/>
    <w:rsid w:val="003B2286"/>
    <w:rsid w:val="003B3311"/>
    <w:rsid w:val="003B34FB"/>
    <w:rsid w:val="003B46CB"/>
    <w:rsid w:val="003B47CC"/>
    <w:rsid w:val="003B580C"/>
    <w:rsid w:val="003B59B3"/>
    <w:rsid w:val="003B5EF4"/>
    <w:rsid w:val="003B5FB4"/>
    <w:rsid w:val="003B6F76"/>
    <w:rsid w:val="003B6FD3"/>
    <w:rsid w:val="003C131D"/>
    <w:rsid w:val="003C4322"/>
    <w:rsid w:val="003C5303"/>
    <w:rsid w:val="003C7C38"/>
    <w:rsid w:val="003D17F2"/>
    <w:rsid w:val="003D2304"/>
    <w:rsid w:val="003D3426"/>
    <w:rsid w:val="003D428F"/>
    <w:rsid w:val="003D456D"/>
    <w:rsid w:val="003E0367"/>
    <w:rsid w:val="003E0FD5"/>
    <w:rsid w:val="003E22B7"/>
    <w:rsid w:val="003E299B"/>
    <w:rsid w:val="003E2A50"/>
    <w:rsid w:val="003E329A"/>
    <w:rsid w:val="003E4915"/>
    <w:rsid w:val="003E50F5"/>
    <w:rsid w:val="003E6701"/>
    <w:rsid w:val="003E69F5"/>
    <w:rsid w:val="003E6AC2"/>
    <w:rsid w:val="003F096D"/>
    <w:rsid w:val="003F192D"/>
    <w:rsid w:val="003F3A29"/>
    <w:rsid w:val="003F40D4"/>
    <w:rsid w:val="003F4811"/>
    <w:rsid w:val="003F7588"/>
    <w:rsid w:val="0040006E"/>
    <w:rsid w:val="0040029A"/>
    <w:rsid w:val="00401A0F"/>
    <w:rsid w:val="00401BA4"/>
    <w:rsid w:val="0040213D"/>
    <w:rsid w:val="004061F4"/>
    <w:rsid w:val="0040686A"/>
    <w:rsid w:val="00406BCD"/>
    <w:rsid w:val="00407BF3"/>
    <w:rsid w:val="004127FB"/>
    <w:rsid w:val="00412BEA"/>
    <w:rsid w:val="004133DA"/>
    <w:rsid w:val="00414FFD"/>
    <w:rsid w:val="00415389"/>
    <w:rsid w:val="004154F9"/>
    <w:rsid w:val="00415FBB"/>
    <w:rsid w:val="0041663C"/>
    <w:rsid w:val="0042074B"/>
    <w:rsid w:val="004211BB"/>
    <w:rsid w:val="00421AFC"/>
    <w:rsid w:val="00424484"/>
    <w:rsid w:val="00424897"/>
    <w:rsid w:val="0042640E"/>
    <w:rsid w:val="004267E0"/>
    <w:rsid w:val="00426ED2"/>
    <w:rsid w:val="0042719A"/>
    <w:rsid w:val="004320F0"/>
    <w:rsid w:val="00432647"/>
    <w:rsid w:val="004347AD"/>
    <w:rsid w:val="00434CE9"/>
    <w:rsid w:val="00437111"/>
    <w:rsid w:val="00437137"/>
    <w:rsid w:val="00437686"/>
    <w:rsid w:val="004401D1"/>
    <w:rsid w:val="00441912"/>
    <w:rsid w:val="00441DE0"/>
    <w:rsid w:val="00442133"/>
    <w:rsid w:val="00443714"/>
    <w:rsid w:val="00444708"/>
    <w:rsid w:val="004447AB"/>
    <w:rsid w:val="004449BC"/>
    <w:rsid w:val="00444CE6"/>
    <w:rsid w:val="00444DD9"/>
    <w:rsid w:val="00445127"/>
    <w:rsid w:val="00445C58"/>
    <w:rsid w:val="00450F41"/>
    <w:rsid w:val="00452103"/>
    <w:rsid w:val="0045265E"/>
    <w:rsid w:val="00453893"/>
    <w:rsid w:val="00455017"/>
    <w:rsid w:val="00455169"/>
    <w:rsid w:val="004569C7"/>
    <w:rsid w:val="00456C0F"/>
    <w:rsid w:val="00457555"/>
    <w:rsid w:val="00460BDC"/>
    <w:rsid w:val="0046275A"/>
    <w:rsid w:val="00463C86"/>
    <w:rsid w:val="004649A6"/>
    <w:rsid w:val="0046535C"/>
    <w:rsid w:val="00466AD8"/>
    <w:rsid w:val="0046706F"/>
    <w:rsid w:val="00467E37"/>
    <w:rsid w:val="004709AE"/>
    <w:rsid w:val="00471F94"/>
    <w:rsid w:val="00473028"/>
    <w:rsid w:val="00474D0F"/>
    <w:rsid w:val="00475627"/>
    <w:rsid w:val="004817BE"/>
    <w:rsid w:val="0048214A"/>
    <w:rsid w:val="00482477"/>
    <w:rsid w:val="00485619"/>
    <w:rsid w:val="00485E53"/>
    <w:rsid w:val="00485E58"/>
    <w:rsid w:val="004865AF"/>
    <w:rsid w:val="00490879"/>
    <w:rsid w:val="0049122F"/>
    <w:rsid w:val="00491E24"/>
    <w:rsid w:val="004936D4"/>
    <w:rsid w:val="00493BF2"/>
    <w:rsid w:val="0049635E"/>
    <w:rsid w:val="004A0548"/>
    <w:rsid w:val="004A4009"/>
    <w:rsid w:val="004A4D32"/>
    <w:rsid w:val="004A675F"/>
    <w:rsid w:val="004A7151"/>
    <w:rsid w:val="004A753C"/>
    <w:rsid w:val="004B1B13"/>
    <w:rsid w:val="004B1D31"/>
    <w:rsid w:val="004B2339"/>
    <w:rsid w:val="004B261B"/>
    <w:rsid w:val="004B5247"/>
    <w:rsid w:val="004B6450"/>
    <w:rsid w:val="004B7CF0"/>
    <w:rsid w:val="004C1E9E"/>
    <w:rsid w:val="004C2311"/>
    <w:rsid w:val="004C2633"/>
    <w:rsid w:val="004C2D09"/>
    <w:rsid w:val="004C368A"/>
    <w:rsid w:val="004C4200"/>
    <w:rsid w:val="004C43A6"/>
    <w:rsid w:val="004C4A1B"/>
    <w:rsid w:val="004C5793"/>
    <w:rsid w:val="004C5F24"/>
    <w:rsid w:val="004C6173"/>
    <w:rsid w:val="004D0360"/>
    <w:rsid w:val="004D16D0"/>
    <w:rsid w:val="004D1C81"/>
    <w:rsid w:val="004D31D1"/>
    <w:rsid w:val="004D3F40"/>
    <w:rsid w:val="004D4985"/>
    <w:rsid w:val="004D5221"/>
    <w:rsid w:val="004E0448"/>
    <w:rsid w:val="004E1DBF"/>
    <w:rsid w:val="004E40DC"/>
    <w:rsid w:val="004E451C"/>
    <w:rsid w:val="004E4620"/>
    <w:rsid w:val="004E48B5"/>
    <w:rsid w:val="004E77C5"/>
    <w:rsid w:val="004F00BE"/>
    <w:rsid w:val="004F07DC"/>
    <w:rsid w:val="004F2E05"/>
    <w:rsid w:val="004F431F"/>
    <w:rsid w:val="004F4EA1"/>
    <w:rsid w:val="004F6290"/>
    <w:rsid w:val="004F6A84"/>
    <w:rsid w:val="004F6FB6"/>
    <w:rsid w:val="00500448"/>
    <w:rsid w:val="0050246C"/>
    <w:rsid w:val="005059C1"/>
    <w:rsid w:val="00507227"/>
    <w:rsid w:val="005078F9"/>
    <w:rsid w:val="00507B20"/>
    <w:rsid w:val="00510D0F"/>
    <w:rsid w:val="0051207F"/>
    <w:rsid w:val="00514CFD"/>
    <w:rsid w:val="00521151"/>
    <w:rsid w:val="00521445"/>
    <w:rsid w:val="00521986"/>
    <w:rsid w:val="00522797"/>
    <w:rsid w:val="00522AA3"/>
    <w:rsid w:val="00522F8F"/>
    <w:rsid w:val="0052485A"/>
    <w:rsid w:val="00526A6D"/>
    <w:rsid w:val="00527649"/>
    <w:rsid w:val="005300B4"/>
    <w:rsid w:val="005318B5"/>
    <w:rsid w:val="00533B4D"/>
    <w:rsid w:val="0053421C"/>
    <w:rsid w:val="00534D46"/>
    <w:rsid w:val="00536E0C"/>
    <w:rsid w:val="0053744F"/>
    <w:rsid w:val="00542191"/>
    <w:rsid w:val="00544947"/>
    <w:rsid w:val="00545111"/>
    <w:rsid w:val="00545C96"/>
    <w:rsid w:val="00545E1B"/>
    <w:rsid w:val="00546637"/>
    <w:rsid w:val="0055242E"/>
    <w:rsid w:val="0055413C"/>
    <w:rsid w:val="005573AF"/>
    <w:rsid w:val="005575B2"/>
    <w:rsid w:val="00560779"/>
    <w:rsid w:val="005633E1"/>
    <w:rsid w:val="00564B0D"/>
    <w:rsid w:val="00564F4A"/>
    <w:rsid w:val="00564F5C"/>
    <w:rsid w:val="005660B2"/>
    <w:rsid w:val="005664B3"/>
    <w:rsid w:val="00566B8F"/>
    <w:rsid w:val="00567264"/>
    <w:rsid w:val="00567A0B"/>
    <w:rsid w:val="00571B10"/>
    <w:rsid w:val="00571DA1"/>
    <w:rsid w:val="0057211A"/>
    <w:rsid w:val="00572E1D"/>
    <w:rsid w:val="0057348C"/>
    <w:rsid w:val="0057388E"/>
    <w:rsid w:val="0057430C"/>
    <w:rsid w:val="00574FFB"/>
    <w:rsid w:val="00575B72"/>
    <w:rsid w:val="00576385"/>
    <w:rsid w:val="00577CDD"/>
    <w:rsid w:val="005810C8"/>
    <w:rsid w:val="00582ABE"/>
    <w:rsid w:val="005833AA"/>
    <w:rsid w:val="005834FF"/>
    <w:rsid w:val="00583A4F"/>
    <w:rsid w:val="005849D0"/>
    <w:rsid w:val="00585577"/>
    <w:rsid w:val="00585C92"/>
    <w:rsid w:val="0058687C"/>
    <w:rsid w:val="005903E3"/>
    <w:rsid w:val="00590D87"/>
    <w:rsid w:val="00591467"/>
    <w:rsid w:val="0059215F"/>
    <w:rsid w:val="005937DD"/>
    <w:rsid w:val="00593E6E"/>
    <w:rsid w:val="005944C0"/>
    <w:rsid w:val="005960F8"/>
    <w:rsid w:val="00596387"/>
    <w:rsid w:val="005A0218"/>
    <w:rsid w:val="005A1784"/>
    <w:rsid w:val="005A180E"/>
    <w:rsid w:val="005A1ECF"/>
    <w:rsid w:val="005A26E2"/>
    <w:rsid w:val="005A2D00"/>
    <w:rsid w:val="005A2D60"/>
    <w:rsid w:val="005A2E2C"/>
    <w:rsid w:val="005A3A71"/>
    <w:rsid w:val="005A3D1B"/>
    <w:rsid w:val="005A4488"/>
    <w:rsid w:val="005A4868"/>
    <w:rsid w:val="005A49A4"/>
    <w:rsid w:val="005A4FAE"/>
    <w:rsid w:val="005A591F"/>
    <w:rsid w:val="005A5F4F"/>
    <w:rsid w:val="005A6554"/>
    <w:rsid w:val="005A7A5D"/>
    <w:rsid w:val="005B19DC"/>
    <w:rsid w:val="005B237B"/>
    <w:rsid w:val="005B2489"/>
    <w:rsid w:val="005B2E53"/>
    <w:rsid w:val="005B669C"/>
    <w:rsid w:val="005C2350"/>
    <w:rsid w:val="005C50D2"/>
    <w:rsid w:val="005C5C30"/>
    <w:rsid w:val="005C6416"/>
    <w:rsid w:val="005C7653"/>
    <w:rsid w:val="005D0D33"/>
    <w:rsid w:val="005D15B5"/>
    <w:rsid w:val="005D21FB"/>
    <w:rsid w:val="005D2C86"/>
    <w:rsid w:val="005D34D6"/>
    <w:rsid w:val="005D372B"/>
    <w:rsid w:val="005D391B"/>
    <w:rsid w:val="005D3DA2"/>
    <w:rsid w:val="005D4107"/>
    <w:rsid w:val="005D6425"/>
    <w:rsid w:val="005D6526"/>
    <w:rsid w:val="005D7937"/>
    <w:rsid w:val="005E0F07"/>
    <w:rsid w:val="005E1219"/>
    <w:rsid w:val="005E2087"/>
    <w:rsid w:val="005E223C"/>
    <w:rsid w:val="005E2B2B"/>
    <w:rsid w:val="005E3B4E"/>
    <w:rsid w:val="005E4B81"/>
    <w:rsid w:val="005E52E3"/>
    <w:rsid w:val="005E5500"/>
    <w:rsid w:val="005E55E6"/>
    <w:rsid w:val="005E6076"/>
    <w:rsid w:val="005E61C4"/>
    <w:rsid w:val="005E745A"/>
    <w:rsid w:val="005F22F6"/>
    <w:rsid w:val="005F2987"/>
    <w:rsid w:val="005F2BC0"/>
    <w:rsid w:val="005F5BED"/>
    <w:rsid w:val="005F5DC7"/>
    <w:rsid w:val="005F6C8D"/>
    <w:rsid w:val="005F7455"/>
    <w:rsid w:val="0060269F"/>
    <w:rsid w:val="0060298B"/>
    <w:rsid w:val="00602D26"/>
    <w:rsid w:val="006039F6"/>
    <w:rsid w:val="00603F43"/>
    <w:rsid w:val="00604EAD"/>
    <w:rsid w:val="006056B6"/>
    <w:rsid w:val="00606DC1"/>
    <w:rsid w:val="006073D3"/>
    <w:rsid w:val="00607C0C"/>
    <w:rsid w:val="00610C42"/>
    <w:rsid w:val="00610F53"/>
    <w:rsid w:val="00611065"/>
    <w:rsid w:val="00613367"/>
    <w:rsid w:val="006133D9"/>
    <w:rsid w:val="006144CA"/>
    <w:rsid w:val="006179D8"/>
    <w:rsid w:val="00620F41"/>
    <w:rsid w:val="006230DE"/>
    <w:rsid w:val="006235F3"/>
    <w:rsid w:val="0062392C"/>
    <w:rsid w:val="00625D25"/>
    <w:rsid w:val="0062664D"/>
    <w:rsid w:val="006269B3"/>
    <w:rsid w:val="00627B50"/>
    <w:rsid w:val="006314F8"/>
    <w:rsid w:val="006335BA"/>
    <w:rsid w:val="006337FF"/>
    <w:rsid w:val="00637AC3"/>
    <w:rsid w:val="00637FC4"/>
    <w:rsid w:val="0064254B"/>
    <w:rsid w:val="00642D36"/>
    <w:rsid w:val="00644400"/>
    <w:rsid w:val="00644E99"/>
    <w:rsid w:val="0064610F"/>
    <w:rsid w:val="006467BC"/>
    <w:rsid w:val="006502AE"/>
    <w:rsid w:val="00650FE0"/>
    <w:rsid w:val="006511B4"/>
    <w:rsid w:val="006522CB"/>
    <w:rsid w:val="0065268A"/>
    <w:rsid w:val="00653ECC"/>
    <w:rsid w:val="006569EF"/>
    <w:rsid w:val="006578F9"/>
    <w:rsid w:val="00660041"/>
    <w:rsid w:val="00660D71"/>
    <w:rsid w:val="00661142"/>
    <w:rsid w:val="00661BCA"/>
    <w:rsid w:val="006633CF"/>
    <w:rsid w:val="0066433E"/>
    <w:rsid w:val="0066470D"/>
    <w:rsid w:val="00664A6A"/>
    <w:rsid w:val="00664D1C"/>
    <w:rsid w:val="00665003"/>
    <w:rsid w:val="006654C0"/>
    <w:rsid w:val="0066599A"/>
    <w:rsid w:val="00665F03"/>
    <w:rsid w:val="0066646A"/>
    <w:rsid w:val="00667BAB"/>
    <w:rsid w:val="006709A1"/>
    <w:rsid w:val="00672163"/>
    <w:rsid w:val="00672444"/>
    <w:rsid w:val="006727B9"/>
    <w:rsid w:val="006728AC"/>
    <w:rsid w:val="00673269"/>
    <w:rsid w:val="0067339D"/>
    <w:rsid w:val="00673C60"/>
    <w:rsid w:val="0067411E"/>
    <w:rsid w:val="00674943"/>
    <w:rsid w:val="00675145"/>
    <w:rsid w:val="006807BE"/>
    <w:rsid w:val="00680F4E"/>
    <w:rsid w:val="0068115F"/>
    <w:rsid w:val="0068242F"/>
    <w:rsid w:val="00685339"/>
    <w:rsid w:val="0068759E"/>
    <w:rsid w:val="00690B1D"/>
    <w:rsid w:val="0069185F"/>
    <w:rsid w:val="00692E88"/>
    <w:rsid w:val="00695FC2"/>
    <w:rsid w:val="0069636E"/>
    <w:rsid w:val="006A05AD"/>
    <w:rsid w:val="006A16B7"/>
    <w:rsid w:val="006A17A2"/>
    <w:rsid w:val="006A218C"/>
    <w:rsid w:val="006A29A1"/>
    <w:rsid w:val="006A37DA"/>
    <w:rsid w:val="006A3ACE"/>
    <w:rsid w:val="006A3C83"/>
    <w:rsid w:val="006A454F"/>
    <w:rsid w:val="006A5198"/>
    <w:rsid w:val="006A5DF1"/>
    <w:rsid w:val="006A78ED"/>
    <w:rsid w:val="006B182A"/>
    <w:rsid w:val="006B1903"/>
    <w:rsid w:val="006B228F"/>
    <w:rsid w:val="006B2831"/>
    <w:rsid w:val="006B35CE"/>
    <w:rsid w:val="006B43C5"/>
    <w:rsid w:val="006B52C5"/>
    <w:rsid w:val="006B5ED0"/>
    <w:rsid w:val="006B71C9"/>
    <w:rsid w:val="006B742C"/>
    <w:rsid w:val="006B7701"/>
    <w:rsid w:val="006B7FC0"/>
    <w:rsid w:val="006C00BA"/>
    <w:rsid w:val="006C1FBD"/>
    <w:rsid w:val="006C2621"/>
    <w:rsid w:val="006C2B5C"/>
    <w:rsid w:val="006C2EB4"/>
    <w:rsid w:val="006C5A2B"/>
    <w:rsid w:val="006C5C88"/>
    <w:rsid w:val="006C5FBF"/>
    <w:rsid w:val="006C7807"/>
    <w:rsid w:val="006C79DF"/>
    <w:rsid w:val="006D29B4"/>
    <w:rsid w:val="006D2B98"/>
    <w:rsid w:val="006D2DAA"/>
    <w:rsid w:val="006D2F14"/>
    <w:rsid w:val="006D30D3"/>
    <w:rsid w:val="006D3550"/>
    <w:rsid w:val="006D539A"/>
    <w:rsid w:val="006D5D82"/>
    <w:rsid w:val="006E0F09"/>
    <w:rsid w:val="006E0F53"/>
    <w:rsid w:val="006E1FB9"/>
    <w:rsid w:val="006E277C"/>
    <w:rsid w:val="006E2ADE"/>
    <w:rsid w:val="006E4622"/>
    <w:rsid w:val="006E4928"/>
    <w:rsid w:val="006E6529"/>
    <w:rsid w:val="006E7406"/>
    <w:rsid w:val="006F20CA"/>
    <w:rsid w:val="006F22D9"/>
    <w:rsid w:val="006F2ADD"/>
    <w:rsid w:val="006F3374"/>
    <w:rsid w:val="006F34C1"/>
    <w:rsid w:val="006F39AF"/>
    <w:rsid w:val="006F3AAF"/>
    <w:rsid w:val="006F5956"/>
    <w:rsid w:val="006F59DC"/>
    <w:rsid w:val="006F6B98"/>
    <w:rsid w:val="007006B6"/>
    <w:rsid w:val="0070261E"/>
    <w:rsid w:val="00703B92"/>
    <w:rsid w:val="00704D59"/>
    <w:rsid w:val="00705111"/>
    <w:rsid w:val="0070637B"/>
    <w:rsid w:val="00707670"/>
    <w:rsid w:val="007101C2"/>
    <w:rsid w:val="00711255"/>
    <w:rsid w:val="00712E02"/>
    <w:rsid w:val="0071371E"/>
    <w:rsid w:val="007156C8"/>
    <w:rsid w:val="00715AEA"/>
    <w:rsid w:val="00717463"/>
    <w:rsid w:val="00723121"/>
    <w:rsid w:val="00723A00"/>
    <w:rsid w:val="00724322"/>
    <w:rsid w:val="00725111"/>
    <w:rsid w:val="007254E3"/>
    <w:rsid w:val="00726F69"/>
    <w:rsid w:val="00727E7D"/>
    <w:rsid w:val="0073152A"/>
    <w:rsid w:val="007321DB"/>
    <w:rsid w:val="007324FF"/>
    <w:rsid w:val="007352F4"/>
    <w:rsid w:val="0073723C"/>
    <w:rsid w:val="00740013"/>
    <w:rsid w:val="00742EEB"/>
    <w:rsid w:val="007479AF"/>
    <w:rsid w:val="00747E80"/>
    <w:rsid w:val="00750CA5"/>
    <w:rsid w:val="007510F5"/>
    <w:rsid w:val="0075214B"/>
    <w:rsid w:val="007525D3"/>
    <w:rsid w:val="007527C0"/>
    <w:rsid w:val="007529FF"/>
    <w:rsid w:val="0075482A"/>
    <w:rsid w:val="00754D74"/>
    <w:rsid w:val="00756E92"/>
    <w:rsid w:val="007577CD"/>
    <w:rsid w:val="007579AB"/>
    <w:rsid w:val="00757A43"/>
    <w:rsid w:val="007635E1"/>
    <w:rsid w:val="00765509"/>
    <w:rsid w:val="007659FC"/>
    <w:rsid w:val="00765DFD"/>
    <w:rsid w:val="00767A32"/>
    <w:rsid w:val="00772FDE"/>
    <w:rsid w:val="00773CF6"/>
    <w:rsid w:val="007740FD"/>
    <w:rsid w:val="007745EA"/>
    <w:rsid w:val="00774E8B"/>
    <w:rsid w:val="007755CA"/>
    <w:rsid w:val="00775930"/>
    <w:rsid w:val="007765FC"/>
    <w:rsid w:val="00776959"/>
    <w:rsid w:val="00776A92"/>
    <w:rsid w:val="00776BB5"/>
    <w:rsid w:val="007779B8"/>
    <w:rsid w:val="00777AD9"/>
    <w:rsid w:val="00781281"/>
    <w:rsid w:val="007824D5"/>
    <w:rsid w:val="00782588"/>
    <w:rsid w:val="00782F69"/>
    <w:rsid w:val="00784250"/>
    <w:rsid w:val="00785043"/>
    <w:rsid w:val="007871C9"/>
    <w:rsid w:val="00787F59"/>
    <w:rsid w:val="00790CAD"/>
    <w:rsid w:val="0079114F"/>
    <w:rsid w:val="00791EB1"/>
    <w:rsid w:val="00793946"/>
    <w:rsid w:val="00794A74"/>
    <w:rsid w:val="00794DE4"/>
    <w:rsid w:val="007955C1"/>
    <w:rsid w:val="007971A9"/>
    <w:rsid w:val="00797A24"/>
    <w:rsid w:val="00797EC0"/>
    <w:rsid w:val="007A0D19"/>
    <w:rsid w:val="007A1ED8"/>
    <w:rsid w:val="007A247B"/>
    <w:rsid w:val="007A4634"/>
    <w:rsid w:val="007A48D5"/>
    <w:rsid w:val="007A5181"/>
    <w:rsid w:val="007A6B13"/>
    <w:rsid w:val="007A73B5"/>
    <w:rsid w:val="007B1015"/>
    <w:rsid w:val="007B21DA"/>
    <w:rsid w:val="007B2E10"/>
    <w:rsid w:val="007B3D4E"/>
    <w:rsid w:val="007B4FDC"/>
    <w:rsid w:val="007B5D10"/>
    <w:rsid w:val="007B6595"/>
    <w:rsid w:val="007B6E26"/>
    <w:rsid w:val="007B7575"/>
    <w:rsid w:val="007C07DA"/>
    <w:rsid w:val="007C1093"/>
    <w:rsid w:val="007C24B4"/>
    <w:rsid w:val="007C2883"/>
    <w:rsid w:val="007C2BBC"/>
    <w:rsid w:val="007C40E9"/>
    <w:rsid w:val="007C62D6"/>
    <w:rsid w:val="007C798F"/>
    <w:rsid w:val="007C79E2"/>
    <w:rsid w:val="007D1E73"/>
    <w:rsid w:val="007D23F6"/>
    <w:rsid w:val="007D372C"/>
    <w:rsid w:val="007D4154"/>
    <w:rsid w:val="007D5660"/>
    <w:rsid w:val="007D6530"/>
    <w:rsid w:val="007E0D59"/>
    <w:rsid w:val="007E1498"/>
    <w:rsid w:val="007E3EBD"/>
    <w:rsid w:val="007E661B"/>
    <w:rsid w:val="007E6BA2"/>
    <w:rsid w:val="007F1E18"/>
    <w:rsid w:val="007F21B7"/>
    <w:rsid w:val="007F2AD1"/>
    <w:rsid w:val="007F35BB"/>
    <w:rsid w:val="007F36CF"/>
    <w:rsid w:val="007F4B59"/>
    <w:rsid w:val="007F717F"/>
    <w:rsid w:val="00800795"/>
    <w:rsid w:val="00801801"/>
    <w:rsid w:val="00802CDE"/>
    <w:rsid w:val="00803DB1"/>
    <w:rsid w:val="008053BB"/>
    <w:rsid w:val="008065C7"/>
    <w:rsid w:val="00806C5A"/>
    <w:rsid w:val="00807D1D"/>
    <w:rsid w:val="00810847"/>
    <w:rsid w:val="00811613"/>
    <w:rsid w:val="00812C60"/>
    <w:rsid w:val="00813F81"/>
    <w:rsid w:val="00815A43"/>
    <w:rsid w:val="0081600B"/>
    <w:rsid w:val="00816D93"/>
    <w:rsid w:val="00817FEC"/>
    <w:rsid w:val="008200A3"/>
    <w:rsid w:val="00821ECD"/>
    <w:rsid w:val="00823C46"/>
    <w:rsid w:val="008241E2"/>
    <w:rsid w:val="00824CD3"/>
    <w:rsid w:val="00825F18"/>
    <w:rsid w:val="008266F1"/>
    <w:rsid w:val="00827A66"/>
    <w:rsid w:val="00827D00"/>
    <w:rsid w:val="008307F7"/>
    <w:rsid w:val="00832982"/>
    <w:rsid w:val="00835982"/>
    <w:rsid w:val="008378C7"/>
    <w:rsid w:val="008379F5"/>
    <w:rsid w:val="00841884"/>
    <w:rsid w:val="008418D0"/>
    <w:rsid w:val="008449E4"/>
    <w:rsid w:val="00844A9D"/>
    <w:rsid w:val="008458A5"/>
    <w:rsid w:val="008464CB"/>
    <w:rsid w:val="00846E2C"/>
    <w:rsid w:val="008528BD"/>
    <w:rsid w:val="00854220"/>
    <w:rsid w:val="008543E3"/>
    <w:rsid w:val="00854B6D"/>
    <w:rsid w:val="0085580D"/>
    <w:rsid w:val="00855CF0"/>
    <w:rsid w:val="00856DE1"/>
    <w:rsid w:val="00856EAE"/>
    <w:rsid w:val="008621AC"/>
    <w:rsid w:val="008641BC"/>
    <w:rsid w:val="00867C8C"/>
    <w:rsid w:val="00867D4F"/>
    <w:rsid w:val="00872637"/>
    <w:rsid w:val="00872AA7"/>
    <w:rsid w:val="00873963"/>
    <w:rsid w:val="008740A5"/>
    <w:rsid w:val="00874C5E"/>
    <w:rsid w:val="00875268"/>
    <w:rsid w:val="00876A56"/>
    <w:rsid w:val="008773B2"/>
    <w:rsid w:val="00877CAA"/>
    <w:rsid w:val="00877CB6"/>
    <w:rsid w:val="00880F2A"/>
    <w:rsid w:val="00881525"/>
    <w:rsid w:val="00881A63"/>
    <w:rsid w:val="00884830"/>
    <w:rsid w:val="00887684"/>
    <w:rsid w:val="00887D72"/>
    <w:rsid w:val="008901F7"/>
    <w:rsid w:val="008907DA"/>
    <w:rsid w:val="008953B7"/>
    <w:rsid w:val="00896705"/>
    <w:rsid w:val="0089686E"/>
    <w:rsid w:val="008A1D86"/>
    <w:rsid w:val="008A2F6A"/>
    <w:rsid w:val="008A3501"/>
    <w:rsid w:val="008A3F41"/>
    <w:rsid w:val="008A6388"/>
    <w:rsid w:val="008A6A81"/>
    <w:rsid w:val="008A7774"/>
    <w:rsid w:val="008B1EF7"/>
    <w:rsid w:val="008B2943"/>
    <w:rsid w:val="008B50A3"/>
    <w:rsid w:val="008B69A5"/>
    <w:rsid w:val="008C0521"/>
    <w:rsid w:val="008C248D"/>
    <w:rsid w:val="008C2ADD"/>
    <w:rsid w:val="008C35C0"/>
    <w:rsid w:val="008C3C78"/>
    <w:rsid w:val="008D0C59"/>
    <w:rsid w:val="008D1053"/>
    <w:rsid w:val="008D1706"/>
    <w:rsid w:val="008D4B19"/>
    <w:rsid w:val="008E03A0"/>
    <w:rsid w:val="008E1B73"/>
    <w:rsid w:val="008E23CE"/>
    <w:rsid w:val="008E23E0"/>
    <w:rsid w:val="008E42F1"/>
    <w:rsid w:val="008E4BF7"/>
    <w:rsid w:val="008E7132"/>
    <w:rsid w:val="008E7D50"/>
    <w:rsid w:val="008F02C7"/>
    <w:rsid w:val="008F2007"/>
    <w:rsid w:val="008F2F67"/>
    <w:rsid w:val="008F3DC9"/>
    <w:rsid w:val="008F4C11"/>
    <w:rsid w:val="0090033A"/>
    <w:rsid w:val="00900E74"/>
    <w:rsid w:val="009017A5"/>
    <w:rsid w:val="00903970"/>
    <w:rsid w:val="009042DB"/>
    <w:rsid w:val="009069F1"/>
    <w:rsid w:val="00910030"/>
    <w:rsid w:val="00910270"/>
    <w:rsid w:val="00911F8F"/>
    <w:rsid w:val="0091211C"/>
    <w:rsid w:val="00912DFF"/>
    <w:rsid w:val="00912EEF"/>
    <w:rsid w:val="00912F2F"/>
    <w:rsid w:val="00916249"/>
    <w:rsid w:val="0091657D"/>
    <w:rsid w:val="00920FAE"/>
    <w:rsid w:val="009217F6"/>
    <w:rsid w:val="00921ADA"/>
    <w:rsid w:val="00921C15"/>
    <w:rsid w:val="0092742A"/>
    <w:rsid w:val="00927B65"/>
    <w:rsid w:val="00927F68"/>
    <w:rsid w:val="00932316"/>
    <w:rsid w:val="00932966"/>
    <w:rsid w:val="00934990"/>
    <w:rsid w:val="00934DD4"/>
    <w:rsid w:val="00935255"/>
    <w:rsid w:val="00935B9F"/>
    <w:rsid w:val="0093771A"/>
    <w:rsid w:val="00937814"/>
    <w:rsid w:val="009379E8"/>
    <w:rsid w:val="00941A4F"/>
    <w:rsid w:val="009423BD"/>
    <w:rsid w:val="009425C4"/>
    <w:rsid w:val="00942C64"/>
    <w:rsid w:val="00943AF2"/>
    <w:rsid w:val="00946B4E"/>
    <w:rsid w:val="009471EA"/>
    <w:rsid w:val="00950BD6"/>
    <w:rsid w:val="009510A0"/>
    <w:rsid w:val="009527C6"/>
    <w:rsid w:val="00955F96"/>
    <w:rsid w:val="00961239"/>
    <w:rsid w:val="009626E8"/>
    <w:rsid w:val="0096338E"/>
    <w:rsid w:val="009639D4"/>
    <w:rsid w:val="009643E9"/>
    <w:rsid w:val="00966C70"/>
    <w:rsid w:val="00967423"/>
    <w:rsid w:val="00971B2A"/>
    <w:rsid w:val="00972914"/>
    <w:rsid w:val="00974B07"/>
    <w:rsid w:val="009767AB"/>
    <w:rsid w:val="00980919"/>
    <w:rsid w:val="009811AA"/>
    <w:rsid w:val="009854EF"/>
    <w:rsid w:val="009864D9"/>
    <w:rsid w:val="00987AD8"/>
    <w:rsid w:val="009904D5"/>
    <w:rsid w:val="009915FC"/>
    <w:rsid w:val="00992C16"/>
    <w:rsid w:val="00993531"/>
    <w:rsid w:val="00993578"/>
    <w:rsid w:val="00994C50"/>
    <w:rsid w:val="00995675"/>
    <w:rsid w:val="009970E1"/>
    <w:rsid w:val="009972FA"/>
    <w:rsid w:val="009A0AD2"/>
    <w:rsid w:val="009A3EC4"/>
    <w:rsid w:val="009A49A8"/>
    <w:rsid w:val="009A4C02"/>
    <w:rsid w:val="009A5ADE"/>
    <w:rsid w:val="009A5BF0"/>
    <w:rsid w:val="009B02B9"/>
    <w:rsid w:val="009B51E7"/>
    <w:rsid w:val="009B61BD"/>
    <w:rsid w:val="009B7E95"/>
    <w:rsid w:val="009C001E"/>
    <w:rsid w:val="009C033C"/>
    <w:rsid w:val="009C1957"/>
    <w:rsid w:val="009C218C"/>
    <w:rsid w:val="009C475D"/>
    <w:rsid w:val="009C775F"/>
    <w:rsid w:val="009D282A"/>
    <w:rsid w:val="009D307B"/>
    <w:rsid w:val="009D4FD3"/>
    <w:rsid w:val="009E2154"/>
    <w:rsid w:val="009E3683"/>
    <w:rsid w:val="009E3E77"/>
    <w:rsid w:val="009E4283"/>
    <w:rsid w:val="009E713E"/>
    <w:rsid w:val="009E77CD"/>
    <w:rsid w:val="009E7EA5"/>
    <w:rsid w:val="009F019E"/>
    <w:rsid w:val="009F1642"/>
    <w:rsid w:val="009F3EBF"/>
    <w:rsid w:val="009F53CD"/>
    <w:rsid w:val="009F5C16"/>
    <w:rsid w:val="009F630A"/>
    <w:rsid w:val="009F6479"/>
    <w:rsid w:val="009F6717"/>
    <w:rsid w:val="00A002FF"/>
    <w:rsid w:val="00A00B8D"/>
    <w:rsid w:val="00A01F03"/>
    <w:rsid w:val="00A02F52"/>
    <w:rsid w:val="00A037EA"/>
    <w:rsid w:val="00A0596B"/>
    <w:rsid w:val="00A05F78"/>
    <w:rsid w:val="00A062A8"/>
    <w:rsid w:val="00A11DC0"/>
    <w:rsid w:val="00A12DAA"/>
    <w:rsid w:val="00A13140"/>
    <w:rsid w:val="00A1314C"/>
    <w:rsid w:val="00A13289"/>
    <w:rsid w:val="00A13843"/>
    <w:rsid w:val="00A1394F"/>
    <w:rsid w:val="00A1406D"/>
    <w:rsid w:val="00A14AD1"/>
    <w:rsid w:val="00A151BE"/>
    <w:rsid w:val="00A153ED"/>
    <w:rsid w:val="00A156F3"/>
    <w:rsid w:val="00A159D1"/>
    <w:rsid w:val="00A15B2D"/>
    <w:rsid w:val="00A20A65"/>
    <w:rsid w:val="00A21B40"/>
    <w:rsid w:val="00A21EBF"/>
    <w:rsid w:val="00A22027"/>
    <w:rsid w:val="00A228D5"/>
    <w:rsid w:val="00A24182"/>
    <w:rsid w:val="00A25E73"/>
    <w:rsid w:val="00A27DA5"/>
    <w:rsid w:val="00A30696"/>
    <w:rsid w:val="00A3169A"/>
    <w:rsid w:val="00A32B5E"/>
    <w:rsid w:val="00A341E8"/>
    <w:rsid w:val="00A3444D"/>
    <w:rsid w:val="00A34B6C"/>
    <w:rsid w:val="00A35907"/>
    <w:rsid w:val="00A35FB5"/>
    <w:rsid w:val="00A374B3"/>
    <w:rsid w:val="00A375AF"/>
    <w:rsid w:val="00A37712"/>
    <w:rsid w:val="00A40394"/>
    <w:rsid w:val="00A40F4A"/>
    <w:rsid w:val="00A435B8"/>
    <w:rsid w:val="00A44AEE"/>
    <w:rsid w:val="00A45D1E"/>
    <w:rsid w:val="00A46164"/>
    <w:rsid w:val="00A46B66"/>
    <w:rsid w:val="00A46BC3"/>
    <w:rsid w:val="00A46DEB"/>
    <w:rsid w:val="00A50F71"/>
    <w:rsid w:val="00A515BD"/>
    <w:rsid w:val="00A52059"/>
    <w:rsid w:val="00A53EDB"/>
    <w:rsid w:val="00A54B2E"/>
    <w:rsid w:val="00A54CF7"/>
    <w:rsid w:val="00A5503F"/>
    <w:rsid w:val="00A55B5E"/>
    <w:rsid w:val="00A600A7"/>
    <w:rsid w:val="00A61C47"/>
    <w:rsid w:val="00A61D91"/>
    <w:rsid w:val="00A62400"/>
    <w:rsid w:val="00A63457"/>
    <w:rsid w:val="00A6405F"/>
    <w:rsid w:val="00A6438B"/>
    <w:rsid w:val="00A64758"/>
    <w:rsid w:val="00A66186"/>
    <w:rsid w:val="00A66788"/>
    <w:rsid w:val="00A67E52"/>
    <w:rsid w:val="00A67F11"/>
    <w:rsid w:val="00A7019B"/>
    <w:rsid w:val="00A70290"/>
    <w:rsid w:val="00A712EA"/>
    <w:rsid w:val="00A74A3D"/>
    <w:rsid w:val="00A75734"/>
    <w:rsid w:val="00A75D5C"/>
    <w:rsid w:val="00A76275"/>
    <w:rsid w:val="00A81723"/>
    <w:rsid w:val="00A81AED"/>
    <w:rsid w:val="00A847CB"/>
    <w:rsid w:val="00A85BEF"/>
    <w:rsid w:val="00A86D9C"/>
    <w:rsid w:val="00A87BE1"/>
    <w:rsid w:val="00A9020C"/>
    <w:rsid w:val="00A91795"/>
    <w:rsid w:val="00A93021"/>
    <w:rsid w:val="00A93B63"/>
    <w:rsid w:val="00A95C54"/>
    <w:rsid w:val="00A95DBB"/>
    <w:rsid w:val="00A9648E"/>
    <w:rsid w:val="00A97EEC"/>
    <w:rsid w:val="00AA2009"/>
    <w:rsid w:val="00AA51BD"/>
    <w:rsid w:val="00AA5EE5"/>
    <w:rsid w:val="00AB0857"/>
    <w:rsid w:val="00AB271E"/>
    <w:rsid w:val="00AB38DD"/>
    <w:rsid w:val="00AB5E1D"/>
    <w:rsid w:val="00AC01E8"/>
    <w:rsid w:val="00AC2C57"/>
    <w:rsid w:val="00AC3910"/>
    <w:rsid w:val="00AC3E0E"/>
    <w:rsid w:val="00AC4A45"/>
    <w:rsid w:val="00AC4BAB"/>
    <w:rsid w:val="00AC7A24"/>
    <w:rsid w:val="00AD0803"/>
    <w:rsid w:val="00AD14B2"/>
    <w:rsid w:val="00AD1905"/>
    <w:rsid w:val="00AD298E"/>
    <w:rsid w:val="00AD2DB2"/>
    <w:rsid w:val="00AD3AB3"/>
    <w:rsid w:val="00AD4BDB"/>
    <w:rsid w:val="00AD4BF1"/>
    <w:rsid w:val="00AD5A78"/>
    <w:rsid w:val="00AD725F"/>
    <w:rsid w:val="00AD75BB"/>
    <w:rsid w:val="00AE0ADD"/>
    <w:rsid w:val="00AE107C"/>
    <w:rsid w:val="00AE1C3B"/>
    <w:rsid w:val="00AE1CD6"/>
    <w:rsid w:val="00AE2462"/>
    <w:rsid w:val="00AE2490"/>
    <w:rsid w:val="00AE37FB"/>
    <w:rsid w:val="00AE4DC1"/>
    <w:rsid w:val="00AE54B4"/>
    <w:rsid w:val="00AE5ABA"/>
    <w:rsid w:val="00AE61D4"/>
    <w:rsid w:val="00AE6743"/>
    <w:rsid w:val="00AE7BDC"/>
    <w:rsid w:val="00AE7F45"/>
    <w:rsid w:val="00AF1CF3"/>
    <w:rsid w:val="00AF2A98"/>
    <w:rsid w:val="00AF3065"/>
    <w:rsid w:val="00AF404F"/>
    <w:rsid w:val="00AF4069"/>
    <w:rsid w:val="00AF4CB0"/>
    <w:rsid w:val="00AF4DC4"/>
    <w:rsid w:val="00AF5554"/>
    <w:rsid w:val="00AF6B93"/>
    <w:rsid w:val="00AF6F47"/>
    <w:rsid w:val="00AF769F"/>
    <w:rsid w:val="00B03A7A"/>
    <w:rsid w:val="00B0645D"/>
    <w:rsid w:val="00B067A6"/>
    <w:rsid w:val="00B06B0A"/>
    <w:rsid w:val="00B117EC"/>
    <w:rsid w:val="00B1523F"/>
    <w:rsid w:val="00B2012A"/>
    <w:rsid w:val="00B21224"/>
    <w:rsid w:val="00B213BA"/>
    <w:rsid w:val="00B2200E"/>
    <w:rsid w:val="00B22493"/>
    <w:rsid w:val="00B235EA"/>
    <w:rsid w:val="00B26B0E"/>
    <w:rsid w:val="00B2734C"/>
    <w:rsid w:val="00B27A3D"/>
    <w:rsid w:val="00B32AE7"/>
    <w:rsid w:val="00B342A6"/>
    <w:rsid w:val="00B347A7"/>
    <w:rsid w:val="00B35A88"/>
    <w:rsid w:val="00B35B2E"/>
    <w:rsid w:val="00B40818"/>
    <w:rsid w:val="00B41770"/>
    <w:rsid w:val="00B41F0F"/>
    <w:rsid w:val="00B4416D"/>
    <w:rsid w:val="00B4485B"/>
    <w:rsid w:val="00B46825"/>
    <w:rsid w:val="00B46B98"/>
    <w:rsid w:val="00B5177D"/>
    <w:rsid w:val="00B517C1"/>
    <w:rsid w:val="00B51DDA"/>
    <w:rsid w:val="00B53F06"/>
    <w:rsid w:val="00B6166F"/>
    <w:rsid w:val="00B62F9E"/>
    <w:rsid w:val="00B704C8"/>
    <w:rsid w:val="00B71AFB"/>
    <w:rsid w:val="00B72C67"/>
    <w:rsid w:val="00B733F8"/>
    <w:rsid w:val="00B73A59"/>
    <w:rsid w:val="00B81A19"/>
    <w:rsid w:val="00B83378"/>
    <w:rsid w:val="00B86D3F"/>
    <w:rsid w:val="00B90078"/>
    <w:rsid w:val="00B90348"/>
    <w:rsid w:val="00B9057B"/>
    <w:rsid w:val="00B9303D"/>
    <w:rsid w:val="00B93850"/>
    <w:rsid w:val="00B93E9B"/>
    <w:rsid w:val="00B93F54"/>
    <w:rsid w:val="00B96F87"/>
    <w:rsid w:val="00B97CF0"/>
    <w:rsid w:val="00BA2745"/>
    <w:rsid w:val="00BA3E48"/>
    <w:rsid w:val="00BA3FBC"/>
    <w:rsid w:val="00BA4028"/>
    <w:rsid w:val="00BA46E3"/>
    <w:rsid w:val="00BA5159"/>
    <w:rsid w:val="00BA613F"/>
    <w:rsid w:val="00BA75E0"/>
    <w:rsid w:val="00BA7800"/>
    <w:rsid w:val="00BB15AC"/>
    <w:rsid w:val="00BB1BFD"/>
    <w:rsid w:val="00BB2061"/>
    <w:rsid w:val="00BB2C3C"/>
    <w:rsid w:val="00BB43EF"/>
    <w:rsid w:val="00BB5062"/>
    <w:rsid w:val="00BB57BB"/>
    <w:rsid w:val="00BB57EC"/>
    <w:rsid w:val="00BB763A"/>
    <w:rsid w:val="00BC18FC"/>
    <w:rsid w:val="00BC1BCF"/>
    <w:rsid w:val="00BC4028"/>
    <w:rsid w:val="00BC7246"/>
    <w:rsid w:val="00BC7790"/>
    <w:rsid w:val="00BD0A2D"/>
    <w:rsid w:val="00BD23D7"/>
    <w:rsid w:val="00BD2590"/>
    <w:rsid w:val="00BD299D"/>
    <w:rsid w:val="00BD6D55"/>
    <w:rsid w:val="00BD744F"/>
    <w:rsid w:val="00BE0BCC"/>
    <w:rsid w:val="00BE2F2F"/>
    <w:rsid w:val="00BE3CD4"/>
    <w:rsid w:val="00BE4F98"/>
    <w:rsid w:val="00BE68D0"/>
    <w:rsid w:val="00BF07E6"/>
    <w:rsid w:val="00BF0C96"/>
    <w:rsid w:val="00BF2AD1"/>
    <w:rsid w:val="00BF2C37"/>
    <w:rsid w:val="00C00639"/>
    <w:rsid w:val="00C017F5"/>
    <w:rsid w:val="00C01D8D"/>
    <w:rsid w:val="00C02A2E"/>
    <w:rsid w:val="00C03DDB"/>
    <w:rsid w:val="00C0556C"/>
    <w:rsid w:val="00C05591"/>
    <w:rsid w:val="00C0644F"/>
    <w:rsid w:val="00C0754B"/>
    <w:rsid w:val="00C07BD2"/>
    <w:rsid w:val="00C1166F"/>
    <w:rsid w:val="00C15213"/>
    <w:rsid w:val="00C16619"/>
    <w:rsid w:val="00C209A7"/>
    <w:rsid w:val="00C21A7B"/>
    <w:rsid w:val="00C23C68"/>
    <w:rsid w:val="00C24ABA"/>
    <w:rsid w:val="00C27E6A"/>
    <w:rsid w:val="00C3059F"/>
    <w:rsid w:val="00C30840"/>
    <w:rsid w:val="00C335A9"/>
    <w:rsid w:val="00C340BC"/>
    <w:rsid w:val="00C34631"/>
    <w:rsid w:val="00C3787C"/>
    <w:rsid w:val="00C42306"/>
    <w:rsid w:val="00C42C55"/>
    <w:rsid w:val="00C466AB"/>
    <w:rsid w:val="00C46852"/>
    <w:rsid w:val="00C46E98"/>
    <w:rsid w:val="00C502A8"/>
    <w:rsid w:val="00C509D1"/>
    <w:rsid w:val="00C50D03"/>
    <w:rsid w:val="00C519E1"/>
    <w:rsid w:val="00C527E3"/>
    <w:rsid w:val="00C52AB4"/>
    <w:rsid w:val="00C52E57"/>
    <w:rsid w:val="00C531E8"/>
    <w:rsid w:val="00C5443B"/>
    <w:rsid w:val="00C55B5D"/>
    <w:rsid w:val="00C5709B"/>
    <w:rsid w:val="00C57AD3"/>
    <w:rsid w:val="00C60B9A"/>
    <w:rsid w:val="00C60C4A"/>
    <w:rsid w:val="00C61C77"/>
    <w:rsid w:val="00C624D5"/>
    <w:rsid w:val="00C65B68"/>
    <w:rsid w:val="00C664C5"/>
    <w:rsid w:val="00C67E4C"/>
    <w:rsid w:val="00C719E7"/>
    <w:rsid w:val="00C71E07"/>
    <w:rsid w:val="00C73A63"/>
    <w:rsid w:val="00C752BB"/>
    <w:rsid w:val="00C75884"/>
    <w:rsid w:val="00C76BE7"/>
    <w:rsid w:val="00C7714B"/>
    <w:rsid w:val="00C77237"/>
    <w:rsid w:val="00C77BAC"/>
    <w:rsid w:val="00C80529"/>
    <w:rsid w:val="00C816AC"/>
    <w:rsid w:val="00C83BC2"/>
    <w:rsid w:val="00C83D09"/>
    <w:rsid w:val="00C84438"/>
    <w:rsid w:val="00C863E3"/>
    <w:rsid w:val="00C90617"/>
    <w:rsid w:val="00C90629"/>
    <w:rsid w:val="00C926A2"/>
    <w:rsid w:val="00C9391E"/>
    <w:rsid w:val="00C95490"/>
    <w:rsid w:val="00C9678A"/>
    <w:rsid w:val="00C97D86"/>
    <w:rsid w:val="00CA0E8E"/>
    <w:rsid w:val="00CA16E7"/>
    <w:rsid w:val="00CA3A89"/>
    <w:rsid w:val="00CA3EE6"/>
    <w:rsid w:val="00CA4D68"/>
    <w:rsid w:val="00CA50FC"/>
    <w:rsid w:val="00CA5F18"/>
    <w:rsid w:val="00CA6EBB"/>
    <w:rsid w:val="00CA7033"/>
    <w:rsid w:val="00CA7889"/>
    <w:rsid w:val="00CB02D3"/>
    <w:rsid w:val="00CB0433"/>
    <w:rsid w:val="00CB054E"/>
    <w:rsid w:val="00CB163A"/>
    <w:rsid w:val="00CB1BD2"/>
    <w:rsid w:val="00CB2249"/>
    <w:rsid w:val="00CB224B"/>
    <w:rsid w:val="00CB4B16"/>
    <w:rsid w:val="00CB5BCA"/>
    <w:rsid w:val="00CB6201"/>
    <w:rsid w:val="00CB7B50"/>
    <w:rsid w:val="00CC01B2"/>
    <w:rsid w:val="00CC0F5C"/>
    <w:rsid w:val="00CC19EB"/>
    <w:rsid w:val="00CC2FFE"/>
    <w:rsid w:val="00CC49AC"/>
    <w:rsid w:val="00CD06E3"/>
    <w:rsid w:val="00CD13A6"/>
    <w:rsid w:val="00CD1A43"/>
    <w:rsid w:val="00CD1DC8"/>
    <w:rsid w:val="00CD3CE1"/>
    <w:rsid w:val="00CD5617"/>
    <w:rsid w:val="00CD565D"/>
    <w:rsid w:val="00CD65D6"/>
    <w:rsid w:val="00CD6A3B"/>
    <w:rsid w:val="00CE04A0"/>
    <w:rsid w:val="00CE1AA7"/>
    <w:rsid w:val="00CE2020"/>
    <w:rsid w:val="00CE25D4"/>
    <w:rsid w:val="00CE2983"/>
    <w:rsid w:val="00CE2D85"/>
    <w:rsid w:val="00CE6E19"/>
    <w:rsid w:val="00CE7FB2"/>
    <w:rsid w:val="00CF2F0E"/>
    <w:rsid w:val="00CF3A1D"/>
    <w:rsid w:val="00CF3B55"/>
    <w:rsid w:val="00CF48EE"/>
    <w:rsid w:val="00CF5945"/>
    <w:rsid w:val="00CF66CB"/>
    <w:rsid w:val="00CF7531"/>
    <w:rsid w:val="00CF7C7D"/>
    <w:rsid w:val="00D00671"/>
    <w:rsid w:val="00D01405"/>
    <w:rsid w:val="00D0161A"/>
    <w:rsid w:val="00D017C7"/>
    <w:rsid w:val="00D02512"/>
    <w:rsid w:val="00D02CC6"/>
    <w:rsid w:val="00D03297"/>
    <w:rsid w:val="00D03FBF"/>
    <w:rsid w:val="00D041EC"/>
    <w:rsid w:val="00D045A5"/>
    <w:rsid w:val="00D05410"/>
    <w:rsid w:val="00D0614D"/>
    <w:rsid w:val="00D063C5"/>
    <w:rsid w:val="00D06795"/>
    <w:rsid w:val="00D06D24"/>
    <w:rsid w:val="00D06DC9"/>
    <w:rsid w:val="00D074FE"/>
    <w:rsid w:val="00D07DEF"/>
    <w:rsid w:val="00D1031F"/>
    <w:rsid w:val="00D10B5D"/>
    <w:rsid w:val="00D10DDB"/>
    <w:rsid w:val="00D1308B"/>
    <w:rsid w:val="00D13796"/>
    <w:rsid w:val="00D1479E"/>
    <w:rsid w:val="00D14AC2"/>
    <w:rsid w:val="00D14E53"/>
    <w:rsid w:val="00D162CE"/>
    <w:rsid w:val="00D17B24"/>
    <w:rsid w:val="00D17B6E"/>
    <w:rsid w:val="00D212F1"/>
    <w:rsid w:val="00D221A0"/>
    <w:rsid w:val="00D24DB0"/>
    <w:rsid w:val="00D24ED0"/>
    <w:rsid w:val="00D257A7"/>
    <w:rsid w:val="00D270BD"/>
    <w:rsid w:val="00D31BF4"/>
    <w:rsid w:val="00D33348"/>
    <w:rsid w:val="00D37E12"/>
    <w:rsid w:val="00D37EDC"/>
    <w:rsid w:val="00D40C9F"/>
    <w:rsid w:val="00D4138F"/>
    <w:rsid w:val="00D416A0"/>
    <w:rsid w:val="00D41EDE"/>
    <w:rsid w:val="00D448FD"/>
    <w:rsid w:val="00D449B6"/>
    <w:rsid w:val="00D44BCA"/>
    <w:rsid w:val="00D44D59"/>
    <w:rsid w:val="00D4643A"/>
    <w:rsid w:val="00D47635"/>
    <w:rsid w:val="00D476A7"/>
    <w:rsid w:val="00D47EB2"/>
    <w:rsid w:val="00D50497"/>
    <w:rsid w:val="00D52200"/>
    <w:rsid w:val="00D53125"/>
    <w:rsid w:val="00D5350A"/>
    <w:rsid w:val="00D548AF"/>
    <w:rsid w:val="00D54FE8"/>
    <w:rsid w:val="00D5581A"/>
    <w:rsid w:val="00D62E16"/>
    <w:rsid w:val="00D6512F"/>
    <w:rsid w:val="00D65324"/>
    <w:rsid w:val="00D6683F"/>
    <w:rsid w:val="00D66BB4"/>
    <w:rsid w:val="00D6712B"/>
    <w:rsid w:val="00D67843"/>
    <w:rsid w:val="00D7014E"/>
    <w:rsid w:val="00D703E9"/>
    <w:rsid w:val="00D75066"/>
    <w:rsid w:val="00D7547A"/>
    <w:rsid w:val="00D75685"/>
    <w:rsid w:val="00D77179"/>
    <w:rsid w:val="00D778A5"/>
    <w:rsid w:val="00D77C76"/>
    <w:rsid w:val="00D8208F"/>
    <w:rsid w:val="00D82653"/>
    <w:rsid w:val="00D82664"/>
    <w:rsid w:val="00D838FD"/>
    <w:rsid w:val="00D83AD3"/>
    <w:rsid w:val="00D84463"/>
    <w:rsid w:val="00D86770"/>
    <w:rsid w:val="00D87010"/>
    <w:rsid w:val="00D878F1"/>
    <w:rsid w:val="00D9035D"/>
    <w:rsid w:val="00D90D25"/>
    <w:rsid w:val="00D93D62"/>
    <w:rsid w:val="00D9423C"/>
    <w:rsid w:val="00D945F2"/>
    <w:rsid w:val="00D95BAF"/>
    <w:rsid w:val="00D95D7F"/>
    <w:rsid w:val="00D97779"/>
    <w:rsid w:val="00DA3640"/>
    <w:rsid w:val="00DA4E50"/>
    <w:rsid w:val="00DA5ED8"/>
    <w:rsid w:val="00DA5FEC"/>
    <w:rsid w:val="00DA6F85"/>
    <w:rsid w:val="00DA7C30"/>
    <w:rsid w:val="00DB0CC4"/>
    <w:rsid w:val="00DB202D"/>
    <w:rsid w:val="00DB26EA"/>
    <w:rsid w:val="00DB28ED"/>
    <w:rsid w:val="00DB32E1"/>
    <w:rsid w:val="00DB443F"/>
    <w:rsid w:val="00DB671C"/>
    <w:rsid w:val="00DC000D"/>
    <w:rsid w:val="00DC18E1"/>
    <w:rsid w:val="00DC1A27"/>
    <w:rsid w:val="00DC27E6"/>
    <w:rsid w:val="00DC304D"/>
    <w:rsid w:val="00DC352F"/>
    <w:rsid w:val="00DC3703"/>
    <w:rsid w:val="00DC4A14"/>
    <w:rsid w:val="00DC543C"/>
    <w:rsid w:val="00DC59A1"/>
    <w:rsid w:val="00DC6F65"/>
    <w:rsid w:val="00DC7514"/>
    <w:rsid w:val="00DC7610"/>
    <w:rsid w:val="00DD0F62"/>
    <w:rsid w:val="00DD173A"/>
    <w:rsid w:val="00DD1FFC"/>
    <w:rsid w:val="00DD59C5"/>
    <w:rsid w:val="00DE090A"/>
    <w:rsid w:val="00DE2CB5"/>
    <w:rsid w:val="00DE3593"/>
    <w:rsid w:val="00DE36FC"/>
    <w:rsid w:val="00DE4048"/>
    <w:rsid w:val="00DE4AFA"/>
    <w:rsid w:val="00DE5F09"/>
    <w:rsid w:val="00DF14E0"/>
    <w:rsid w:val="00DF1B61"/>
    <w:rsid w:val="00DF2E6A"/>
    <w:rsid w:val="00DF5A2A"/>
    <w:rsid w:val="00DF6265"/>
    <w:rsid w:val="00E0107B"/>
    <w:rsid w:val="00E05212"/>
    <w:rsid w:val="00E05B3C"/>
    <w:rsid w:val="00E05BEF"/>
    <w:rsid w:val="00E063E0"/>
    <w:rsid w:val="00E07086"/>
    <w:rsid w:val="00E07515"/>
    <w:rsid w:val="00E1330A"/>
    <w:rsid w:val="00E14FCB"/>
    <w:rsid w:val="00E15E76"/>
    <w:rsid w:val="00E1767F"/>
    <w:rsid w:val="00E17700"/>
    <w:rsid w:val="00E17F13"/>
    <w:rsid w:val="00E20030"/>
    <w:rsid w:val="00E21181"/>
    <w:rsid w:val="00E23991"/>
    <w:rsid w:val="00E247B7"/>
    <w:rsid w:val="00E25954"/>
    <w:rsid w:val="00E2753A"/>
    <w:rsid w:val="00E3057B"/>
    <w:rsid w:val="00E30BB9"/>
    <w:rsid w:val="00E33991"/>
    <w:rsid w:val="00E33ECC"/>
    <w:rsid w:val="00E36D1A"/>
    <w:rsid w:val="00E407D8"/>
    <w:rsid w:val="00E42C69"/>
    <w:rsid w:val="00E42FF2"/>
    <w:rsid w:val="00E45291"/>
    <w:rsid w:val="00E45D2B"/>
    <w:rsid w:val="00E46CEA"/>
    <w:rsid w:val="00E525E5"/>
    <w:rsid w:val="00E53025"/>
    <w:rsid w:val="00E53BD4"/>
    <w:rsid w:val="00E565F3"/>
    <w:rsid w:val="00E56955"/>
    <w:rsid w:val="00E600BD"/>
    <w:rsid w:val="00E61338"/>
    <w:rsid w:val="00E615F4"/>
    <w:rsid w:val="00E63097"/>
    <w:rsid w:val="00E63533"/>
    <w:rsid w:val="00E63EAD"/>
    <w:rsid w:val="00E64F15"/>
    <w:rsid w:val="00E659FF"/>
    <w:rsid w:val="00E66DC1"/>
    <w:rsid w:val="00E6765F"/>
    <w:rsid w:val="00E6786E"/>
    <w:rsid w:val="00E67F56"/>
    <w:rsid w:val="00E70256"/>
    <w:rsid w:val="00E70280"/>
    <w:rsid w:val="00E715F3"/>
    <w:rsid w:val="00E74373"/>
    <w:rsid w:val="00E74FE3"/>
    <w:rsid w:val="00E765EA"/>
    <w:rsid w:val="00E77DB4"/>
    <w:rsid w:val="00E8099E"/>
    <w:rsid w:val="00E846E2"/>
    <w:rsid w:val="00E84741"/>
    <w:rsid w:val="00E855E6"/>
    <w:rsid w:val="00E904F0"/>
    <w:rsid w:val="00E90679"/>
    <w:rsid w:val="00E91591"/>
    <w:rsid w:val="00E91C1B"/>
    <w:rsid w:val="00E92EE7"/>
    <w:rsid w:val="00E93207"/>
    <w:rsid w:val="00E935AC"/>
    <w:rsid w:val="00E94D8A"/>
    <w:rsid w:val="00E96425"/>
    <w:rsid w:val="00E96C44"/>
    <w:rsid w:val="00EA18CB"/>
    <w:rsid w:val="00EA2CFA"/>
    <w:rsid w:val="00EA2EEA"/>
    <w:rsid w:val="00EA317A"/>
    <w:rsid w:val="00EA37FA"/>
    <w:rsid w:val="00EA7510"/>
    <w:rsid w:val="00EA7519"/>
    <w:rsid w:val="00EA793D"/>
    <w:rsid w:val="00EA7EAD"/>
    <w:rsid w:val="00EB1C6E"/>
    <w:rsid w:val="00EB2BE7"/>
    <w:rsid w:val="00EB44F5"/>
    <w:rsid w:val="00EB4EF9"/>
    <w:rsid w:val="00EB6661"/>
    <w:rsid w:val="00EC022F"/>
    <w:rsid w:val="00EC09B3"/>
    <w:rsid w:val="00EC36A4"/>
    <w:rsid w:val="00EC3E12"/>
    <w:rsid w:val="00EC4A4B"/>
    <w:rsid w:val="00EC5345"/>
    <w:rsid w:val="00EC541F"/>
    <w:rsid w:val="00EC55C4"/>
    <w:rsid w:val="00EC5925"/>
    <w:rsid w:val="00EC5F92"/>
    <w:rsid w:val="00EC62E1"/>
    <w:rsid w:val="00ED07F9"/>
    <w:rsid w:val="00ED3DA4"/>
    <w:rsid w:val="00ED3E8D"/>
    <w:rsid w:val="00ED5A41"/>
    <w:rsid w:val="00ED7066"/>
    <w:rsid w:val="00ED744E"/>
    <w:rsid w:val="00EE0119"/>
    <w:rsid w:val="00EE0513"/>
    <w:rsid w:val="00EE0B1E"/>
    <w:rsid w:val="00EE4108"/>
    <w:rsid w:val="00EE4A2F"/>
    <w:rsid w:val="00EF38E7"/>
    <w:rsid w:val="00EF3E70"/>
    <w:rsid w:val="00EF45A0"/>
    <w:rsid w:val="00EF491A"/>
    <w:rsid w:val="00EF67FE"/>
    <w:rsid w:val="00EF73BF"/>
    <w:rsid w:val="00F00627"/>
    <w:rsid w:val="00F05E4D"/>
    <w:rsid w:val="00F07B4F"/>
    <w:rsid w:val="00F10175"/>
    <w:rsid w:val="00F129D9"/>
    <w:rsid w:val="00F13289"/>
    <w:rsid w:val="00F143D0"/>
    <w:rsid w:val="00F14409"/>
    <w:rsid w:val="00F14E17"/>
    <w:rsid w:val="00F15D46"/>
    <w:rsid w:val="00F20961"/>
    <w:rsid w:val="00F21080"/>
    <w:rsid w:val="00F211FF"/>
    <w:rsid w:val="00F216E7"/>
    <w:rsid w:val="00F222D6"/>
    <w:rsid w:val="00F22737"/>
    <w:rsid w:val="00F2379A"/>
    <w:rsid w:val="00F23CCC"/>
    <w:rsid w:val="00F254B5"/>
    <w:rsid w:val="00F3016D"/>
    <w:rsid w:val="00F32B7B"/>
    <w:rsid w:val="00F33061"/>
    <w:rsid w:val="00F338F2"/>
    <w:rsid w:val="00F34226"/>
    <w:rsid w:val="00F34D7E"/>
    <w:rsid w:val="00F3606F"/>
    <w:rsid w:val="00F36E62"/>
    <w:rsid w:val="00F3756F"/>
    <w:rsid w:val="00F40AB6"/>
    <w:rsid w:val="00F4155C"/>
    <w:rsid w:val="00F42E83"/>
    <w:rsid w:val="00F437F4"/>
    <w:rsid w:val="00F4563A"/>
    <w:rsid w:val="00F47B90"/>
    <w:rsid w:val="00F5014F"/>
    <w:rsid w:val="00F52E09"/>
    <w:rsid w:val="00F53331"/>
    <w:rsid w:val="00F53637"/>
    <w:rsid w:val="00F5563E"/>
    <w:rsid w:val="00F56CF8"/>
    <w:rsid w:val="00F57146"/>
    <w:rsid w:val="00F57B59"/>
    <w:rsid w:val="00F601A1"/>
    <w:rsid w:val="00F65004"/>
    <w:rsid w:val="00F65D60"/>
    <w:rsid w:val="00F65DBB"/>
    <w:rsid w:val="00F66CD8"/>
    <w:rsid w:val="00F6731D"/>
    <w:rsid w:val="00F6777D"/>
    <w:rsid w:val="00F67F12"/>
    <w:rsid w:val="00F707F1"/>
    <w:rsid w:val="00F70A3A"/>
    <w:rsid w:val="00F70B89"/>
    <w:rsid w:val="00F72FDC"/>
    <w:rsid w:val="00F73116"/>
    <w:rsid w:val="00F74175"/>
    <w:rsid w:val="00F7595C"/>
    <w:rsid w:val="00F77074"/>
    <w:rsid w:val="00F81243"/>
    <w:rsid w:val="00F81529"/>
    <w:rsid w:val="00F83C66"/>
    <w:rsid w:val="00F8529A"/>
    <w:rsid w:val="00F8765B"/>
    <w:rsid w:val="00F9077A"/>
    <w:rsid w:val="00F90F59"/>
    <w:rsid w:val="00F91132"/>
    <w:rsid w:val="00F940A6"/>
    <w:rsid w:val="00F954BD"/>
    <w:rsid w:val="00F97877"/>
    <w:rsid w:val="00FA2B5E"/>
    <w:rsid w:val="00FA3027"/>
    <w:rsid w:val="00FA3119"/>
    <w:rsid w:val="00FA3582"/>
    <w:rsid w:val="00FA3941"/>
    <w:rsid w:val="00FA3FD7"/>
    <w:rsid w:val="00FA462A"/>
    <w:rsid w:val="00FA4E6B"/>
    <w:rsid w:val="00FA59CC"/>
    <w:rsid w:val="00FA6A6C"/>
    <w:rsid w:val="00FB096C"/>
    <w:rsid w:val="00FB16CD"/>
    <w:rsid w:val="00FB5DB1"/>
    <w:rsid w:val="00FB612E"/>
    <w:rsid w:val="00FC0007"/>
    <w:rsid w:val="00FC0704"/>
    <w:rsid w:val="00FC0993"/>
    <w:rsid w:val="00FC2B7A"/>
    <w:rsid w:val="00FC3183"/>
    <w:rsid w:val="00FC5A8A"/>
    <w:rsid w:val="00FC5D46"/>
    <w:rsid w:val="00FC634A"/>
    <w:rsid w:val="00FC63C5"/>
    <w:rsid w:val="00FD32FF"/>
    <w:rsid w:val="00FD3B3E"/>
    <w:rsid w:val="00FD4741"/>
    <w:rsid w:val="00FD4E56"/>
    <w:rsid w:val="00FE05EA"/>
    <w:rsid w:val="00FE0A81"/>
    <w:rsid w:val="00FE0CD3"/>
    <w:rsid w:val="00FE11DD"/>
    <w:rsid w:val="00FE1B1E"/>
    <w:rsid w:val="00FE2AE0"/>
    <w:rsid w:val="00FE2D05"/>
    <w:rsid w:val="00FE2D76"/>
    <w:rsid w:val="00FE38DC"/>
    <w:rsid w:val="00FE3D47"/>
    <w:rsid w:val="00FE45D5"/>
    <w:rsid w:val="00FE46DB"/>
    <w:rsid w:val="00FE4C37"/>
    <w:rsid w:val="00FE52E9"/>
    <w:rsid w:val="00FE688F"/>
    <w:rsid w:val="00FE6ACD"/>
    <w:rsid w:val="00FF057A"/>
    <w:rsid w:val="00FF4DD1"/>
    <w:rsid w:val="00FF529B"/>
    <w:rsid w:val="00FF5575"/>
    <w:rsid w:val="00FF6087"/>
    <w:rsid w:val="00FF72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
  <w:smartTagType w:namespaceuri="schemas-tilde-lv/tildestengine" w:name="metric2"/>
  <w:smartTagType w:namespaceuri="urn:schemas-microsoft-com:office:smarttags" w:name="metricconverter"/>
  <w:shapeDefaults>
    <o:shapedefaults v:ext="edit" spidmax="2049"/>
    <o:shapelayout v:ext="edit">
      <o:idmap v:ext="edit" data="1"/>
    </o:shapelayout>
  </w:shapeDefaults>
  <w:decimalSymbol w:val=","/>
  <w:listSeparator w:val=";"/>
  <w14:docId w14:val="1BCB15DD"/>
  <w15:docId w15:val="{F2DCD290-30DF-4315-9E34-C81F2E47C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LT" w:hAnsi="TimesLT"/>
      <w:sz w:val="22"/>
    </w:rPr>
  </w:style>
  <w:style w:type="paragraph" w:styleId="Heading1">
    <w:name w:val="heading 1"/>
    <w:basedOn w:val="Normal"/>
    <w:next w:val="Normal"/>
    <w:link w:val="Heading1Char"/>
    <w:uiPriority w:val="99"/>
    <w:qFormat/>
    <w:pPr>
      <w:keepNext/>
      <w:jc w:val="center"/>
      <w:outlineLvl w:val="0"/>
    </w:pPr>
    <w:rPr>
      <w:b/>
      <w:sz w:val="24"/>
    </w:rPr>
  </w:style>
  <w:style w:type="paragraph" w:styleId="Heading2">
    <w:name w:val="heading 2"/>
    <w:basedOn w:val="Normal"/>
    <w:link w:val="Heading2Char"/>
    <w:uiPriority w:val="99"/>
    <w:qFormat/>
    <w:rsid w:val="00314816"/>
    <w:pPr>
      <w:spacing w:before="100" w:beforeAutospacing="1" w:after="100" w:afterAutospacing="1"/>
      <w:outlineLvl w:val="1"/>
    </w:pPr>
    <w:rPr>
      <w:rFonts w:ascii="Cambria" w:eastAsia="Calibri" w:hAnsi="Cambria"/>
      <w:b/>
      <w:bCs/>
      <w:i/>
      <w:iCs/>
      <w:sz w:val="28"/>
      <w:szCs w:val="28"/>
    </w:rPr>
  </w:style>
  <w:style w:type="paragraph" w:styleId="Heading3">
    <w:name w:val="heading 3"/>
    <w:basedOn w:val="Normal"/>
    <w:next w:val="Normal"/>
    <w:link w:val="Heading3Char"/>
    <w:uiPriority w:val="9"/>
    <w:semiHidden/>
    <w:unhideWhenUsed/>
    <w:qFormat/>
    <w:rsid w:val="00314816"/>
    <w:pPr>
      <w:keepNext/>
      <w:keepLines/>
      <w:spacing w:before="20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Normal"/>
    <w:link w:val="Heading4Char"/>
    <w:uiPriority w:val="9"/>
    <w:semiHidden/>
    <w:unhideWhenUsed/>
    <w:qFormat/>
    <w:rsid w:val="00314816"/>
    <w:pPr>
      <w:keepNext/>
      <w:keepLines/>
      <w:spacing w:before="40"/>
      <w:outlineLvl w:val="3"/>
    </w:pPr>
    <w:rPr>
      <w:rFonts w:asciiTheme="majorHAnsi" w:eastAsiaTheme="majorEastAsia" w:hAnsiTheme="majorHAnsi" w:cstheme="majorBidi"/>
      <w:i/>
      <w:iCs/>
      <w:color w:val="365F91" w:themeColor="accent1" w:themeShade="BF"/>
      <w:sz w:val="24"/>
      <w:szCs w:val="24"/>
    </w:rPr>
  </w:style>
  <w:style w:type="paragraph" w:styleId="Heading5">
    <w:name w:val="heading 5"/>
    <w:basedOn w:val="Normal"/>
    <w:next w:val="Normal"/>
    <w:link w:val="Heading5Char"/>
    <w:qFormat/>
    <w:rsid w:val="00314816"/>
    <w:pPr>
      <w:spacing w:before="240" w:after="60"/>
      <w:outlineLvl w:val="4"/>
    </w:pPr>
    <w:rPr>
      <w:rFonts w:ascii="Calibri" w:eastAsia="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uiPriority w:val="99"/>
    <w:pPr>
      <w:jc w:val="both"/>
    </w:pPr>
  </w:style>
  <w:style w:type="paragraph" w:styleId="BodyTextIndent2">
    <w:name w:val="Body Text Indent 2"/>
    <w:aliases w:val="Diagrama5"/>
    <w:basedOn w:val="Normal"/>
    <w:link w:val="BodyTextIndent2Char"/>
    <w:uiPriority w:val="99"/>
    <w:pPr>
      <w:tabs>
        <w:tab w:val="left" w:pos="720"/>
      </w:tabs>
      <w:ind w:left="720" w:hanging="720"/>
      <w:jc w:val="both"/>
    </w:pPr>
  </w:style>
  <w:style w:type="paragraph" w:styleId="BodyTextIndent3">
    <w:name w:val="Body Text Indent 3"/>
    <w:basedOn w:val="Normal"/>
    <w:link w:val="BodyTextIndent3Char"/>
    <w:uiPriority w:val="99"/>
    <w:pPr>
      <w:ind w:firstLine="720"/>
      <w:jc w:val="both"/>
    </w:pPr>
  </w:style>
  <w:style w:type="paragraph" w:styleId="BodyText3">
    <w:name w:val="Body Text 3"/>
    <w:basedOn w:val="Normal"/>
    <w:link w:val="BodyText3Char"/>
    <w:pPr>
      <w:jc w:val="both"/>
    </w:pPr>
    <w:rPr>
      <w:rFonts w:ascii="Times New Roman" w:hAnsi="Times New Roman"/>
      <w:sz w:val="24"/>
    </w:rPr>
  </w:style>
  <w:style w:type="paragraph" w:styleId="Header">
    <w:name w:val="header"/>
    <w:basedOn w:val="Normal"/>
    <w:link w:val="HeaderChar"/>
    <w:uiPriority w:val="99"/>
    <w:pPr>
      <w:tabs>
        <w:tab w:val="center" w:pos="4153"/>
        <w:tab w:val="right" w:pos="8306"/>
      </w:tabs>
    </w:pPr>
  </w:style>
  <w:style w:type="paragraph" w:styleId="Footer">
    <w:name w:val="footer"/>
    <w:aliases w:val="Diagrama4"/>
    <w:basedOn w:val="Normal"/>
    <w:link w:val="FooterChar"/>
    <w:uiPriority w:val="99"/>
    <w:pPr>
      <w:tabs>
        <w:tab w:val="center" w:pos="4153"/>
        <w:tab w:val="right" w:pos="8306"/>
      </w:tabs>
    </w:pPr>
  </w:style>
  <w:style w:type="character" w:styleId="PageNumber">
    <w:name w:val="page number"/>
    <w:basedOn w:val="DefaultParagraphFont"/>
    <w:uiPriority w:val="99"/>
  </w:style>
  <w:style w:type="character" w:styleId="Hyperlink">
    <w:name w:val="Hyperlink"/>
    <w:uiPriority w:val="99"/>
    <w:rsid w:val="0053421C"/>
    <w:rPr>
      <w:color w:val="0000FF"/>
      <w:u w:val="single"/>
    </w:rPr>
  </w:style>
  <w:style w:type="paragraph" w:styleId="BalloonText">
    <w:name w:val="Balloon Text"/>
    <w:aliases w:val="Diagrama1"/>
    <w:basedOn w:val="Normal"/>
    <w:link w:val="BalloonTextChar1"/>
    <w:uiPriority w:val="99"/>
    <w:rsid w:val="006467BC"/>
    <w:rPr>
      <w:rFonts w:ascii="Tahoma" w:hAnsi="Tahoma"/>
      <w:sz w:val="16"/>
      <w:szCs w:val="16"/>
    </w:rPr>
  </w:style>
  <w:style w:type="character" w:styleId="CommentReference">
    <w:name w:val="annotation reference"/>
    <w:uiPriority w:val="99"/>
    <w:rsid w:val="006C79DF"/>
    <w:rPr>
      <w:sz w:val="16"/>
      <w:szCs w:val="16"/>
    </w:rPr>
  </w:style>
  <w:style w:type="paragraph" w:styleId="CommentText">
    <w:name w:val="annotation text"/>
    <w:aliases w:val="Diagrama3"/>
    <w:basedOn w:val="Normal"/>
    <w:link w:val="CommentTextChar"/>
    <w:rsid w:val="006C79DF"/>
    <w:rPr>
      <w:sz w:val="20"/>
    </w:rPr>
  </w:style>
  <w:style w:type="paragraph" w:styleId="CommentSubject">
    <w:name w:val="annotation subject"/>
    <w:aliases w:val="Diagrama2"/>
    <w:basedOn w:val="CommentText"/>
    <w:next w:val="CommentText"/>
    <w:link w:val="CommentSubjectChar"/>
    <w:uiPriority w:val="99"/>
    <w:rsid w:val="006C79DF"/>
    <w:rPr>
      <w:b/>
      <w:bCs/>
    </w:rPr>
  </w:style>
  <w:style w:type="paragraph" w:styleId="HTMLPreformatted">
    <w:name w:val="HTML Preformatted"/>
    <w:basedOn w:val="Normal"/>
    <w:link w:val="HTMLPreformattedChar"/>
    <w:uiPriority w:val="99"/>
    <w:unhideWhenUsed/>
    <w:rsid w:val="000B29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PreformattedChar">
    <w:name w:val="HTML Preformatted Char"/>
    <w:link w:val="HTMLPreformatted"/>
    <w:uiPriority w:val="99"/>
    <w:rsid w:val="000B29FC"/>
    <w:rPr>
      <w:rFonts w:ascii="Courier New" w:hAnsi="Courier New" w:cs="Courier New"/>
    </w:rPr>
  </w:style>
  <w:style w:type="paragraph" w:styleId="FootnoteText">
    <w:name w:val="footnote text"/>
    <w:basedOn w:val="Normal"/>
    <w:link w:val="FootnoteTextChar"/>
    <w:uiPriority w:val="99"/>
    <w:rsid w:val="008418D0"/>
    <w:rPr>
      <w:rFonts w:ascii="Times New Roman" w:hAnsi="Times New Roman"/>
      <w:sz w:val="20"/>
    </w:rPr>
  </w:style>
  <w:style w:type="character" w:customStyle="1" w:styleId="FootnoteTextChar">
    <w:name w:val="Footnote Text Char"/>
    <w:basedOn w:val="DefaultParagraphFont"/>
    <w:link w:val="FootnoteText"/>
    <w:uiPriority w:val="99"/>
    <w:rsid w:val="008418D0"/>
  </w:style>
  <w:style w:type="character" w:styleId="FootnoteReference">
    <w:name w:val="footnote reference"/>
    <w:aliases w:val="BVI fnr,fr,ftref,Footnote symbol,16 Point,Superscript 6 Point,Voetnootverwijzing,Times 10 Point, Exposant 3 Point,Exposant 3 Point,Footnote Reference Superscript,Footnote number,o,Footnotemark,FR,Footnotemark1,Footnotemark2"/>
    <w:uiPriority w:val="99"/>
    <w:rsid w:val="008418D0"/>
    <w:rPr>
      <w:vertAlign w:val="superscript"/>
    </w:rPr>
  </w:style>
  <w:style w:type="character" w:styleId="Strong">
    <w:name w:val="Strong"/>
    <w:qFormat/>
    <w:rsid w:val="008418D0"/>
    <w:rPr>
      <w:b/>
      <w:bCs/>
    </w:rPr>
  </w:style>
  <w:style w:type="paragraph" w:styleId="ListParagraph">
    <w:name w:val="List Paragraph"/>
    <w:basedOn w:val="Normal"/>
    <w:link w:val="ListParagraphChar"/>
    <w:uiPriority w:val="34"/>
    <w:qFormat/>
    <w:rsid w:val="00C61C77"/>
    <w:pPr>
      <w:spacing w:after="200" w:line="276" w:lineRule="auto"/>
      <w:ind w:left="720"/>
      <w:contextualSpacing/>
    </w:pPr>
    <w:rPr>
      <w:rFonts w:ascii="Calibri" w:eastAsia="Calibri" w:hAnsi="Calibri"/>
      <w:szCs w:val="22"/>
      <w:lang w:eastAsia="en-US"/>
    </w:rPr>
  </w:style>
  <w:style w:type="paragraph" w:customStyle="1" w:styleId="bodytext0">
    <w:name w:val="bodytext"/>
    <w:basedOn w:val="Normal"/>
    <w:uiPriority w:val="99"/>
    <w:rsid w:val="009C001E"/>
    <w:pPr>
      <w:spacing w:before="100" w:beforeAutospacing="1" w:after="100" w:afterAutospacing="1"/>
    </w:pPr>
    <w:rPr>
      <w:rFonts w:ascii="Times New Roman" w:hAnsi="Times New Roman"/>
      <w:sz w:val="24"/>
      <w:szCs w:val="24"/>
    </w:rPr>
  </w:style>
  <w:style w:type="paragraph" w:styleId="Revision">
    <w:name w:val="Revision"/>
    <w:hidden/>
    <w:uiPriority w:val="99"/>
    <w:rsid w:val="004A675F"/>
    <w:rPr>
      <w:rFonts w:ascii="TimesLT" w:hAnsi="TimesLT"/>
      <w:sz w:val="22"/>
    </w:rPr>
  </w:style>
  <w:style w:type="paragraph" w:customStyle="1" w:styleId="Hyperlink1">
    <w:name w:val="Hyperlink1"/>
    <w:basedOn w:val="Normal"/>
    <w:rsid w:val="00575B72"/>
    <w:pPr>
      <w:spacing w:before="100" w:beforeAutospacing="1" w:after="100" w:afterAutospacing="1"/>
      <w:jc w:val="both"/>
    </w:pPr>
    <w:rPr>
      <w:rFonts w:ascii="Times New Roman" w:hAnsi="Times New Roman"/>
      <w:sz w:val="24"/>
      <w:szCs w:val="24"/>
    </w:rPr>
  </w:style>
  <w:style w:type="character" w:customStyle="1" w:styleId="apple-converted-space">
    <w:name w:val="apple-converted-space"/>
    <w:basedOn w:val="DefaultParagraphFont"/>
    <w:rsid w:val="000B5623"/>
  </w:style>
  <w:style w:type="paragraph" w:styleId="NoSpacing">
    <w:name w:val="No Spacing"/>
    <w:uiPriority w:val="1"/>
    <w:qFormat/>
    <w:rsid w:val="00130E8C"/>
    <w:rPr>
      <w:rFonts w:eastAsiaTheme="minorHAnsi"/>
      <w:sz w:val="24"/>
      <w:szCs w:val="24"/>
      <w:lang w:eastAsia="en-US"/>
    </w:rPr>
  </w:style>
  <w:style w:type="character" w:customStyle="1" w:styleId="HeaderChar">
    <w:name w:val="Header Char"/>
    <w:basedOn w:val="DefaultParagraphFont"/>
    <w:link w:val="Header"/>
    <w:uiPriority w:val="99"/>
    <w:rsid w:val="00DC59A1"/>
    <w:rPr>
      <w:rFonts w:ascii="TimesLT" w:hAnsi="TimesLT"/>
      <w:sz w:val="22"/>
    </w:rPr>
  </w:style>
  <w:style w:type="character" w:customStyle="1" w:styleId="Heading2Char">
    <w:name w:val="Heading 2 Char"/>
    <w:basedOn w:val="DefaultParagraphFont"/>
    <w:link w:val="Heading2"/>
    <w:uiPriority w:val="99"/>
    <w:rsid w:val="00314816"/>
    <w:rPr>
      <w:rFonts w:ascii="Cambria" w:eastAsia="Calibri" w:hAnsi="Cambria"/>
      <w:b/>
      <w:bCs/>
      <w:i/>
      <w:iCs/>
      <w:sz w:val="28"/>
      <w:szCs w:val="28"/>
    </w:rPr>
  </w:style>
  <w:style w:type="character" w:customStyle="1" w:styleId="Heading3Char">
    <w:name w:val="Heading 3 Char"/>
    <w:basedOn w:val="DefaultParagraphFont"/>
    <w:link w:val="Heading3"/>
    <w:uiPriority w:val="9"/>
    <w:semiHidden/>
    <w:rsid w:val="00314816"/>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314816"/>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rsid w:val="00314816"/>
    <w:rPr>
      <w:rFonts w:ascii="Calibri" w:eastAsia="Calibri" w:hAnsi="Calibri"/>
      <w:b/>
      <w:bCs/>
      <w:i/>
      <w:iCs/>
      <w:sz w:val="26"/>
      <w:szCs w:val="26"/>
    </w:rPr>
  </w:style>
  <w:style w:type="character" w:customStyle="1" w:styleId="Heading1Char">
    <w:name w:val="Heading 1 Char"/>
    <w:basedOn w:val="DefaultParagraphFont"/>
    <w:link w:val="Heading1"/>
    <w:uiPriority w:val="99"/>
    <w:rsid w:val="00314816"/>
    <w:rPr>
      <w:rFonts w:ascii="TimesLT" w:hAnsi="TimesLT"/>
      <w:b/>
      <w:sz w:val="24"/>
    </w:rPr>
  </w:style>
  <w:style w:type="character" w:customStyle="1" w:styleId="BodyTextChar1">
    <w:name w:val="Body Text Char1"/>
    <w:link w:val="BodyText"/>
    <w:uiPriority w:val="99"/>
    <w:rsid w:val="00314816"/>
    <w:rPr>
      <w:rFonts w:ascii="TimesLT" w:hAnsi="TimesLT"/>
      <w:sz w:val="22"/>
    </w:rPr>
  </w:style>
  <w:style w:type="character" w:customStyle="1" w:styleId="BodyTextChar">
    <w:name w:val="Body Text Char"/>
    <w:basedOn w:val="DefaultParagraphFont"/>
    <w:uiPriority w:val="99"/>
    <w:rsid w:val="00314816"/>
    <w:rPr>
      <w:rFonts w:ascii="Times New Roman" w:eastAsia="Times New Roman" w:hAnsi="Times New Roman" w:cs="Times New Roman"/>
      <w:sz w:val="24"/>
      <w:szCs w:val="24"/>
      <w:lang w:eastAsia="lt-LT"/>
    </w:rPr>
  </w:style>
  <w:style w:type="character" w:customStyle="1" w:styleId="wordimportedliststyle2stylesforwordrtfimportedlists">
    <w:name w:val="wordimportedliststyle2stylesforwordrtfimportedlists"/>
    <w:rsid w:val="00314816"/>
    <w:rPr>
      <w:rFonts w:cs="Times New Roman"/>
    </w:rPr>
  </w:style>
  <w:style w:type="character" w:styleId="HTMLCite">
    <w:name w:val="HTML Cite"/>
    <w:semiHidden/>
    <w:rsid w:val="00314816"/>
    <w:rPr>
      <w:rFonts w:cs="Times New Roman"/>
      <w:i/>
      <w:iCs/>
    </w:rPr>
  </w:style>
  <w:style w:type="paragraph" w:styleId="BodyTextIndent">
    <w:name w:val="Body Text Indent"/>
    <w:aliases w:val="Diagrama6"/>
    <w:basedOn w:val="Normal"/>
    <w:link w:val="BodyTextIndentChar"/>
    <w:uiPriority w:val="99"/>
    <w:rsid w:val="00314816"/>
    <w:pPr>
      <w:spacing w:after="120"/>
      <w:ind w:left="283"/>
    </w:pPr>
    <w:rPr>
      <w:rFonts w:ascii="Times New Roman" w:eastAsia="Calibri" w:hAnsi="Times New Roman"/>
      <w:sz w:val="24"/>
      <w:szCs w:val="24"/>
    </w:rPr>
  </w:style>
  <w:style w:type="character" w:customStyle="1" w:styleId="BodyTextIndentChar">
    <w:name w:val="Body Text Indent Char"/>
    <w:aliases w:val="Diagrama6 Char"/>
    <w:basedOn w:val="DefaultParagraphFont"/>
    <w:link w:val="BodyTextIndent"/>
    <w:uiPriority w:val="99"/>
    <w:rsid w:val="00314816"/>
    <w:rPr>
      <w:rFonts w:eastAsia="Calibri"/>
      <w:sz w:val="24"/>
      <w:szCs w:val="24"/>
    </w:rPr>
  </w:style>
  <w:style w:type="character" w:customStyle="1" w:styleId="BalloonTextChar1">
    <w:name w:val="Balloon Text Char1"/>
    <w:aliases w:val="Diagrama1 Char"/>
    <w:link w:val="BalloonText"/>
    <w:uiPriority w:val="99"/>
    <w:rsid w:val="00314816"/>
    <w:rPr>
      <w:rFonts w:ascii="Tahoma" w:hAnsi="Tahoma"/>
      <w:sz w:val="16"/>
      <w:szCs w:val="16"/>
    </w:rPr>
  </w:style>
  <w:style w:type="character" w:customStyle="1" w:styleId="BodyTextIndent2Char">
    <w:name w:val="Body Text Indent 2 Char"/>
    <w:aliases w:val="Diagrama5 Char"/>
    <w:basedOn w:val="DefaultParagraphFont"/>
    <w:link w:val="BodyTextIndent2"/>
    <w:uiPriority w:val="99"/>
    <w:rsid w:val="00314816"/>
    <w:rPr>
      <w:rFonts w:ascii="TimesLT" w:hAnsi="TimesLT"/>
      <w:sz w:val="22"/>
    </w:rPr>
  </w:style>
  <w:style w:type="character" w:customStyle="1" w:styleId="FooterChar">
    <w:name w:val="Footer Char"/>
    <w:aliases w:val="Diagrama4 Char"/>
    <w:basedOn w:val="DefaultParagraphFont"/>
    <w:link w:val="Footer"/>
    <w:uiPriority w:val="99"/>
    <w:rsid w:val="00314816"/>
    <w:rPr>
      <w:rFonts w:ascii="TimesLT" w:hAnsi="TimesLT"/>
      <w:sz w:val="22"/>
    </w:rPr>
  </w:style>
  <w:style w:type="paragraph" w:customStyle="1" w:styleId="listparagraph2">
    <w:name w:val="listparagraph2"/>
    <w:basedOn w:val="Normal"/>
    <w:rsid w:val="00314816"/>
    <w:pPr>
      <w:spacing w:before="100" w:beforeAutospacing="1" w:after="100" w:afterAutospacing="1"/>
    </w:pPr>
    <w:rPr>
      <w:rFonts w:ascii="Times New Roman" w:hAnsi="Times New Roman"/>
      <w:sz w:val="24"/>
      <w:szCs w:val="24"/>
      <w:lang w:val="en-US" w:eastAsia="en-US"/>
    </w:rPr>
  </w:style>
  <w:style w:type="character" w:styleId="FollowedHyperlink">
    <w:name w:val="FollowedHyperlink"/>
    <w:uiPriority w:val="99"/>
    <w:rsid w:val="00314816"/>
    <w:rPr>
      <w:rFonts w:cs="Times New Roman"/>
      <w:color w:val="800080"/>
      <w:u w:val="single"/>
    </w:rPr>
  </w:style>
  <w:style w:type="paragraph" w:styleId="BlockText">
    <w:name w:val="Block Text"/>
    <w:basedOn w:val="Normal"/>
    <w:rsid w:val="00314816"/>
    <w:pPr>
      <w:ind w:left="-284" w:right="46" w:firstLine="284"/>
      <w:jc w:val="both"/>
    </w:pPr>
    <w:rPr>
      <w:rFonts w:ascii="Times New Roman" w:hAnsi="Times New Roman"/>
      <w:sz w:val="24"/>
      <w:szCs w:val="24"/>
    </w:rPr>
  </w:style>
  <w:style w:type="paragraph" w:customStyle="1" w:styleId="markableunmarked">
    <w:name w:val="markable unmarked"/>
    <w:basedOn w:val="Normal"/>
    <w:rsid w:val="00314816"/>
    <w:pPr>
      <w:spacing w:before="100" w:beforeAutospacing="1" w:after="100" w:afterAutospacing="1"/>
    </w:pPr>
    <w:rPr>
      <w:rFonts w:ascii="Times New Roman" w:hAnsi="Times New Roman"/>
      <w:sz w:val="24"/>
      <w:szCs w:val="24"/>
      <w:lang w:val="ru-RU" w:eastAsia="ru-RU"/>
    </w:rPr>
  </w:style>
  <w:style w:type="paragraph" w:customStyle="1" w:styleId="dainiausstilius">
    <w:name w:val="dainiausstilius"/>
    <w:basedOn w:val="Normal"/>
    <w:rsid w:val="00314816"/>
    <w:pPr>
      <w:spacing w:before="100" w:beforeAutospacing="1" w:after="100" w:afterAutospacing="1"/>
    </w:pPr>
    <w:rPr>
      <w:rFonts w:ascii="Times New Roman" w:hAnsi="Times New Roman"/>
      <w:sz w:val="24"/>
      <w:szCs w:val="24"/>
      <w:lang w:val="ru-RU" w:eastAsia="ru-RU"/>
    </w:rPr>
  </w:style>
  <w:style w:type="paragraph" w:styleId="PlainText">
    <w:name w:val="Plain Text"/>
    <w:basedOn w:val="Normal"/>
    <w:link w:val="PlainTextChar"/>
    <w:uiPriority w:val="99"/>
    <w:rsid w:val="00314816"/>
    <w:pPr>
      <w:spacing w:before="100" w:beforeAutospacing="1" w:after="100" w:afterAutospacing="1"/>
    </w:pPr>
    <w:rPr>
      <w:rFonts w:ascii="Courier New" w:eastAsia="Calibri" w:hAnsi="Courier New"/>
      <w:sz w:val="20"/>
    </w:rPr>
  </w:style>
  <w:style w:type="character" w:customStyle="1" w:styleId="PlainTextChar">
    <w:name w:val="Plain Text Char"/>
    <w:basedOn w:val="DefaultParagraphFont"/>
    <w:link w:val="PlainText"/>
    <w:uiPriority w:val="99"/>
    <w:rsid w:val="00314816"/>
    <w:rPr>
      <w:rFonts w:ascii="Courier New" w:eastAsia="Calibri" w:hAnsi="Courier New"/>
    </w:rPr>
  </w:style>
  <w:style w:type="character" w:customStyle="1" w:styleId="datametai">
    <w:name w:val="datametai"/>
    <w:rsid w:val="00314816"/>
  </w:style>
  <w:style w:type="character" w:customStyle="1" w:styleId="datamnuo">
    <w:name w:val="datamnuo"/>
    <w:rsid w:val="00314816"/>
  </w:style>
  <w:style w:type="character" w:customStyle="1" w:styleId="datadiena">
    <w:name w:val="datadiena"/>
    <w:rsid w:val="00314816"/>
  </w:style>
  <w:style w:type="character" w:customStyle="1" w:styleId="statymonr">
    <w:name w:val="statymonr"/>
    <w:rsid w:val="00314816"/>
  </w:style>
  <w:style w:type="character" w:customStyle="1" w:styleId="CommentTextChar">
    <w:name w:val="Comment Text Char"/>
    <w:aliases w:val="Diagrama3 Char"/>
    <w:basedOn w:val="DefaultParagraphFont"/>
    <w:link w:val="CommentText"/>
    <w:rsid w:val="00314816"/>
    <w:rPr>
      <w:rFonts w:ascii="TimesLT" w:hAnsi="TimesLT"/>
    </w:rPr>
  </w:style>
  <w:style w:type="character" w:customStyle="1" w:styleId="CommentSubjectChar">
    <w:name w:val="Comment Subject Char"/>
    <w:aliases w:val="Diagrama2 Char"/>
    <w:basedOn w:val="CommentTextChar"/>
    <w:link w:val="CommentSubject"/>
    <w:uiPriority w:val="99"/>
    <w:rsid w:val="00314816"/>
    <w:rPr>
      <w:rFonts w:ascii="TimesLT" w:hAnsi="TimesLT"/>
      <w:b/>
      <w:bCs/>
    </w:rPr>
  </w:style>
  <w:style w:type="character" w:customStyle="1" w:styleId="BalloonTextChar">
    <w:name w:val="Balloon Text Char"/>
    <w:aliases w:val="Diagrama Char5"/>
    <w:basedOn w:val="DefaultParagraphFont"/>
    <w:uiPriority w:val="99"/>
    <w:rsid w:val="00314816"/>
    <w:rPr>
      <w:rFonts w:ascii="Tahoma" w:eastAsia="Times New Roman" w:hAnsi="Tahoma" w:cs="Tahoma"/>
      <w:sz w:val="16"/>
      <w:szCs w:val="16"/>
      <w:lang w:eastAsia="lt-LT"/>
    </w:rPr>
  </w:style>
  <w:style w:type="character" w:customStyle="1" w:styleId="DocumentMapChar">
    <w:name w:val="Document Map Char"/>
    <w:basedOn w:val="DefaultParagraphFont"/>
    <w:link w:val="DocumentMap"/>
    <w:uiPriority w:val="99"/>
    <w:rsid w:val="00314816"/>
    <w:rPr>
      <w:rFonts w:eastAsia="Calibri"/>
      <w:sz w:val="2"/>
      <w:shd w:val="clear" w:color="auto" w:fill="000080"/>
    </w:rPr>
  </w:style>
  <w:style w:type="paragraph" w:styleId="DocumentMap">
    <w:name w:val="Document Map"/>
    <w:basedOn w:val="Normal"/>
    <w:link w:val="DocumentMapChar"/>
    <w:uiPriority w:val="99"/>
    <w:rsid w:val="00314816"/>
    <w:pPr>
      <w:shd w:val="clear" w:color="auto" w:fill="000080"/>
    </w:pPr>
    <w:rPr>
      <w:rFonts w:ascii="Times New Roman" w:eastAsia="Calibri" w:hAnsi="Times New Roman"/>
      <w:sz w:val="2"/>
    </w:rPr>
  </w:style>
  <w:style w:type="character" w:customStyle="1" w:styleId="DocumentMapChar1">
    <w:name w:val="Document Map Char1"/>
    <w:basedOn w:val="DefaultParagraphFont"/>
    <w:uiPriority w:val="99"/>
    <w:semiHidden/>
    <w:rsid w:val="00314816"/>
    <w:rPr>
      <w:rFonts w:ascii="Tahoma" w:hAnsi="Tahoma" w:cs="Tahoma"/>
      <w:sz w:val="16"/>
      <w:szCs w:val="16"/>
    </w:rPr>
  </w:style>
  <w:style w:type="paragraph" w:customStyle="1" w:styleId="Preformatted">
    <w:name w:val="Preformatted"/>
    <w:basedOn w:val="Normal"/>
    <w:rsid w:val="0031481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lang w:eastAsia="en-US"/>
    </w:rPr>
  </w:style>
  <w:style w:type="character" w:customStyle="1" w:styleId="notranslate">
    <w:name w:val="notranslate"/>
    <w:rsid w:val="00314816"/>
    <w:rPr>
      <w:rFonts w:cs="Times New Roman"/>
    </w:rPr>
  </w:style>
  <w:style w:type="paragraph" w:customStyle="1" w:styleId="preformatted0">
    <w:name w:val="preformatted"/>
    <w:basedOn w:val="Normal"/>
    <w:rsid w:val="00314816"/>
    <w:pPr>
      <w:spacing w:before="100" w:beforeAutospacing="1" w:after="100" w:afterAutospacing="1"/>
    </w:pPr>
    <w:rPr>
      <w:rFonts w:ascii="Arial Unicode MS" w:eastAsia="Arial Unicode MS" w:hAnsi="Arial Unicode MS" w:cs="Arial Unicode MS"/>
      <w:sz w:val="24"/>
      <w:szCs w:val="24"/>
      <w:lang w:val="en-GB" w:eastAsia="en-US"/>
    </w:rPr>
  </w:style>
  <w:style w:type="paragraph" w:customStyle="1" w:styleId="Pasiulymai2">
    <w:name w:val="Pasiulymai2"/>
    <w:basedOn w:val="Normal"/>
    <w:rsid w:val="00314816"/>
    <w:pPr>
      <w:jc w:val="both"/>
    </w:pPr>
    <w:rPr>
      <w:rFonts w:ascii="Times New Roman" w:hAnsi="Times New Roman"/>
      <w:sz w:val="24"/>
      <w:szCs w:val="24"/>
      <w:lang w:eastAsia="en-US"/>
    </w:rPr>
  </w:style>
  <w:style w:type="character" w:customStyle="1" w:styleId="BodyTextIndent3Char">
    <w:name w:val="Body Text Indent 3 Char"/>
    <w:basedOn w:val="DefaultParagraphFont"/>
    <w:link w:val="BodyTextIndent3"/>
    <w:uiPriority w:val="99"/>
    <w:rsid w:val="00314816"/>
    <w:rPr>
      <w:rFonts w:ascii="TimesLT" w:hAnsi="TimesLT"/>
      <w:sz w:val="22"/>
    </w:rPr>
  </w:style>
  <w:style w:type="paragraph" w:customStyle="1" w:styleId="HTMLiankstoformatuotas1">
    <w:name w:val="HTML iš anksto formatuotas1"/>
    <w:basedOn w:val="Normal"/>
    <w:uiPriority w:val="99"/>
    <w:rsid w:val="00314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eastAsia="en-US"/>
    </w:rPr>
  </w:style>
  <w:style w:type="paragraph" w:customStyle="1" w:styleId="x">
    <w:name w:val="x"/>
    <w:rsid w:val="00314816"/>
    <w:rPr>
      <w:rFonts w:ascii="Arial" w:hAnsi="Arial" w:cs="Arial"/>
    </w:rPr>
  </w:style>
  <w:style w:type="paragraph" w:customStyle="1" w:styleId="Default">
    <w:name w:val="Default"/>
    <w:rsid w:val="00314816"/>
    <w:pPr>
      <w:autoSpaceDE w:val="0"/>
      <w:autoSpaceDN w:val="0"/>
      <w:adjustRightInd w:val="0"/>
    </w:pPr>
    <w:rPr>
      <w:color w:val="000000"/>
      <w:sz w:val="24"/>
      <w:szCs w:val="24"/>
    </w:rPr>
  </w:style>
  <w:style w:type="paragraph" w:customStyle="1" w:styleId="Atsakymas">
    <w:name w:val="Atsakymas"/>
    <w:basedOn w:val="BodyTextIndent3"/>
    <w:link w:val="AtsakymasDiagrama"/>
    <w:rsid w:val="00314816"/>
    <w:pPr>
      <w:tabs>
        <w:tab w:val="left" w:pos="1987"/>
      </w:tabs>
      <w:ind w:left="1531" w:hanging="680"/>
      <w:jc w:val="left"/>
    </w:pPr>
    <w:rPr>
      <w:rFonts w:ascii="Arial" w:eastAsia="Calibri" w:hAnsi="Arial"/>
      <w:lang w:eastAsia="en-US"/>
    </w:rPr>
  </w:style>
  <w:style w:type="character" w:customStyle="1" w:styleId="AtsakymasDiagrama">
    <w:name w:val="Atsakymas Diagrama"/>
    <w:link w:val="Atsakymas"/>
    <w:rsid w:val="00314816"/>
    <w:rPr>
      <w:rFonts w:ascii="Arial" w:eastAsia="Calibri" w:hAnsi="Arial"/>
      <w:sz w:val="22"/>
      <w:lang w:eastAsia="en-US"/>
    </w:rPr>
  </w:style>
  <w:style w:type="paragraph" w:customStyle="1" w:styleId="Kl">
    <w:name w:val="Kl"/>
    <w:basedOn w:val="Normal"/>
    <w:link w:val="KlDiagrama"/>
    <w:rsid w:val="00314816"/>
    <w:pPr>
      <w:jc w:val="both"/>
    </w:pPr>
    <w:rPr>
      <w:rFonts w:ascii="Arial" w:eastAsia="Calibri" w:hAnsi="Arial"/>
      <w:b/>
      <w:lang w:eastAsia="en-US"/>
    </w:rPr>
  </w:style>
  <w:style w:type="character" w:customStyle="1" w:styleId="KlDiagrama">
    <w:name w:val="Kl Diagrama"/>
    <w:link w:val="Kl"/>
    <w:rsid w:val="00314816"/>
    <w:rPr>
      <w:rFonts w:ascii="Arial" w:eastAsia="Calibri" w:hAnsi="Arial"/>
      <w:b/>
      <w:sz w:val="22"/>
      <w:lang w:eastAsia="en-US"/>
    </w:rPr>
  </w:style>
  <w:style w:type="paragraph" w:customStyle="1" w:styleId="Addressee">
    <w:name w:val="Addressee"/>
    <w:basedOn w:val="Normal"/>
    <w:rsid w:val="00314816"/>
    <w:pPr>
      <w:tabs>
        <w:tab w:val="num" w:pos="1080"/>
      </w:tabs>
      <w:ind w:left="34"/>
    </w:pPr>
    <w:rPr>
      <w:rFonts w:ascii="Arial" w:hAnsi="Arial" w:cs="Arial"/>
      <w:sz w:val="20"/>
      <w:lang w:eastAsia="en-US"/>
    </w:rPr>
  </w:style>
  <w:style w:type="paragraph" w:customStyle="1" w:styleId="Style2">
    <w:name w:val="Style2"/>
    <w:uiPriority w:val="99"/>
    <w:rsid w:val="00314816"/>
    <w:pPr>
      <w:spacing w:before="120" w:after="60"/>
      <w:ind w:left="567" w:hanging="567"/>
    </w:pPr>
    <w:rPr>
      <w:rFonts w:ascii="Arial" w:hAnsi="Arial" w:cs="Arial"/>
      <w:b/>
      <w:bCs/>
      <w:lang w:eastAsia="en-US"/>
    </w:rPr>
  </w:style>
  <w:style w:type="character" w:customStyle="1" w:styleId="EndnoteTextChar">
    <w:name w:val="Endnote Text Char"/>
    <w:basedOn w:val="DefaultParagraphFont"/>
    <w:link w:val="EndnoteText"/>
    <w:semiHidden/>
    <w:rsid w:val="00314816"/>
    <w:rPr>
      <w:rFonts w:eastAsia="Calibri"/>
    </w:rPr>
  </w:style>
  <w:style w:type="paragraph" w:styleId="EndnoteText">
    <w:name w:val="endnote text"/>
    <w:basedOn w:val="Normal"/>
    <w:link w:val="EndnoteTextChar"/>
    <w:semiHidden/>
    <w:rsid w:val="00314816"/>
    <w:rPr>
      <w:rFonts w:ascii="Times New Roman" w:eastAsia="Calibri" w:hAnsi="Times New Roman"/>
      <w:sz w:val="20"/>
    </w:rPr>
  </w:style>
  <w:style w:type="character" w:customStyle="1" w:styleId="EndnoteTextChar1">
    <w:name w:val="Endnote Text Char1"/>
    <w:basedOn w:val="DefaultParagraphFont"/>
    <w:uiPriority w:val="99"/>
    <w:semiHidden/>
    <w:rsid w:val="00314816"/>
    <w:rPr>
      <w:rFonts w:ascii="TimesLT" w:hAnsi="TimesLT"/>
    </w:rPr>
  </w:style>
  <w:style w:type="character" w:styleId="EndnoteReference">
    <w:name w:val="endnote reference"/>
    <w:semiHidden/>
    <w:rsid w:val="00314816"/>
    <w:rPr>
      <w:rFonts w:cs="Times New Roman"/>
      <w:vertAlign w:val="superscript"/>
    </w:rPr>
  </w:style>
  <w:style w:type="character" w:customStyle="1" w:styleId="st">
    <w:name w:val="st"/>
    <w:rsid w:val="00314816"/>
    <w:rPr>
      <w:rFonts w:cs="Times New Roman"/>
    </w:rPr>
  </w:style>
  <w:style w:type="character" w:styleId="Emphasis">
    <w:name w:val="Emphasis"/>
    <w:qFormat/>
    <w:rsid w:val="00314816"/>
    <w:rPr>
      <w:rFonts w:cs="Times New Roman"/>
      <w:i/>
      <w:iCs/>
    </w:rPr>
  </w:style>
  <w:style w:type="paragraph" w:customStyle="1" w:styleId="BodyText1">
    <w:name w:val="Body Text1"/>
    <w:basedOn w:val="Normal"/>
    <w:rsid w:val="00314816"/>
    <w:pPr>
      <w:suppressAutoHyphens/>
      <w:autoSpaceDE w:val="0"/>
      <w:autoSpaceDN w:val="0"/>
      <w:adjustRightInd w:val="0"/>
      <w:spacing w:line="298" w:lineRule="auto"/>
      <w:ind w:firstLine="312"/>
      <w:jc w:val="both"/>
      <w:textAlignment w:val="center"/>
    </w:pPr>
    <w:rPr>
      <w:rFonts w:ascii="Times New Roman" w:hAnsi="Times New Roman"/>
      <w:color w:val="000000"/>
      <w:sz w:val="20"/>
      <w:lang w:eastAsia="en-US"/>
    </w:rPr>
  </w:style>
  <w:style w:type="paragraph" w:customStyle="1" w:styleId="Linija">
    <w:name w:val="Linija"/>
    <w:basedOn w:val="Normal"/>
    <w:rsid w:val="00314816"/>
    <w:pPr>
      <w:suppressAutoHyphens/>
      <w:autoSpaceDE w:val="0"/>
      <w:autoSpaceDN w:val="0"/>
      <w:adjustRightInd w:val="0"/>
      <w:spacing w:line="298" w:lineRule="auto"/>
      <w:jc w:val="center"/>
      <w:textAlignment w:val="center"/>
    </w:pPr>
    <w:rPr>
      <w:rFonts w:ascii="Times New Roman" w:hAnsi="Times New Roman"/>
      <w:color w:val="000000"/>
      <w:sz w:val="12"/>
      <w:szCs w:val="12"/>
      <w:lang w:val="en-US"/>
    </w:rPr>
  </w:style>
  <w:style w:type="character" w:customStyle="1" w:styleId="ListParagraphChar">
    <w:name w:val="List Paragraph Char"/>
    <w:link w:val="ListParagraph"/>
    <w:uiPriority w:val="34"/>
    <w:rsid w:val="00314816"/>
    <w:rPr>
      <w:rFonts w:ascii="Calibri" w:eastAsia="Calibri" w:hAnsi="Calibri"/>
      <w:sz w:val="22"/>
      <w:szCs w:val="22"/>
      <w:lang w:eastAsia="en-US"/>
    </w:rPr>
  </w:style>
  <w:style w:type="paragraph" w:customStyle="1" w:styleId="CentrBold">
    <w:name w:val="CentrBold"/>
    <w:rsid w:val="00314816"/>
    <w:pPr>
      <w:autoSpaceDE w:val="0"/>
      <w:autoSpaceDN w:val="0"/>
      <w:adjustRightInd w:val="0"/>
      <w:jc w:val="center"/>
    </w:pPr>
    <w:rPr>
      <w:rFonts w:ascii="TimesLT" w:hAnsi="TimesLT" w:cs="TimesLT"/>
      <w:b/>
      <w:bCs/>
      <w:caps/>
      <w:lang w:val="en-US" w:eastAsia="en-US"/>
    </w:rPr>
  </w:style>
  <w:style w:type="paragraph" w:styleId="NormalWeb">
    <w:name w:val="Normal (Web)"/>
    <w:basedOn w:val="Normal"/>
    <w:uiPriority w:val="99"/>
    <w:rsid w:val="00314816"/>
    <w:pPr>
      <w:spacing w:before="100" w:beforeAutospacing="1" w:after="100" w:afterAutospacing="1"/>
    </w:pPr>
    <w:rPr>
      <w:rFonts w:ascii="Times New Roman" w:hAnsi="Times New Roman"/>
      <w:sz w:val="17"/>
      <w:szCs w:val="17"/>
    </w:rPr>
  </w:style>
  <w:style w:type="character" w:customStyle="1" w:styleId="BodyText3Char">
    <w:name w:val="Body Text 3 Char"/>
    <w:basedOn w:val="DefaultParagraphFont"/>
    <w:link w:val="BodyText3"/>
    <w:rsid w:val="00314816"/>
    <w:rPr>
      <w:sz w:val="24"/>
    </w:rPr>
  </w:style>
  <w:style w:type="character" w:customStyle="1" w:styleId="AtsakymasChar">
    <w:name w:val="Atsakymas Char"/>
    <w:rsid w:val="00314816"/>
    <w:rPr>
      <w:rFonts w:ascii="Arial" w:hAnsi="Arial"/>
      <w:sz w:val="22"/>
      <w:lang w:val="lt-LT" w:eastAsia="en-US"/>
    </w:rPr>
  </w:style>
  <w:style w:type="character" w:customStyle="1" w:styleId="KlChar1">
    <w:name w:val="Kl Char1"/>
    <w:rsid w:val="00314816"/>
    <w:rPr>
      <w:rFonts w:ascii="Arial" w:hAnsi="Arial"/>
      <w:b/>
      <w:sz w:val="22"/>
      <w:lang w:val="lt-LT" w:eastAsia="en-US"/>
    </w:rPr>
  </w:style>
  <w:style w:type="table" w:styleId="TableGrid">
    <w:name w:val="Table Grid"/>
    <w:basedOn w:val="TableNormal"/>
    <w:uiPriority w:val="59"/>
    <w:rsid w:val="00314816"/>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jtip">
    <w:name w:val="tajtip"/>
    <w:basedOn w:val="Normal"/>
    <w:rsid w:val="00314816"/>
    <w:pPr>
      <w:spacing w:before="100" w:beforeAutospacing="1" w:after="100" w:afterAutospacing="1"/>
    </w:pPr>
    <w:rPr>
      <w:rFonts w:ascii="Times New Roman" w:hAnsi="Times New Roman"/>
      <w:sz w:val="24"/>
      <w:szCs w:val="24"/>
    </w:rPr>
  </w:style>
  <w:style w:type="paragraph" w:styleId="BodyText2">
    <w:name w:val="Body Text 2"/>
    <w:basedOn w:val="Normal"/>
    <w:link w:val="BodyText2Char"/>
    <w:uiPriority w:val="99"/>
    <w:unhideWhenUsed/>
    <w:rsid w:val="00314816"/>
    <w:pPr>
      <w:spacing w:after="120" w:line="480" w:lineRule="auto"/>
    </w:pPr>
    <w:rPr>
      <w:rFonts w:ascii="Times New Roman" w:hAnsi="Times New Roman"/>
      <w:sz w:val="24"/>
      <w:szCs w:val="24"/>
    </w:rPr>
  </w:style>
  <w:style w:type="character" w:customStyle="1" w:styleId="BodyText2Char">
    <w:name w:val="Body Text 2 Char"/>
    <w:basedOn w:val="DefaultParagraphFont"/>
    <w:link w:val="BodyText2"/>
    <w:uiPriority w:val="99"/>
    <w:rsid w:val="00314816"/>
    <w:rPr>
      <w:sz w:val="24"/>
      <w:szCs w:val="24"/>
    </w:rPr>
  </w:style>
  <w:style w:type="paragraph" w:customStyle="1" w:styleId="Pagrindinistekstas1">
    <w:name w:val="Pagrindinis tekstas1"/>
    <w:rsid w:val="00314816"/>
    <w:pPr>
      <w:ind w:firstLine="312"/>
      <w:jc w:val="both"/>
    </w:pPr>
    <w:rPr>
      <w:rFonts w:ascii="TimesLT" w:hAnsi="TimesLT"/>
      <w:sz w:val="18"/>
      <w:lang w:val="en-GB" w:eastAsia="en-US"/>
    </w:rPr>
  </w:style>
  <w:style w:type="paragraph" w:customStyle="1" w:styleId="taltipfb">
    <w:name w:val="taltipfb"/>
    <w:basedOn w:val="Normal"/>
    <w:rsid w:val="00314816"/>
    <w:pPr>
      <w:spacing w:before="100" w:beforeAutospacing="1" w:after="100" w:afterAutospacing="1"/>
    </w:pPr>
    <w:rPr>
      <w:rFonts w:ascii="Times New Roman" w:hAnsi="Times New Roman"/>
      <w:sz w:val="24"/>
      <w:szCs w:val="24"/>
    </w:rPr>
  </w:style>
  <w:style w:type="paragraph" w:customStyle="1" w:styleId="text-center">
    <w:name w:val="text-center"/>
    <w:basedOn w:val="Normal"/>
    <w:rsid w:val="00314816"/>
    <w:pPr>
      <w:spacing w:before="100" w:beforeAutospacing="1" w:after="100" w:afterAutospacing="1"/>
    </w:pPr>
    <w:rPr>
      <w:rFonts w:ascii="Times New Roman" w:hAnsi="Times New Roman"/>
      <w:sz w:val="24"/>
      <w:szCs w:val="24"/>
    </w:rPr>
  </w:style>
  <w:style w:type="paragraph" w:customStyle="1" w:styleId="elexppriedas">
    <w:name w:val="elexppriedas"/>
    <w:basedOn w:val="Normal"/>
    <w:rsid w:val="00314816"/>
    <w:pPr>
      <w:ind w:left="5103" w:firstLine="720"/>
      <w:jc w:val="both"/>
    </w:pPr>
    <w:rPr>
      <w:rFonts w:ascii="Arial" w:eastAsiaTheme="minorEastAsia" w:hAnsi="Arial" w:cs="Arial"/>
      <w:sz w:val="20"/>
    </w:rPr>
  </w:style>
  <w:style w:type="paragraph" w:styleId="TOCHeading">
    <w:name w:val="TOC Heading"/>
    <w:basedOn w:val="Heading1"/>
    <w:next w:val="Normal"/>
    <w:uiPriority w:val="39"/>
    <w:unhideWhenUsed/>
    <w:qFormat/>
    <w:rsid w:val="00314816"/>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314816"/>
    <w:pPr>
      <w:tabs>
        <w:tab w:val="left" w:pos="284"/>
        <w:tab w:val="left" w:pos="567"/>
        <w:tab w:val="left" w:pos="851"/>
      </w:tabs>
      <w:spacing w:after="100" w:line="259" w:lineRule="auto"/>
      <w:ind w:left="360" w:firstLine="207"/>
      <w:jc w:val="both"/>
    </w:pPr>
    <w:rPr>
      <w:rFonts w:asciiTheme="minorHAnsi" w:eastAsiaTheme="minorEastAsia" w:hAnsiTheme="minorHAnsi"/>
      <w:szCs w:val="22"/>
    </w:rPr>
  </w:style>
  <w:style w:type="paragraph" w:styleId="TOC1">
    <w:name w:val="toc 1"/>
    <w:basedOn w:val="Normal"/>
    <w:next w:val="Normal"/>
    <w:autoRedefine/>
    <w:uiPriority w:val="39"/>
    <w:unhideWhenUsed/>
    <w:rsid w:val="00314816"/>
    <w:pPr>
      <w:numPr>
        <w:numId w:val="7"/>
      </w:numPr>
      <w:tabs>
        <w:tab w:val="left" w:pos="284"/>
      </w:tabs>
      <w:spacing w:after="100" w:line="360" w:lineRule="auto"/>
      <w:ind w:left="1920" w:hanging="1920"/>
      <w:jc w:val="both"/>
    </w:pPr>
    <w:rPr>
      <w:rFonts w:ascii="Times New Roman" w:eastAsiaTheme="minorEastAsia" w:hAnsi="Times New Roman"/>
      <w:bCs/>
      <w:sz w:val="24"/>
      <w:szCs w:val="24"/>
    </w:rPr>
  </w:style>
  <w:style w:type="paragraph" w:styleId="TOC3">
    <w:name w:val="toc 3"/>
    <w:basedOn w:val="Normal"/>
    <w:next w:val="Normal"/>
    <w:autoRedefine/>
    <w:uiPriority w:val="39"/>
    <w:unhideWhenUsed/>
    <w:rsid w:val="00314816"/>
    <w:pPr>
      <w:spacing w:after="100" w:line="259" w:lineRule="auto"/>
      <w:ind w:left="440"/>
    </w:pPr>
    <w:rPr>
      <w:rFonts w:asciiTheme="minorHAnsi" w:eastAsiaTheme="minorEastAsia" w:hAnsiTheme="minorHAnsi"/>
      <w:szCs w:val="22"/>
    </w:rPr>
  </w:style>
  <w:style w:type="paragraph" w:customStyle="1" w:styleId="Antraste1-mano">
    <w:name w:val="Antraste1-mano"/>
    <w:basedOn w:val="Heading1"/>
    <w:next w:val="Heading1"/>
    <w:link w:val="Antraste1-manoDiagrama"/>
    <w:uiPriority w:val="99"/>
    <w:rsid w:val="00314816"/>
    <w:pPr>
      <w:widowControl w:val="0"/>
      <w:shd w:val="clear" w:color="auto" w:fill="FFFFFF"/>
      <w:tabs>
        <w:tab w:val="right" w:leader="underscore" w:pos="9071"/>
      </w:tabs>
      <w:spacing w:line="360" w:lineRule="auto"/>
    </w:pPr>
    <w:rPr>
      <w:rFonts w:ascii="Calibri Light" w:eastAsia="Calibri" w:hAnsi="Calibri Light"/>
      <w:kern w:val="32"/>
      <w:sz w:val="32"/>
      <w:lang w:val="en-US" w:eastAsia="en-US"/>
    </w:rPr>
  </w:style>
  <w:style w:type="character" w:customStyle="1" w:styleId="Antraste1-manoDiagrama">
    <w:name w:val="Antraste1-mano Diagrama"/>
    <w:link w:val="Antraste1-mano"/>
    <w:uiPriority w:val="99"/>
    <w:locked/>
    <w:rsid w:val="00314816"/>
    <w:rPr>
      <w:rFonts w:ascii="Calibri Light" w:eastAsia="Calibri" w:hAnsi="Calibri Light"/>
      <w:b/>
      <w:kern w:val="32"/>
      <w:sz w:val="32"/>
      <w:shd w:val="clear" w:color="auto" w:fill="FFFFFF"/>
      <w:lang w:val="en-US" w:eastAsia="en-US"/>
    </w:rPr>
  </w:style>
  <w:style w:type="character" w:customStyle="1" w:styleId="headofdiv">
    <w:name w:val="head_of_div"/>
    <w:basedOn w:val="DefaultParagraphFont"/>
    <w:rsid w:val="00314816"/>
  </w:style>
  <w:style w:type="paragraph" w:customStyle="1" w:styleId="patvirtinta">
    <w:name w:val="patvirtinta"/>
    <w:basedOn w:val="Normal"/>
    <w:rsid w:val="00314816"/>
    <w:pPr>
      <w:spacing w:before="100" w:beforeAutospacing="1" w:after="100" w:afterAutospacing="1"/>
    </w:pPr>
    <w:rPr>
      <w:rFonts w:ascii="Times New Roman" w:hAnsi="Times New Roman"/>
      <w:sz w:val="24"/>
      <w:szCs w:val="24"/>
    </w:rPr>
  </w:style>
  <w:style w:type="paragraph" w:customStyle="1" w:styleId="DiagramaDiagrama">
    <w:name w:val="Diagrama Diagrama"/>
    <w:basedOn w:val="Normal"/>
    <w:uiPriority w:val="99"/>
    <w:rsid w:val="00314816"/>
    <w:pPr>
      <w:spacing w:after="160" w:line="240" w:lineRule="exact"/>
    </w:pPr>
    <w:rPr>
      <w:rFonts w:ascii="Tahoma" w:hAnsi="Tahoma"/>
      <w:sz w:val="20"/>
      <w:lang w:val="en-US" w:eastAsia="en-US"/>
    </w:rPr>
  </w:style>
  <w:style w:type="paragraph" w:customStyle="1" w:styleId="ISTATYMAS">
    <w:name w:val="ISTATYMAS"/>
    <w:basedOn w:val="Normal"/>
    <w:uiPriority w:val="99"/>
    <w:rsid w:val="00314816"/>
    <w:pPr>
      <w:keepLines/>
      <w:suppressAutoHyphens/>
      <w:autoSpaceDE w:val="0"/>
      <w:autoSpaceDN w:val="0"/>
      <w:adjustRightInd w:val="0"/>
      <w:spacing w:line="288" w:lineRule="auto"/>
      <w:jc w:val="center"/>
      <w:textAlignment w:val="center"/>
    </w:pPr>
    <w:rPr>
      <w:rFonts w:ascii="Times New Roman" w:hAnsi="Times New Roman"/>
      <w:color w:val="000000"/>
      <w:sz w:val="20"/>
      <w:lang w:val="en-US"/>
    </w:rPr>
  </w:style>
  <w:style w:type="character" w:customStyle="1" w:styleId="normal-h">
    <w:name w:val="normal-h"/>
    <w:basedOn w:val="DefaultParagraphFont"/>
    <w:uiPriority w:val="99"/>
    <w:rsid w:val="00314816"/>
    <w:rPr>
      <w:rFonts w:cs="Times New Roman"/>
    </w:rPr>
  </w:style>
  <w:style w:type="character" w:customStyle="1" w:styleId="Typewriter">
    <w:name w:val="Typewriter"/>
    <w:rsid w:val="00314816"/>
    <w:rPr>
      <w:rFonts w:ascii="Courier New" w:hAnsi="Courier New"/>
      <w:sz w:val="20"/>
    </w:rPr>
  </w:style>
  <w:style w:type="character" w:customStyle="1" w:styleId="typewriter0">
    <w:name w:val="typewriter"/>
    <w:basedOn w:val="DefaultParagraphFont"/>
    <w:uiPriority w:val="99"/>
    <w:rsid w:val="00314816"/>
    <w:rPr>
      <w:rFonts w:cs="Times New Roman"/>
    </w:rPr>
  </w:style>
  <w:style w:type="character" w:customStyle="1" w:styleId="WW-Absatz-Standardschriftart111111">
    <w:name w:val="WW-Absatz-Standardschriftart111111"/>
    <w:uiPriority w:val="99"/>
    <w:rsid w:val="00314816"/>
  </w:style>
  <w:style w:type="character" w:customStyle="1" w:styleId="bodytext10">
    <w:name w:val="bodytext1"/>
    <w:basedOn w:val="DefaultParagraphFont"/>
    <w:uiPriority w:val="99"/>
    <w:rsid w:val="00314816"/>
    <w:rPr>
      <w:rFonts w:cs="Times New Roman"/>
    </w:rPr>
  </w:style>
  <w:style w:type="character" w:customStyle="1" w:styleId="mtextpagrindinistekstas1">
    <w:name w:val="m_text_pagrindinis_tekstas1"/>
    <w:uiPriority w:val="99"/>
    <w:rsid w:val="00314816"/>
    <w:rPr>
      <w:color w:val="4D4D4D"/>
      <w:sz w:val="13"/>
    </w:rPr>
  </w:style>
  <w:style w:type="paragraph" w:customStyle="1" w:styleId="prastasistinklapis1">
    <w:name w:val="Įprastasis (tinklapis)1"/>
    <w:basedOn w:val="Normal"/>
    <w:uiPriority w:val="99"/>
    <w:rsid w:val="00314816"/>
    <w:pPr>
      <w:spacing w:before="100" w:beforeAutospacing="1" w:after="100" w:afterAutospacing="1"/>
    </w:pPr>
    <w:rPr>
      <w:rFonts w:ascii="Times New Roman" w:hAnsi="Times New Roman"/>
      <w:sz w:val="24"/>
      <w:szCs w:val="24"/>
    </w:rPr>
  </w:style>
  <w:style w:type="character" w:customStyle="1" w:styleId="Bodytext20">
    <w:name w:val="Body text (2)_"/>
    <w:basedOn w:val="DefaultParagraphFont"/>
    <w:link w:val="Bodytext21"/>
    <w:rsid w:val="00314816"/>
    <w:rPr>
      <w:shd w:val="clear" w:color="auto" w:fill="FFFFFF"/>
    </w:rPr>
  </w:style>
  <w:style w:type="paragraph" w:customStyle="1" w:styleId="Bodytext21">
    <w:name w:val="Body text (2)"/>
    <w:basedOn w:val="Normal"/>
    <w:link w:val="Bodytext20"/>
    <w:rsid w:val="00314816"/>
    <w:pPr>
      <w:widowControl w:val="0"/>
      <w:shd w:val="clear" w:color="auto" w:fill="FFFFFF"/>
      <w:spacing w:before="240" w:after="480" w:line="277" w:lineRule="exact"/>
      <w:jc w:val="center"/>
    </w:pPr>
    <w:rPr>
      <w:rFonts w:ascii="Times New Roman" w:hAnsi="Times New Roman"/>
      <w:sz w:val="20"/>
    </w:rPr>
  </w:style>
  <w:style w:type="paragraph" w:customStyle="1" w:styleId="statymopavad">
    <w:name w:val="statymopavad"/>
    <w:basedOn w:val="Normal"/>
    <w:rsid w:val="00314816"/>
    <w:pPr>
      <w:spacing w:before="100" w:beforeAutospacing="1" w:after="100" w:afterAutospacing="1"/>
    </w:pPr>
    <w:rPr>
      <w:rFonts w:ascii="Arial Unicode MS" w:eastAsia="Arial Unicode MS" w:hAnsi="Arial Unicode MS" w:cs="Arial Unicode MS"/>
      <w:sz w:val="24"/>
      <w:szCs w:val="24"/>
      <w:lang w:val="en-US" w:eastAsia="en-US"/>
    </w:rPr>
  </w:style>
  <w:style w:type="character" w:customStyle="1" w:styleId="Bodytext2Bold">
    <w:name w:val="Body text (2) + Bold"/>
    <w:basedOn w:val="Bodytext20"/>
    <w:rsid w:val="00314816"/>
    <w:rPr>
      <w:rFonts w:ascii="Times New Roman" w:hAnsi="Times New Roman" w:cs="Times New Roman"/>
      <w:b/>
      <w:bCs/>
      <w:i w:val="0"/>
      <w:iCs w:val="0"/>
      <w:smallCaps w:val="0"/>
      <w:color w:val="000000"/>
      <w:spacing w:val="0"/>
      <w:w w:val="100"/>
      <w:position w:val="0"/>
      <w:sz w:val="24"/>
      <w:szCs w:val="24"/>
      <w:u w:val="none"/>
      <w:shd w:val="clear" w:color="auto" w:fill="FFFFFF"/>
      <w:lang w:val="lt-LT" w:eastAsia="lt-LT" w:bidi="lt-LT"/>
    </w:rPr>
  </w:style>
  <w:style w:type="character" w:customStyle="1" w:styleId="llctekstas">
    <w:name w:val="llctekstas"/>
    <w:basedOn w:val="DefaultParagraphFont"/>
    <w:rsid w:val="00314816"/>
  </w:style>
  <w:style w:type="character" w:customStyle="1" w:styleId="phone1">
    <w:name w:val="phone1"/>
    <w:basedOn w:val="DefaultParagraphFont"/>
    <w:rsid w:val="00314816"/>
    <w:rPr>
      <w:rFonts w:ascii="Trebuchet MS" w:hAnsi="Trebuchet MS" w:hint="default"/>
      <w:color w:val="000000"/>
      <w:sz w:val="20"/>
      <w:szCs w:val="20"/>
    </w:rPr>
  </w:style>
  <w:style w:type="character" w:customStyle="1" w:styleId="Bodytext10Exact">
    <w:name w:val="Body text (10) Exact"/>
    <w:basedOn w:val="DefaultParagraphFont"/>
    <w:link w:val="Bodytext100"/>
    <w:rsid w:val="00314816"/>
    <w:rPr>
      <w:rFonts w:ascii="Century Gothic" w:eastAsia="Century Gothic" w:hAnsi="Century Gothic" w:cs="Century Gothic"/>
      <w:w w:val="200"/>
      <w:sz w:val="38"/>
      <w:szCs w:val="38"/>
      <w:shd w:val="clear" w:color="auto" w:fill="FFFFFF"/>
    </w:rPr>
  </w:style>
  <w:style w:type="paragraph" w:customStyle="1" w:styleId="Bodytext100">
    <w:name w:val="Body text (10)"/>
    <w:basedOn w:val="Normal"/>
    <w:link w:val="Bodytext10Exact"/>
    <w:rsid w:val="00314816"/>
    <w:pPr>
      <w:widowControl w:val="0"/>
      <w:shd w:val="clear" w:color="auto" w:fill="FFFFFF"/>
      <w:spacing w:line="0" w:lineRule="atLeast"/>
    </w:pPr>
    <w:rPr>
      <w:rFonts w:ascii="Century Gothic" w:eastAsia="Century Gothic" w:hAnsi="Century Gothic" w:cs="Century Gothic"/>
      <w:w w:val="200"/>
      <w:sz w:val="38"/>
      <w:szCs w:val="38"/>
    </w:rPr>
  </w:style>
  <w:style w:type="character" w:customStyle="1" w:styleId="Bodytext4">
    <w:name w:val="Body text (4)_"/>
    <w:basedOn w:val="DefaultParagraphFont"/>
    <w:link w:val="Bodytext40"/>
    <w:rsid w:val="00314816"/>
    <w:rPr>
      <w:shd w:val="clear" w:color="auto" w:fill="FFFFFF"/>
    </w:rPr>
  </w:style>
  <w:style w:type="paragraph" w:customStyle="1" w:styleId="Bodytext40">
    <w:name w:val="Body text (4)"/>
    <w:basedOn w:val="Normal"/>
    <w:link w:val="Bodytext4"/>
    <w:rsid w:val="00314816"/>
    <w:pPr>
      <w:widowControl w:val="0"/>
      <w:shd w:val="clear" w:color="auto" w:fill="FFFFFF"/>
      <w:spacing w:line="269" w:lineRule="exact"/>
    </w:pPr>
    <w:rPr>
      <w:rFonts w:ascii="Times New Roman" w:hAnsi="Times New Roman"/>
      <w:sz w:val="20"/>
    </w:rPr>
  </w:style>
  <w:style w:type="character" w:customStyle="1" w:styleId="Bodytext30">
    <w:name w:val="Body text (3)_"/>
    <w:basedOn w:val="DefaultParagraphFont"/>
    <w:link w:val="Bodytext31"/>
    <w:rsid w:val="00314816"/>
    <w:rPr>
      <w:i/>
      <w:iCs/>
      <w:shd w:val="clear" w:color="auto" w:fill="FFFFFF"/>
    </w:rPr>
  </w:style>
  <w:style w:type="paragraph" w:customStyle="1" w:styleId="Bodytext31">
    <w:name w:val="Body text (3)"/>
    <w:basedOn w:val="Normal"/>
    <w:link w:val="Bodytext30"/>
    <w:rsid w:val="00314816"/>
    <w:pPr>
      <w:widowControl w:val="0"/>
      <w:shd w:val="clear" w:color="auto" w:fill="FFFFFF"/>
      <w:spacing w:line="226" w:lineRule="exact"/>
      <w:ind w:hanging="360"/>
    </w:pPr>
    <w:rPr>
      <w:rFonts w:ascii="Times New Roman" w:hAnsi="Times New Roman"/>
      <w:i/>
      <w:iCs/>
      <w:sz w:val="20"/>
    </w:rPr>
  </w:style>
  <w:style w:type="character" w:customStyle="1" w:styleId="clear">
    <w:name w:val="clear"/>
    <w:basedOn w:val="DefaultParagraphFont"/>
    <w:rsid w:val="00314816"/>
  </w:style>
  <w:style w:type="character" w:customStyle="1" w:styleId="wysiwyg-color-black">
    <w:name w:val="wysiwyg-color-black"/>
    <w:basedOn w:val="DefaultParagraphFont"/>
    <w:rsid w:val="00314816"/>
  </w:style>
  <w:style w:type="paragraph" w:customStyle="1" w:styleId="Pagrindinistekstas31">
    <w:name w:val="Pagrindinis tekstas 31"/>
    <w:basedOn w:val="Normal"/>
    <w:rsid w:val="00314816"/>
    <w:pPr>
      <w:widowControl w:val="0"/>
      <w:suppressAutoHyphens/>
      <w:spacing w:line="360" w:lineRule="auto"/>
      <w:jc w:val="both"/>
    </w:pPr>
    <w:rPr>
      <w:rFonts w:ascii="Times New Roman" w:eastAsia="DejaVu Sans" w:hAnsi="Times New Roman" w:cs="DejaVu Sans"/>
      <w:kern w:val="1"/>
      <w:sz w:val="24"/>
      <w:szCs w:val="24"/>
      <w:lang w:eastAsia="zh-CN" w:bidi="hi-IN"/>
    </w:rPr>
  </w:style>
  <w:style w:type="character" w:customStyle="1" w:styleId="Bodytext2BoldItalic">
    <w:name w:val="Body text (2) + Bold;Italic"/>
    <w:basedOn w:val="Bodytext20"/>
    <w:rsid w:val="0031481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lt-LT" w:eastAsia="lt-LT" w:bidi="lt-LT"/>
    </w:rPr>
  </w:style>
  <w:style w:type="character" w:customStyle="1" w:styleId="Bodytext2Exact">
    <w:name w:val="Body text (2) Exact"/>
    <w:basedOn w:val="DefaultParagraphFont"/>
    <w:rsid w:val="00314816"/>
    <w:rPr>
      <w:rFonts w:ascii="Times New Roman" w:eastAsia="Times New Roman" w:hAnsi="Times New Roman" w:cs="Times New Roman"/>
      <w:b w:val="0"/>
      <w:bCs w:val="0"/>
      <w:i w:val="0"/>
      <w:iCs w:val="0"/>
      <w:smallCaps w:val="0"/>
      <w:strike w:val="0"/>
      <w:sz w:val="22"/>
      <w:szCs w:val="22"/>
      <w:u w:val="none"/>
    </w:rPr>
  </w:style>
  <w:style w:type="character" w:customStyle="1" w:styleId="bkg-highlight-blue1">
    <w:name w:val="bkg-highlight-blue1"/>
    <w:basedOn w:val="DefaultParagraphFont"/>
    <w:rsid w:val="00314816"/>
    <w:rPr>
      <w:shd w:val="clear" w:color="auto" w:fill="AAF9F7"/>
    </w:rPr>
  </w:style>
  <w:style w:type="character" w:customStyle="1" w:styleId="bkg-highlight-blue2">
    <w:name w:val="bkg-highlight-blue2"/>
    <w:basedOn w:val="DefaultParagraphFont"/>
    <w:rsid w:val="00314816"/>
    <w:rPr>
      <w:shd w:val="clear" w:color="auto" w:fill="AAF9F7"/>
    </w:rPr>
  </w:style>
  <w:style w:type="paragraph" w:customStyle="1" w:styleId="Standard">
    <w:name w:val="Standard"/>
    <w:rsid w:val="00314816"/>
    <w:pPr>
      <w:suppressAutoHyphens/>
      <w:autoSpaceDN w:val="0"/>
      <w:textAlignment w:val="baseline"/>
    </w:pPr>
    <w:rPr>
      <w:kern w:val="3"/>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56798">
      <w:bodyDiv w:val="1"/>
      <w:marLeft w:val="0"/>
      <w:marRight w:val="0"/>
      <w:marTop w:val="0"/>
      <w:marBottom w:val="0"/>
      <w:divBdr>
        <w:top w:val="none" w:sz="0" w:space="0" w:color="auto"/>
        <w:left w:val="none" w:sz="0" w:space="0" w:color="auto"/>
        <w:bottom w:val="none" w:sz="0" w:space="0" w:color="auto"/>
        <w:right w:val="none" w:sz="0" w:space="0" w:color="auto"/>
      </w:divBdr>
    </w:div>
    <w:div w:id="488399997">
      <w:bodyDiv w:val="1"/>
      <w:marLeft w:val="0"/>
      <w:marRight w:val="0"/>
      <w:marTop w:val="0"/>
      <w:marBottom w:val="0"/>
      <w:divBdr>
        <w:top w:val="none" w:sz="0" w:space="0" w:color="auto"/>
        <w:left w:val="none" w:sz="0" w:space="0" w:color="auto"/>
        <w:bottom w:val="none" w:sz="0" w:space="0" w:color="auto"/>
        <w:right w:val="none" w:sz="0" w:space="0" w:color="auto"/>
      </w:divBdr>
    </w:div>
    <w:div w:id="1075937038">
      <w:bodyDiv w:val="1"/>
      <w:marLeft w:val="0"/>
      <w:marRight w:val="0"/>
      <w:marTop w:val="0"/>
      <w:marBottom w:val="0"/>
      <w:divBdr>
        <w:top w:val="none" w:sz="0" w:space="0" w:color="auto"/>
        <w:left w:val="none" w:sz="0" w:space="0" w:color="auto"/>
        <w:bottom w:val="none" w:sz="0" w:space="0" w:color="auto"/>
        <w:right w:val="none" w:sz="0" w:space="0" w:color="auto"/>
      </w:divBdr>
    </w:div>
    <w:div w:id="1236892564">
      <w:bodyDiv w:val="1"/>
      <w:marLeft w:val="0"/>
      <w:marRight w:val="0"/>
      <w:marTop w:val="0"/>
      <w:marBottom w:val="0"/>
      <w:divBdr>
        <w:top w:val="none" w:sz="0" w:space="0" w:color="auto"/>
        <w:left w:val="none" w:sz="0" w:space="0" w:color="auto"/>
        <w:bottom w:val="none" w:sz="0" w:space="0" w:color="auto"/>
        <w:right w:val="none" w:sz="0" w:space="0" w:color="auto"/>
      </w:divBdr>
    </w:div>
    <w:div w:id="1321230198">
      <w:bodyDiv w:val="1"/>
      <w:marLeft w:val="0"/>
      <w:marRight w:val="0"/>
      <w:marTop w:val="0"/>
      <w:marBottom w:val="0"/>
      <w:divBdr>
        <w:top w:val="none" w:sz="0" w:space="0" w:color="auto"/>
        <w:left w:val="none" w:sz="0" w:space="0" w:color="auto"/>
        <w:bottom w:val="none" w:sz="0" w:space="0" w:color="auto"/>
        <w:right w:val="none" w:sz="0" w:space="0" w:color="auto"/>
      </w:divBdr>
    </w:div>
    <w:div w:id="1531722629">
      <w:bodyDiv w:val="1"/>
      <w:marLeft w:val="0"/>
      <w:marRight w:val="0"/>
      <w:marTop w:val="0"/>
      <w:marBottom w:val="0"/>
      <w:divBdr>
        <w:top w:val="none" w:sz="0" w:space="0" w:color="auto"/>
        <w:left w:val="none" w:sz="0" w:space="0" w:color="auto"/>
        <w:bottom w:val="none" w:sz="0" w:space="0" w:color="auto"/>
        <w:right w:val="none" w:sz="0" w:space="0" w:color="auto"/>
      </w:divBdr>
    </w:div>
    <w:div w:id="1758331692">
      <w:bodyDiv w:val="1"/>
      <w:marLeft w:val="0"/>
      <w:marRight w:val="0"/>
      <w:marTop w:val="0"/>
      <w:marBottom w:val="0"/>
      <w:divBdr>
        <w:top w:val="none" w:sz="0" w:space="0" w:color="auto"/>
        <w:left w:val="none" w:sz="0" w:space="0" w:color="auto"/>
        <w:bottom w:val="none" w:sz="0" w:space="0" w:color="auto"/>
        <w:right w:val="none" w:sz="0" w:space="0" w:color="auto"/>
      </w:divBdr>
    </w:div>
    <w:div w:id="1932929237">
      <w:bodyDiv w:val="1"/>
      <w:marLeft w:val="0"/>
      <w:marRight w:val="0"/>
      <w:marTop w:val="0"/>
      <w:marBottom w:val="0"/>
      <w:divBdr>
        <w:top w:val="none" w:sz="0" w:space="0" w:color="auto"/>
        <w:left w:val="none" w:sz="0" w:space="0" w:color="auto"/>
        <w:bottom w:val="none" w:sz="0" w:space="0" w:color="auto"/>
        <w:right w:val="none" w:sz="0" w:space="0" w:color="auto"/>
      </w:divBdr>
    </w:div>
    <w:div w:id="2068718925">
      <w:bodyDiv w:val="1"/>
      <w:marLeft w:val="0"/>
      <w:marRight w:val="0"/>
      <w:marTop w:val="0"/>
      <w:marBottom w:val="0"/>
      <w:divBdr>
        <w:top w:val="none" w:sz="0" w:space="0" w:color="auto"/>
        <w:left w:val="none" w:sz="0" w:space="0" w:color="auto"/>
        <w:bottom w:val="none" w:sz="0" w:space="0" w:color="auto"/>
        <w:right w:val="none" w:sz="0" w:space="0" w:color="auto"/>
      </w:divBdr>
    </w:div>
    <w:div w:id="208089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na.poskuviene@stt.lt" TargetMode="External"/><Relationship Id="rId18" Type="http://schemas.openxmlformats.org/officeDocument/2006/relationships/hyperlink" Target="http://www.paksiluma.lt/" TargetMode="External"/><Relationship Id="rId26" Type="http://schemas.openxmlformats.org/officeDocument/2006/relationships/hyperlink" Target="http://www.stt.lt/lt/menu/korupcijos-prevencija/" TargetMode="External"/><Relationship Id="rId3" Type="http://schemas.openxmlformats.org/officeDocument/2006/relationships/styles" Target="styles.xml"/><Relationship Id="rId21" Type="http://schemas.openxmlformats.org/officeDocument/2006/relationships/hyperlink" Target="http://www.cpo.lt"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vatsiauliai@lrv.lt" TargetMode="External"/><Relationship Id="rId17" Type="http://schemas.openxmlformats.org/officeDocument/2006/relationships/hyperlink" Target="http://www." TargetMode="External"/><Relationship Id="rId25" Type="http://schemas.openxmlformats.org/officeDocument/2006/relationships/hyperlink" Target="https://www.infolex.lt/ta/68110"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akruojokomunalininkas.lt/" TargetMode="External"/><Relationship Id="rId20" Type="http://schemas.openxmlformats.org/officeDocument/2006/relationships/hyperlink" Target="http://vpt.lrv.lt"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20info@vandentiekis.com" TargetMode="External"/><Relationship Id="rId24" Type="http://schemas.openxmlformats.org/officeDocument/2006/relationships/hyperlink" Target="https://www.infolex.lt/ta/68110"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 TargetMode="External"/><Relationship Id="rId23" Type="http://schemas.openxmlformats.org/officeDocument/2006/relationships/hyperlink" Target="https://www.infolex.lt/ta/68110" TargetMode="External"/><Relationship Id="rId28" Type="http://schemas.openxmlformats.org/officeDocument/2006/relationships/header" Target="header2.xml"/><Relationship Id="rId10" Type="http://schemas.openxmlformats.org/officeDocument/2006/relationships/hyperlink" Target="mailto:pakruojo.siluma@gmail.com" TargetMode="External"/><Relationship Id="rId19" Type="http://schemas.openxmlformats.org/officeDocument/2006/relationships/hyperlink" Target="http://www.vandentiekis.com/"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savivaldybe@pakruojis.lt" TargetMode="External"/><Relationship Id="rId14" Type="http://schemas.openxmlformats.org/officeDocument/2006/relationships/hyperlink" Target="http://www.pakruojis.lt" TargetMode="External"/><Relationship Id="rId22" Type="http://schemas.openxmlformats.org/officeDocument/2006/relationships/hyperlink" Target="http://www.vtek.lt"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hyperlink" Target="mailto:stt@stt.lt" TargetMode="External"/><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vpt.lrv.lt/lt/naujienos/parengeme-gaires-planuojantiems-vykdyti-rinkos-konsultacijas" TargetMode="External"/><Relationship Id="rId13" Type="http://schemas.openxmlformats.org/officeDocument/2006/relationships/hyperlink" Target="http://www.cvpp.lt/index.php?option=com_vptpublic&amp;task=sutartys&amp;Itemid=109&amp;filter_show=1&amp;filter_limit=10&amp;vpt_unite=&amp;filter_tender=&amp;filter_number=&amp;filter_proctype=&amp;filter_authority=&amp;filter_jarcode=167909640&amp;filter_cpv=&amp;filter_valuefrom=&amp;filter_valueto=&amp;filter_contractdate_from=&amp;filter_contractdate_to=&amp;filter_expirationdate_from=&amp;filter_expirationdate_to=&amp;filter_supplier=&amp;filter_supplier_jarcode=&amp;filter_agreement_type" TargetMode="External"/><Relationship Id="rId18" Type="http://schemas.openxmlformats.org/officeDocument/2006/relationships/hyperlink" Target="http://www.vtek.lt/index.php/pranesimu-archyvas/385-interesus-turi-deklaruoti-ir-viesuosius-pirkimus-atliekantys-asmenys" TargetMode="External"/><Relationship Id="rId3" Type="http://schemas.openxmlformats.org/officeDocument/2006/relationships/hyperlink" Target="http://www.cvpp.lt/index.php?option=com_vptpublic&amp;task=sutartys&amp;Itemid=109&amp;filter_show=1&amp;filter_limit=10&amp;vpt_unite=&amp;filter_tender=&amp;filter_number=&amp;filter_proctype=&amp;filter_authority=&amp;filter_jarcode=288733050&amp;filter_cpv=&amp;filter_valuefrom=&amp;filter_valueto=&amp;filter_contractdate_from=&amp;filter_contractdate_to=&amp;filter_expirationdate_from=&amp;filter_expirationdate_to=&amp;filter_supplier=&amp;filter_supplier_jarcode=167909640&amp;filter_agreement_type" TargetMode="External"/><Relationship Id="rId7" Type="http://schemas.openxmlformats.org/officeDocument/2006/relationships/hyperlink" Target="http://www.cvpp.lt/index.php?option=com_profile&amp;task=ataskaitos&amp;Itemid=86&amp;filter_show=1&amp;vpt_unite=&amp;filter_authority=&amp;filter_jarcode=167909640&amp;filter_cpv=&amp;filter_pirknr=&amp;filter_regnr=&amp;filter_from=&amp;filter_to=&amp;filter_type=&amp;filter_tipas" TargetMode="External"/><Relationship Id="rId12" Type="http://schemas.openxmlformats.org/officeDocument/2006/relationships/hyperlink" Target="http://www.cvpp.lt/index.php?option=com_vptpublic&amp;task=sutartys&amp;Itemid=109&amp;filter_show=1&amp;filter_limit=10&amp;vpt_unite=&amp;filter_tender=&amp;filter_number=&amp;filter_proctype=&amp;filter_authority=&amp;filter_jarcode=167904337&amp;filter_cpv=&amp;filter_valuefrom=&amp;filter_valueto=&amp;filter_contractdate_from=&amp;filter_contractdate_to=&amp;filter_expirationdate_from=&amp;filter_expirationdate_to=&amp;filter_supplier=&amp;filter_supplier_jarcode=&amp;filter_agreement_type" TargetMode="External"/><Relationship Id="rId17" Type="http://schemas.openxmlformats.org/officeDocument/2006/relationships/hyperlink" Target="https://e-seimas.lrs.lt/portal/legalAct/lt/TAK/f8a6a50257d911e78869ae36ddd5784f?jfwid=13d00d8nkb" TargetMode="External"/><Relationship Id="rId2" Type="http://schemas.openxmlformats.org/officeDocument/2006/relationships/hyperlink" Target="http://www.pakruojis.lt/files/taryba/2012/TS20120920222.pdf" TargetMode="External"/><Relationship Id="rId16" Type="http://schemas.openxmlformats.org/officeDocument/2006/relationships/hyperlink" Target="https://e-seimas.lrs.lt/portal/legalAct/lt/TAK/f8a6a50257d911e78869ae36ddd5784f?positionInSearchResults=0&amp;searchModelUUID=fd46139a-60b7-4b78-9f98-def60efc8bfe" TargetMode="External"/><Relationship Id="rId1" Type="http://schemas.openxmlformats.org/officeDocument/2006/relationships/hyperlink" Target="http://www.stt.lt/lt/menu/tyrimai-ir-analizes/" TargetMode="External"/><Relationship Id="rId6" Type="http://schemas.openxmlformats.org/officeDocument/2006/relationships/hyperlink" Target="http://vtek.lt/deklaravimas" TargetMode="External"/><Relationship Id="rId11" Type="http://schemas.openxmlformats.org/officeDocument/2006/relationships/hyperlink" Target="https://klausk.vpt.lt/hc/lt/articles/212717629-Ar-Vie%C5%A1%C5%B3j%C5%B3-pirkim%C5%B3-%C4%AFstatymo-18-straipsnio-11-dalies-nuostatos-taikomos-ma%C5%BEos-vert%C4%97s-pirkimams-" TargetMode="External"/><Relationship Id="rId5" Type="http://schemas.openxmlformats.org/officeDocument/2006/relationships/hyperlink" Target="http://www.stt.lt/lt/menu/asmenu-patikrinimas/" TargetMode="External"/><Relationship Id="rId15" Type="http://schemas.openxmlformats.org/officeDocument/2006/relationships/hyperlink" Target="https://www.lzinios.lt/lzinios/ekonomika/skolu-isieskojimu-verciasi-kaip-ismano/202795" TargetMode="External"/><Relationship Id="rId10" Type="http://schemas.openxmlformats.org/officeDocument/2006/relationships/hyperlink" Target="http://mw.eviesiejipirkimai.lt/vpm/SVPTS/svpts_sarasas.asp?SBJ_ID=1020049471" TargetMode="External"/><Relationship Id="rId19" Type="http://schemas.openxmlformats.org/officeDocument/2006/relationships/hyperlink" Target="http://www.vkontrole.lt/failas.aspx?id=3806" TargetMode="External"/><Relationship Id="rId4" Type="http://schemas.openxmlformats.org/officeDocument/2006/relationships/hyperlink" Target="https://www.vz.lt/verslo-aplinka/2018/03/12/siulo-kuo-daugiau-biudzetininku-atrinkti-konkursuose" TargetMode="External"/><Relationship Id="rId9" Type="http://schemas.openxmlformats.org/officeDocument/2006/relationships/hyperlink" Target="https://www.e-tar.lt/portal/lt/legalAct/TAR.3FB3953EFFDC/yYzshwtXBe" TargetMode="External"/><Relationship Id="rId14" Type="http://schemas.openxmlformats.org/officeDocument/2006/relationships/hyperlink" Target="http://www.cvpp.lt/index.php?option=com_vptpublic&amp;filter_show=1&amp;kuras=0&amp;task=sutartys&amp;filter_jarcode=167922698&amp;filter_limit=50&amp;Itemid=1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ivaras\My%20Documents\darbas\blankai\STT%20herbinis%20blank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B1C6E-9618-4FFF-B45F-D873C35C0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STT herbinis blankas</Template>
  <TotalTime>0</TotalTime>
  <Pages>48</Pages>
  <Words>85656</Words>
  <Characters>48824</Characters>
  <Application>Microsoft Office Word</Application>
  <DocSecurity>0</DocSecurity>
  <Lines>406</Lines>
  <Paragraphs>268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SPECIALIŲJŲ TYRIMŲ TARNYBA</vt:lpstr>
      <vt:lpstr>LIETUVOS RESPUBLIKOS SPECIALIŲJŲ TYRIMŲ TARNYBA</vt:lpstr>
    </vt:vector>
  </TitlesOfParts>
  <Company>stt</Company>
  <LinksUpToDate>false</LinksUpToDate>
  <CharactersWithSpaces>134212</CharactersWithSpaces>
  <SharedDoc>false</SharedDoc>
  <HLinks>
    <vt:vector size="12" baseType="variant">
      <vt:variant>
        <vt:i4>7536728</vt:i4>
      </vt:variant>
      <vt:variant>
        <vt:i4>0</vt:i4>
      </vt:variant>
      <vt:variant>
        <vt:i4>0</vt:i4>
      </vt:variant>
      <vt:variant>
        <vt:i4>5</vt:i4>
      </vt:variant>
      <vt:variant>
        <vt:lpwstr>mailto:laraga@lrs.lt</vt:lpwstr>
      </vt:variant>
      <vt:variant>
        <vt:lpwstr/>
      </vt:variant>
      <vt:variant>
        <vt:i4>917540</vt:i4>
      </vt:variant>
      <vt:variant>
        <vt:i4>7</vt:i4>
      </vt:variant>
      <vt:variant>
        <vt:i4>0</vt:i4>
      </vt:variant>
      <vt:variant>
        <vt:i4>5</vt:i4>
      </vt:variant>
      <vt:variant>
        <vt:lpwstr>mailto:stt@stt.lt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SPECIALIŲJŲ TYRIMŲ TARNYBA</dc:title>
  <dc:creator>Aivaras</dc:creator>
  <cp:lastModifiedBy>Ramune</cp:lastModifiedBy>
  <cp:revision>2</cp:revision>
  <cp:lastPrinted>2018-06-12T12:35:00Z</cp:lastPrinted>
  <dcterms:created xsi:type="dcterms:W3CDTF">2020-02-25T09:32:00Z</dcterms:created>
  <dcterms:modified xsi:type="dcterms:W3CDTF">2020-02-25T09:32:00Z</dcterms:modified>
</cp:coreProperties>
</file>