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2B48" w:rsidRDefault="004C2B48" w:rsidP="004C2B48">
      <w:pPr>
        <w:spacing w:after="0" w:line="240" w:lineRule="auto"/>
        <w:ind w:firstLine="851"/>
        <w:jc w:val="both"/>
        <w:rPr>
          <w:rFonts w:ascii="Times New Roman" w:hAnsi="Times New Roman"/>
          <w:sz w:val="24"/>
          <w:szCs w:val="24"/>
          <w:lang w:val="lt-LT"/>
        </w:rPr>
      </w:pPr>
      <w:r w:rsidRPr="004531D2">
        <w:rPr>
          <w:rFonts w:ascii="Times New Roman" w:hAnsi="Times New Roman"/>
          <w:sz w:val="24"/>
          <w:szCs w:val="24"/>
          <w:lang w:val="lt-LT"/>
        </w:rPr>
        <w:t xml:space="preserve">Lietuvos Respublikos specialiųjų tyrimų tarnyba 2014 m. lapkričio 27 d. raštu Nr. 4-01-7314 pateikė </w:t>
      </w:r>
      <w:bookmarkStart w:id="0" w:name="_GoBack"/>
      <w:r w:rsidRPr="00CB3157">
        <w:rPr>
          <w:rFonts w:ascii="Times New Roman" w:hAnsi="Times New Roman"/>
          <w:b/>
          <w:sz w:val="24"/>
          <w:szCs w:val="24"/>
          <w:lang w:val="lt-LT"/>
        </w:rPr>
        <w:t>Generalinei miškų urėdijai</w:t>
      </w:r>
      <w:r w:rsidRPr="004531D2">
        <w:rPr>
          <w:rFonts w:ascii="Times New Roman" w:hAnsi="Times New Roman"/>
          <w:sz w:val="24"/>
          <w:szCs w:val="24"/>
          <w:lang w:val="lt-LT"/>
        </w:rPr>
        <w:t xml:space="preserve"> </w:t>
      </w:r>
      <w:bookmarkEnd w:id="0"/>
      <w:r w:rsidRPr="004531D2">
        <w:rPr>
          <w:rFonts w:ascii="Times New Roman" w:hAnsi="Times New Roman"/>
          <w:sz w:val="24"/>
          <w:szCs w:val="24"/>
          <w:lang w:val="lt-LT"/>
        </w:rPr>
        <w:t xml:space="preserve">prie Lietuvos Respublikos aplinkos apsaugos ministerijos (toliau – GMU) išvadą dėl korupcijos rizikos analizės GMU veiklos srityse. 2015 m. vasario 27 d. raštu Nr. 6B(8.1) „Dėl GMU korupcijos rizikos analizės pateiktų pasiūlymų įgyvendinimo“ GMU pateikė informaciją apie korupcijos rizikos analizės išvadoje pateiktų rekomendacijų įgyvendinimą. </w:t>
      </w:r>
    </w:p>
    <w:p w:rsidR="004C2B48" w:rsidRDefault="004C2B48" w:rsidP="004C2B48">
      <w:pPr>
        <w:spacing w:after="0" w:line="240" w:lineRule="auto"/>
        <w:ind w:firstLine="851"/>
        <w:jc w:val="both"/>
        <w:rPr>
          <w:rFonts w:ascii="Times New Roman" w:hAnsi="Times New Roman"/>
          <w:sz w:val="24"/>
          <w:szCs w:val="24"/>
          <w:lang w:val="lt-LT"/>
        </w:rPr>
      </w:pPr>
    </w:p>
    <w:p w:rsidR="00664E05" w:rsidRDefault="00664E05" w:rsidP="004C2B48">
      <w:pPr>
        <w:spacing w:after="0" w:line="240" w:lineRule="auto"/>
        <w:ind w:firstLine="851"/>
        <w:jc w:val="center"/>
        <w:rPr>
          <w:rFonts w:ascii="Times New Roman" w:hAnsi="Times New Roman"/>
          <w:sz w:val="24"/>
          <w:szCs w:val="24"/>
          <w:lang w:val="lt-LT"/>
        </w:rPr>
      </w:pPr>
      <w:r w:rsidRPr="004531D2">
        <w:rPr>
          <w:rFonts w:ascii="Times New Roman" w:hAnsi="Times New Roman"/>
          <w:sz w:val="24"/>
          <w:szCs w:val="24"/>
          <w:lang w:val="lt-LT"/>
        </w:rPr>
        <w:t xml:space="preserve">REKOMENDACIJŲ ĮGYVENDINIMO </w:t>
      </w:r>
      <w:r w:rsidR="000F60B5" w:rsidRPr="004531D2">
        <w:rPr>
          <w:rFonts w:ascii="Times New Roman" w:hAnsi="Times New Roman"/>
          <w:sz w:val="24"/>
          <w:szCs w:val="24"/>
          <w:lang w:val="lt-LT"/>
        </w:rPr>
        <w:t>ATASKAIT</w:t>
      </w:r>
      <w:r w:rsidR="000F60B5">
        <w:rPr>
          <w:rFonts w:ascii="Times New Roman" w:hAnsi="Times New Roman"/>
          <w:sz w:val="24"/>
          <w:szCs w:val="24"/>
          <w:lang w:val="lt-LT"/>
        </w:rPr>
        <w:t>A</w:t>
      </w:r>
    </w:p>
    <w:p w:rsidR="00940A6D" w:rsidRPr="004531D2" w:rsidRDefault="00940A6D" w:rsidP="004C2B48">
      <w:pPr>
        <w:spacing w:after="0" w:line="240" w:lineRule="auto"/>
        <w:ind w:firstLine="851"/>
        <w:jc w:val="center"/>
        <w:rPr>
          <w:rFonts w:ascii="Times New Roman" w:hAnsi="Times New Roman"/>
          <w:sz w:val="24"/>
          <w:szCs w:val="24"/>
          <w:lang w:val="lt-LT"/>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34"/>
        <w:gridCol w:w="4071"/>
        <w:gridCol w:w="2268"/>
      </w:tblGrid>
      <w:tr w:rsidR="00B86BFD" w:rsidRPr="004531D2" w:rsidTr="004531D2">
        <w:tc>
          <w:tcPr>
            <w:tcW w:w="3834" w:type="dxa"/>
          </w:tcPr>
          <w:p w:rsidR="00B86BFD" w:rsidRPr="004531D2" w:rsidRDefault="00B86BFD" w:rsidP="0068472C">
            <w:pPr>
              <w:spacing w:after="0" w:line="240" w:lineRule="auto"/>
              <w:jc w:val="center"/>
              <w:rPr>
                <w:rFonts w:ascii="Times New Roman" w:hAnsi="Times New Roman"/>
                <w:b/>
                <w:lang w:val="lt-LT"/>
              </w:rPr>
            </w:pPr>
            <w:r w:rsidRPr="004531D2">
              <w:rPr>
                <w:rFonts w:ascii="Times New Roman" w:hAnsi="Times New Roman"/>
                <w:b/>
                <w:sz w:val="24"/>
                <w:szCs w:val="24"/>
                <w:lang w:val="lt-LT"/>
              </w:rPr>
              <w:t>Specialiųjų tyrimų tarnybos pateikti pasiūlymai</w:t>
            </w:r>
          </w:p>
        </w:tc>
        <w:tc>
          <w:tcPr>
            <w:tcW w:w="4071" w:type="dxa"/>
          </w:tcPr>
          <w:p w:rsidR="00B86BFD" w:rsidRPr="004531D2" w:rsidRDefault="00C8770D" w:rsidP="00C8770D">
            <w:pPr>
              <w:spacing w:after="0" w:line="240" w:lineRule="auto"/>
              <w:jc w:val="center"/>
              <w:rPr>
                <w:rFonts w:ascii="Times New Roman" w:hAnsi="Times New Roman"/>
                <w:b/>
                <w:lang w:val="lt-LT"/>
              </w:rPr>
            </w:pPr>
            <w:r w:rsidRPr="004531D2">
              <w:rPr>
                <w:rFonts w:ascii="Times New Roman" w:hAnsi="Times New Roman"/>
                <w:b/>
                <w:sz w:val="24"/>
                <w:szCs w:val="24"/>
                <w:lang w:val="lt-LT"/>
              </w:rPr>
              <w:t xml:space="preserve">GMU </w:t>
            </w:r>
            <w:r w:rsidR="00B86BFD" w:rsidRPr="004531D2">
              <w:rPr>
                <w:rFonts w:ascii="Times New Roman" w:hAnsi="Times New Roman"/>
                <w:b/>
                <w:sz w:val="24"/>
                <w:szCs w:val="24"/>
                <w:lang w:val="lt-LT"/>
              </w:rPr>
              <w:t xml:space="preserve">pateiktų pasiūlymų įgyvendinimas </w:t>
            </w:r>
          </w:p>
        </w:tc>
        <w:tc>
          <w:tcPr>
            <w:tcW w:w="2268" w:type="dxa"/>
          </w:tcPr>
          <w:p w:rsidR="00B86BFD" w:rsidRPr="004531D2" w:rsidRDefault="00B86BFD" w:rsidP="0068472C">
            <w:pPr>
              <w:spacing w:after="0" w:line="240" w:lineRule="auto"/>
              <w:jc w:val="center"/>
              <w:rPr>
                <w:rFonts w:ascii="Times New Roman" w:hAnsi="Times New Roman"/>
                <w:b/>
                <w:sz w:val="24"/>
                <w:szCs w:val="24"/>
                <w:lang w:val="lt-LT"/>
              </w:rPr>
            </w:pPr>
            <w:r w:rsidRPr="004531D2">
              <w:rPr>
                <w:rFonts w:ascii="Times New Roman" w:hAnsi="Times New Roman"/>
                <w:b/>
                <w:sz w:val="24"/>
                <w:szCs w:val="24"/>
                <w:lang w:val="lt-LT"/>
              </w:rPr>
              <w:t>STT komentaras</w:t>
            </w:r>
          </w:p>
        </w:tc>
      </w:tr>
      <w:tr w:rsidR="00B86BFD" w:rsidRPr="004531D2" w:rsidTr="004531D2">
        <w:tc>
          <w:tcPr>
            <w:tcW w:w="3834" w:type="dxa"/>
          </w:tcPr>
          <w:p w:rsidR="00B86BFD" w:rsidRPr="004531D2" w:rsidRDefault="00B86BFD" w:rsidP="00235231">
            <w:pPr>
              <w:widowControl w:val="0"/>
              <w:autoSpaceDN w:val="0"/>
              <w:spacing w:after="0" w:line="240" w:lineRule="auto"/>
              <w:jc w:val="both"/>
              <w:rPr>
                <w:rFonts w:ascii="Times New Roman" w:hAnsi="Times New Roman"/>
                <w:lang w:val="lt-LT"/>
              </w:rPr>
            </w:pPr>
            <w:r w:rsidRPr="004531D2">
              <w:rPr>
                <w:rFonts w:ascii="Times New Roman" w:hAnsi="Times New Roman"/>
                <w:lang w:val="lt-LT"/>
              </w:rPr>
              <w:t>1. Aplinkos ministerijai inicijuoti NVMSP taisyklių pakeitimus ir NVMSP taisyklėse nurodyti apskaitos dokumentus, kurie privalo būti užpildyti MU prekiaujant nenukirstu mišku (</w:t>
            </w:r>
            <w:r w:rsidRPr="004531D2">
              <w:rPr>
                <w:rFonts w:ascii="Times New Roman" w:eastAsia="Calibri" w:hAnsi="Times New Roman"/>
                <w:lang w:val="lt-LT"/>
              </w:rPr>
              <w:t xml:space="preserve">pagal išvadą 8 psl., III.1 skyriuje). </w:t>
            </w:r>
          </w:p>
        </w:tc>
        <w:tc>
          <w:tcPr>
            <w:tcW w:w="4071" w:type="dxa"/>
          </w:tcPr>
          <w:p w:rsidR="00B86BFD" w:rsidRPr="001D29E2" w:rsidRDefault="00C8770D" w:rsidP="00235231">
            <w:pPr>
              <w:spacing w:after="0" w:line="240" w:lineRule="auto"/>
              <w:jc w:val="both"/>
              <w:rPr>
                <w:rFonts w:ascii="Times New Roman" w:hAnsi="Times New Roman"/>
                <w:lang w:val="lt-LT"/>
              </w:rPr>
            </w:pPr>
            <w:r w:rsidRPr="001D29E2">
              <w:rPr>
                <w:rFonts w:ascii="Times New Roman" w:hAnsi="Times New Roman"/>
                <w:lang w:val="lt-LT" w:eastAsia="lt-LT"/>
              </w:rPr>
              <w:t>Į</w:t>
            </w:r>
            <w:r w:rsidR="00B86BFD" w:rsidRPr="001D29E2">
              <w:rPr>
                <w:rFonts w:ascii="Times New Roman" w:hAnsi="Times New Roman"/>
                <w:lang w:val="lt-LT" w:eastAsia="lt-LT"/>
              </w:rPr>
              <w:t xml:space="preserve"> rekomendaciją </w:t>
            </w:r>
            <w:r w:rsidR="00B86BFD" w:rsidRPr="001D29E2">
              <w:rPr>
                <w:rFonts w:ascii="Times New Roman" w:hAnsi="Times New Roman"/>
                <w:lang w:val="lt-LT"/>
              </w:rPr>
              <w:t xml:space="preserve">neatsižvelgta. </w:t>
            </w:r>
          </w:p>
          <w:p w:rsidR="00B86BFD" w:rsidRPr="001D29E2" w:rsidRDefault="001D29E2" w:rsidP="00235231">
            <w:pPr>
              <w:spacing w:after="0" w:line="240" w:lineRule="auto"/>
              <w:jc w:val="both"/>
              <w:rPr>
                <w:rFonts w:ascii="Times New Roman" w:hAnsi="Times New Roman"/>
                <w:lang w:val="lt-LT"/>
              </w:rPr>
            </w:pPr>
            <w:r w:rsidRPr="001D29E2">
              <w:rPr>
                <w:rFonts w:ascii="Times New Roman" w:hAnsi="Times New Roman"/>
                <w:lang w:val="lt-LT"/>
              </w:rPr>
              <w:t xml:space="preserve">GMU mano, kad esamo teisinio reguliavimo pakanka, nes MU prekybą </w:t>
            </w:r>
            <w:r w:rsidRPr="004C2B48">
              <w:rPr>
                <w:rFonts w:ascii="Times New Roman" w:hAnsi="Times New Roman"/>
                <w:lang w:val="lt-LT"/>
              </w:rPr>
              <w:t>nenukirstu mišku detaliai reglamentuoja</w:t>
            </w:r>
            <w:r>
              <w:rPr>
                <w:rFonts w:ascii="Times New Roman" w:hAnsi="Times New Roman"/>
                <w:lang w:val="lt-LT"/>
              </w:rPr>
              <w:t xml:space="preserve">: </w:t>
            </w:r>
          </w:p>
          <w:p w:rsidR="002371D3" w:rsidRDefault="001D29E2" w:rsidP="001D29E2">
            <w:pPr>
              <w:spacing w:after="0" w:line="240" w:lineRule="auto"/>
              <w:jc w:val="both"/>
              <w:rPr>
                <w:rFonts w:ascii="Times New Roman" w:hAnsi="Times New Roman"/>
                <w:lang w:val="lt-LT"/>
              </w:rPr>
            </w:pPr>
            <w:r>
              <w:rPr>
                <w:rFonts w:ascii="Times New Roman" w:hAnsi="Times New Roman"/>
                <w:lang w:val="lt-LT"/>
              </w:rPr>
              <w:t xml:space="preserve">1. </w:t>
            </w:r>
            <w:r w:rsidRPr="001D29E2">
              <w:rPr>
                <w:rFonts w:ascii="Times New Roman" w:hAnsi="Times New Roman"/>
                <w:lang w:val="lt-LT"/>
              </w:rPr>
              <w:t xml:space="preserve">NVMSP taisyklės; </w:t>
            </w:r>
            <w:r>
              <w:rPr>
                <w:rFonts w:ascii="Times New Roman" w:hAnsi="Times New Roman"/>
                <w:lang w:val="lt-LT"/>
              </w:rPr>
              <w:t xml:space="preserve">2. </w:t>
            </w:r>
            <w:r w:rsidRPr="001D29E2">
              <w:rPr>
                <w:rFonts w:ascii="Times New Roman" w:hAnsi="Times New Roman"/>
                <w:lang w:val="lt-LT"/>
              </w:rPr>
              <w:t>kirstina mediena pardavimui nustatoma, vadovaujantis LR aplinkos ministro 2004 m. lapkričio 10 d. įsakymu Nr. D1-577 „Dėl biržių atrėžimo ir įvertinimo taisyklių patvirtinimo“;</w:t>
            </w:r>
            <w:r>
              <w:rPr>
                <w:rFonts w:ascii="Times New Roman" w:hAnsi="Times New Roman"/>
                <w:lang w:val="lt-LT"/>
              </w:rPr>
              <w:t xml:space="preserve"> 3</w:t>
            </w:r>
            <w:r w:rsidRPr="001D29E2">
              <w:rPr>
                <w:rFonts w:ascii="Times New Roman" w:hAnsi="Times New Roman"/>
                <w:lang w:val="lt-LT"/>
              </w:rPr>
              <w:t>. kirstinos medienos tūris nustatomas, vadovaujantis LR aplinkos ministro 2010 m. rugsėjo 10 d. įsakymu Nr. D1-747 „Dėl Lietuvos Respublikos aplinkos ministro 2002 m. gruodžio 10 d. įsakymo Nr. 631 „Dėl apvaliosios medienos bei nenukirsto miško matavimo ir tūrio nustatymo taisyklių patvirtinimo“ pakeitimo“; 4. medienos kainos nustatomos, vadovaujantis LR aplinkos ministro 1998 m. rugsėjo 30 d. įsakymu Nr. 194 „Dėl nenukirsto valstybinio miško kainų“; 5. leidimai kirsti mišką ir</w:t>
            </w:r>
            <w:r w:rsidRPr="001D29E2">
              <w:rPr>
                <w:lang w:val="lt-LT"/>
              </w:rPr>
              <w:t xml:space="preserve"> </w:t>
            </w:r>
            <w:r w:rsidRPr="001D29E2">
              <w:rPr>
                <w:rFonts w:ascii="Times New Roman" w:hAnsi="Times New Roman"/>
                <w:lang w:val="lt-LT"/>
              </w:rPr>
              <w:t>nenukirsto valstybinio miško pardavimo sutartys išrašoma, vadovaujantis LR aplinkos ministro 2010 m. gruodžio 30 d. įsakymu Nr. D1-1055 „Dėl leidimų kirsti mišką išdavimo tvarkos aprašo patvirtinimo“;</w:t>
            </w:r>
            <w:r>
              <w:rPr>
                <w:rFonts w:ascii="Times New Roman" w:hAnsi="Times New Roman"/>
                <w:lang w:val="lt-LT"/>
              </w:rPr>
              <w:t xml:space="preserve"> </w:t>
            </w:r>
            <w:r w:rsidRPr="001D29E2">
              <w:rPr>
                <w:rFonts w:ascii="Times New Roman" w:hAnsi="Times New Roman"/>
                <w:lang w:val="lt-LT"/>
              </w:rPr>
              <w:t>6. pinigai už medieną priimami, vadovaujantis LR</w:t>
            </w:r>
            <w:r w:rsidRPr="001D29E2">
              <w:rPr>
                <w:lang w:val="lt-LT"/>
              </w:rPr>
              <w:t xml:space="preserve"> </w:t>
            </w:r>
            <w:r w:rsidRPr="001D29E2">
              <w:rPr>
                <w:rFonts w:ascii="Times New Roman" w:hAnsi="Times New Roman"/>
                <w:lang w:val="lt-LT"/>
              </w:rPr>
              <w:t>finansų ministro 2002 m. spalio 30 d. įsakymu Nr. 340 „Dėl pinigų priėmimo ir pinigų išmokėjimo kvitų naudojimo, išrašymo ir apskaitos taisyklių patvirtinimo“; 7. MU lokaliniais įsakymais – pavyzdys –VĮ Jurbarko MU miškų urėdo 2013 sausio 14 d. įsakymas Nr. UĮ -5 „Dėl nenukirsto valstybinio miško pardavimo</w:t>
            </w:r>
            <w:r>
              <w:rPr>
                <w:rFonts w:ascii="Times New Roman" w:hAnsi="Times New Roman"/>
                <w:lang w:val="lt-LT"/>
              </w:rPr>
              <w:t xml:space="preserve"> </w:t>
            </w:r>
            <w:r w:rsidRPr="001D29E2">
              <w:rPr>
                <w:rFonts w:ascii="Times New Roman" w:hAnsi="Times New Roman"/>
                <w:lang w:val="lt-LT"/>
              </w:rPr>
              <w:t xml:space="preserve">sutarčių“; </w:t>
            </w:r>
          </w:p>
          <w:p w:rsidR="00B86BFD" w:rsidRPr="004531D2" w:rsidRDefault="002371D3" w:rsidP="002371D3">
            <w:pPr>
              <w:spacing w:after="0" w:line="240" w:lineRule="auto"/>
              <w:jc w:val="both"/>
              <w:rPr>
                <w:rFonts w:ascii="Times New Roman" w:hAnsi="Times New Roman"/>
                <w:lang w:val="lt-LT"/>
              </w:rPr>
            </w:pPr>
            <w:r>
              <w:rPr>
                <w:rFonts w:ascii="Times New Roman" w:hAnsi="Times New Roman"/>
                <w:lang w:val="lt-LT"/>
              </w:rPr>
              <w:t>Taip pat p</w:t>
            </w:r>
            <w:r w:rsidR="001D29E2" w:rsidRPr="001D29E2">
              <w:rPr>
                <w:rFonts w:ascii="Times New Roman" w:hAnsi="Times New Roman"/>
                <w:lang w:val="lt-LT"/>
              </w:rPr>
              <w:t>arengtas generalinio miškų urėdo įsakymo projektas</w:t>
            </w:r>
            <w:r w:rsidR="001D29E2" w:rsidRPr="001D29E2">
              <w:rPr>
                <w:lang w:val="lt-LT"/>
              </w:rPr>
              <w:t xml:space="preserve"> </w:t>
            </w:r>
            <w:r w:rsidR="001D29E2" w:rsidRPr="001D29E2">
              <w:rPr>
                <w:rFonts w:ascii="Times New Roman" w:hAnsi="Times New Roman"/>
                <w:lang w:val="lt-LT"/>
              </w:rPr>
              <w:t>„Dėl pavyzdinio nenukirsto valstybinio miško pardavimo vietos gyventojams tvarkos aprašo patvirtinimo“, kuriame</w:t>
            </w:r>
            <w:r w:rsidR="001D29E2" w:rsidRPr="001D29E2">
              <w:rPr>
                <w:lang w:val="lt-LT"/>
              </w:rPr>
              <w:t xml:space="preserve"> </w:t>
            </w:r>
            <w:r w:rsidR="001D29E2" w:rsidRPr="001D29E2">
              <w:rPr>
                <w:rFonts w:ascii="Times New Roman" w:hAnsi="Times New Roman"/>
                <w:lang w:val="lt-LT"/>
              </w:rPr>
              <w:t>VĮ miškų urėdijų miškų urėdai įpareigoti užtikrinti, kad „</w:t>
            </w:r>
            <w:r w:rsidR="001D29E2" w:rsidRPr="001D29E2">
              <w:rPr>
                <w:rFonts w:ascii="Times New Roman" w:hAnsi="Times New Roman"/>
                <w:i/>
                <w:lang w:val="lt-LT"/>
              </w:rPr>
              <w:t xml:space="preserve">metinių girininkijų kompleksinių revizijų </w:t>
            </w:r>
            <w:r w:rsidR="001D29E2" w:rsidRPr="001D29E2">
              <w:rPr>
                <w:rFonts w:ascii="Times New Roman" w:hAnsi="Times New Roman"/>
                <w:i/>
                <w:lang w:val="lt-LT"/>
              </w:rPr>
              <w:lastRenderedPageBreak/>
              <w:t>metu jose būtų patikrinta nemažiau kaip 1 proc. nenukirsto valstybinio miško, skirto parduoti vietos gyventojams, atrėžtų ar iškirstų biržių ploto.“</w:t>
            </w:r>
          </w:p>
        </w:tc>
        <w:tc>
          <w:tcPr>
            <w:tcW w:w="2268" w:type="dxa"/>
          </w:tcPr>
          <w:p w:rsidR="00B86BFD" w:rsidRPr="004531D2" w:rsidRDefault="005F1113" w:rsidP="005F1113">
            <w:pPr>
              <w:spacing w:after="0" w:line="240" w:lineRule="auto"/>
              <w:jc w:val="both"/>
              <w:rPr>
                <w:rFonts w:ascii="Times New Roman" w:hAnsi="Times New Roman"/>
                <w:lang w:val="lt-LT"/>
              </w:rPr>
            </w:pPr>
            <w:r>
              <w:rPr>
                <w:rFonts w:ascii="Times New Roman" w:hAnsi="Times New Roman"/>
                <w:lang w:val="lt-LT"/>
              </w:rPr>
              <w:lastRenderedPageBreak/>
              <w:t>I</w:t>
            </w:r>
            <w:r w:rsidRPr="004531D2">
              <w:rPr>
                <w:rFonts w:ascii="Times New Roman" w:hAnsi="Times New Roman"/>
                <w:lang w:val="lt-LT"/>
              </w:rPr>
              <w:t>šanalizav</w:t>
            </w:r>
            <w:r>
              <w:rPr>
                <w:rFonts w:ascii="Times New Roman" w:hAnsi="Times New Roman"/>
                <w:lang w:val="lt-LT"/>
              </w:rPr>
              <w:t>u</w:t>
            </w:r>
            <w:r w:rsidRPr="004531D2">
              <w:rPr>
                <w:rFonts w:ascii="Times New Roman" w:hAnsi="Times New Roman"/>
                <w:lang w:val="lt-LT"/>
              </w:rPr>
              <w:t xml:space="preserve">s </w:t>
            </w:r>
            <w:r w:rsidR="00AC7731" w:rsidRPr="004531D2">
              <w:rPr>
                <w:rFonts w:ascii="Times New Roman" w:hAnsi="Times New Roman"/>
                <w:lang w:val="lt-LT"/>
              </w:rPr>
              <w:t xml:space="preserve">GMU pateiktus argumentus dėl šio pasiūlymo įgyvendinimo ir </w:t>
            </w:r>
            <w:r w:rsidRPr="004531D2">
              <w:rPr>
                <w:rFonts w:ascii="Times New Roman" w:hAnsi="Times New Roman"/>
                <w:lang w:val="lt-LT"/>
              </w:rPr>
              <w:t>įvertin</w:t>
            </w:r>
            <w:r>
              <w:rPr>
                <w:rFonts w:ascii="Times New Roman" w:hAnsi="Times New Roman"/>
                <w:lang w:val="lt-LT"/>
              </w:rPr>
              <w:t>u</w:t>
            </w:r>
            <w:r w:rsidRPr="004531D2">
              <w:rPr>
                <w:rFonts w:ascii="Times New Roman" w:hAnsi="Times New Roman"/>
                <w:lang w:val="lt-LT"/>
              </w:rPr>
              <w:t xml:space="preserve">s </w:t>
            </w:r>
            <w:r w:rsidR="00AC7731" w:rsidRPr="004531D2">
              <w:rPr>
                <w:rFonts w:ascii="Times New Roman" w:hAnsi="Times New Roman"/>
                <w:lang w:val="lt-LT"/>
              </w:rPr>
              <w:t>įgyvendintų pasiūlymų pagrindu pagerėjusią korupcijos prevencijos situaciją,</w:t>
            </w:r>
            <w:r w:rsidR="00AC7731">
              <w:rPr>
                <w:rFonts w:ascii="Times New Roman" w:hAnsi="Times New Roman"/>
                <w:lang w:val="lt-LT"/>
              </w:rPr>
              <w:t xml:space="preserve"> nes buvo įgyvendinti pasiūlymai stiprinti MU veiklos kontrolę, griežtinti MU darbuotojų atsakomybę ir pan.</w:t>
            </w:r>
            <w:r w:rsidR="00AC7731" w:rsidRPr="004531D2">
              <w:rPr>
                <w:rFonts w:ascii="Times New Roman" w:hAnsi="Times New Roman"/>
                <w:lang w:val="lt-LT"/>
              </w:rPr>
              <w:t xml:space="preserve"> </w:t>
            </w:r>
            <w:r>
              <w:rPr>
                <w:rFonts w:ascii="Times New Roman" w:hAnsi="Times New Roman"/>
                <w:lang w:val="lt-LT"/>
              </w:rPr>
              <w:t>manytina</w:t>
            </w:r>
            <w:r w:rsidR="00AC7731" w:rsidRPr="004531D2">
              <w:rPr>
                <w:rFonts w:ascii="Times New Roman" w:hAnsi="Times New Roman"/>
                <w:lang w:val="lt-LT"/>
              </w:rPr>
              <w:t xml:space="preserve">, kad galima atsisakyti šio pasiūlymo </w:t>
            </w:r>
            <w:r>
              <w:rPr>
                <w:rFonts w:ascii="Times New Roman" w:hAnsi="Times New Roman"/>
                <w:lang w:val="lt-LT"/>
              </w:rPr>
              <w:t xml:space="preserve">tolimesnio </w:t>
            </w:r>
            <w:r w:rsidR="00AC7731" w:rsidRPr="004531D2">
              <w:rPr>
                <w:rFonts w:ascii="Times New Roman" w:hAnsi="Times New Roman"/>
                <w:lang w:val="lt-LT"/>
              </w:rPr>
              <w:t>realizavimo.</w:t>
            </w:r>
          </w:p>
        </w:tc>
      </w:tr>
      <w:tr w:rsidR="00B86BFD" w:rsidRPr="004531D2" w:rsidTr="004531D2">
        <w:tc>
          <w:tcPr>
            <w:tcW w:w="3834" w:type="dxa"/>
          </w:tcPr>
          <w:p w:rsidR="00B86BFD" w:rsidRPr="004531D2" w:rsidRDefault="00AC7731" w:rsidP="00235231">
            <w:pPr>
              <w:widowControl w:val="0"/>
              <w:autoSpaceDN w:val="0"/>
              <w:spacing w:after="0" w:line="240" w:lineRule="auto"/>
              <w:jc w:val="both"/>
              <w:rPr>
                <w:rFonts w:ascii="Times New Roman" w:hAnsi="Times New Roman"/>
                <w:lang w:val="lt-LT"/>
              </w:rPr>
            </w:pPr>
            <w:r>
              <w:rPr>
                <w:rFonts w:ascii="Times New Roman" w:hAnsi="Times New Roman"/>
                <w:lang w:val="lt-LT"/>
              </w:rPr>
              <w:lastRenderedPageBreak/>
              <w:t>2. Nustatyti g</w:t>
            </w:r>
            <w:r w:rsidR="00B86BFD" w:rsidRPr="004531D2">
              <w:rPr>
                <w:rFonts w:ascii="Times New Roman" w:hAnsi="Times New Roman"/>
                <w:lang w:val="lt-LT"/>
              </w:rPr>
              <w:t>eneralinio miškų urėdo įsakyme Nr. 1B-56 „Dėl girininkijoje vykdomų ūkinių darbų ir medienos apskaitos programos naudojimo užtikrinimo“, kad MU privalo įkelti duomenis apie prekybą nenukirstu mišku į programą „Miško Skaita“ (</w:t>
            </w:r>
            <w:r w:rsidR="00B86BFD" w:rsidRPr="004531D2">
              <w:rPr>
                <w:rFonts w:ascii="Times New Roman" w:eastAsia="Calibri" w:hAnsi="Times New Roman"/>
                <w:lang w:val="lt-LT"/>
              </w:rPr>
              <w:t>pagal išvadą 8 psl., III.1 skyriuje).</w:t>
            </w:r>
            <w:r w:rsidR="00B86BFD" w:rsidRPr="004531D2">
              <w:rPr>
                <w:rFonts w:ascii="Times New Roman" w:hAnsi="Times New Roman"/>
                <w:lang w:val="lt-LT"/>
              </w:rPr>
              <w:t xml:space="preserve"> </w:t>
            </w:r>
          </w:p>
        </w:tc>
        <w:tc>
          <w:tcPr>
            <w:tcW w:w="4071" w:type="dxa"/>
          </w:tcPr>
          <w:p w:rsidR="00B86BFD" w:rsidRPr="004531D2" w:rsidRDefault="00C8770D" w:rsidP="00235231">
            <w:pPr>
              <w:spacing w:after="0" w:line="240" w:lineRule="auto"/>
              <w:jc w:val="both"/>
              <w:rPr>
                <w:rFonts w:ascii="Times New Roman" w:hAnsi="Times New Roman"/>
                <w:lang w:val="lt-LT"/>
              </w:rPr>
            </w:pPr>
            <w:r w:rsidRPr="004531D2">
              <w:rPr>
                <w:rFonts w:ascii="Times New Roman" w:hAnsi="Times New Roman"/>
                <w:lang w:val="lt-LT" w:eastAsia="lt-LT"/>
              </w:rPr>
              <w:t>Į</w:t>
            </w:r>
            <w:r w:rsidR="00B86BFD" w:rsidRPr="004531D2">
              <w:rPr>
                <w:rFonts w:ascii="Times New Roman" w:hAnsi="Times New Roman"/>
                <w:lang w:val="lt-LT" w:eastAsia="lt-LT"/>
              </w:rPr>
              <w:t xml:space="preserve"> rekomendaciją </w:t>
            </w:r>
            <w:r w:rsidR="00B86BFD" w:rsidRPr="004531D2">
              <w:rPr>
                <w:rFonts w:ascii="Times New Roman" w:hAnsi="Times New Roman"/>
                <w:lang w:val="lt-LT"/>
              </w:rPr>
              <w:t>atsižvelgta</w:t>
            </w:r>
            <w:r w:rsidR="004531D2" w:rsidRPr="004531D2">
              <w:rPr>
                <w:rFonts w:ascii="Times New Roman" w:hAnsi="Times New Roman"/>
                <w:lang w:val="lt-LT"/>
              </w:rPr>
              <w:t xml:space="preserve">. </w:t>
            </w:r>
            <w:r w:rsidR="00B86BFD" w:rsidRPr="004531D2">
              <w:rPr>
                <w:rFonts w:ascii="Times New Roman" w:hAnsi="Times New Roman"/>
                <w:lang w:val="lt-LT"/>
              </w:rPr>
              <w:t xml:space="preserve"> </w:t>
            </w:r>
          </w:p>
          <w:p w:rsidR="00B86BFD" w:rsidRPr="004531D2" w:rsidRDefault="00B86BFD" w:rsidP="00235231">
            <w:pPr>
              <w:spacing w:after="0" w:line="240" w:lineRule="auto"/>
              <w:jc w:val="both"/>
              <w:rPr>
                <w:rFonts w:ascii="Times New Roman" w:hAnsi="Times New Roman"/>
                <w:lang w:val="lt-LT" w:eastAsia="lt-LT"/>
              </w:rPr>
            </w:pPr>
            <w:r w:rsidRPr="004531D2">
              <w:rPr>
                <w:rFonts w:ascii="Times New Roman" w:hAnsi="Times New Roman"/>
                <w:lang w:val="lt-LT"/>
              </w:rPr>
              <w:t xml:space="preserve"> </w:t>
            </w:r>
            <w:r w:rsidRPr="004531D2">
              <w:rPr>
                <w:rFonts w:ascii="Times New Roman" w:hAnsi="Times New Roman"/>
                <w:lang w:val="lt-LT" w:eastAsia="lt-LT"/>
              </w:rPr>
              <w:t xml:space="preserve">Šiuo metu vadovaujantis generalinio miškų urėdo 2011-02-07 įsakymu Nr. 1B-56 MU užpildo duomenis apie prekybos nenukirstu mišku sutarčių skaičių. </w:t>
            </w:r>
          </w:p>
          <w:p w:rsidR="00B86BFD" w:rsidRPr="004531D2" w:rsidRDefault="00B86BFD" w:rsidP="00235231">
            <w:pPr>
              <w:spacing w:after="0" w:line="240" w:lineRule="auto"/>
              <w:jc w:val="both"/>
              <w:rPr>
                <w:rFonts w:ascii="Times New Roman" w:hAnsi="Times New Roman"/>
                <w:lang w:val="lt-LT"/>
              </w:rPr>
            </w:pPr>
            <w:r w:rsidRPr="004531D2">
              <w:rPr>
                <w:rFonts w:ascii="Times New Roman" w:hAnsi="Times New Roman"/>
                <w:lang w:val="lt-LT" w:eastAsia="lt-LT"/>
              </w:rPr>
              <w:t xml:space="preserve">Pažymime, kad nuo 2016 sausio 1 d. bus sukurta Integruota miškų ūkio veiklos apskaitos informacinė sistema (IMŪVIS), kuri leis stebėti, analizuoti ir kontroliuoti reikiamus duomenis. </w:t>
            </w:r>
          </w:p>
        </w:tc>
        <w:tc>
          <w:tcPr>
            <w:tcW w:w="2268" w:type="dxa"/>
          </w:tcPr>
          <w:p w:rsidR="00B86BFD" w:rsidRPr="004531D2" w:rsidRDefault="00B86BFD" w:rsidP="005F1113">
            <w:pPr>
              <w:spacing w:after="0" w:line="240" w:lineRule="auto"/>
              <w:jc w:val="both"/>
              <w:rPr>
                <w:rFonts w:ascii="Times New Roman" w:hAnsi="Times New Roman"/>
                <w:lang w:val="lt-LT"/>
              </w:rPr>
            </w:pPr>
            <w:r w:rsidRPr="004531D2">
              <w:rPr>
                <w:rFonts w:ascii="Times New Roman" w:hAnsi="Times New Roman"/>
                <w:lang w:val="lt-LT" w:eastAsia="lt-LT"/>
              </w:rPr>
              <w:t xml:space="preserve">Rekomendacija </w:t>
            </w:r>
            <w:r w:rsidR="005F1113">
              <w:rPr>
                <w:rFonts w:ascii="Times New Roman" w:hAnsi="Times New Roman"/>
                <w:lang w:val="lt-LT" w:eastAsia="lt-LT"/>
              </w:rPr>
              <w:t>įgyvendinama</w:t>
            </w:r>
            <w:r w:rsidRPr="004531D2">
              <w:rPr>
                <w:rFonts w:ascii="Times New Roman" w:hAnsi="Times New Roman"/>
                <w:lang w:val="lt-LT" w:eastAsia="lt-LT"/>
              </w:rPr>
              <w:t xml:space="preserve">.  </w:t>
            </w:r>
          </w:p>
        </w:tc>
      </w:tr>
      <w:tr w:rsidR="00B86BFD" w:rsidRPr="004531D2" w:rsidTr="004531D2">
        <w:tc>
          <w:tcPr>
            <w:tcW w:w="3834" w:type="dxa"/>
          </w:tcPr>
          <w:p w:rsidR="00B86BFD" w:rsidRPr="004531D2" w:rsidRDefault="00B86BFD" w:rsidP="00235231">
            <w:pPr>
              <w:widowControl w:val="0"/>
              <w:autoSpaceDN w:val="0"/>
              <w:spacing w:after="0" w:line="240" w:lineRule="auto"/>
              <w:jc w:val="both"/>
              <w:rPr>
                <w:rFonts w:ascii="Times New Roman" w:hAnsi="Times New Roman"/>
                <w:lang w:val="lt-LT"/>
              </w:rPr>
            </w:pPr>
            <w:r w:rsidRPr="004531D2">
              <w:rPr>
                <w:rFonts w:ascii="Times New Roman" w:hAnsi="Times New Roman"/>
                <w:lang w:val="lt-LT"/>
              </w:rPr>
              <w:t xml:space="preserve">3. Nustatyti, kad GMU turėtų galimybę prisijungusi internete (angl. </w:t>
            </w:r>
            <w:r w:rsidRPr="004531D2">
              <w:rPr>
                <w:rFonts w:ascii="Times New Roman" w:hAnsi="Times New Roman"/>
                <w:i/>
                <w:lang w:val="lt-LT"/>
              </w:rPr>
              <w:t>on-line</w:t>
            </w:r>
            <w:r w:rsidRPr="004531D2">
              <w:rPr>
                <w:rFonts w:ascii="Times New Roman" w:hAnsi="Times New Roman"/>
                <w:lang w:val="lt-LT"/>
              </w:rPr>
              <w:t>) stebėti programoje apdorojamus duomenis (</w:t>
            </w:r>
            <w:r w:rsidRPr="004531D2">
              <w:rPr>
                <w:rFonts w:ascii="Times New Roman" w:eastAsia="Calibri" w:hAnsi="Times New Roman"/>
                <w:lang w:val="lt-LT"/>
              </w:rPr>
              <w:t>pagal išvadą 8 psl., III.1 skyriuje).</w:t>
            </w:r>
          </w:p>
        </w:tc>
        <w:tc>
          <w:tcPr>
            <w:tcW w:w="4071" w:type="dxa"/>
          </w:tcPr>
          <w:p w:rsidR="00B86BFD" w:rsidRPr="004531D2" w:rsidRDefault="00C8770D" w:rsidP="00235231">
            <w:pPr>
              <w:spacing w:after="0" w:line="240" w:lineRule="auto"/>
              <w:jc w:val="both"/>
              <w:rPr>
                <w:rFonts w:ascii="Times New Roman" w:hAnsi="Times New Roman"/>
                <w:lang w:val="lt-LT"/>
              </w:rPr>
            </w:pPr>
            <w:r w:rsidRPr="004531D2">
              <w:rPr>
                <w:rFonts w:ascii="Times New Roman" w:hAnsi="Times New Roman"/>
                <w:lang w:val="lt-LT" w:eastAsia="lt-LT"/>
              </w:rPr>
              <w:t>R</w:t>
            </w:r>
            <w:r w:rsidR="00B86BFD" w:rsidRPr="004531D2">
              <w:rPr>
                <w:rFonts w:ascii="Times New Roman" w:hAnsi="Times New Roman"/>
                <w:lang w:val="lt-LT" w:eastAsia="lt-LT"/>
              </w:rPr>
              <w:t>ekomendacija įgyvendinta</w:t>
            </w:r>
            <w:r w:rsidR="00B86BFD" w:rsidRPr="004531D2">
              <w:rPr>
                <w:rFonts w:ascii="Times New Roman" w:hAnsi="Times New Roman"/>
                <w:lang w:val="lt-LT"/>
              </w:rPr>
              <w:t xml:space="preserve">. </w:t>
            </w:r>
          </w:p>
          <w:p w:rsidR="00B86BFD" w:rsidRPr="004531D2" w:rsidRDefault="00B86BFD" w:rsidP="00235231">
            <w:pPr>
              <w:spacing w:after="0" w:line="240" w:lineRule="auto"/>
              <w:jc w:val="both"/>
              <w:rPr>
                <w:rFonts w:ascii="Times New Roman" w:hAnsi="Times New Roman"/>
                <w:lang w:val="lt-LT" w:eastAsia="lt-LT"/>
              </w:rPr>
            </w:pPr>
            <w:r w:rsidRPr="004531D2">
              <w:rPr>
                <w:rFonts w:ascii="Times New Roman" w:hAnsi="Times New Roman"/>
                <w:lang w:val="lt-LT" w:eastAsia="lt-LT"/>
              </w:rPr>
              <w:t>šiuo metu vykdomas Integruotos miškų ūkio veiklos apskaitos informacinės sistemos (IMŪVIS) sukūrimo projektas (projekto sukūrimo data - 2015 m. gruodžio 31 d.), kuris bus skirtas užtikrinti visų reikiamų duomenų kaupimą ir saugojimą vieningoje duomenų bazėje bei Generalinei miškų urėdijai leis „online“ stebėti, analizuoti ir kontroliuoti reikiamus duomenis.</w:t>
            </w:r>
          </w:p>
          <w:p w:rsidR="00B86BFD" w:rsidRPr="004531D2" w:rsidRDefault="00B86BFD" w:rsidP="00235231">
            <w:pPr>
              <w:spacing w:after="0" w:line="240" w:lineRule="auto"/>
              <w:jc w:val="both"/>
              <w:rPr>
                <w:rFonts w:ascii="Times New Roman" w:hAnsi="Times New Roman"/>
                <w:lang w:val="lt-LT"/>
              </w:rPr>
            </w:pPr>
            <w:r w:rsidRPr="004531D2">
              <w:rPr>
                <w:rFonts w:ascii="Times New Roman" w:hAnsi="Times New Roman"/>
                <w:lang w:val="lt-LT" w:eastAsia="lt-LT"/>
              </w:rPr>
              <w:t>Priemonė bus pradėta vykdyti nuo 2016-01-01.</w:t>
            </w:r>
          </w:p>
        </w:tc>
        <w:tc>
          <w:tcPr>
            <w:tcW w:w="2268" w:type="dxa"/>
          </w:tcPr>
          <w:p w:rsidR="00B86BFD" w:rsidRPr="004531D2" w:rsidRDefault="00B86BFD" w:rsidP="00B86BFD">
            <w:pPr>
              <w:spacing w:after="0" w:line="240" w:lineRule="auto"/>
              <w:jc w:val="both"/>
              <w:rPr>
                <w:rFonts w:ascii="Times New Roman" w:hAnsi="Times New Roman"/>
                <w:lang w:val="lt-LT"/>
              </w:rPr>
            </w:pPr>
            <w:r w:rsidRPr="004531D2">
              <w:rPr>
                <w:rFonts w:ascii="Times New Roman" w:hAnsi="Times New Roman"/>
                <w:lang w:val="lt-LT" w:eastAsia="lt-LT"/>
              </w:rPr>
              <w:t xml:space="preserve">Rekomendacija įgyvendinta.  </w:t>
            </w:r>
          </w:p>
        </w:tc>
      </w:tr>
      <w:tr w:rsidR="00B86BFD" w:rsidRPr="004531D2" w:rsidTr="004531D2">
        <w:tc>
          <w:tcPr>
            <w:tcW w:w="3834" w:type="dxa"/>
          </w:tcPr>
          <w:p w:rsidR="00B86BFD" w:rsidRPr="004531D2" w:rsidRDefault="00B86BFD" w:rsidP="00235231">
            <w:pPr>
              <w:spacing w:after="0" w:line="240" w:lineRule="auto"/>
              <w:jc w:val="both"/>
              <w:rPr>
                <w:rFonts w:ascii="Times New Roman" w:hAnsi="Times New Roman"/>
                <w:lang w:val="lt-LT"/>
              </w:rPr>
            </w:pPr>
            <w:r w:rsidRPr="004531D2">
              <w:rPr>
                <w:rFonts w:ascii="Times New Roman" w:hAnsi="Times New Roman"/>
                <w:lang w:val="lt-LT"/>
              </w:rPr>
              <w:t xml:space="preserve">4. GMU stiprinti kontrolę apie MU prekybą nenukirstų mišku: </w:t>
            </w:r>
          </w:p>
          <w:p w:rsidR="00B86BFD" w:rsidRPr="004531D2" w:rsidRDefault="00B86BFD" w:rsidP="00235231">
            <w:pPr>
              <w:spacing w:after="0" w:line="240" w:lineRule="auto"/>
              <w:jc w:val="both"/>
              <w:rPr>
                <w:rFonts w:ascii="Times New Roman" w:hAnsi="Times New Roman"/>
                <w:lang w:val="lt-LT"/>
              </w:rPr>
            </w:pPr>
            <w:r w:rsidRPr="004531D2">
              <w:rPr>
                <w:rFonts w:ascii="Times New Roman" w:hAnsi="Times New Roman"/>
                <w:lang w:val="lt-LT"/>
              </w:rPr>
              <w:t xml:space="preserve">4.1. Stebėti prisijungus internete (angl. </w:t>
            </w:r>
            <w:r w:rsidRPr="004531D2">
              <w:rPr>
                <w:rFonts w:ascii="Times New Roman" w:hAnsi="Times New Roman"/>
                <w:i/>
                <w:lang w:val="lt-LT"/>
              </w:rPr>
              <w:t>on-line</w:t>
            </w:r>
            <w:r w:rsidRPr="004531D2">
              <w:rPr>
                <w:rFonts w:ascii="Times New Roman" w:hAnsi="Times New Roman"/>
                <w:lang w:val="lt-LT"/>
              </w:rPr>
              <w:t>) MU tvarkomus duomenis.</w:t>
            </w:r>
          </w:p>
          <w:p w:rsidR="00B86BFD" w:rsidRPr="004531D2" w:rsidRDefault="00B86BFD" w:rsidP="00235231">
            <w:pPr>
              <w:spacing w:after="0" w:line="240" w:lineRule="auto"/>
              <w:jc w:val="both"/>
              <w:rPr>
                <w:rFonts w:ascii="Times New Roman" w:eastAsia="Calibri" w:hAnsi="Times New Roman"/>
                <w:lang w:val="lt-LT"/>
              </w:rPr>
            </w:pPr>
            <w:r w:rsidRPr="004531D2">
              <w:rPr>
                <w:rFonts w:ascii="Times New Roman" w:hAnsi="Times New Roman"/>
                <w:lang w:val="lt-LT"/>
              </w:rPr>
              <w:t>4.2. Stebint duomenis apie MU prekybą nenukirstu mišku ir nustačius teisinio reguliavimo pažeidimų ar (ir) kilus įtarimų, kad MU netinkamai vykdo prekybą nenukirstu mišku, organizuoti MU parduoto nenukirsto miško kontrolinius patikrinimus (</w:t>
            </w:r>
            <w:r w:rsidRPr="004531D2">
              <w:rPr>
                <w:rFonts w:ascii="Times New Roman" w:eastAsia="Calibri" w:hAnsi="Times New Roman"/>
                <w:lang w:val="lt-LT"/>
              </w:rPr>
              <w:t xml:space="preserve">pagal išvadą 9 psl., III.1 skyriuje). </w:t>
            </w:r>
          </w:p>
        </w:tc>
        <w:tc>
          <w:tcPr>
            <w:tcW w:w="4071" w:type="dxa"/>
          </w:tcPr>
          <w:p w:rsidR="00B86BFD" w:rsidRPr="004531D2" w:rsidRDefault="00C8770D" w:rsidP="00235231">
            <w:pPr>
              <w:spacing w:after="0" w:line="240" w:lineRule="auto"/>
              <w:jc w:val="both"/>
              <w:rPr>
                <w:rFonts w:ascii="Times New Roman" w:hAnsi="Times New Roman"/>
                <w:lang w:val="lt-LT"/>
              </w:rPr>
            </w:pPr>
            <w:r w:rsidRPr="004531D2">
              <w:rPr>
                <w:rFonts w:ascii="Times New Roman" w:hAnsi="Times New Roman"/>
                <w:lang w:val="lt-LT" w:eastAsia="lt-LT"/>
              </w:rPr>
              <w:t>R</w:t>
            </w:r>
            <w:r w:rsidR="00B86BFD" w:rsidRPr="004531D2">
              <w:rPr>
                <w:rFonts w:ascii="Times New Roman" w:hAnsi="Times New Roman"/>
                <w:lang w:val="lt-LT" w:eastAsia="lt-LT"/>
              </w:rPr>
              <w:t>ekomendacija įgyvendinta</w:t>
            </w:r>
            <w:r w:rsidR="00B86BFD" w:rsidRPr="004531D2">
              <w:rPr>
                <w:rFonts w:ascii="Times New Roman" w:hAnsi="Times New Roman"/>
                <w:lang w:val="lt-LT"/>
              </w:rPr>
              <w:t xml:space="preserve">. </w:t>
            </w:r>
          </w:p>
          <w:p w:rsidR="00B86BFD" w:rsidRPr="004531D2" w:rsidRDefault="00B86BFD" w:rsidP="00235231">
            <w:pPr>
              <w:spacing w:after="0" w:line="240" w:lineRule="auto"/>
              <w:jc w:val="both"/>
              <w:rPr>
                <w:rFonts w:ascii="Times New Roman" w:hAnsi="Times New Roman"/>
                <w:lang w:val="lt-LT"/>
              </w:rPr>
            </w:pPr>
            <w:r w:rsidRPr="004531D2">
              <w:rPr>
                <w:rFonts w:ascii="Times New Roman" w:hAnsi="Times New Roman"/>
                <w:lang w:val="lt-LT"/>
              </w:rPr>
              <w:t xml:space="preserve">2015-01-28 d. generalinio miškų urėdo įsakymu Nr. 1B-32 „Dėl pagamintos apvaliosios medienos perklasifikavimo bei jos apskaitos kontrolės VĮ miškų urėdijose sustiprinimo“ pavesta GMU Miško resursų ir prekybos mediena skyriui -  </w:t>
            </w:r>
            <w:r w:rsidRPr="004531D2">
              <w:rPr>
                <w:rFonts w:ascii="Times New Roman" w:hAnsi="Times New Roman"/>
                <w:i/>
                <w:lang w:val="lt-LT"/>
              </w:rPr>
              <w:t>„3.2. kilus įtarimui, kad VĮ miškų urėdija neobjektyviai nustatė nenukirsto miško kirstinų medžių tūrį ir (ar) kokybę, perdavė neteisingus duomenis apie medienos tūrį, medienos kokybę ar nustačius kitus teisinio reguliavimo pažeidimus, organizuoti VĮ miškų urėdijos nenukirsto miško atliktų matavimų bei pateiktų duomenų kontrolinius patikrinimus“</w:t>
            </w:r>
          </w:p>
          <w:p w:rsidR="00B86BFD" w:rsidRPr="004531D2" w:rsidRDefault="00B86BFD" w:rsidP="00235231">
            <w:pPr>
              <w:spacing w:after="0" w:line="240" w:lineRule="auto"/>
              <w:jc w:val="both"/>
              <w:rPr>
                <w:rFonts w:ascii="Times New Roman" w:hAnsi="Times New Roman"/>
                <w:lang w:val="lt-LT"/>
              </w:rPr>
            </w:pPr>
          </w:p>
        </w:tc>
        <w:tc>
          <w:tcPr>
            <w:tcW w:w="2268" w:type="dxa"/>
          </w:tcPr>
          <w:p w:rsidR="00B86BFD" w:rsidRPr="004531D2" w:rsidRDefault="00B86BFD" w:rsidP="00B86BFD">
            <w:pPr>
              <w:spacing w:after="0" w:line="240" w:lineRule="auto"/>
              <w:jc w:val="both"/>
              <w:rPr>
                <w:rFonts w:ascii="Times New Roman" w:hAnsi="Times New Roman"/>
                <w:lang w:val="lt-LT"/>
              </w:rPr>
            </w:pPr>
            <w:r w:rsidRPr="004531D2">
              <w:rPr>
                <w:rFonts w:ascii="Times New Roman" w:hAnsi="Times New Roman"/>
                <w:lang w:val="lt-LT" w:eastAsia="lt-LT"/>
              </w:rPr>
              <w:t xml:space="preserve">Rekomendacija įgyvendinta.  </w:t>
            </w:r>
          </w:p>
        </w:tc>
      </w:tr>
      <w:tr w:rsidR="00B86BFD" w:rsidRPr="004531D2" w:rsidTr="004531D2">
        <w:tc>
          <w:tcPr>
            <w:tcW w:w="3834" w:type="dxa"/>
          </w:tcPr>
          <w:p w:rsidR="00B86BFD" w:rsidRPr="004531D2" w:rsidRDefault="00B86BFD" w:rsidP="00235231">
            <w:pPr>
              <w:widowControl w:val="0"/>
              <w:autoSpaceDN w:val="0"/>
              <w:spacing w:after="0" w:line="240" w:lineRule="auto"/>
              <w:jc w:val="both"/>
              <w:rPr>
                <w:rFonts w:ascii="Times New Roman" w:hAnsi="Times New Roman"/>
                <w:lang w:val="lt-LT"/>
              </w:rPr>
            </w:pPr>
            <w:r w:rsidRPr="004531D2">
              <w:rPr>
                <w:rFonts w:ascii="Times New Roman" w:hAnsi="Times New Roman"/>
                <w:lang w:val="lt-LT"/>
              </w:rPr>
              <w:t xml:space="preserve">5. Stebėti prisijungus internete (angl. </w:t>
            </w:r>
            <w:r w:rsidRPr="004531D2">
              <w:rPr>
                <w:rFonts w:ascii="Times New Roman" w:hAnsi="Times New Roman"/>
                <w:i/>
                <w:lang w:val="lt-LT"/>
              </w:rPr>
              <w:t>on-line</w:t>
            </w:r>
            <w:r w:rsidRPr="004531D2">
              <w:rPr>
                <w:rFonts w:ascii="Times New Roman" w:hAnsi="Times New Roman"/>
                <w:lang w:val="lt-LT"/>
              </w:rPr>
              <w:t>) programoje tvarkomus duomenis apie nustatytą medžio tūrį ir medienos įvertinimą ir nustačius reglamentavimo pažeidimų vykti į MU patikrinti (</w:t>
            </w:r>
            <w:r w:rsidRPr="004531D2">
              <w:rPr>
                <w:rFonts w:ascii="Times New Roman" w:eastAsia="Calibri" w:hAnsi="Times New Roman"/>
                <w:lang w:val="lt-LT"/>
              </w:rPr>
              <w:t>pagal išvadą 9 psl., III.2 skyriuje).</w:t>
            </w:r>
          </w:p>
        </w:tc>
        <w:tc>
          <w:tcPr>
            <w:tcW w:w="4071" w:type="dxa"/>
          </w:tcPr>
          <w:p w:rsidR="00B86BFD" w:rsidRPr="004531D2" w:rsidRDefault="00C8770D" w:rsidP="00235231">
            <w:pPr>
              <w:spacing w:after="0" w:line="240" w:lineRule="auto"/>
              <w:jc w:val="both"/>
              <w:rPr>
                <w:rFonts w:ascii="Times New Roman" w:hAnsi="Times New Roman"/>
                <w:lang w:val="lt-LT"/>
              </w:rPr>
            </w:pPr>
            <w:r w:rsidRPr="004531D2">
              <w:rPr>
                <w:rFonts w:ascii="Times New Roman" w:hAnsi="Times New Roman"/>
                <w:lang w:val="lt-LT" w:eastAsia="lt-LT"/>
              </w:rPr>
              <w:t>R</w:t>
            </w:r>
            <w:r w:rsidR="00B86BFD" w:rsidRPr="004531D2">
              <w:rPr>
                <w:rFonts w:ascii="Times New Roman" w:hAnsi="Times New Roman"/>
                <w:lang w:val="lt-LT" w:eastAsia="lt-LT"/>
              </w:rPr>
              <w:t>ekomendacija</w:t>
            </w:r>
            <w:r w:rsidRPr="004531D2">
              <w:rPr>
                <w:rFonts w:ascii="Times New Roman" w:hAnsi="Times New Roman"/>
                <w:lang w:val="lt-LT" w:eastAsia="lt-LT"/>
              </w:rPr>
              <w:t xml:space="preserve"> bus</w:t>
            </w:r>
            <w:r w:rsidR="00B86BFD" w:rsidRPr="004531D2">
              <w:rPr>
                <w:rFonts w:ascii="Times New Roman" w:hAnsi="Times New Roman"/>
                <w:lang w:val="lt-LT" w:eastAsia="lt-LT"/>
              </w:rPr>
              <w:t xml:space="preserve"> įgyvendinta</w:t>
            </w:r>
            <w:r w:rsidR="00B86BFD" w:rsidRPr="004531D2">
              <w:rPr>
                <w:rFonts w:ascii="Times New Roman" w:hAnsi="Times New Roman"/>
                <w:lang w:val="lt-LT"/>
              </w:rPr>
              <w:t xml:space="preserve">. </w:t>
            </w:r>
          </w:p>
          <w:p w:rsidR="00B86BFD" w:rsidRPr="004531D2" w:rsidRDefault="00B86BFD" w:rsidP="00235231">
            <w:pPr>
              <w:spacing w:after="0" w:line="240" w:lineRule="auto"/>
              <w:jc w:val="both"/>
              <w:rPr>
                <w:rFonts w:ascii="Times New Roman" w:hAnsi="Times New Roman"/>
                <w:lang w:val="lt-LT"/>
              </w:rPr>
            </w:pPr>
            <w:r w:rsidRPr="004531D2">
              <w:rPr>
                <w:rFonts w:ascii="Times New Roman" w:hAnsi="Times New Roman"/>
                <w:lang w:val="lt-LT" w:eastAsia="lt-LT"/>
              </w:rPr>
              <w:t>Priemonė bus pradėta vykdyti nuo 2016-01-01.</w:t>
            </w:r>
          </w:p>
        </w:tc>
        <w:tc>
          <w:tcPr>
            <w:tcW w:w="2268" w:type="dxa"/>
          </w:tcPr>
          <w:p w:rsidR="00B86BFD" w:rsidRPr="004531D2" w:rsidRDefault="00B86BFD" w:rsidP="00B86BFD">
            <w:pPr>
              <w:spacing w:after="0" w:line="240" w:lineRule="auto"/>
              <w:jc w:val="both"/>
              <w:rPr>
                <w:rFonts w:ascii="Times New Roman" w:hAnsi="Times New Roman"/>
                <w:lang w:val="lt-LT"/>
              </w:rPr>
            </w:pPr>
            <w:r w:rsidRPr="004531D2">
              <w:rPr>
                <w:rFonts w:ascii="Times New Roman" w:hAnsi="Times New Roman"/>
                <w:lang w:val="lt-LT" w:eastAsia="lt-LT"/>
              </w:rPr>
              <w:t xml:space="preserve">Rekomendacija įgyvendinama. </w:t>
            </w:r>
          </w:p>
        </w:tc>
      </w:tr>
      <w:tr w:rsidR="00B86BFD" w:rsidRPr="004531D2" w:rsidTr="004531D2">
        <w:tc>
          <w:tcPr>
            <w:tcW w:w="3834" w:type="dxa"/>
          </w:tcPr>
          <w:p w:rsidR="00B86BFD" w:rsidRPr="004531D2" w:rsidRDefault="00B86BFD" w:rsidP="00235231">
            <w:pPr>
              <w:widowControl w:val="0"/>
              <w:shd w:val="clear" w:color="auto" w:fill="FFFFFF"/>
              <w:tabs>
                <w:tab w:val="left" w:pos="993"/>
                <w:tab w:val="right" w:leader="underscore" w:pos="9071"/>
              </w:tabs>
              <w:spacing w:after="0" w:line="240" w:lineRule="auto"/>
              <w:jc w:val="both"/>
              <w:rPr>
                <w:rFonts w:ascii="Times New Roman" w:hAnsi="Times New Roman"/>
                <w:lang w:val="lt-LT"/>
              </w:rPr>
            </w:pPr>
            <w:r w:rsidRPr="004531D2">
              <w:rPr>
                <w:rFonts w:ascii="Times New Roman" w:hAnsi="Times New Roman"/>
                <w:lang w:val="lt-LT"/>
              </w:rPr>
              <w:t xml:space="preserve">6. Įvertinus galimą ekonominį naudingumą (išlaidų ir sąnaudų, ekonominio efektyvumo požiūriu) svarstyti galimybę pasiūlyti Aplinkos ministerijai, kad biržių nustatymo, </w:t>
            </w:r>
            <w:r w:rsidRPr="004531D2">
              <w:rPr>
                <w:rFonts w:ascii="Times New Roman" w:hAnsi="Times New Roman"/>
                <w:lang w:val="lt-LT"/>
              </w:rPr>
              <w:lastRenderedPageBreak/>
              <w:t>kirstinų medžių tūrio ir kokybės procedūrą nustatytų Valstybinė miškų tarnyba prie Aplinkos ministerijos, arba suteikti įgaliojimus Valstybinei miškų tarnybai organizuoti reguliarius (3–5 ar daugiau) MU pamatuoto kirstinų medžių tūrio nustatymo patikrinimus per metus (</w:t>
            </w:r>
            <w:r w:rsidRPr="004531D2">
              <w:rPr>
                <w:rFonts w:ascii="Times New Roman" w:eastAsia="Calibri" w:hAnsi="Times New Roman"/>
                <w:lang w:val="lt-LT"/>
              </w:rPr>
              <w:t>pagal išvadą 9 psl., III.2 skyriuje).</w:t>
            </w:r>
          </w:p>
        </w:tc>
        <w:tc>
          <w:tcPr>
            <w:tcW w:w="4071" w:type="dxa"/>
          </w:tcPr>
          <w:p w:rsidR="00B86BFD" w:rsidRPr="004531D2" w:rsidRDefault="00C8770D" w:rsidP="00235231">
            <w:pPr>
              <w:spacing w:after="0" w:line="240" w:lineRule="auto"/>
              <w:jc w:val="both"/>
              <w:rPr>
                <w:rFonts w:ascii="Times New Roman" w:hAnsi="Times New Roman"/>
                <w:lang w:val="lt-LT"/>
              </w:rPr>
            </w:pPr>
            <w:r w:rsidRPr="004531D2">
              <w:rPr>
                <w:rFonts w:ascii="Times New Roman" w:hAnsi="Times New Roman"/>
                <w:lang w:val="lt-LT" w:eastAsia="lt-LT"/>
              </w:rPr>
              <w:lastRenderedPageBreak/>
              <w:t>Į</w:t>
            </w:r>
            <w:r w:rsidR="00B86BFD" w:rsidRPr="004531D2">
              <w:rPr>
                <w:rFonts w:ascii="Times New Roman" w:hAnsi="Times New Roman"/>
                <w:lang w:val="lt-LT" w:eastAsia="lt-LT"/>
              </w:rPr>
              <w:t xml:space="preserve"> rekomendaciją </w:t>
            </w:r>
            <w:r w:rsidR="00B86BFD" w:rsidRPr="004531D2">
              <w:rPr>
                <w:rFonts w:ascii="Times New Roman" w:hAnsi="Times New Roman"/>
                <w:lang w:val="lt-LT"/>
              </w:rPr>
              <w:t xml:space="preserve">atsižvelgta. </w:t>
            </w:r>
          </w:p>
          <w:p w:rsidR="00B86BFD" w:rsidRPr="004531D2" w:rsidRDefault="00B86BFD" w:rsidP="00235231">
            <w:pPr>
              <w:spacing w:after="0" w:line="240" w:lineRule="auto"/>
              <w:jc w:val="both"/>
              <w:rPr>
                <w:rFonts w:ascii="Times New Roman" w:hAnsi="Times New Roman"/>
                <w:lang w:val="lt-LT"/>
              </w:rPr>
            </w:pPr>
            <w:r w:rsidRPr="004531D2">
              <w:rPr>
                <w:rFonts w:ascii="Times New Roman" w:hAnsi="Times New Roman"/>
                <w:lang w:val="lt-LT"/>
              </w:rPr>
              <w:t xml:space="preserve">Valstybinė miškų tarnyba 2015 metais planuojamų tikrinti ūkio subjektų sąraše numatė 11 MU miško naudojimo (į šią sąvoką įeina kirstinų medžių tūrio </w:t>
            </w:r>
            <w:r w:rsidRPr="004531D2">
              <w:rPr>
                <w:rFonts w:ascii="Times New Roman" w:hAnsi="Times New Roman"/>
                <w:lang w:val="lt-LT"/>
              </w:rPr>
              <w:lastRenderedPageBreak/>
              <w:t xml:space="preserve">nustatymo) patikrinimų. </w:t>
            </w:r>
          </w:p>
          <w:p w:rsidR="00B86BFD" w:rsidRPr="004531D2" w:rsidRDefault="00B86BFD" w:rsidP="00235231">
            <w:pPr>
              <w:spacing w:after="0" w:line="240" w:lineRule="auto"/>
              <w:jc w:val="both"/>
              <w:rPr>
                <w:rFonts w:ascii="Times New Roman" w:hAnsi="Times New Roman"/>
                <w:lang w:val="lt-LT"/>
              </w:rPr>
            </w:pPr>
          </w:p>
        </w:tc>
        <w:tc>
          <w:tcPr>
            <w:tcW w:w="2268" w:type="dxa"/>
          </w:tcPr>
          <w:p w:rsidR="00B86BFD" w:rsidRPr="004531D2" w:rsidRDefault="00B86BFD" w:rsidP="00235231">
            <w:pPr>
              <w:spacing w:after="0" w:line="240" w:lineRule="auto"/>
              <w:jc w:val="both"/>
              <w:rPr>
                <w:rFonts w:ascii="Times New Roman" w:hAnsi="Times New Roman"/>
                <w:lang w:val="lt-LT"/>
              </w:rPr>
            </w:pPr>
            <w:r w:rsidRPr="004531D2">
              <w:rPr>
                <w:rFonts w:ascii="Times New Roman" w:hAnsi="Times New Roman"/>
                <w:lang w:val="lt-LT" w:eastAsia="lt-LT"/>
              </w:rPr>
              <w:lastRenderedPageBreak/>
              <w:t xml:space="preserve">Rekomendacija įgyvendinta. </w:t>
            </w:r>
          </w:p>
        </w:tc>
      </w:tr>
      <w:tr w:rsidR="00B86BFD" w:rsidRPr="004531D2" w:rsidTr="004531D2">
        <w:tc>
          <w:tcPr>
            <w:tcW w:w="3834" w:type="dxa"/>
            <w:vMerge w:val="restart"/>
          </w:tcPr>
          <w:p w:rsidR="00B86BFD" w:rsidRPr="004531D2" w:rsidRDefault="00B86BFD" w:rsidP="00235231">
            <w:pPr>
              <w:widowControl w:val="0"/>
              <w:shd w:val="clear" w:color="auto" w:fill="FFFFFF"/>
              <w:tabs>
                <w:tab w:val="left" w:pos="993"/>
                <w:tab w:val="right" w:leader="underscore" w:pos="9071"/>
              </w:tabs>
              <w:spacing w:after="0" w:line="240" w:lineRule="auto"/>
              <w:jc w:val="both"/>
              <w:rPr>
                <w:rFonts w:ascii="Times New Roman" w:hAnsi="Times New Roman"/>
                <w:lang w:val="lt-LT"/>
              </w:rPr>
            </w:pPr>
            <w:r w:rsidRPr="004531D2">
              <w:rPr>
                <w:rFonts w:ascii="Times New Roman" w:hAnsi="Times New Roman"/>
                <w:lang w:val="lt-LT"/>
              </w:rPr>
              <w:lastRenderedPageBreak/>
              <w:t xml:space="preserve">7. GMU stiprinti kontrolę MU atrėžiant biržes ir nustatant kirstinų medžių tūrį ir kokybę: </w:t>
            </w:r>
          </w:p>
          <w:p w:rsidR="00B86BFD" w:rsidRPr="004531D2" w:rsidRDefault="00B86BFD" w:rsidP="00235231">
            <w:pPr>
              <w:spacing w:after="0" w:line="240" w:lineRule="auto"/>
              <w:jc w:val="both"/>
              <w:rPr>
                <w:rFonts w:ascii="Times New Roman" w:hAnsi="Times New Roman"/>
                <w:lang w:val="lt-LT"/>
              </w:rPr>
            </w:pPr>
            <w:r w:rsidRPr="004531D2">
              <w:rPr>
                <w:rFonts w:ascii="Times New Roman" w:hAnsi="Times New Roman"/>
                <w:lang w:val="lt-LT"/>
              </w:rPr>
              <w:t xml:space="preserve">7.1. Stebėti prisijungus internete (angl. </w:t>
            </w:r>
            <w:r w:rsidRPr="004531D2">
              <w:rPr>
                <w:rFonts w:ascii="Times New Roman" w:hAnsi="Times New Roman"/>
                <w:i/>
                <w:lang w:val="lt-LT"/>
              </w:rPr>
              <w:t>on-line</w:t>
            </w:r>
            <w:r w:rsidRPr="004531D2">
              <w:rPr>
                <w:rFonts w:ascii="Times New Roman" w:hAnsi="Times New Roman"/>
                <w:lang w:val="lt-LT"/>
              </w:rPr>
              <w:t>) MU tvarkomus duomenis.</w:t>
            </w:r>
          </w:p>
          <w:p w:rsidR="00B86BFD" w:rsidRPr="004531D2" w:rsidRDefault="00B86BFD" w:rsidP="00235231">
            <w:pPr>
              <w:spacing w:after="0" w:line="240" w:lineRule="auto"/>
              <w:jc w:val="both"/>
              <w:rPr>
                <w:rFonts w:ascii="Times New Roman" w:hAnsi="Times New Roman"/>
                <w:lang w:val="lt-LT"/>
              </w:rPr>
            </w:pPr>
            <w:r w:rsidRPr="004531D2">
              <w:rPr>
                <w:rFonts w:ascii="Times New Roman" w:hAnsi="Times New Roman"/>
                <w:lang w:val="lt-LT"/>
              </w:rPr>
              <w:t>7.2. Stebint duomenis apie medienos tūrį, medienos kokybę ir nustačius teisinio reguliavimo pažeidimų ar (ir) kilus įtarimų, kad MU neobjektyviai nustatė kirstinų medžių tūrį ir (ar) kokybę, organizuoti MU atliktų matavimų kontrolinius patikrinimus (</w:t>
            </w:r>
            <w:r w:rsidRPr="004531D2">
              <w:rPr>
                <w:rFonts w:ascii="Times New Roman" w:eastAsia="Calibri" w:hAnsi="Times New Roman"/>
                <w:lang w:val="lt-LT"/>
              </w:rPr>
              <w:t>pagal išvadą 9 psl., III.2 skyriuje).</w:t>
            </w:r>
          </w:p>
        </w:tc>
        <w:tc>
          <w:tcPr>
            <w:tcW w:w="4071" w:type="dxa"/>
          </w:tcPr>
          <w:p w:rsidR="00B86BFD" w:rsidRPr="004531D2" w:rsidRDefault="00C8770D" w:rsidP="00235231">
            <w:pPr>
              <w:spacing w:after="0" w:line="240" w:lineRule="auto"/>
              <w:jc w:val="both"/>
              <w:rPr>
                <w:rFonts w:ascii="Times New Roman" w:hAnsi="Times New Roman"/>
                <w:lang w:val="lt-LT"/>
              </w:rPr>
            </w:pPr>
            <w:r w:rsidRPr="004531D2">
              <w:rPr>
                <w:rFonts w:ascii="Times New Roman" w:hAnsi="Times New Roman"/>
                <w:lang w:val="lt-LT" w:eastAsia="lt-LT"/>
              </w:rPr>
              <w:t>Rekomendacija</w:t>
            </w:r>
            <w:r w:rsidR="00B86BFD" w:rsidRPr="004531D2">
              <w:rPr>
                <w:rFonts w:ascii="Times New Roman" w:hAnsi="Times New Roman"/>
                <w:lang w:val="lt-LT" w:eastAsia="lt-LT"/>
              </w:rPr>
              <w:t xml:space="preserve"> </w:t>
            </w:r>
            <w:r w:rsidRPr="004531D2">
              <w:rPr>
                <w:rFonts w:ascii="Times New Roman" w:hAnsi="Times New Roman"/>
                <w:lang w:val="lt-LT" w:eastAsia="lt-LT"/>
              </w:rPr>
              <w:t xml:space="preserve">bus </w:t>
            </w:r>
            <w:r w:rsidR="00B86BFD" w:rsidRPr="004531D2">
              <w:rPr>
                <w:rFonts w:ascii="Times New Roman" w:hAnsi="Times New Roman"/>
                <w:lang w:val="lt-LT"/>
              </w:rPr>
              <w:t xml:space="preserve">atsižvelgta. </w:t>
            </w:r>
          </w:p>
          <w:p w:rsidR="00B86BFD" w:rsidRPr="004531D2" w:rsidRDefault="00B86BFD" w:rsidP="00235231">
            <w:pPr>
              <w:spacing w:after="0" w:line="240" w:lineRule="auto"/>
              <w:jc w:val="both"/>
              <w:rPr>
                <w:rFonts w:ascii="Times New Roman" w:hAnsi="Times New Roman"/>
                <w:lang w:val="lt-LT"/>
              </w:rPr>
            </w:pPr>
            <w:r w:rsidRPr="004531D2">
              <w:rPr>
                <w:rFonts w:ascii="Times New Roman" w:hAnsi="Times New Roman"/>
                <w:lang w:val="lt-LT"/>
              </w:rPr>
              <w:t xml:space="preserve"> Šiuo metu vykdomas Integruotas miškų ūkio veiklos apskaitos informacinės sistemos sukūrimo projektas, skirtas duomenų kaupimui ir saugojimui vieningoje duomenų bazėje, Miškų urėdijai leis „on-line“ stebėti, analizuoti ir kontroliuoti reikiamus duomenis. Priemonė bus pradėta vykdyti nuo 2016-01-01.</w:t>
            </w:r>
          </w:p>
        </w:tc>
        <w:tc>
          <w:tcPr>
            <w:tcW w:w="2268" w:type="dxa"/>
          </w:tcPr>
          <w:p w:rsidR="00B86BFD" w:rsidRPr="004531D2" w:rsidRDefault="00B86BFD" w:rsidP="00235231">
            <w:pPr>
              <w:spacing w:after="0" w:line="240" w:lineRule="auto"/>
              <w:jc w:val="both"/>
              <w:rPr>
                <w:rFonts w:ascii="Times New Roman" w:hAnsi="Times New Roman"/>
                <w:lang w:val="lt-LT"/>
              </w:rPr>
            </w:pPr>
            <w:r w:rsidRPr="004531D2">
              <w:rPr>
                <w:rFonts w:ascii="Times New Roman" w:hAnsi="Times New Roman"/>
                <w:lang w:val="lt-LT" w:eastAsia="lt-LT"/>
              </w:rPr>
              <w:t xml:space="preserve">Rekomendacija įgyvendinama. </w:t>
            </w:r>
          </w:p>
        </w:tc>
      </w:tr>
      <w:tr w:rsidR="00B86BFD" w:rsidRPr="004531D2" w:rsidTr="004531D2">
        <w:tc>
          <w:tcPr>
            <w:tcW w:w="3834" w:type="dxa"/>
            <w:vMerge/>
          </w:tcPr>
          <w:p w:rsidR="00B86BFD" w:rsidRPr="004531D2" w:rsidRDefault="00B86BFD" w:rsidP="00235231">
            <w:pPr>
              <w:widowControl w:val="0"/>
              <w:shd w:val="clear" w:color="auto" w:fill="FFFFFF"/>
              <w:tabs>
                <w:tab w:val="left" w:pos="993"/>
                <w:tab w:val="right" w:leader="underscore" w:pos="9071"/>
              </w:tabs>
              <w:spacing w:after="0" w:line="240" w:lineRule="auto"/>
              <w:jc w:val="both"/>
              <w:rPr>
                <w:rFonts w:ascii="Times New Roman" w:hAnsi="Times New Roman"/>
                <w:lang w:val="lt-LT"/>
              </w:rPr>
            </w:pPr>
          </w:p>
        </w:tc>
        <w:tc>
          <w:tcPr>
            <w:tcW w:w="4071" w:type="dxa"/>
          </w:tcPr>
          <w:p w:rsidR="00B86BFD" w:rsidRPr="004531D2" w:rsidRDefault="00C8770D" w:rsidP="00235231">
            <w:pPr>
              <w:spacing w:after="0" w:line="240" w:lineRule="auto"/>
              <w:jc w:val="both"/>
              <w:rPr>
                <w:rFonts w:ascii="Times New Roman" w:hAnsi="Times New Roman"/>
                <w:lang w:val="lt-LT"/>
              </w:rPr>
            </w:pPr>
            <w:r w:rsidRPr="004531D2">
              <w:rPr>
                <w:rFonts w:ascii="Times New Roman" w:hAnsi="Times New Roman"/>
                <w:lang w:val="lt-LT" w:eastAsia="lt-LT"/>
              </w:rPr>
              <w:t>R</w:t>
            </w:r>
            <w:r w:rsidR="00B86BFD" w:rsidRPr="004531D2">
              <w:rPr>
                <w:rFonts w:ascii="Times New Roman" w:hAnsi="Times New Roman"/>
                <w:lang w:val="lt-LT" w:eastAsia="lt-LT"/>
              </w:rPr>
              <w:t xml:space="preserve">ekomendacija įgyvendinta. </w:t>
            </w:r>
            <w:r w:rsidR="00B86BFD" w:rsidRPr="004531D2">
              <w:rPr>
                <w:rFonts w:ascii="Times New Roman" w:hAnsi="Times New Roman"/>
                <w:lang w:val="lt-LT"/>
              </w:rPr>
              <w:t xml:space="preserve"> </w:t>
            </w:r>
          </w:p>
          <w:p w:rsidR="00B86BFD" w:rsidRPr="004531D2" w:rsidRDefault="00B86BFD" w:rsidP="00235231">
            <w:pPr>
              <w:spacing w:after="0" w:line="240" w:lineRule="auto"/>
              <w:jc w:val="both"/>
              <w:rPr>
                <w:rFonts w:ascii="Times New Roman" w:hAnsi="Times New Roman"/>
                <w:lang w:val="lt-LT"/>
              </w:rPr>
            </w:pPr>
            <w:r w:rsidRPr="004531D2">
              <w:rPr>
                <w:rFonts w:ascii="Times New Roman" w:hAnsi="Times New Roman"/>
                <w:lang w:val="lt-LT"/>
              </w:rPr>
              <w:t>2015-01-28 d. generalinio miškų urėdo įsakymu Nr. 1B-32 „Dėl pagamintos apvalios medienos perklasifikavimo bei jos apskaitos kontrolės VĮ miškų urėdijose sustiprinimo“ pavesta GMU Miško resursų ir prekybos mediena skyriui.</w:t>
            </w:r>
          </w:p>
        </w:tc>
        <w:tc>
          <w:tcPr>
            <w:tcW w:w="2268" w:type="dxa"/>
          </w:tcPr>
          <w:p w:rsidR="00B86BFD" w:rsidRPr="004531D2" w:rsidRDefault="00B86BFD" w:rsidP="00235231">
            <w:pPr>
              <w:spacing w:after="0" w:line="240" w:lineRule="auto"/>
              <w:jc w:val="both"/>
              <w:rPr>
                <w:rFonts w:ascii="Times New Roman" w:hAnsi="Times New Roman"/>
                <w:lang w:val="lt-LT"/>
              </w:rPr>
            </w:pPr>
            <w:r w:rsidRPr="004531D2">
              <w:rPr>
                <w:rFonts w:ascii="Times New Roman" w:hAnsi="Times New Roman"/>
                <w:lang w:val="lt-LT" w:eastAsia="lt-LT"/>
              </w:rPr>
              <w:t>Rekomendacija įgyvendinta.</w:t>
            </w:r>
          </w:p>
        </w:tc>
      </w:tr>
      <w:tr w:rsidR="00B86BFD" w:rsidRPr="004531D2" w:rsidTr="004531D2">
        <w:tc>
          <w:tcPr>
            <w:tcW w:w="3834" w:type="dxa"/>
          </w:tcPr>
          <w:p w:rsidR="00B86BFD" w:rsidRPr="004531D2" w:rsidRDefault="00B86BFD" w:rsidP="00235231">
            <w:pPr>
              <w:widowControl w:val="0"/>
              <w:shd w:val="clear" w:color="auto" w:fill="FFFFFF"/>
              <w:tabs>
                <w:tab w:val="left" w:pos="993"/>
                <w:tab w:val="right" w:leader="underscore" w:pos="9071"/>
              </w:tabs>
              <w:spacing w:after="0" w:line="240" w:lineRule="auto"/>
              <w:jc w:val="both"/>
              <w:rPr>
                <w:rFonts w:ascii="Times New Roman" w:hAnsi="Times New Roman"/>
                <w:lang w:val="lt-LT"/>
              </w:rPr>
            </w:pPr>
            <w:r w:rsidRPr="004531D2">
              <w:rPr>
                <w:rFonts w:ascii="Times New Roman" w:hAnsi="Times New Roman"/>
                <w:lang w:val="lt-LT"/>
              </w:rPr>
              <w:t>8. Svarstyti galimybę generalinio miškų urėdo įsakyme Nr. 1B-46 „Dėl ataskaitų apie prekybą apvaliąja mediena teikimo GMU“ nustatyti, kad MU privalo medienos apskaitos dokumentų duomenis kas mėnesį pateikti GMU Miško resursų ir prekybos mediena skyriui elektroniniu paštu (</w:t>
            </w:r>
            <w:r w:rsidRPr="004531D2">
              <w:rPr>
                <w:rFonts w:ascii="Times New Roman" w:eastAsia="Calibri" w:hAnsi="Times New Roman"/>
                <w:lang w:val="lt-LT"/>
              </w:rPr>
              <w:t>pagal išvadą 12 psl., III.3 skyriuje).</w:t>
            </w:r>
          </w:p>
        </w:tc>
        <w:tc>
          <w:tcPr>
            <w:tcW w:w="4071" w:type="dxa"/>
          </w:tcPr>
          <w:p w:rsidR="00B86BFD" w:rsidRPr="004531D2" w:rsidRDefault="00C8770D" w:rsidP="00235231">
            <w:pPr>
              <w:spacing w:after="0" w:line="240" w:lineRule="auto"/>
              <w:jc w:val="both"/>
              <w:rPr>
                <w:rFonts w:ascii="Times New Roman" w:hAnsi="Times New Roman"/>
                <w:lang w:val="lt-LT"/>
              </w:rPr>
            </w:pPr>
            <w:r w:rsidRPr="004531D2">
              <w:rPr>
                <w:rFonts w:ascii="Times New Roman" w:hAnsi="Times New Roman"/>
                <w:lang w:val="lt-LT" w:eastAsia="lt-LT"/>
              </w:rPr>
              <w:t>Į</w:t>
            </w:r>
            <w:r w:rsidR="00B86BFD" w:rsidRPr="004531D2">
              <w:rPr>
                <w:rFonts w:ascii="Times New Roman" w:hAnsi="Times New Roman"/>
                <w:lang w:val="lt-LT" w:eastAsia="lt-LT"/>
              </w:rPr>
              <w:t xml:space="preserve"> rekomendaciją </w:t>
            </w:r>
            <w:r w:rsidR="00B86BFD" w:rsidRPr="004531D2">
              <w:rPr>
                <w:rFonts w:ascii="Times New Roman" w:hAnsi="Times New Roman"/>
                <w:lang w:val="lt-LT"/>
              </w:rPr>
              <w:t xml:space="preserve">atsižvelgta. </w:t>
            </w:r>
          </w:p>
          <w:p w:rsidR="00B86BFD" w:rsidRPr="004531D2" w:rsidRDefault="00B86BFD" w:rsidP="00235231">
            <w:pPr>
              <w:spacing w:after="0" w:line="240" w:lineRule="auto"/>
              <w:jc w:val="both"/>
              <w:rPr>
                <w:rFonts w:ascii="Times New Roman" w:hAnsi="Times New Roman"/>
                <w:lang w:val="lt-LT"/>
              </w:rPr>
            </w:pPr>
            <w:r w:rsidRPr="004531D2">
              <w:rPr>
                <w:rFonts w:ascii="Times New Roman" w:hAnsi="Times New Roman"/>
                <w:lang w:val="lt-LT"/>
              </w:rPr>
              <w:t>Šiuo metu vykdomas Integruotas miškų ūkio veiklos apskaitos informacinės sistemos sukūrimo projektas, skirtas užtikrinti visų reikiamų duomenų kaupimui ir saugojimui vieningoje duomenų bazėje, Miškų urėdijai leis „on-line“ stebėti, analizuoti ir kontroliuoti reikiamus duomenis. Priemonė bus pradėta vykdyti nuo 2016-01-01.</w:t>
            </w:r>
            <w:r w:rsidRPr="004531D2">
              <w:rPr>
                <w:rFonts w:ascii="Times New Roman" w:hAnsi="Times New Roman"/>
                <w:color w:val="00B0F0"/>
                <w:lang w:val="lt-LT" w:eastAsia="lt-LT"/>
              </w:rPr>
              <w:t>.</w:t>
            </w:r>
          </w:p>
        </w:tc>
        <w:tc>
          <w:tcPr>
            <w:tcW w:w="2268" w:type="dxa"/>
          </w:tcPr>
          <w:p w:rsidR="00B86BFD" w:rsidRPr="004531D2" w:rsidRDefault="00B86BFD" w:rsidP="00235231">
            <w:pPr>
              <w:spacing w:after="0" w:line="240" w:lineRule="auto"/>
              <w:jc w:val="both"/>
              <w:rPr>
                <w:rFonts w:ascii="Times New Roman" w:hAnsi="Times New Roman"/>
                <w:lang w:val="lt-LT"/>
              </w:rPr>
            </w:pPr>
            <w:r w:rsidRPr="004531D2">
              <w:rPr>
                <w:rFonts w:ascii="Times New Roman" w:hAnsi="Times New Roman"/>
                <w:lang w:val="lt-LT" w:eastAsia="lt-LT"/>
              </w:rPr>
              <w:t xml:space="preserve">Rekomendacija įgyvendinama.  </w:t>
            </w:r>
          </w:p>
        </w:tc>
      </w:tr>
      <w:tr w:rsidR="00B86BFD" w:rsidRPr="004531D2" w:rsidTr="004531D2">
        <w:tc>
          <w:tcPr>
            <w:tcW w:w="3834" w:type="dxa"/>
          </w:tcPr>
          <w:p w:rsidR="00B86BFD" w:rsidRPr="004531D2" w:rsidRDefault="00B86BFD" w:rsidP="00235231">
            <w:pPr>
              <w:widowControl w:val="0"/>
              <w:shd w:val="clear" w:color="auto" w:fill="FFFFFF"/>
              <w:tabs>
                <w:tab w:val="left" w:pos="993"/>
                <w:tab w:val="right" w:leader="underscore" w:pos="9071"/>
              </w:tabs>
              <w:spacing w:after="0" w:line="240" w:lineRule="auto"/>
              <w:jc w:val="both"/>
              <w:rPr>
                <w:rFonts w:ascii="Times New Roman" w:hAnsi="Times New Roman"/>
                <w:lang w:val="lt-LT"/>
              </w:rPr>
            </w:pPr>
            <w:r w:rsidRPr="004531D2">
              <w:rPr>
                <w:rFonts w:ascii="Times New Roman" w:hAnsi="Times New Roman"/>
                <w:lang w:val="lt-LT"/>
              </w:rPr>
              <w:t>9. GMU svarstyti galimybę įsteigti GMU struktūrinį padalinį, kuris vykdytų reguliarią MU veiklos kontrolę, nuvykti į miško kirtavietes, miško sandėlius ir atlikti kontrolinius medienos patikrinimus (</w:t>
            </w:r>
            <w:r w:rsidRPr="004531D2">
              <w:rPr>
                <w:rFonts w:ascii="Times New Roman" w:eastAsia="Calibri" w:hAnsi="Times New Roman"/>
                <w:lang w:val="lt-LT"/>
              </w:rPr>
              <w:t>pagal išvadą 12 psl., III.3 skyriuje).</w:t>
            </w:r>
          </w:p>
        </w:tc>
        <w:tc>
          <w:tcPr>
            <w:tcW w:w="4071" w:type="dxa"/>
          </w:tcPr>
          <w:p w:rsidR="00B86BFD" w:rsidRPr="004531D2" w:rsidRDefault="00C8770D" w:rsidP="00235231">
            <w:pPr>
              <w:spacing w:after="0" w:line="240" w:lineRule="auto"/>
              <w:jc w:val="both"/>
              <w:rPr>
                <w:rFonts w:ascii="Times New Roman" w:hAnsi="Times New Roman"/>
                <w:lang w:val="lt-LT"/>
              </w:rPr>
            </w:pPr>
            <w:r w:rsidRPr="004531D2">
              <w:rPr>
                <w:rFonts w:ascii="Times New Roman" w:hAnsi="Times New Roman"/>
                <w:lang w:val="lt-LT" w:eastAsia="lt-LT"/>
              </w:rPr>
              <w:t>R</w:t>
            </w:r>
            <w:r w:rsidR="00B86BFD" w:rsidRPr="004531D2">
              <w:rPr>
                <w:rFonts w:ascii="Times New Roman" w:hAnsi="Times New Roman"/>
                <w:lang w:val="lt-LT" w:eastAsia="lt-LT"/>
              </w:rPr>
              <w:t>ekomendacija įgyvendinta</w:t>
            </w:r>
            <w:r w:rsidR="00B86BFD" w:rsidRPr="004531D2">
              <w:rPr>
                <w:rFonts w:ascii="Times New Roman" w:hAnsi="Times New Roman"/>
                <w:lang w:val="lt-LT"/>
              </w:rPr>
              <w:t xml:space="preserve">. </w:t>
            </w:r>
          </w:p>
          <w:p w:rsidR="00B86BFD" w:rsidRPr="004531D2" w:rsidRDefault="00B86BFD" w:rsidP="00235231">
            <w:pPr>
              <w:spacing w:after="0" w:line="240" w:lineRule="auto"/>
              <w:jc w:val="both"/>
              <w:rPr>
                <w:rFonts w:ascii="Times New Roman" w:hAnsi="Times New Roman"/>
                <w:lang w:val="lt-LT"/>
              </w:rPr>
            </w:pPr>
            <w:r w:rsidRPr="004531D2">
              <w:rPr>
                <w:rFonts w:ascii="Times New Roman" w:hAnsi="Times New Roman"/>
                <w:lang w:val="lt-LT"/>
              </w:rPr>
              <w:t xml:space="preserve">Generalinio miškų urėdo 2015-01-28 įsakymu Nr. 1B-34 „Dėl GMU miškų resursų ir prekybos mediena skyriaus nuostatų patvirtinimo“  </w:t>
            </w:r>
            <w:r w:rsidRPr="004531D2">
              <w:rPr>
                <w:rFonts w:ascii="Times New Roman" w:eastAsia="Calibri" w:hAnsi="Times New Roman"/>
                <w:lang w:val="lt-LT"/>
              </w:rPr>
              <w:t xml:space="preserve">patvirtinti Miško resursų ir prekybos medienos skyriaus nuostatai, kurių 4.2 papunktyje nustatytas skyriaus uždavinys </w:t>
            </w:r>
            <w:r w:rsidRPr="004531D2">
              <w:rPr>
                <w:rFonts w:ascii="Times New Roman" w:eastAsia="Calibri" w:hAnsi="Times New Roman"/>
                <w:i/>
                <w:lang w:val="lt-LT"/>
              </w:rPr>
              <w:t>„&lt;...&gt;vykdyti reguliarią planinę ir neplaninę VĮ miškų urėdijų kontrolę“</w:t>
            </w:r>
            <w:r w:rsidRPr="004531D2">
              <w:rPr>
                <w:rFonts w:ascii="Times New Roman" w:eastAsia="Calibri" w:hAnsi="Times New Roman"/>
                <w:lang w:val="lt-LT"/>
              </w:rPr>
              <w:t>, o 5.16 papunktyje – šio uždavinio vykdymo funkcijos.</w:t>
            </w:r>
            <w:r w:rsidRPr="004531D2">
              <w:rPr>
                <w:rFonts w:ascii="Times New Roman" w:hAnsi="Times New Roman"/>
                <w:lang w:val="lt-LT"/>
              </w:rPr>
              <w:t xml:space="preserve">   </w:t>
            </w:r>
          </w:p>
        </w:tc>
        <w:tc>
          <w:tcPr>
            <w:tcW w:w="2268" w:type="dxa"/>
          </w:tcPr>
          <w:p w:rsidR="00B86BFD" w:rsidRPr="004531D2" w:rsidRDefault="00B86BFD" w:rsidP="00235231">
            <w:pPr>
              <w:spacing w:after="0" w:line="240" w:lineRule="auto"/>
              <w:jc w:val="both"/>
              <w:rPr>
                <w:rFonts w:ascii="Times New Roman" w:hAnsi="Times New Roman"/>
                <w:lang w:val="lt-LT"/>
              </w:rPr>
            </w:pPr>
            <w:r w:rsidRPr="004531D2">
              <w:rPr>
                <w:rFonts w:ascii="Times New Roman" w:hAnsi="Times New Roman"/>
                <w:lang w:val="lt-LT" w:eastAsia="lt-LT"/>
              </w:rPr>
              <w:t>Rekomendacija įgyvendinta.</w:t>
            </w:r>
          </w:p>
        </w:tc>
      </w:tr>
      <w:tr w:rsidR="00B86BFD" w:rsidRPr="004531D2" w:rsidTr="004531D2">
        <w:tc>
          <w:tcPr>
            <w:tcW w:w="3834" w:type="dxa"/>
          </w:tcPr>
          <w:p w:rsidR="00B86BFD" w:rsidRPr="004531D2" w:rsidRDefault="00B86BFD" w:rsidP="00235231">
            <w:pPr>
              <w:pStyle w:val="Hyperlink1"/>
              <w:spacing w:line="240" w:lineRule="auto"/>
              <w:ind w:firstLine="0"/>
              <w:rPr>
                <w:color w:val="auto"/>
                <w:sz w:val="22"/>
                <w:szCs w:val="22"/>
              </w:rPr>
            </w:pPr>
            <w:r w:rsidRPr="004531D2">
              <w:rPr>
                <w:color w:val="auto"/>
                <w:sz w:val="22"/>
                <w:szCs w:val="22"/>
              </w:rPr>
              <w:t>10. STT nuomone, spręsdama nepakankamos apvaliosios medienos apskaitos kontrolės problemą, GMU turėtų:</w:t>
            </w:r>
          </w:p>
          <w:p w:rsidR="00B86BFD" w:rsidRPr="004531D2" w:rsidRDefault="00B86BFD" w:rsidP="00235231">
            <w:pPr>
              <w:pStyle w:val="Hyperlink1"/>
              <w:spacing w:line="240" w:lineRule="auto"/>
              <w:ind w:firstLine="0"/>
              <w:rPr>
                <w:color w:val="auto"/>
                <w:sz w:val="22"/>
                <w:szCs w:val="22"/>
              </w:rPr>
            </w:pPr>
            <w:r w:rsidRPr="004531D2">
              <w:rPr>
                <w:color w:val="auto"/>
                <w:sz w:val="22"/>
                <w:szCs w:val="22"/>
              </w:rPr>
              <w:t xml:space="preserve">10.1. Stebėti ir kontroliuoti suvestinio apvaliosios medienos judėjimo ir apskaitos registro duomenis. </w:t>
            </w:r>
          </w:p>
          <w:p w:rsidR="00B86BFD" w:rsidRPr="004531D2" w:rsidRDefault="00B86BFD" w:rsidP="00235231">
            <w:pPr>
              <w:pStyle w:val="Hyperlink1"/>
              <w:spacing w:line="240" w:lineRule="auto"/>
              <w:ind w:firstLine="0"/>
              <w:rPr>
                <w:color w:val="auto"/>
                <w:sz w:val="22"/>
                <w:szCs w:val="22"/>
              </w:rPr>
            </w:pPr>
            <w:r w:rsidRPr="004531D2">
              <w:rPr>
                <w:color w:val="auto"/>
                <w:sz w:val="22"/>
                <w:szCs w:val="22"/>
              </w:rPr>
              <w:t xml:space="preserve">10.2. Kilus įtarimų, kad mediena neteisingai apskaityta ar sumažinta medienos klasifikacija, tikrinti MU </w:t>
            </w:r>
            <w:r w:rsidRPr="004531D2">
              <w:rPr>
                <w:color w:val="auto"/>
                <w:sz w:val="22"/>
                <w:szCs w:val="22"/>
              </w:rPr>
              <w:lastRenderedPageBreak/>
              <w:t xml:space="preserve">veiklą vietoje. </w:t>
            </w:r>
          </w:p>
          <w:p w:rsidR="00B86BFD" w:rsidRPr="004531D2" w:rsidRDefault="00B86BFD" w:rsidP="00235231">
            <w:pPr>
              <w:spacing w:after="0" w:line="240" w:lineRule="auto"/>
              <w:jc w:val="both"/>
              <w:rPr>
                <w:rFonts w:ascii="Times New Roman" w:eastAsia="Calibri" w:hAnsi="Times New Roman"/>
                <w:lang w:val="lt-LT"/>
              </w:rPr>
            </w:pPr>
            <w:r w:rsidRPr="004531D2">
              <w:rPr>
                <w:rFonts w:ascii="Times New Roman" w:hAnsi="Times New Roman"/>
                <w:lang w:val="lt-LT"/>
              </w:rPr>
              <w:t>10.3. Vykdyti MU, kuriose vykdomi kirtimai, reguliarią neplaninę medienos apskaitos kontrolę, stebėti ir kontroliuoti medieną vežantį transportą (</w:t>
            </w:r>
            <w:r w:rsidRPr="004531D2">
              <w:rPr>
                <w:rFonts w:ascii="Times New Roman" w:eastAsia="Calibri" w:hAnsi="Times New Roman"/>
                <w:lang w:val="lt-LT"/>
              </w:rPr>
              <w:t>pagal išvadą 11 psl., III.3 skyriuje).</w:t>
            </w:r>
          </w:p>
        </w:tc>
        <w:tc>
          <w:tcPr>
            <w:tcW w:w="4071" w:type="dxa"/>
          </w:tcPr>
          <w:p w:rsidR="00B86BFD" w:rsidRPr="004531D2" w:rsidRDefault="00C8770D" w:rsidP="00C167FB">
            <w:pPr>
              <w:spacing w:after="0" w:line="240" w:lineRule="auto"/>
              <w:jc w:val="both"/>
              <w:rPr>
                <w:rFonts w:ascii="Times New Roman" w:hAnsi="Times New Roman"/>
                <w:lang w:val="lt-LT"/>
              </w:rPr>
            </w:pPr>
            <w:r w:rsidRPr="004531D2">
              <w:rPr>
                <w:rFonts w:ascii="Times New Roman" w:hAnsi="Times New Roman"/>
                <w:lang w:val="lt-LT" w:eastAsia="lt-LT"/>
              </w:rPr>
              <w:lastRenderedPageBreak/>
              <w:t>R</w:t>
            </w:r>
            <w:r w:rsidR="00B86BFD" w:rsidRPr="004531D2">
              <w:rPr>
                <w:rFonts w:ascii="Times New Roman" w:hAnsi="Times New Roman"/>
                <w:lang w:val="lt-LT" w:eastAsia="lt-LT"/>
              </w:rPr>
              <w:t>ekomendacija įgyvendinta</w:t>
            </w:r>
            <w:r w:rsidR="00B86BFD" w:rsidRPr="004531D2">
              <w:rPr>
                <w:rFonts w:ascii="Times New Roman" w:hAnsi="Times New Roman"/>
                <w:lang w:val="lt-LT"/>
              </w:rPr>
              <w:t xml:space="preserve">. </w:t>
            </w:r>
          </w:p>
          <w:p w:rsidR="00B86BFD" w:rsidRPr="004531D2" w:rsidRDefault="00B86BFD" w:rsidP="00C167FB">
            <w:pPr>
              <w:spacing w:after="0" w:line="240" w:lineRule="auto"/>
              <w:jc w:val="both"/>
              <w:rPr>
                <w:rFonts w:ascii="Times New Roman" w:hAnsi="Times New Roman"/>
                <w:lang w:val="lt-LT" w:eastAsia="lt-LT"/>
              </w:rPr>
            </w:pPr>
            <w:r w:rsidRPr="004531D2">
              <w:rPr>
                <w:rFonts w:ascii="Times New Roman" w:hAnsi="Times New Roman"/>
                <w:lang w:val="lt-LT"/>
              </w:rPr>
              <w:t xml:space="preserve">2015-01-16 d. Generalinio miškų urėdo įsakymas Nr. 1B-13 </w:t>
            </w:r>
            <w:r w:rsidRPr="004531D2">
              <w:rPr>
                <w:rFonts w:ascii="Times New Roman" w:hAnsi="Times New Roman"/>
                <w:lang w:val="lt-LT" w:eastAsia="lt-LT"/>
              </w:rPr>
              <w:t xml:space="preserve">„Dėl prekybos apvaliąja mediena viešinimo“, kuriuo VĮ miškų urėdijos yra įpareigotos įmonių interneto svetainėse sukurti naują skyrių „Šios dienos didmeninėje prekyboje parduodama apvalioji mediena“ ir jame nuolat skelbti informaciją apie tą dieną didmena parduodamą apvaliąją medieną </w:t>
            </w:r>
            <w:r w:rsidRPr="004531D2">
              <w:rPr>
                <w:rFonts w:ascii="Times New Roman" w:hAnsi="Times New Roman"/>
                <w:lang w:val="lt-LT" w:eastAsia="lt-LT"/>
              </w:rPr>
              <w:lastRenderedPageBreak/>
              <w:t>nurodant medienos pirkėjo pavadinimą, parduodamą sortimentą ir jo kiekį (kubiniais metrais)</w:t>
            </w:r>
            <w:r w:rsidRPr="004531D2">
              <w:rPr>
                <w:rFonts w:ascii="Times New Roman" w:eastAsia="Calibri" w:hAnsi="Times New Roman"/>
                <w:lang w:val="lt-LT"/>
              </w:rPr>
              <w:t xml:space="preserve"> (pridedama)</w:t>
            </w:r>
            <w:r w:rsidRPr="004531D2">
              <w:rPr>
                <w:rFonts w:ascii="Times New Roman" w:hAnsi="Times New Roman"/>
                <w:lang w:val="lt-LT" w:eastAsia="lt-LT"/>
              </w:rPr>
              <w:t xml:space="preserve">. </w:t>
            </w:r>
          </w:p>
          <w:p w:rsidR="00B86BFD" w:rsidRPr="004531D2" w:rsidRDefault="00B86BFD" w:rsidP="00C167FB">
            <w:pPr>
              <w:spacing w:after="0" w:line="240" w:lineRule="auto"/>
              <w:jc w:val="both"/>
              <w:rPr>
                <w:rFonts w:ascii="Times New Roman" w:hAnsi="Times New Roman"/>
                <w:i/>
                <w:lang w:val="lt-LT" w:eastAsia="lt-LT"/>
              </w:rPr>
            </w:pPr>
            <w:r w:rsidRPr="004531D2">
              <w:rPr>
                <w:rFonts w:ascii="Times New Roman" w:hAnsi="Times New Roman"/>
                <w:lang w:val="lt-LT" w:eastAsia="lt-LT"/>
              </w:rPr>
              <w:t>2. 2015-01-28 d. generalinio miškų urėdo įsakymu Nr. 1B-32 „Dėl pagamintos apvaliosios medienos perklasifikavimo bei jos apskaitos kontrolės VĮ miškų urėdijose sustiprinimo“ pavesta GMU Miško resursų ir prekybos mediena skyriui pavesta</w:t>
            </w:r>
            <w:r w:rsidR="00003C21" w:rsidRPr="004531D2">
              <w:rPr>
                <w:rFonts w:ascii="Times New Roman" w:hAnsi="Times New Roman"/>
                <w:lang w:val="lt-LT" w:eastAsia="lt-LT"/>
              </w:rPr>
              <w:t xml:space="preserve"> </w:t>
            </w:r>
            <w:r w:rsidRPr="004531D2">
              <w:rPr>
                <w:rFonts w:ascii="Times New Roman" w:hAnsi="Times New Roman"/>
                <w:lang w:val="lt-LT" w:eastAsia="lt-LT"/>
              </w:rPr>
              <w:t>„</w:t>
            </w:r>
            <w:r w:rsidRPr="004531D2">
              <w:rPr>
                <w:rFonts w:ascii="Times New Roman" w:hAnsi="Times New Roman"/>
                <w:i/>
                <w:lang w:val="lt-LT" w:eastAsia="lt-LT"/>
              </w:rPr>
              <w:t>3.3. kilus įtarimui, kad VĮ miškų urėdijoje mediena yra neteisingai apskaityta ar sumažinta jos klasifikacija, tikrinti VĮ miškų urėdijos veiklą vietoje;</w:t>
            </w:r>
          </w:p>
          <w:p w:rsidR="00B86BFD" w:rsidRPr="004531D2" w:rsidRDefault="00B86BFD" w:rsidP="00C167FB">
            <w:pPr>
              <w:spacing w:after="0" w:line="240" w:lineRule="auto"/>
              <w:jc w:val="both"/>
              <w:rPr>
                <w:rFonts w:ascii="Times New Roman" w:eastAsia="Calibri" w:hAnsi="Times New Roman"/>
                <w:lang w:val="lt-LT"/>
              </w:rPr>
            </w:pPr>
            <w:r w:rsidRPr="004531D2">
              <w:rPr>
                <w:rFonts w:ascii="Times New Roman" w:hAnsi="Times New Roman"/>
                <w:lang w:val="lt-LT" w:eastAsia="lt-LT"/>
              </w:rPr>
              <w:t>„</w:t>
            </w:r>
            <w:r w:rsidRPr="004531D2">
              <w:rPr>
                <w:rFonts w:ascii="Times New Roman" w:hAnsi="Times New Roman"/>
                <w:i/>
                <w:lang w:val="lt-LT" w:eastAsia="lt-LT"/>
              </w:rPr>
              <w:t>3.4. pasirinktinai vykdyti VĮ miškų urėdijose atliekamų visų rūšių kirtimų reguliarią neplaninę medienos apskaitos kontrolę bei stebėti ir kontroliuoti iš valstybinių miškų medieną vežantį transportą;“</w:t>
            </w:r>
            <w:r w:rsidRPr="004531D2">
              <w:rPr>
                <w:rFonts w:ascii="Times New Roman" w:eastAsia="Calibri" w:hAnsi="Times New Roman"/>
                <w:lang w:val="lt-LT"/>
              </w:rPr>
              <w:t xml:space="preserve"> (pridedama).</w:t>
            </w:r>
          </w:p>
          <w:p w:rsidR="00B86BFD" w:rsidRPr="004531D2" w:rsidRDefault="00003C21" w:rsidP="00C167FB">
            <w:pPr>
              <w:spacing w:after="0" w:line="240" w:lineRule="auto"/>
              <w:jc w:val="both"/>
              <w:rPr>
                <w:rFonts w:ascii="Times New Roman" w:hAnsi="Times New Roman"/>
                <w:color w:val="92D050"/>
                <w:lang w:val="lt-LT"/>
              </w:rPr>
            </w:pPr>
            <w:r w:rsidRPr="004531D2">
              <w:rPr>
                <w:rFonts w:ascii="Times New Roman" w:eastAsia="Calibri" w:hAnsi="Times New Roman"/>
                <w:lang w:val="lt-LT"/>
              </w:rPr>
              <w:t>3</w:t>
            </w:r>
            <w:r w:rsidR="00B86BFD" w:rsidRPr="004531D2">
              <w:rPr>
                <w:rFonts w:ascii="Times New Roman" w:eastAsia="Calibri" w:hAnsi="Times New Roman"/>
                <w:lang w:val="lt-LT"/>
              </w:rPr>
              <w:t xml:space="preserve">. Generalinio miškų urėdo 2015-01-28 įsakymu Nr. 1B-34 „Dėl Generalinės miškų urėdijos prie Aplinkos ministerijos miško resursų ir prekyba mediena skyriaus nuostatų patvirtinimo“ patvirtinti Miško resursų ir prekybos medienos skyriaus nuostatai, kurių 4.2 papunktyje nustatytas skyriaus uždavinys </w:t>
            </w:r>
            <w:r w:rsidR="00B86BFD" w:rsidRPr="004531D2">
              <w:rPr>
                <w:rFonts w:ascii="Times New Roman" w:eastAsia="Calibri" w:hAnsi="Times New Roman"/>
                <w:i/>
                <w:lang w:val="lt-LT"/>
              </w:rPr>
              <w:t>„&lt;...&gt;</w:t>
            </w:r>
            <w:r w:rsidRPr="004531D2">
              <w:rPr>
                <w:rFonts w:ascii="Times New Roman" w:eastAsia="Calibri" w:hAnsi="Times New Roman"/>
                <w:i/>
                <w:lang w:val="lt-LT"/>
              </w:rPr>
              <w:t xml:space="preserve"> </w:t>
            </w:r>
            <w:r w:rsidR="00B86BFD" w:rsidRPr="004531D2">
              <w:rPr>
                <w:rFonts w:ascii="Times New Roman" w:eastAsia="Calibri" w:hAnsi="Times New Roman"/>
                <w:i/>
                <w:lang w:val="lt-LT"/>
              </w:rPr>
              <w:t>vykdyti reguliarią planinę ir neplaninę VĮ miškų urėdijų kontrolę“</w:t>
            </w:r>
            <w:r w:rsidR="00B86BFD" w:rsidRPr="004531D2">
              <w:rPr>
                <w:rFonts w:ascii="Times New Roman" w:eastAsia="Calibri" w:hAnsi="Times New Roman"/>
                <w:lang w:val="lt-LT"/>
              </w:rPr>
              <w:t>, o 5.16 papunktyje – šio uždavinio vykdymo funkcijos.</w:t>
            </w:r>
            <w:r w:rsidRPr="004531D2">
              <w:rPr>
                <w:rFonts w:ascii="Times New Roman" w:eastAsia="Calibri" w:hAnsi="Times New Roman"/>
                <w:lang w:val="lt-LT"/>
              </w:rPr>
              <w:t xml:space="preserve">    </w:t>
            </w:r>
          </w:p>
        </w:tc>
        <w:tc>
          <w:tcPr>
            <w:tcW w:w="2268" w:type="dxa"/>
          </w:tcPr>
          <w:p w:rsidR="00B86BFD" w:rsidRPr="004531D2" w:rsidRDefault="00003C21" w:rsidP="00235231">
            <w:pPr>
              <w:spacing w:after="0" w:line="240" w:lineRule="auto"/>
              <w:jc w:val="both"/>
              <w:rPr>
                <w:rFonts w:ascii="Times New Roman" w:hAnsi="Times New Roman"/>
                <w:lang w:val="lt-LT"/>
              </w:rPr>
            </w:pPr>
            <w:r w:rsidRPr="004531D2">
              <w:rPr>
                <w:rFonts w:ascii="Times New Roman" w:hAnsi="Times New Roman"/>
                <w:lang w:val="lt-LT" w:eastAsia="lt-LT"/>
              </w:rPr>
              <w:lastRenderedPageBreak/>
              <w:t>Rekomendacija įgyvendinta.</w:t>
            </w:r>
          </w:p>
        </w:tc>
      </w:tr>
      <w:tr w:rsidR="00B86BFD" w:rsidRPr="004531D2" w:rsidTr="004531D2">
        <w:tc>
          <w:tcPr>
            <w:tcW w:w="3834" w:type="dxa"/>
          </w:tcPr>
          <w:p w:rsidR="00B86BFD" w:rsidRPr="004531D2" w:rsidRDefault="00B86BFD" w:rsidP="00235231">
            <w:pPr>
              <w:spacing w:after="0" w:line="240" w:lineRule="auto"/>
              <w:jc w:val="both"/>
              <w:rPr>
                <w:rFonts w:ascii="Times New Roman" w:hAnsi="Times New Roman"/>
                <w:i/>
                <w:lang w:val="lt-LT"/>
              </w:rPr>
            </w:pPr>
            <w:r w:rsidRPr="004531D2">
              <w:rPr>
                <w:rFonts w:ascii="Times New Roman" w:hAnsi="Times New Roman"/>
                <w:lang w:val="lt-LT"/>
              </w:rPr>
              <w:lastRenderedPageBreak/>
              <w:t>11. GMU pasiūlyti Aplinkos ministerijai p</w:t>
            </w:r>
            <w:r w:rsidRPr="004531D2">
              <w:rPr>
                <w:rFonts w:ascii="Times New Roman" w:hAnsi="Times New Roman"/>
                <w:bCs/>
                <w:lang w:val="lt-LT"/>
              </w:rPr>
              <w:t xml:space="preserve">atikslinti AMAT aprašo </w:t>
            </w:r>
            <w:r w:rsidRPr="004531D2">
              <w:rPr>
                <w:rFonts w:ascii="Times New Roman" w:hAnsi="Times New Roman"/>
                <w:lang w:val="lt-LT"/>
              </w:rPr>
              <w:t>15.2 punktą ir nustatyti, kad mediena gali būti perklasifikuojama dėl padarytų netikslumų pirminio sortimentų klasifikavimo metu, nepastebėjus gamybos broko ar medienos ydų (</w:t>
            </w:r>
            <w:r w:rsidRPr="004531D2">
              <w:rPr>
                <w:rFonts w:ascii="Times New Roman" w:eastAsia="Calibri" w:hAnsi="Times New Roman"/>
                <w:lang w:val="lt-LT"/>
              </w:rPr>
              <w:t xml:space="preserve">pagal išvadą 19 psl., III.4 skyriuje).  </w:t>
            </w:r>
          </w:p>
        </w:tc>
        <w:tc>
          <w:tcPr>
            <w:tcW w:w="4071" w:type="dxa"/>
          </w:tcPr>
          <w:p w:rsidR="00B86BFD" w:rsidRPr="004531D2" w:rsidRDefault="00C8770D" w:rsidP="00C167FB">
            <w:pPr>
              <w:spacing w:after="0" w:line="240" w:lineRule="auto"/>
              <w:jc w:val="both"/>
              <w:rPr>
                <w:rFonts w:ascii="Times New Roman" w:hAnsi="Times New Roman"/>
                <w:lang w:val="lt-LT"/>
              </w:rPr>
            </w:pPr>
            <w:r w:rsidRPr="004531D2">
              <w:rPr>
                <w:rFonts w:ascii="Times New Roman" w:hAnsi="Times New Roman"/>
                <w:lang w:val="lt-LT" w:eastAsia="lt-LT"/>
              </w:rPr>
              <w:t>Į r</w:t>
            </w:r>
            <w:r w:rsidR="00B86BFD" w:rsidRPr="004531D2">
              <w:rPr>
                <w:rFonts w:ascii="Times New Roman" w:hAnsi="Times New Roman"/>
                <w:lang w:val="lt-LT" w:eastAsia="lt-LT"/>
              </w:rPr>
              <w:t xml:space="preserve">ekomendaciją </w:t>
            </w:r>
            <w:r w:rsidR="00B86BFD" w:rsidRPr="004531D2">
              <w:rPr>
                <w:rFonts w:ascii="Times New Roman" w:hAnsi="Times New Roman"/>
                <w:lang w:val="lt-LT"/>
              </w:rPr>
              <w:t xml:space="preserve">atsižvelgta.  </w:t>
            </w:r>
          </w:p>
          <w:p w:rsidR="00B86BFD" w:rsidRPr="004531D2" w:rsidRDefault="00B86BFD" w:rsidP="00C167FB">
            <w:pPr>
              <w:spacing w:after="0" w:line="240" w:lineRule="auto"/>
              <w:jc w:val="both"/>
              <w:rPr>
                <w:rFonts w:ascii="Times New Roman" w:hAnsi="Times New Roman"/>
                <w:lang w:val="lt-LT"/>
              </w:rPr>
            </w:pPr>
            <w:r w:rsidRPr="004531D2">
              <w:rPr>
                <w:rStyle w:val="tableentry"/>
                <w:rFonts w:ascii="Times New Roman" w:hAnsi="Times New Roman"/>
                <w:lang w:val="lt-LT"/>
              </w:rPr>
              <w:t>2015-02-11 d. GMU raštas</w:t>
            </w:r>
            <w:r w:rsidRPr="004531D2">
              <w:rPr>
                <w:rFonts w:ascii="Times New Roman" w:hAnsi="Times New Roman"/>
                <w:lang w:val="lt-LT" w:eastAsia="lt-LT"/>
              </w:rPr>
              <w:t xml:space="preserve"> </w:t>
            </w:r>
            <w:r w:rsidRPr="004531D2">
              <w:rPr>
                <w:rStyle w:val="tableentry"/>
                <w:rFonts w:ascii="Times New Roman" w:hAnsi="Times New Roman"/>
                <w:lang w:val="lt-LT"/>
              </w:rPr>
              <w:t>6B (8-1) -157</w:t>
            </w:r>
            <w:r w:rsidRPr="004531D2">
              <w:rPr>
                <w:rFonts w:ascii="Times New Roman" w:hAnsi="Times New Roman"/>
                <w:lang w:val="lt-LT" w:eastAsia="lt-LT"/>
              </w:rPr>
              <w:t xml:space="preserve"> „Dėl Lietuvos Respublikos aplinkos ministro įsakymo pakeitimo (patikslintas)“ </w:t>
            </w:r>
            <w:r w:rsidRPr="004531D2">
              <w:rPr>
                <w:rFonts w:ascii="Times New Roman" w:hAnsi="Times New Roman"/>
                <w:lang w:val="lt-LT"/>
              </w:rPr>
              <w:t xml:space="preserve">pateiktas Lietuvos Respublikos aplinkos ministro 2007 m. gruodžio 12d. įsakymo Nr. D1-627 „Dėl apvalios medienos apskaitos tvarkos aprašo patvirtinimo“ pakeitimo projektas, kuriuo siūlomas papunkčio pakeitimas iš dalies atitinka siūlomas rekomendacijas ir bus suderinta su praktiškai miške VĮ miškų urėdų darbuotojų atliekamais medienos klasifikavimo darbais. </w:t>
            </w:r>
          </w:p>
        </w:tc>
        <w:tc>
          <w:tcPr>
            <w:tcW w:w="2268" w:type="dxa"/>
          </w:tcPr>
          <w:p w:rsidR="00B86BFD" w:rsidRPr="004531D2" w:rsidRDefault="00003C21" w:rsidP="00235231">
            <w:pPr>
              <w:spacing w:after="0" w:line="240" w:lineRule="auto"/>
              <w:jc w:val="both"/>
              <w:rPr>
                <w:rFonts w:ascii="Times New Roman" w:hAnsi="Times New Roman"/>
                <w:lang w:val="lt-LT"/>
              </w:rPr>
            </w:pPr>
            <w:r w:rsidRPr="004531D2">
              <w:rPr>
                <w:rFonts w:ascii="Times New Roman" w:hAnsi="Times New Roman"/>
                <w:lang w:val="lt-LT" w:eastAsia="lt-LT"/>
              </w:rPr>
              <w:t xml:space="preserve">Rekomendacija įgyvendinta. </w:t>
            </w:r>
          </w:p>
        </w:tc>
      </w:tr>
      <w:tr w:rsidR="00B86BFD" w:rsidRPr="004531D2" w:rsidTr="004531D2">
        <w:tc>
          <w:tcPr>
            <w:tcW w:w="3834" w:type="dxa"/>
          </w:tcPr>
          <w:p w:rsidR="00B86BFD" w:rsidRPr="004531D2" w:rsidRDefault="00B86BFD" w:rsidP="00235231">
            <w:pPr>
              <w:pStyle w:val="Hyperlink1"/>
              <w:spacing w:line="240" w:lineRule="auto"/>
              <w:ind w:firstLine="0"/>
              <w:rPr>
                <w:color w:val="auto"/>
                <w:sz w:val="22"/>
                <w:szCs w:val="22"/>
              </w:rPr>
            </w:pPr>
            <w:r w:rsidRPr="004531D2">
              <w:rPr>
                <w:color w:val="auto"/>
                <w:sz w:val="22"/>
                <w:szCs w:val="22"/>
              </w:rPr>
              <w:t xml:space="preserve">12. GMU </w:t>
            </w:r>
            <w:r w:rsidRPr="004531D2">
              <w:rPr>
                <w:sz w:val="22"/>
                <w:szCs w:val="22"/>
              </w:rPr>
              <w:t xml:space="preserve">pasiūlyti Aplinkos ministerijai </w:t>
            </w:r>
            <w:r w:rsidRPr="004531D2">
              <w:rPr>
                <w:color w:val="auto"/>
                <w:sz w:val="22"/>
                <w:szCs w:val="22"/>
              </w:rPr>
              <w:t xml:space="preserve">papildyti AMAT 21.3 punktą ir jį išdėstyti taip: „21.3. 15.2 ir 15.3 punktuose nurodytais atvejais mediena, pagaminta rugsėjo–vasario mėnesiais, gali būti perklasifikuojama ne vėliau kaip per 2 mėnesius nuo jos priėmimo, o pagaminta kovo–rugsėjo mėnesiais – ne vėliau kaip per 1 mėnesį. </w:t>
            </w:r>
            <w:r w:rsidRPr="004531D2">
              <w:rPr>
                <w:i/>
                <w:color w:val="auto"/>
                <w:sz w:val="22"/>
                <w:szCs w:val="22"/>
              </w:rPr>
              <w:t xml:space="preserve">Pradelsus nurodytus terminus ir atsiradus medienos ydų, nustatytų 19 punkte, kaip </w:t>
            </w:r>
            <w:r w:rsidRPr="004531D2">
              <w:rPr>
                <w:i/>
                <w:color w:val="auto"/>
                <w:sz w:val="22"/>
                <w:szCs w:val="22"/>
              </w:rPr>
              <w:lastRenderedPageBreak/>
              <w:t xml:space="preserve">medienos perklasifikavimo priežastis gali būti nurodomas medienos kokybės pablogėjimas dėl ilgo laikymo </w:t>
            </w:r>
            <w:r w:rsidRPr="004531D2">
              <w:rPr>
                <w:sz w:val="22"/>
                <w:szCs w:val="22"/>
              </w:rPr>
              <w:t>(</w:t>
            </w:r>
            <w:r w:rsidRPr="004531D2">
              <w:rPr>
                <w:rFonts w:eastAsia="Calibri"/>
                <w:sz w:val="22"/>
                <w:szCs w:val="22"/>
              </w:rPr>
              <w:t>pagal išvadą 19 psl., III.4 skyriuje).</w:t>
            </w:r>
          </w:p>
        </w:tc>
        <w:tc>
          <w:tcPr>
            <w:tcW w:w="4071" w:type="dxa"/>
          </w:tcPr>
          <w:p w:rsidR="00B86BFD" w:rsidRPr="004531D2" w:rsidRDefault="00C8770D" w:rsidP="00C167FB">
            <w:pPr>
              <w:spacing w:after="0" w:line="240" w:lineRule="auto"/>
              <w:jc w:val="both"/>
              <w:rPr>
                <w:rFonts w:ascii="Times New Roman" w:hAnsi="Times New Roman"/>
                <w:lang w:val="lt-LT"/>
              </w:rPr>
            </w:pPr>
            <w:r w:rsidRPr="004531D2">
              <w:rPr>
                <w:rFonts w:ascii="Times New Roman" w:hAnsi="Times New Roman"/>
                <w:lang w:val="lt-LT" w:eastAsia="lt-LT"/>
              </w:rPr>
              <w:lastRenderedPageBreak/>
              <w:t>Į</w:t>
            </w:r>
            <w:r w:rsidR="00B86BFD" w:rsidRPr="004531D2">
              <w:rPr>
                <w:rFonts w:ascii="Times New Roman" w:hAnsi="Times New Roman"/>
                <w:lang w:val="lt-LT" w:eastAsia="lt-LT"/>
              </w:rPr>
              <w:t xml:space="preserve"> rekomendaciją </w:t>
            </w:r>
            <w:r w:rsidR="00B86BFD" w:rsidRPr="004531D2">
              <w:rPr>
                <w:rFonts w:ascii="Times New Roman" w:hAnsi="Times New Roman"/>
                <w:lang w:val="lt-LT"/>
              </w:rPr>
              <w:t xml:space="preserve">atsižvelgta. </w:t>
            </w:r>
          </w:p>
          <w:p w:rsidR="00B86BFD" w:rsidRPr="004531D2" w:rsidRDefault="00B86BFD" w:rsidP="00C167FB">
            <w:pPr>
              <w:spacing w:after="0" w:line="240" w:lineRule="auto"/>
              <w:jc w:val="both"/>
              <w:rPr>
                <w:rFonts w:ascii="Times New Roman" w:hAnsi="Times New Roman"/>
                <w:lang w:val="lt-LT"/>
              </w:rPr>
            </w:pPr>
            <w:r w:rsidRPr="004531D2">
              <w:rPr>
                <w:rStyle w:val="tableentry"/>
                <w:rFonts w:ascii="Times New Roman" w:hAnsi="Times New Roman"/>
                <w:lang w:val="lt-LT"/>
              </w:rPr>
              <w:t>2015-02-11 d. GMU raštas</w:t>
            </w:r>
            <w:r w:rsidRPr="004531D2">
              <w:rPr>
                <w:rFonts w:ascii="Times New Roman" w:hAnsi="Times New Roman"/>
                <w:lang w:val="lt-LT" w:eastAsia="lt-LT"/>
              </w:rPr>
              <w:t xml:space="preserve"> </w:t>
            </w:r>
            <w:r w:rsidRPr="004531D2">
              <w:rPr>
                <w:rStyle w:val="tableentry"/>
                <w:rFonts w:ascii="Times New Roman" w:hAnsi="Times New Roman"/>
                <w:lang w:val="lt-LT"/>
              </w:rPr>
              <w:t>6B (8-1) -157</w:t>
            </w:r>
            <w:r w:rsidRPr="004531D2">
              <w:rPr>
                <w:rFonts w:ascii="Times New Roman" w:hAnsi="Times New Roman"/>
                <w:lang w:val="lt-LT" w:eastAsia="lt-LT"/>
              </w:rPr>
              <w:t xml:space="preserve"> „Dėl Lietuvos Respublikos aplinkos ministro įsakymo pakeitimo (patikslintas)“ pateiktas Lietuvos Respublikos aplinkos ministro 2007 m. gruodžio 12 d. įsakymo Nr. D1-672 „Dėl apvaliosios medienos apskaitos tvarkos aprašo patvirtinimo“ pakeitimo projektas. </w:t>
            </w:r>
          </w:p>
          <w:p w:rsidR="00B86BFD" w:rsidRPr="004531D2" w:rsidRDefault="00B86BFD" w:rsidP="00C167FB">
            <w:pPr>
              <w:spacing w:after="0" w:line="240" w:lineRule="auto"/>
              <w:jc w:val="both"/>
              <w:rPr>
                <w:rFonts w:ascii="Times New Roman" w:hAnsi="Times New Roman"/>
                <w:lang w:val="lt-LT"/>
              </w:rPr>
            </w:pPr>
          </w:p>
        </w:tc>
        <w:tc>
          <w:tcPr>
            <w:tcW w:w="2268" w:type="dxa"/>
          </w:tcPr>
          <w:p w:rsidR="00B86BFD" w:rsidRPr="004531D2" w:rsidRDefault="00003C21" w:rsidP="00235231">
            <w:pPr>
              <w:spacing w:after="0" w:line="240" w:lineRule="auto"/>
              <w:jc w:val="both"/>
              <w:rPr>
                <w:rFonts w:ascii="Times New Roman" w:hAnsi="Times New Roman"/>
                <w:lang w:val="lt-LT"/>
              </w:rPr>
            </w:pPr>
            <w:r w:rsidRPr="004531D2">
              <w:rPr>
                <w:rFonts w:ascii="Times New Roman" w:hAnsi="Times New Roman"/>
                <w:lang w:val="lt-LT" w:eastAsia="lt-LT"/>
              </w:rPr>
              <w:t xml:space="preserve">Rekomendacija įgyvendinta. </w:t>
            </w:r>
          </w:p>
        </w:tc>
      </w:tr>
      <w:tr w:rsidR="00B86BFD" w:rsidRPr="004531D2" w:rsidTr="004531D2">
        <w:tc>
          <w:tcPr>
            <w:tcW w:w="3834" w:type="dxa"/>
          </w:tcPr>
          <w:p w:rsidR="00B86BFD" w:rsidRPr="004531D2" w:rsidRDefault="00B86BFD" w:rsidP="00235231">
            <w:pPr>
              <w:spacing w:after="0" w:line="240" w:lineRule="auto"/>
              <w:jc w:val="both"/>
              <w:rPr>
                <w:rFonts w:ascii="Times New Roman" w:hAnsi="Times New Roman"/>
                <w:lang w:val="lt-LT"/>
              </w:rPr>
            </w:pPr>
            <w:r w:rsidRPr="004531D2">
              <w:rPr>
                <w:rFonts w:ascii="Times New Roman" w:hAnsi="Times New Roman"/>
                <w:lang w:val="lt-LT"/>
              </w:rPr>
              <w:lastRenderedPageBreak/>
              <w:t>13. Svarstyti galimybę generalinio miškų urėdo įsakyme nustatyti prievolę MU tą pačią dieną pranešti GMU, kai MU komisija priima sprendimą parklasifikuoti į blogesnę (išskyrus dėl pasikeitusių rinkos sąlygų) daugiau nei 100 ktm medienos (</w:t>
            </w:r>
            <w:r w:rsidRPr="004531D2">
              <w:rPr>
                <w:rFonts w:ascii="Times New Roman" w:eastAsia="Calibri" w:hAnsi="Times New Roman"/>
                <w:lang w:val="lt-LT"/>
              </w:rPr>
              <w:t>pagal išvadą 19 psl., III.4 skyriuje).</w:t>
            </w:r>
            <w:r w:rsidRPr="004531D2">
              <w:rPr>
                <w:rFonts w:ascii="Times New Roman" w:hAnsi="Times New Roman"/>
                <w:lang w:val="lt-LT"/>
              </w:rPr>
              <w:t xml:space="preserve">  </w:t>
            </w:r>
          </w:p>
        </w:tc>
        <w:tc>
          <w:tcPr>
            <w:tcW w:w="4071" w:type="dxa"/>
          </w:tcPr>
          <w:p w:rsidR="00B86BFD" w:rsidRPr="004531D2" w:rsidRDefault="00C8770D" w:rsidP="00235231">
            <w:pPr>
              <w:spacing w:after="0" w:line="240" w:lineRule="auto"/>
              <w:jc w:val="both"/>
              <w:rPr>
                <w:rFonts w:ascii="Times New Roman" w:hAnsi="Times New Roman"/>
                <w:lang w:val="lt-LT"/>
              </w:rPr>
            </w:pPr>
            <w:r w:rsidRPr="004531D2">
              <w:rPr>
                <w:rFonts w:ascii="Times New Roman" w:hAnsi="Times New Roman"/>
                <w:lang w:val="lt-LT" w:eastAsia="lt-LT"/>
              </w:rPr>
              <w:t>Į</w:t>
            </w:r>
            <w:r w:rsidR="00B86BFD" w:rsidRPr="004531D2">
              <w:rPr>
                <w:rFonts w:ascii="Times New Roman" w:hAnsi="Times New Roman"/>
                <w:lang w:val="lt-LT" w:eastAsia="lt-LT"/>
              </w:rPr>
              <w:t xml:space="preserve"> rekomendaciją </w:t>
            </w:r>
            <w:r w:rsidR="00B86BFD" w:rsidRPr="004531D2">
              <w:rPr>
                <w:rFonts w:ascii="Times New Roman" w:hAnsi="Times New Roman"/>
                <w:lang w:val="lt-LT"/>
              </w:rPr>
              <w:t xml:space="preserve">atsižvelgta. </w:t>
            </w:r>
          </w:p>
          <w:p w:rsidR="00B86BFD" w:rsidRPr="004531D2" w:rsidRDefault="00B86BFD" w:rsidP="00235231">
            <w:pPr>
              <w:spacing w:after="0" w:line="240" w:lineRule="auto"/>
              <w:jc w:val="both"/>
              <w:rPr>
                <w:rFonts w:ascii="Times New Roman" w:hAnsi="Times New Roman"/>
                <w:lang w:val="lt-LT"/>
              </w:rPr>
            </w:pPr>
            <w:r w:rsidRPr="004531D2">
              <w:rPr>
                <w:rFonts w:ascii="Times New Roman" w:hAnsi="Times New Roman"/>
                <w:lang w:val="lt-LT" w:eastAsia="lt-LT"/>
              </w:rPr>
              <w:t>2015-01-28 d. generalinio miškų urėdo įsakymu Nr. 1B-32 „Dėl pagamintos apvaliosios medienos perklasifikavimo bei jos apskaitos kontrolės VĮ miškų urėdijose sustiprinimo“  MU įpareigotos - 2</w:t>
            </w:r>
            <w:r w:rsidRPr="004531D2">
              <w:rPr>
                <w:rFonts w:ascii="Times New Roman" w:hAnsi="Times New Roman"/>
                <w:i/>
                <w:lang w:val="lt-LT" w:eastAsia="lt-LT"/>
              </w:rPr>
              <w:t xml:space="preserve">.3. VĮ miškų urėdijos komisijai priėmus sprendimą perklasifikuoti daugiau nei 100 ktm medienos į blogesnės kokybės sortimentus, tą pačią dieną raštu informuoti Generalinę miškų urėdiją;, </w:t>
            </w:r>
            <w:r w:rsidRPr="004531D2">
              <w:rPr>
                <w:rFonts w:ascii="Times New Roman" w:hAnsi="Times New Roman"/>
                <w:lang w:val="lt-LT" w:eastAsia="lt-LT"/>
              </w:rPr>
              <w:t>o GMU Miško resursų ir prekybos mediena skyriui</w:t>
            </w:r>
            <w:r w:rsidRPr="004531D2">
              <w:rPr>
                <w:lang w:val="lt-LT"/>
              </w:rPr>
              <w:t xml:space="preserve"> </w:t>
            </w:r>
            <w:r w:rsidRPr="004531D2">
              <w:rPr>
                <w:rFonts w:ascii="Times New Roman" w:hAnsi="Times New Roman"/>
                <w:lang w:val="lt-LT" w:eastAsia="lt-LT"/>
              </w:rPr>
              <w:t>pavesta</w:t>
            </w:r>
            <w:r w:rsidRPr="004531D2">
              <w:rPr>
                <w:i/>
                <w:lang w:val="lt-LT"/>
              </w:rPr>
              <w:t xml:space="preserve"> </w:t>
            </w:r>
            <w:r w:rsidRPr="004531D2">
              <w:rPr>
                <w:rFonts w:ascii="Times New Roman" w:hAnsi="Times New Roman"/>
                <w:i/>
                <w:lang w:val="lt-LT" w:eastAsia="lt-LT"/>
              </w:rPr>
              <w:t>3.5. gavus iš VĮ miškų urėdijos informaciją, apie komisijos priimtą sprendimą perklasifikuoti daugiau nei 100 ktm medienos į blogesnės kokybės sortimentus, ne vėliau kaip sekančią darbo dieną patikrinti VĮ miškų urėdijos veiklą vietoje;</w:t>
            </w:r>
          </w:p>
        </w:tc>
        <w:tc>
          <w:tcPr>
            <w:tcW w:w="2268" w:type="dxa"/>
          </w:tcPr>
          <w:p w:rsidR="00B86BFD" w:rsidRPr="004531D2" w:rsidRDefault="00003C21" w:rsidP="00235231">
            <w:pPr>
              <w:spacing w:after="0" w:line="240" w:lineRule="auto"/>
              <w:jc w:val="both"/>
              <w:rPr>
                <w:rFonts w:ascii="Times New Roman" w:hAnsi="Times New Roman"/>
                <w:lang w:val="lt-LT"/>
              </w:rPr>
            </w:pPr>
            <w:r w:rsidRPr="004531D2">
              <w:rPr>
                <w:rFonts w:ascii="Times New Roman" w:hAnsi="Times New Roman"/>
                <w:lang w:val="lt-LT" w:eastAsia="lt-LT"/>
              </w:rPr>
              <w:t xml:space="preserve">Rekomendacija įgyvendinta. </w:t>
            </w:r>
          </w:p>
        </w:tc>
      </w:tr>
      <w:tr w:rsidR="00B86BFD" w:rsidRPr="004531D2" w:rsidTr="004531D2">
        <w:tc>
          <w:tcPr>
            <w:tcW w:w="3834" w:type="dxa"/>
          </w:tcPr>
          <w:p w:rsidR="00B86BFD" w:rsidRPr="004531D2" w:rsidRDefault="00B86BFD" w:rsidP="00235231">
            <w:pPr>
              <w:pStyle w:val="Hyperlink1"/>
              <w:spacing w:line="240" w:lineRule="auto"/>
              <w:ind w:firstLine="0"/>
              <w:rPr>
                <w:color w:val="auto"/>
                <w:sz w:val="22"/>
                <w:szCs w:val="22"/>
              </w:rPr>
            </w:pPr>
            <w:r w:rsidRPr="004531D2">
              <w:rPr>
                <w:color w:val="auto"/>
                <w:sz w:val="22"/>
                <w:szCs w:val="22"/>
              </w:rPr>
              <w:t xml:space="preserve">14. Svarstyti galimybę, kad generalinio miškų urėdo įsakyme būtų nustatyta, jog, GMU įvertinus MU pateiktą informaciją apie medienos perklasifikavimą ir nustačius MU dažną medienos perklasifikavimą į blogesnę, GMU darbuotojai vyktų į MU ir patikrintų medienos perklasifikavimo procedūros eigą ir įvertintų sprendimų teisėtumą </w:t>
            </w:r>
            <w:r w:rsidRPr="004531D2">
              <w:rPr>
                <w:sz w:val="22"/>
                <w:szCs w:val="22"/>
              </w:rPr>
              <w:t>(</w:t>
            </w:r>
            <w:r w:rsidRPr="004531D2">
              <w:rPr>
                <w:rFonts w:eastAsia="Calibri"/>
                <w:sz w:val="22"/>
                <w:szCs w:val="22"/>
              </w:rPr>
              <w:t>pagal išvadą 19 psl., III.4 skyriuje).</w:t>
            </w:r>
          </w:p>
        </w:tc>
        <w:tc>
          <w:tcPr>
            <w:tcW w:w="4071" w:type="dxa"/>
          </w:tcPr>
          <w:p w:rsidR="00B86BFD" w:rsidRPr="004531D2" w:rsidRDefault="00B86BFD" w:rsidP="00235231">
            <w:pPr>
              <w:spacing w:after="0" w:line="240" w:lineRule="auto"/>
              <w:jc w:val="both"/>
              <w:rPr>
                <w:rFonts w:ascii="Times New Roman" w:hAnsi="Times New Roman"/>
                <w:lang w:val="lt-LT"/>
              </w:rPr>
            </w:pPr>
            <w:r w:rsidRPr="004531D2">
              <w:rPr>
                <w:rFonts w:ascii="Times New Roman" w:hAnsi="Times New Roman"/>
                <w:lang w:val="lt-LT"/>
              </w:rPr>
              <w:t xml:space="preserve">GMU </w:t>
            </w:r>
            <w:r w:rsidRPr="004531D2">
              <w:rPr>
                <w:rFonts w:ascii="Times New Roman" w:hAnsi="Times New Roman"/>
                <w:lang w:val="lt-LT" w:eastAsia="lt-LT"/>
              </w:rPr>
              <w:t xml:space="preserve">teigimu, į rekomendaciją </w:t>
            </w:r>
            <w:r w:rsidRPr="004531D2">
              <w:rPr>
                <w:rFonts w:ascii="Times New Roman" w:hAnsi="Times New Roman"/>
                <w:lang w:val="lt-LT"/>
              </w:rPr>
              <w:t xml:space="preserve">atsižvelgta. </w:t>
            </w:r>
          </w:p>
          <w:p w:rsidR="00B86BFD" w:rsidRPr="004531D2" w:rsidRDefault="00B86BFD" w:rsidP="00235231">
            <w:pPr>
              <w:spacing w:after="0" w:line="240" w:lineRule="auto"/>
              <w:jc w:val="both"/>
              <w:rPr>
                <w:rFonts w:ascii="Times New Roman" w:hAnsi="Times New Roman"/>
                <w:lang w:val="lt-LT"/>
              </w:rPr>
            </w:pPr>
            <w:r w:rsidRPr="004531D2">
              <w:rPr>
                <w:rFonts w:ascii="Times New Roman" w:hAnsi="Times New Roman"/>
                <w:lang w:val="lt-LT" w:eastAsia="lt-LT"/>
              </w:rPr>
              <w:t>2015-01-28 d. generalinio miškų urėdo įsakymu Nr. 1B-32 „Dėl pagamintos apvaliosios medienos perklasifikavimo bei jos apskaitos kontrolės VĮ miškų urėdijose sustiprinimo“</w:t>
            </w:r>
            <w:r w:rsidRPr="004531D2">
              <w:rPr>
                <w:lang w:val="lt-LT"/>
              </w:rPr>
              <w:t xml:space="preserve"> </w:t>
            </w:r>
            <w:r w:rsidRPr="004531D2">
              <w:rPr>
                <w:rFonts w:ascii="Times New Roman" w:hAnsi="Times New Roman"/>
                <w:lang w:val="lt-LT" w:eastAsia="lt-LT"/>
              </w:rPr>
              <w:t>GMU Miško resursų ir prekybos mediena skyriui pavesta – „</w:t>
            </w:r>
            <w:r w:rsidRPr="004531D2">
              <w:rPr>
                <w:rFonts w:ascii="Times New Roman" w:hAnsi="Times New Roman"/>
                <w:i/>
                <w:lang w:val="lt-LT" w:eastAsia="lt-LT"/>
              </w:rPr>
              <w:t>3.6. įvertinus VĮ miškų urėdijos pateiktą informaciją apie medienos perklasifikavimą ir nustačius įmonės dažną medienos perklasifikavimą į blogesnius sortimentus, vykti į VĮ miškų urėdiją patikrinti medienos perklasifikavimo procedūros eigą ir įvertinti sprendimų teisėtumą.“</w:t>
            </w:r>
          </w:p>
        </w:tc>
        <w:tc>
          <w:tcPr>
            <w:tcW w:w="2268" w:type="dxa"/>
          </w:tcPr>
          <w:p w:rsidR="00B86BFD" w:rsidRPr="004531D2" w:rsidRDefault="00003C21" w:rsidP="00235231">
            <w:pPr>
              <w:spacing w:after="0" w:line="240" w:lineRule="auto"/>
              <w:jc w:val="both"/>
              <w:rPr>
                <w:rFonts w:ascii="Times New Roman" w:hAnsi="Times New Roman"/>
                <w:lang w:val="lt-LT"/>
              </w:rPr>
            </w:pPr>
            <w:r w:rsidRPr="004531D2">
              <w:rPr>
                <w:rFonts w:ascii="Times New Roman" w:hAnsi="Times New Roman"/>
                <w:lang w:val="lt-LT" w:eastAsia="lt-LT"/>
              </w:rPr>
              <w:t xml:space="preserve">Rekomendacija įgyvendinta. </w:t>
            </w:r>
          </w:p>
        </w:tc>
      </w:tr>
      <w:tr w:rsidR="00B86BFD" w:rsidRPr="004531D2" w:rsidTr="004531D2">
        <w:tc>
          <w:tcPr>
            <w:tcW w:w="3834" w:type="dxa"/>
          </w:tcPr>
          <w:p w:rsidR="00B86BFD" w:rsidRPr="004531D2" w:rsidRDefault="00B86BFD" w:rsidP="00235231">
            <w:pPr>
              <w:pStyle w:val="Hyperlink1"/>
              <w:spacing w:line="240" w:lineRule="auto"/>
              <w:ind w:firstLine="0"/>
              <w:rPr>
                <w:color w:val="auto"/>
                <w:sz w:val="22"/>
                <w:szCs w:val="22"/>
              </w:rPr>
            </w:pPr>
            <w:r w:rsidRPr="004531D2">
              <w:rPr>
                <w:color w:val="auto"/>
                <w:sz w:val="22"/>
                <w:szCs w:val="22"/>
              </w:rPr>
              <w:t>15. GMU pasiūlyti Aplinkos ministerijai p</w:t>
            </w:r>
            <w:r w:rsidRPr="004531D2">
              <w:rPr>
                <w:bCs/>
                <w:color w:val="auto"/>
                <w:sz w:val="22"/>
                <w:szCs w:val="22"/>
              </w:rPr>
              <w:t>atikslinti AMAT aprašo 22</w:t>
            </w:r>
            <w:r w:rsidRPr="004531D2">
              <w:rPr>
                <w:color w:val="auto"/>
                <w:sz w:val="22"/>
                <w:szCs w:val="22"/>
              </w:rPr>
              <w:t xml:space="preserve"> punkte nustatytą sąlygą </w:t>
            </w:r>
            <w:r w:rsidRPr="004531D2">
              <w:rPr>
                <w:sz w:val="22"/>
                <w:szCs w:val="22"/>
              </w:rPr>
              <w:t>(</w:t>
            </w:r>
            <w:r w:rsidRPr="004531D2">
              <w:rPr>
                <w:rFonts w:eastAsia="Calibri"/>
                <w:sz w:val="22"/>
                <w:szCs w:val="22"/>
              </w:rPr>
              <w:t>pagal išvadą 19 psl., III.4 skyriuje).</w:t>
            </w:r>
          </w:p>
        </w:tc>
        <w:tc>
          <w:tcPr>
            <w:tcW w:w="4071" w:type="dxa"/>
          </w:tcPr>
          <w:p w:rsidR="00B86BFD" w:rsidRPr="004531D2" w:rsidRDefault="00C8770D" w:rsidP="00235231">
            <w:pPr>
              <w:spacing w:after="0" w:line="240" w:lineRule="auto"/>
              <w:jc w:val="both"/>
              <w:rPr>
                <w:rFonts w:ascii="Times New Roman" w:hAnsi="Times New Roman"/>
                <w:lang w:val="lt-LT"/>
              </w:rPr>
            </w:pPr>
            <w:r w:rsidRPr="004531D2">
              <w:rPr>
                <w:rFonts w:ascii="Times New Roman" w:hAnsi="Times New Roman"/>
                <w:lang w:val="lt-LT" w:eastAsia="lt-LT"/>
              </w:rPr>
              <w:t xml:space="preserve">Į </w:t>
            </w:r>
            <w:r w:rsidR="00B86BFD" w:rsidRPr="004531D2">
              <w:rPr>
                <w:rFonts w:ascii="Times New Roman" w:hAnsi="Times New Roman"/>
                <w:lang w:val="lt-LT" w:eastAsia="lt-LT"/>
              </w:rPr>
              <w:t xml:space="preserve">rekomendaciją </w:t>
            </w:r>
            <w:r w:rsidR="00B86BFD" w:rsidRPr="004531D2">
              <w:rPr>
                <w:rFonts w:ascii="Times New Roman" w:hAnsi="Times New Roman"/>
                <w:lang w:val="lt-LT"/>
              </w:rPr>
              <w:t xml:space="preserve">atsižvelgta. </w:t>
            </w:r>
          </w:p>
          <w:p w:rsidR="00B86BFD" w:rsidRPr="004531D2" w:rsidRDefault="00B86BFD" w:rsidP="00235231">
            <w:pPr>
              <w:spacing w:after="0" w:line="240" w:lineRule="auto"/>
              <w:jc w:val="both"/>
              <w:rPr>
                <w:rFonts w:ascii="Times New Roman" w:hAnsi="Times New Roman"/>
                <w:lang w:val="lt-LT"/>
              </w:rPr>
            </w:pPr>
            <w:r w:rsidRPr="004531D2">
              <w:rPr>
                <w:rStyle w:val="tableentry"/>
                <w:rFonts w:ascii="Times New Roman" w:hAnsi="Times New Roman"/>
                <w:lang w:val="lt-LT"/>
              </w:rPr>
              <w:t>2015-02-11 d. GMU raštas</w:t>
            </w:r>
            <w:r w:rsidRPr="004531D2">
              <w:rPr>
                <w:rFonts w:ascii="Times New Roman" w:hAnsi="Times New Roman"/>
                <w:lang w:val="lt-LT" w:eastAsia="lt-LT"/>
              </w:rPr>
              <w:t xml:space="preserve"> </w:t>
            </w:r>
            <w:r w:rsidRPr="004531D2">
              <w:rPr>
                <w:rStyle w:val="tableentry"/>
                <w:rFonts w:ascii="Times New Roman" w:hAnsi="Times New Roman"/>
                <w:lang w:val="lt-LT"/>
              </w:rPr>
              <w:t>6B (8-1) -157</w:t>
            </w:r>
            <w:r w:rsidRPr="004531D2">
              <w:rPr>
                <w:rFonts w:ascii="Times New Roman" w:hAnsi="Times New Roman"/>
                <w:lang w:val="lt-LT" w:eastAsia="lt-LT"/>
              </w:rPr>
              <w:t xml:space="preserve"> „Dėl Lietuvos Respublikos aplinkos ministro įsakymo pakeitimo (patikslintas)“ pateiktas Lietuvos Respublikos aplinkos ministro 2007 m. gruodžio 12 d. įsakymo Nr. D1-672 „Dėl apvaliosios medienos apskaitos tvarkos aprašo patvirtinimo“ pakeitimo projektas. </w:t>
            </w:r>
          </w:p>
        </w:tc>
        <w:tc>
          <w:tcPr>
            <w:tcW w:w="2268" w:type="dxa"/>
          </w:tcPr>
          <w:p w:rsidR="00B86BFD" w:rsidRPr="004531D2" w:rsidRDefault="00003C21" w:rsidP="00235231">
            <w:pPr>
              <w:spacing w:after="0" w:line="240" w:lineRule="auto"/>
              <w:jc w:val="both"/>
              <w:rPr>
                <w:rFonts w:ascii="Times New Roman" w:hAnsi="Times New Roman"/>
                <w:lang w:val="lt-LT"/>
              </w:rPr>
            </w:pPr>
            <w:r w:rsidRPr="004531D2">
              <w:rPr>
                <w:rFonts w:ascii="Times New Roman" w:hAnsi="Times New Roman"/>
                <w:lang w:val="lt-LT" w:eastAsia="lt-LT"/>
              </w:rPr>
              <w:t xml:space="preserve">Rekomendacija įgyvendinta. </w:t>
            </w:r>
          </w:p>
        </w:tc>
      </w:tr>
      <w:tr w:rsidR="00B86BFD" w:rsidRPr="004531D2" w:rsidTr="004531D2">
        <w:tc>
          <w:tcPr>
            <w:tcW w:w="3834" w:type="dxa"/>
          </w:tcPr>
          <w:p w:rsidR="00B86BFD" w:rsidRPr="004531D2" w:rsidRDefault="00B86BFD" w:rsidP="00235231">
            <w:pPr>
              <w:pStyle w:val="Hyperlink1"/>
              <w:spacing w:line="240" w:lineRule="auto"/>
              <w:ind w:firstLine="0"/>
              <w:rPr>
                <w:rFonts w:eastAsia="Calibri"/>
                <w:sz w:val="22"/>
                <w:szCs w:val="22"/>
              </w:rPr>
            </w:pPr>
            <w:r w:rsidRPr="004531D2">
              <w:rPr>
                <w:color w:val="auto"/>
                <w:sz w:val="22"/>
                <w:szCs w:val="22"/>
              </w:rPr>
              <w:t xml:space="preserve">16. Svarstyti poreikį teikti pasiūlymą Aplinkos ministerijai, siekiant AMAT aprašo 20.1 punkte nustatyti leistiną perklasifikuoti transporto priemonių skaičių (pvz., ne daugiau kaip dvi transporto priemonės per dieną) ir, pasitelkus atsakingos ir ekonomiškos ūkinės veiklos vykdymo principus, </w:t>
            </w:r>
            <w:r w:rsidRPr="004531D2">
              <w:rPr>
                <w:color w:val="auto"/>
                <w:sz w:val="22"/>
                <w:szCs w:val="22"/>
              </w:rPr>
              <w:lastRenderedPageBreak/>
              <w:t>svarstyti, ar racionalu vienam MU darbuotojui leisti perklasifikuoti medieną, kai medienos priskyrimas kitam sortimentui sudaro</w:t>
            </w:r>
            <w:r w:rsidRPr="004531D2">
              <w:rPr>
                <w:b/>
                <w:bCs/>
                <w:i/>
                <w:iCs/>
                <w:color w:val="auto"/>
                <w:sz w:val="22"/>
                <w:szCs w:val="22"/>
              </w:rPr>
              <w:t xml:space="preserve"> </w:t>
            </w:r>
            <w:r w:rsidRPr="004531D2">
              <w:rPr>
                <w:color w:val="auto"/>
                <w:sz w:val="22"/>
                <w:szCs w:val="22"/>
              </w:rPr>
              <w:t>iki 20 procentų</w:t>
            </w:r>
            <w:r w:rsidRPr="004531D2">
              <w:rPr>
                <w:bCs/>
                <w:color w:val="auto"/>
                <w:sz w:val="22"/>
                <w:szCs w:val="22"/>
              </w:rPr>
              <w:t xml:space="preserve"> </w:t>
            </w:r>
            <w:r w:rsidRPr="004531D2">
              <w:rPr>
                <w:color w:val="auto"/>
                <w:sz w:val="22"/>
                <w:szCs w:val="22"/>
              </w:rPr>
              <w:t xml:space="preserve">pakrautos į transporto priemonę medienos tūrio </w:t>
            </w:r>
            <w:r w:rsidRPr="004531D2">
              <w:rPr>
                <w:sz w:val="22"/>
                <w:szCs w:val="22"/>
              </w:rPr>
              <w:t>(</w:t>
            </w:r>
            <w:r w:rsidRPr="004531D2">
              <w:rPr>
                <w:rFonts w:eastAsia="Calibri"/>
                <w:sz w:val="22"/>
                <w:szCs w:val="22"/>
              </w:rPr>
              <w:t>pagal išvadą 19 psl., III.4 skyriuje).</w:t>
            </w:r>
          </w:p>
          <w:p w:rsidR="00B86BFD" w:rsidRPr="004531D2" w:rsidRDefault="00B86BFD" w:rsidP="00235231">
            <w:pPr>
              <w:pStyle w:val="Hyperlink1"/>
              <w:spacing w:line="240" w:lineRule="auto"/>
              <w:ind w:firstLine="0"/>
              <w:rPr>
                <w:color w:val="auto"/>
                <w:sz w:val="22"/>
                <w:szCs w:val="22"/>
              </w:rPr>
            </w:pPr>
            <w:r w:rsidRPr="004531D2">
              <w:rPr>
                <w:color w:val="auto"/>
                <w:sz w:val="22"/>
                <w:szCs w:val="22"/>
              </w:rPr>
              <w:t>16.1. AMAT 20.1 punktą siūlytina išdėstyti taip: „Vienas darbuotojas gali perklasifikuoti medieną, kai medienos priskyrimas kitam sortimentui sudaro</w:t>
            </w:r>
            <w:r w:rsidRPr="004531D2">
              <w:rPr>
                <w:b/>
                <w:bCs/>
                <w:iCs/>
                <w:color w:val="auto"/>
                <w:sz w:val="22"/>
                <w:szCs w:val="22"/>
              </w:rPr>
              <w:t xml:space="preserve"> </w:t>
            </w:r>
            <w:r w:rsidRPr="004531D2">
              <w:rPr>
                <w:color w:val="auto"/>
                <w:sz w:val="22"/>
                <w:szCs w:val="22"/>
              </w:rPr>
              <w:t>iki 20 procentų</w:t>
            </w:r>
            <w:r w:rsidRPr="004531D2">
              <w:rPr>
                <w:b/>
                <w:bCs/>
                <w:color w:val="auto"/>
                <w:sz w:val="22"/>
                <w:szCs w:val="22"/>
              </w:rPr>
              <w:t xml:space="preserve"> </w:t>
            </w:r>
            <w:r w:rsidRPr="004531D2">
              <w:rPr>
                <w:color w:val="auto"/>
                <w:sz w:val="22"/>
                <w:szCs w:val="22"/>
              </w:rPr>
              <w:t xml:space="preserve">pakrautos į transporto priemonę medienos tūrio. </w:t>
            </w:r>
            <w:r w:rsidRPr="004531D2">
              <w:rPr>
                <w:i/>
                <w:color w:val="auto"/>
                <w:sz w:val="22"/>
                <w:szCs w:val="22"/>
              </w:rPr>
              <w:t>Vienas darbuotojas per darbo dieną gali perklasifikuoti medienos ne daugiau kaip &lt;...&gt; (pvz., dviejose) transporto priemonėse.</w:t>
            </w:r>
            <w:r w:rsidRPr="004531D2">
              <w:rPr>
                <w:color w:val="auto"/>
                <w:sz w:val="22"/>
                <w:szCs w:val="22"/>
              </w:rPr>
              <w:t xml:space="preserve">“ </w:t>
            </w:r>
            <w:r w:rsidRPr="004531D2">
              <w:rPr>
                <w:sz w:val="22"/>
                <w:szCs w:val="22"/>
              </w:rPr>
              <w:t>(</w:t>
            </w:r>
            <w:r w:rsidRPr="004531D2">
              <w:rPr>
                <w:rFonts w:eastAsia="Calibri"/>
                <w:sz w:val="22"/>
                <w:szCs w:val="22"/>
              </w:rPr>
              <w:t>pagal išvadą 19 psl., III.4 skyriuje)</w:t>
            </w:r>
          </w:p>
        </w:tc>
        <w:tc>
          <w:tcPr>
            <w:tcW w:w="4071" w:type="dxa"/>
          </w:tcPr>
          <w:p w:rsidR="00B86BFD" w:rsidRPr="004531D2" w:rsidRDefault="00C8770D" w:rsidP="00235231">
            <w:pPr>
              <w:spacing w:after="0" w:line="240" w:lineRule="auto"/>
              <w:jc w:val="both"/>
              <w:rPr>
                <w:rFonts w:ascii="Times New Roman" w:hAnsi="Times New Roman"/>
                <w:lang w:val="lt-LT"/>
              </w:rPr>
            </w:pPr>
            <w:r w:rsidRPr="004531D2">
              <w:rPr>
                <w:rFonts w:ascii="Times New Roman" w:hAnsi="Times New Roman"/>
                <w:lang w:val="lt-LT" w:eastAsia="lt-LT"/>
              </w:rPr>
              <w:lastRenderedPageBreak/>
              <w:t>Į</w:t>
            </w:r>
            <w:r w:rsidR="00B86BFD" w:rsidRPr="004531D2">
              <w:rPr>
                <w:rFonts w:ascii="Times New Roman" w:hAnsi="Times New Roman"/>
                <w:lang w:val="lt-LT" w:eastAsia="lt-LT"/>
              </w:rPr>
              <w:t xml:space="preserve"> rekomendaciją </w:t>
            </w:r>
            <w:r w:rsidR="00B86BFD" w:rsidRPr="004531D2">
              <w:rPr>
                <w:rFonts w:ascii="Times New Roman" w:hAnsi="Times New Roman"/>
                <w:lang w:val="lt-LT"/>
              </w:rPr>
              <w:t xml:space="preserve">atsižvelgta. </w:t>
            </w:r>
          </w:p>
          <w:p w:rsidR="00B86BFD" w:rsidRPr="004531D2" w:rsidRDefault="00B86BFD" w:rsidP="00235231">
            <w:pPr>
              <w:spacing w:after="0" w:line="240" w:lineRule="auto"/>
              <w:jc w:val="both"/>
              <w:rPr>
                <w:rFonts w:ascii="Times New Roman" w:hAnsi="Times New Roman"/>
                <w:lang w:val="lt-LT"/>
              </w:rPr>
            </w:pPr>
            <w:r w:rsidRPr="004531D2">
              <w:rPr>
                <w:rFonts w:ascii="Times New Roman" w:hAnsi="Times New Roman"/>
                <w:lang w:val="lt-LT" w:eastAsia="lt-LT"/>
              </w:rPr>
              <w:t xml:space="preserve">2015-02-11 d. GMU raštas 6B (8-1) -157 „Dėl Lietuvos Respublikos aplinkos ministro įsakymo pakeitimo (patikslintas)“ pateiktas Lietuvos Respublikos aplinkos ministro 2007 m. gruodžio 12 d. įsakymo Nr. D1-672 „Dėl apvaliosios medienos apskaitos tvarkos aprašo patvirtinimo“ </w:t>
            </w:r>
            <w:r w:rsidRPr="004531D2">
              <w:rPr>
                <w:rFonts w:ascii="Times New Roman" w:hAnsi="Times New Roman"/>
                <w:lang w:val="lt-LT" w:eastAsia="lt-LT"/>
              </w:rPr>
              <w:lastRenderedPageBreak/>
              <w:t xml:space="preserve">pakeitimo projektas. </w:t>
            </w:r>
          </w:p>
        </w:tc>
        <w:tc>
          <w:tcPr>
            <w:tcW w:w="2268" w:type="dxa"/>
          </w:tcPr>
          <w:p w:rsidR="00B86BFD" w:rsidRPr="004531D2" w:rsidRDefault="00003C21" w:rsidP="00235231">
            <w:pPr>
              <w:spacing w:after="0" w:line="240" w:lineRule="auto"/>
              <w:jc w:val="both"/>
              <w:rPr>
                <w:rFonts w:ascii="Times New Roman" w:hAnsi="Times New Roman"/>
                <w:lang w:val="lt-LT" w:eastAsia="lt-LT"/>
              </w:rPr>
            </w:pPr>
            <w:r w:rsidRPr="004531D2">
              <w:rPr>
                <w:rFonts w:ascii="Times New Roman" w:hAnsi="Times New Roman"/>
                <w:lang w:val="lt-LT" w:eastAsia="lt-LT"/>
              </w:rPr>
              <w:lastRenderedPageBreak/>
              <w:t xml:space="preserve">Rekomendacija įgyvendinta. </w:t>
            </w:r>
          </w:p>
          <w:p w:rsidR="00003C21" w:rsidRPr="004531D2" w:rsidRDefault="00003C21" w:rsidP="00235231">
            <w:pPr>
              <w:spacing w:after="0" w:line="240" w:lineRule="auto"/>
              <w:jc w:val="both"/>
              <w:rPr>
                <w:rFonts w:ascii="Times New Roman" w:hAnsi="Times New Roman"/>
                <w:lang w:val="lt-LT"/>
              </w:rPr>
            </w:pPr>
          </w:p>
        </w:tc>
      </w:tr>
      <w:tr w:rsidR="00B86BFD" w:rsidRPr="004531D2" w:rsidTr="004531D2">
        <w:tc>
          <w:tcPr>
            <w:tcW w:w="3834" w:type="dxa"/>
          </w:tcPr>
          <w:p w:rsidR="00B86BFD" w:rsidRPr="004531D2" w:rsidRDefault="00B86BFD" w:rsidP="00235231">
            <w:pPr>
              <w:pStyle w:val="Hyperlink1"/>
              <w:spacing w:line="240" w:lineRule="auto"/>
              <w:ind w:firstLine="0"/>
              <w:rPr>
                <w:color w:val="auto"/>
                <w:sz w:val="22"/>
                <w:szCs w:val="22"/>
              </w:rPr>
            </w:pPr>
            <w:r w:rsidRPr="004531D2">
              <w:rPr>
                <w:color w:val="auto"/>
                <w:sz w:val="22"/>
                <w:szCs w:val="22"/>
              </w:rPr>
              <w:lastRenderedPageBreak/>
              <w:t xml:space="preserve">17. Stiprinti apvaliosios medienos klasifikacijos nustatymo ir </w:t>
            </w:r>
            <w:r w:rsidRPr="004531D2">
              <w:rPr>
                <w:bCs/>
                <w:color w:val="auto"/>
                <w:sz w:val="22"/>
                <w:szCs w:val="22"/>
              </w:rPr>
              <w:t xml:space="preserve">perklasifikavimo </w:t>
            </w:r>
            <w:r w:rsidRPr="004531D2">
              <w:rPr>
                <w:color w:val="auto"/>
                <w:sz w:val="22"/>
                <w:szCs w:val="22"/>
              </w:rPr>
              <w:t>kontrolę GMU:</w:t>
            </w:r>
          </w:p>
          <w:p w:rsidR="00B86BFD" w:rsidRPr="004531D2" w:rsidRDefault="00B86BFD" w:rsidP="00235231">
            <w:pPr>
              <w:pStyle w:val="Hyperlink1"/>
              <w:spacing w:line="240" w:lineRule="auto"/>
              <w:ind w:firstLine="0"/>
              <w:rPr>
                <w:color w:val="auto"/>
                <w:sz w:val="22"/>
                <w:szCs w:val="22"/>
              </w:rPr>
            </w:pPr>
            <w:r w:rsidRPr="004531D2">
              <w:rPr>
                <w:color w:val="auto"/>
                <w:sz w:val="22"/>
                <w:szCs w:val="22"/>
              </w:rPr>
              <w:t xml:space="preserve">17.1. Stebėti prisijungus internete </w:t>
            </w:r>
            <w:r w:rsidRPr="004531D2">
              <w:rPr>
                <w:sz w:val="22"/>
                <w:szCs w:val="22"/>
              </w:rPr>
              <w:t xml:space="preserve">(angl. </w:t>
            </w:r>
            <w:r w:rsidRPr="004531D2">
              <w:rPr>
                <w:i/>
                <w:sz w:val="22"/>
                <w:szCs w:val="22"/>
              </w:rPr>
              <w:t>on-line</w:t>
            </w:r>
            <w:r w:rsidRPr="004531D2">
              <w:rPr>
                <w:sz w:val="22"/>
                <w:szCs w:val="22"/>
              </w:rPr>
              <w:t xml:space="preserve">) </w:t>
            </w:r>
            <w:r w:rsidRPr="004531D2">
              <w:rPr>
                <w:color w:val="auto"/>
                <w:sz w:val="22"/>
                <w:szCs w:val="22"/>
              </w:rPr>
              <w:t xml:space="preserve">MU tvarkomus duomenis.   </w:t>
            </w:r>
          </w:p>
          <w:p w:rsidR="00B86BFD" w:rsidRPr="004531D2" w:rsidRDefault="00B86BFD" w:rsidP="00235231">
            <w:pPr>
              <w:pStyle w:val="Hyperlink1"/>
              <w:spacing w:line="240" w:lineRule="auto"/>
              <w:ind w:firstLine="0"/>
              <w:rPr>
                <w:color w:val="auto"/>
                <w:sz w:val="22"/>
                <w:szCs w:val="22"/>
              </w:rPr>
            </w:pPr>
            <w:r w:rsidRPr="004531D2">
              <w:rPr>
                <w:color w:val="auto"/>
                <w:sz w:val="22"/>
                <w:szCs w:val="22"/>
              </w:rPr>
              <w:t xml:space="preserve">17.2. Kilus įtarimų, kad medienos klasifikacija nustatoma neteisingai ar mediena neteisingai </w:t>
            </w:r>
            <w:r w:rsidRPr="004531D2">
              <w:rPr>
                <w:bCs/>
                <w:color w:val="auto"/>
                <w:sz w:val="22"/>
                <w:szCs w:val="22"/>
              </w:rPr>
              <w:t xml:space="preserve">perklasifikuojama, </w:t>
            </w:r>
            <w:r w:rsidRPr="004531D2">
              <w:rPr>
                <w:color w:val="auto"/>
                <w:sz w:val="22"/>
                <w:szCs w:val="22"/>
              </w:rPr>
              <w:t xml:space="preserve">atlikti kontrolinius MU veiklos patikrinimus vietoje </w:t>
            </w:r>
            <w:r w:rsidRPr="004531D2">
              <w:rPr>
                <w:sz w:val="22"/>
                <w:szCs w:val="22"/>
              </w:rPr>
              <w:t>(</w:t>
            </w:r>
            <w:r w:rsidRPr="004531D2">
              <w:rPr>
                <w:rFonts w:eastAsia="Calibri"/>
                <w:sz w:val="22"/>
                <w:szCs w:val="22"/>
              </w:rPr>
              <w:t>pagal išvadą 19 psl., III.4 skyriuje).</w:t>
            </w:r>
          </w:p>
        </w:tc>
        <w:tc>
          <w:tcPr>
            <w:tcW w:w="4071" w:type="dxa"/>
          </w:tcPr>
          <w:p w:rsidR="00C8770D" w:rsidRPr="004531D2" w:rsidRDefault="00C8770D" w:rsidP="00235231">
            <w:pPr>
              <w:spacing w:after="0" w:line="240" w:lineRule="auto"/>
              <w:jc w:val="both"/>
              <w:rPr>
                <w:rFonts w:ascii="Times New Roman" w:hAnsi="Times New Roman"/>
                <w:lang w:val="lt-LT"/>
              </w:rPr>
            </w:pPr>
            <w:r w:rsidRPr="004531D2">
              <w:rPr>
                <w:rFonts w:ascii="Times New Roman" w:hAnsi="Times New Roman"/>
                <w:lang w:val="lt-LT" w:eastAsia="lt-LT"/>
              </w:rPr>
              <w:t>Į</w:t>
            </w:r>
            <w:r w:rsidR="00B86BFD" w:rsidRPr="004531D2">
              <w:rPr>
                <w:rFonts w:ascii="Times New Roman" w:hAnsi="Times New Roman"/>
                <w:lang w:val="lt-LT" w:eastAsia="lt-LT"/>
              </w:rPr>
              <w:t xml:space="preserve"> rekomendaciją </w:t>
            </w:r>
            <w:r w:rsidR="00B86BFD" w:rsidRPr="004531D2">
              <w:rPr>
                <w:rFonts w:ascii="Times New Roman" w:hAnsi="Times New Roman"/>
                <w:lang w:val="lt-LT"/>
              </w:rPr>
              <w:t xml:space="preserve">atsižvelgta. </w:t>
            </w:r>
          </w:p>
          <w:p w:rsidR="00B86BFD" w:rsidRPr="004531D2" w:rsidRDefault="00B86BFD" w:rsidP="00235231">
            <w:pPr>
              <w:spacing w:after="0" w:line="240" w:lineRule="auto"/>
              <w:jc w:val="both"/>
              <w:rPr>
                <w:rFonts w:ascii="Times New Roman" w:hAnsi="Times New Roman"/>
                <w:lang w:val="lt-LT" w:eastAsia="lt-LT"/>
              </w:rPr>
            </w:pPr>
            <w:r w:rsidRPr="004531D2">
              <w:rPr>
                <w:rFonts w:ascii="Times New Roman" w:hAnsi="Times New Roman"/>
                <w:lang w:val="lt-LT" w:eastAsia="lt-LT"/>
              </w:rPr>
              <w:t>Priemonė bus pradėta vykdyti nuo 2016-01-01.</w:t>
            </w:r>
          </w:p>
          <w:p w:rsidR="00B86BFD" w:rsidRPr="004531D2" w:rsidRDefault="00B86BFD" w:rsidP="00235231">
            <w:pPr>
              <w:spacing w:after="0" w:line="240" w:lineRule="auto"/>
              <w:jc w:val="both"/>
              <w:rPr>
                <w:rFonts w:ascii="Times New Roman" w:hAnsi="Times New Roman"/>
                <w:lang w:val="lt-LT"/>
              </w:rPr>
            </w:pPr>
            <w:r w:rsidRPr="004531D2">
              <w:rPr>
                <w:rFonts w:ascii="Times New Roman" w:hAnsi="Times New Roman"/>
                <w:lang w:val="lt-LT" w:eastAsia="lt-LT"/>
              </w:rPr>
              <w:t>2015-01-28 d. generalinio miškų urėdo įsakymu Nr. 1B-32 „Dėl pagamintos apvaliosios medienos perklasifikavimo bei jos apskaitos kontrolės VĮ miškų urėdijose sustiprinimo“ GMU Miško resursų ir prekybos mediena skyriui pavesta – „</w:t>
            </w:r>
            <w:r w:rsidRPr="004531D2">
              <w:rPr>
                <w:rFonts w:ascii="Times New Roman" w:hAnsi="Times New Roman"/>
                <w:i/>
                <w:lang w:val="lt-LT" w:eastAsia="lt-LT"/>
              </w:rPr>
              <w:t>3.7. kilus įtarimui, kad medienos klasifikacija VĮ miškų urėdijoje nustatoma neteisingai ar mediena neteisingai perklasifikuojama, atlikti kontrolinius VĮ miškų urėdij</w:t>
            </w:r>
            <w:r w:rsidR="00003C21" w:rsidRPr="004531D2">
              <w:rPr>
                <w:rFonts w:ascii="Times New Roman" w:hAnsi="Times New Roman"/>
                <w:i/>
                <w:lang w:val="lt-LT" w:eastAsia="lt-LT"/>
              </w:rPr>
              <w:t>os veiklos patikrinimus vietoje.</w:t>
            </w:r>
            <w:r w:rsidRPr="004531D2">
              <w:rPr>
                <w:rFonts w:ascii="Times New Roman" w:hAnsi="Times New Roman"/>
                <w:i/>
                <w:lang w:val="lt-LT" w:eastAsia="lt-LT"/>
              </w:rPr>
              <w:t>“</w:t>
            </w:r>
          </w:p>
        </w:tc>
        <w:tc>
          <w:tcPr>
            <w:tcW w:w="2268" w:type="dxa"/>
          </w:tcPr>
          <w:p w:rsidR="00B86BFD" w:rsidRPr="004531D2" w:rsidRDefault="00003C21" w:rsidP="005F1113">
            <w:pPr>
              <w:spacing w:after="0" w:line="240" w:lineRule="auto"/>
              <w:jc w:val="both"/>
              <w:rPr>
                <w:rFonts w:ascii="Times New Roman" w:hAnsi="Times New Roman"/>
                <w:lang w:val="lt-LT"/>
              </w:rPr>
            </w:pPr>
            <w:r w:rsidRPr="004531D2">
              <w:rPr>
                <w:rFonts w:ascii="Times New Roman" w:hAnsi="Times New Roman"/>
                <w:lang w:val="lt-LT" w:eastAsia="lt-LT"/>
              </w:rPr>
              <w:t xml:space="preserve">Rekomendacija </w:t>
            </w:r>
            <w:r w:rsidR="005F1113" w:rsidRPr="004531D2">
              <w:rPr>
                <w:rFonts w:ascii="Times New Roman" w:hAnsi="Times New Roman"/>
                <w:lang w:val="lt-LT" w:eastAsia="lt-LT"/>
              </w:rPr>
              <w:t>įgyvendin</w:t>
            </w:r>
            <w:r w:rsidR="005F1113">
              <w:rPr>
                <w:rFonts w:ascii="Times New Roman" w:hAnsi="Times New Roman"/>
                <w:lang w:val="lt-LT" w:eastAsia="lt-LT"/>
              </w:rPr>
              <w:t>ama</w:t>
            </w:r>
            <w:r w:rsidRPr="004531D2">
              <w:rPr>
                <w:rFonts w:ascii="Times New Roman" w:hAnsi="Times New Roman"/>
                <w:lang w:val="lt-LT" w:eastAsia="lt-LT"/>
              </w:rPr>
              <w:t xml:space="preserve">. </w:t>
            </w:r>
          </w:p>
        </w:tc>
      </w:tr>
      <w:tr w:rsidR="00B86BFD" w:rsidRPr="004531D2" w:rsidTr="004531D2">
        <w:tc>
          <w:tcPr>
            <w:tcW w:w="3834" w:type="dxa"/>
          </w:tcPr>
          <w:p w:rsidR="00B86BFD" w:rsidRPr="004531D2" w:rsidRDefault="00B86BFD" w:rsidP="00235231">
            <w:pPr>
              <w:spacing w:after="0" w:line="240" w:lineRule="auto"/>
              <w:jc w:val="both"/>
              <w:rPr>
                <w:rFonts w:ascii="Times New Roman" w:hAnsi="Times New Roman"/>
                <w:lang w:val="lt-LT"/>
              </w:rPr>
            </w:pPr>
            <w:r w:rsidRPr="004531D2">
              <w:rPr>
                <w:rFonts w:ascii="Times New Roman" w:hAnsi="Times New Roman"/>
                <w:lang w:val="lt-LT"/>
              </w:rPr>
              <w:t>18. GMU įsakyme nustatyti maksimalų sunaudotos medienos kiekį (pvz., 100 ktm) medienos ruošos technologinėms reikmėms, kai MU privalo nedelsiant pranešti GMU (</w:t>
            </w:r>
            <w:r w:rsidRPr="004531D2">
              <w:rPr>
                <w:rFonts w:ascii="Times New Roman" w:eastAsia="Calibri" w:hAnsi="Times New Roman"/>
                <w:lang w:val="lt-LT"/>
              </w:rPr>
              <w:t>pagal išvadą 20 psl., III.5 skyriuje).</w:t>
            </w:r>
            <w:r w:rsidRPr="004531D2">
              <w:rPr>
                <w:rFonts w:ascii="Times New Roman" w:hAnsi="Times New Roman"/>
                <w:lang w:val="lt-LT"/>
              </w:rPr>
              <w:t xml:space="preserve"> </w:t>
            </w:r>
          </w:p>
        </w:tc>
        <w:tc>
          <w:tcPr>
            <w:tcW w:w="4071" w:type="dxa"/>
          </w:tcPr>
          <w:p w:rsidR="00B86BFD" w:rsidRPr="004531D2" w:rsidRDefault="00C8770D" w:rsidP="00235231">
            <w:pPr>
              <w:spacing w:after="0" w:line="240" w:lineRule="auto"/>
              <w:jc w:val="both"/>
              <w:rPr>
                <w:rFonts w:ascii="Times New Roman" w:hAnsi="Times New Roman"/>
                <w:lang w:val="lt-LT"/>
              </w:rPr>
            </w:pPr>
            <w:r w:rsidRPr="004531D2">
              <w:rPr>
                <w:rFonts w:ascii="Times New Roman" w:hAnsi="Times New Roman"/>
                <w:lang w:val="lt-LT" w:eastAsia="lt-LT"/>
              </w:rPr>
              <w:t>Į</w:t>
            </w:r>
            <w:r w:rsidR="00B86BFD" w:rsidRPr="004531D2">
              <w:rPr>
                <w:rFonts w:ascii="Times New Roman" w:hAnsi="Times New Roman"/>
                <w:lang w:val="lt-LT" w:eastAsia="lt-LT"/>
              </w:rPr>
              <w:t xml:space="preserve"> rekomendaciją </w:t>
            </w:r>
            <w:r w:rsidR="00B86BFD" w:rsidRPr="004531D2">
              <w:rPr>
                <w:rFonts w:ascii="Times New Roman" w:hAnsi="Times New Roman"/>
                <w:lang w:val="lt-LT"/>
              </w:rPr>
              <w:t xml:space="preserve">atsižvelgta. </w:t>
            </w:r>
          </w:p>
          <w:p w:rsidR="00B86BFD" w:rsidRPr="004531D2" w:rsidRDefault="00B86BFD" w:rsidP="00235231">
            <w:pPr>
              <w:spacing w:after="0" w:line="240" w:lineRule="auto"/>
              <w:jc w:val="both"/>
              <w:rPr>
                <w:rFonts w:ascii="Times New Roman" w:hAnsi="Times New Roman"/>
                <w:lang w:val="lt-LT"/>
              </w:rPr>
            </w:pPr>
            <w:r w:rsidRPr="004531D2">
              <w:rPr>
                <w:rFonts w:ascii="Times New Roman" w:hAnsi="Times New Roman"/>
                <w:lang w:val="lt-LT"/>
              </w:rPr>
              <w:t xml:space="preserve">2015-01-28 d. generalinio miškų urėdo įsakymu Nr. 1B-32 „Dėl pagamintos apvaliosios medienos perklasifikavimo bei jos apskaitos kontrolės VĮ miškų urėdijose sustiprinimo“.  </w:t>
            </w:r>
          </w:p>
        </w:tc>
        <w:tc>
          <w:tcPr>
            <w:tcW w:w="2268" w:type="dxa"/>
          </w:tcPr>
          <w:p w:rsidR="00B86BFD" w:rsidRPr="004531D2" w:rsidRDefault="00003C21" w:rsidP="00235231">
            <w:pPr>
              <w:spacing w:after="0" w:line="240" w:lineRule="auto"/>
              <w:jc w:val="both"/>
              <w:rPr>
                <w:rFonts w:ascii="Times New Roman" w:hAnsi="Times New Roman"/>
                <w:lang w:val="lt-LT"/>
              </w:rPr>
            </w:pPr>
            <w:r w:rsidRPr="004531D2">
              <w:rPr>
                <w:rFonts w:ascii="Times New Roman" w:hAnsi="Times New Roman"/>
                <w:lang w:val="lt-LT" w:eastAsia="lt-LT"/>
              </w:rPr>
              <w:t xml:space="preserve">Rekomendacija įgyvendinta.  </w:t>
            </w:r>
          </w:p>
        </w:tc>
      </w:tr>
      <w:tr w:rsidR="00B86BFD" w:rsidRPr="004531D2" w:rsidTr="004531D2">
        <w:tc>
          <w:tcPr>
            <w:tcW w:w="3834" w:type="dxa"/>
          </w:tcPr>
          <w:p w:rsidR="00B86BFD" w:rsidRPr="004531D2" w:rsidRDefault="00B86BFD" w:rsidP="00235231">
            <w:pPr>
              <w:spacing w:after="0" w:line="240" w:lineRule="auto"/>
              <w:jc w:val="both"/>
              <w:rPr>
                <w:rFonts w:ascii="Times New Roman" w:hAnsi="Times New Roman"/>
                <w:lang w:val="lt-LT"/>
              </w:rPr>
            </w:pPr>
            <w:r w:rsidRPr="004531D2">
              <w:rPr>
                <w:rFonts w:ascii="Times New Roman" w:hAnsi="Times New Roman"/>
                <w:lang w:val="lt-LT"/>
              </w:rPr>
              <w:t>19. GMU skatinti MU kirsti mišką su medkirtėmis, turinčiomis kirtimo galvutes su medienos skersmens matavimo davikliais ir medienos ilgio matavimo dantračiais. Suvienodinti medkirčių matavimo ir MU apskaitos sistemas ir sukurti sistemą, kad medkirčių surinkti duomenys būtų naudojami kaip apvaliosios medienos apskaitos vienas iš duomenų šaltinių (</w:t>
            </w:r>
            <w:r w:rsidRPr="004531D2">
              <w:rPr>
                <w:rFonts w:ascii="Times New Roman" w:eastAsia="Calibri" w:hAnsi="Times New Roman"/>
                <w:lang w:val="lt-LT"/>
              </w:rPr>
              <w:t>pagal išvadą 22 psl., III.6 skyriuje).</w:t>
            </w:r>
          </w:p>
        </w:tc>
        <w:tc>
          <w:tcPr>
            <w:tcW w:w="4071" w:type="dxa"/>
          </w:tcPr>
          <w:p w:rsidR="00B86BFD" w:rsidRPr="004531D2" w:rsidRDefault="00C8770D" w:rsidP="00235231">
            <w:pPr>
              <w:spacing w:after="0" w:line="240" w:lineRule="auto"/>
              <w:jc w:val="both"/>
              <w:rPr>
                <w:rFonts w:ascii="Times New Roman" w:hAnsi="Times New Roman"/>
                <w:lang w:val="lt-LT"/>
              </w:rPr>
            </w:pPr>
            <w:r w:rsidRPr="004531D2">
              <w:rPr>
                <w:rFonts w:ascii="Times New Roman" w:hAnsi="Times New Roman"/>
                <w:lang w:val="lt-LT" w:eastAsia="lt-LT"/>
              </w:rPr>
              <w:t>Į</w:t>
            </w:r>
            <w:r w:rsidR="00B86BFD" w:rsidRPr="004531D2">
              <w:rPr>
                <w:rFonts w:ascii="Times New Roman" w:hAnsi="Times New Roman"/>
                <w:lang w:val="lt-LT" w:eastAsia="lt-LT"/>
              </w:rPr>
              <w:t xml:space="preserve"> rekomendaciją </w:t>
            </w:r>
            <w:r w:rsidR="00B86BFD" w:rsidRPr="004531D2">
              <w:rPr>
                <w:rFonts w:ascii="Times New Roman" w:hAnsi="Times New Roman"/>
                <w:lang w:val="lt-LT"/>
              </w:rPr>
              <w:t xml:space="preserve">atsižvelgta. </w:t>
            </w:r>
          </w:p>
          <w:p w:rsidR="00B86BFD" w:rsidRPr="004531D2" w:rsidRDefault="00B86BFD" w:rsidP="00235231">
            <w:pPr>
              <w:spacing w:after="0" w:line="240" w:lineRule="auto"/>
              <w:jc w:val="both"/>
              <w:rPr>
                <w:rFonts w:ascii="Times New Roman" w:hAnsi="Times New Roman"/>
                <w:lang w:val="lt-LT"/>
              </w:rPr>
            </w:pPr>
            <w:r w:rsidRPr="004531D2">
              <w:rPr>
                <w:rFonts w:ascii="Times New Roman" w:hAnsi="Times New Roman"/>
                <w:lang w:val="lt-LT" w:eastAsia="lt-LT"/>
              </w:rPr>
              <w:t>GMU 2015-01-15 d. raštu Nr. 6B (8.1) – 59 „Dėl paraiškos bendrųjų miškų ūkio reikmių finansavimo programos lėšomis finansuojamai priemonei“ kreipėsi į Aplinkos ministeriją tyrimo priemonės – „Apvaliosios medienos apskaitos tvarkos aprašo tobulinimas, panaudojant medkirčių (medžių kirtimo mašinų) kompiuterinių medienos matavimo ir apskaitos sistemas VĮ miškų urėdijose iškertamos medienos apskaitoje“ – finansavimui gauti.</w:t>
            </w:r>
          </w:p>
        </w:tc>
        <w:tc>
          <w:tcPr>
            <w:tcW w:w="2268" w:type="dxa"/>
          </w:tcPr>
          <w:p w:rsidR="00B86BFD" w:rsidRPr="004531D2" w:rsidRDefault="00003C21" w:rsidP="00235231">
            <w:pPr>
              <w:spacing w:after="0" w:line="240" w:lineRule="auto"/>
              <w:jc w:val="both"/>
              <w:rPr>
                <w:rFonts w:ascii="Times New Roman" w:hAnsi="Times New Roman"/>
                <w:lang w:val="lt-LT"/>
              </w:rPr>
            </w:pPr>
            <w:r w:rsidRPr="004531D2">
              <w:rPr>
                <w:rFonts w:ascii="Times New Roman" w:hAnsi="Times New Roman"/>
                <w:lang w:val="lt-LT" w:eastAsia="lt-LT"/>
              </w:rPr>
              <w:t xml:space="preserve">Rekomendacija įgyvendinta.  </w:t>
            </w:r>
          </w:p>
        </w:tc>
      </w:tr>
      <w:tr w:rsidR="00B86BFD" w:rsidRPr="004531D2" w:rsidTr="004531D2">
        <w:tc>
          <w:tcPr>
            <w:tcW w:w="3834" w:type="dxa"/>
          </w:tcPr>
          <w:p w:rsidR="00B86BFD" w:rsidRPr="004531D2" w:rsidRDefault="00B86BFD" w:rsidP="00235231">
            <w:pPr>
              <w:spacing w:after="0" w:line="240" w:lineRule="auto"/>
              <w:jc w:val="both"/>
              <w:rPr>
                <w:rFonts w:ascii="Times New Roman" w:hAnsi="Times New Roman"/>
                <w:lang w:val="lt-LT"/>
              </w:rPr>
            </w:pPr>
            <w:r w:rsidRPr="004531D2">
              <w:rPr>
                <w:rFonts w:ascii="Times New Roman" w:hAnsi="Times New Roman"/>
                <w:lang w:val="lt-LT"/>
              </w:rPr>
              <w:t xml:space="preserve">20. GMU įsakyme nustatyti, kad MU naudojamų medkirčių medienos matavimo ir apskaitos sistemų duomenys laikomi oficialiais medienos apskaitos duomenimis (tam tikros </w:t>
            </w:r>
            <w:r w:rsidRPr="004531D2">
              <w:rPr>
                <w:rFonts w:ascii="Times New Roman" w:hAnsi="Times New Roman"/>
                <w:lang w:val="lt-LT"/>
              </w:rPr>
              <w:lastRenderedPageBreak/>
              <w:t>paklaidos ar mišrūs medienos apskaitos duomenų šaltiniai) (</w:t>
            </w:r>
            <w:r w:rsidRPr="004531D2">
              <w:rPr>
                <w:rFonts w:ascii="Times New Roman" w:eastAsia="Calibri" w:hAnsi="Times New Roman"/>
                <w:lang w:val="lt-LT"/>
              </w:rPr>
              <w:t>pagal išvadą 22 psl., III.6 skyriuje).</w:t>
            </w:r>
            <w:r w:rsidRPr="004531D2">
              <w:rPr>
                <w:rFonts w:ascii="Times New Roman" w:hAnsi="Times New Roman"/>
                <w:lang w:val="lt-LT"/>
              </w:rPr>
              <w:t xml:space="preserve"> </w:t>
            </w:r>
          </w:p>
        </w:tc>
        <w:tc>
          <w:tcPr>
            <w:tcW w:w="4071" w:type="dxa"/>
          </w:tcPr>
          <w:p w:rsidR="00B86BFD" w:rsidRPr="004531D2" w:rsidRDefault="00C8770D" w:rsidP="00235231">
            <w:pPr>
              <w:spacing w:after="0" w:line="240" w:lineRule="auto"/>
              <w:jc w:val="both"/>
              <w:rPr>
                <w:rFonts w:ascii="Times New Roman" w:hAnsi="Times New Roman"/>
                <w:lang w:val="lt-LT"/>
              </w:rPr>
            </w:pPr>
            <w:r w:rsidRPr="004531D2">
              <w:rPr>
                <w:rFonts w:ascii="Times New Roman" w:hAnsi="Times New Roman"/>
                <w:lang w:val="lt-LT" w:eastAsia="lt-LT"/>
              </w:rPr>
              <w:lastRenderedPageBreak/>
              <w:t>Į</w:t>
            </w:r>
            <w:r w:rsidR="00B86BFD" w:rsidRPr="004531D2">
              <w:rPr>
                <w:rFonts w:ascii="Times New Roman" w:hAnsi="Times New Roman"/>
                <w:lang w:val="lt-LT" w:eastAsia="lt-LT"/>
              </w:rPr>
              <w:t xml:space="preserve"> rekomendaciją bus atsižvelgta, parengtas įstatymas, gavus 19 punkte planuojamos įgyvendinti priemonės rezultatus bei įsigaliojus atitinkamiems Aplinkos ministro įstatymais patvirtintiems teisės </w:t>
            </w:r>
            <w:r w:rsidR="00B86BFD" w:rsidRPr="004531D2">
              <w:rPr>
                <w:rFonts w:ascii="Times New Roman" w:hAnsi="Times New Roman"/>
                <w:lang w:val="lt-LT" w:eastAsia="lt-LT"/>
              </w:rPr>
              <w:lastRenderedPageBreak/>
              <w:t xml:space="preserve">aktų pakeitimams. </w:t>
            </w:r>
          </w:p>
        </w:tc>
        <w:tc>
          <w:tcPr>
            <w:tcW w:w="2268" w:type="dxa"/>
          </w:tcPr>
          <w:p w:rsidR="00B86BFD" w:rsidRPr="004531D2" w:rsidRDefault="00003C21" w:rsidP="00003C21">
            <w:pPr>
              <w:spacing w:after="0" w:line="240" w:lineRule="auto"/>
              <w:jc w:val="both"/>
              <w:rPr>
                <w:rFonts w:ascii="Times New Roman" w:hAnsi="Times New Roman"/>
                <w:lang w:val="lt-LT" w:eastAsia="lt-LT"/>
              </w:rPr>
            </w:pPr>
            <w:r w:rsidRPr="004531D2">
              <w:rPr>
                <w:rFonts w:ascii="Times New Roman" w:hAnsi="Times New Roman"/>
                <w:lang w:val="lt-LT" w:eastAsia="lt-LT"/>
              </w:rPr>
              <w:lastRenderedPageBreak/>
              <w:t xml:space="preserve">Rekomendacija įgyvendinama. </w:t>
            </w:r>
          </w:p>
        </w:tc>
      </w:tr>
      <w:tr w:rsidR="00B86BFD" w:rsidRPr="004531D2" w:rsidTr="004531D2">
        <w:tc>
          <w:tcPr>
            <w:tcW w:w="3834" w:type="dxa"/>
          </w:tcPr>
          <w:p w:rsidR="00B86BFD" w:rsidRPr="004531D2" w:rsidRDefault="00B86BFD" w:rsidP="00235231">
            <w:pPr>
              <w:widowControl w:val="0"/>
              <w:shd w:val="clear" w:color="auto" w:fill="FFFFFF"/>
              <w:tabs>
                <w:tab w:val="left" w:pos="993"/>
                <w:tab w:val="right" w:leader="underscore" w:pos="9071"/>
              </w:tabs>
              <w:spacing w:after="0" w:line="240" w:lineRule="auto"/>
              <w:jc w:val="both"/>
              <w:rPr>
                <w:rFonts w:ascii="Times New Roman" w:hAnsi="Times New Roman"/>
                <w:lang w:val="lt-LT"/>
              </w:rPr>
            </w:pPr>
            <w:r w:rsidRPr="004531D2">
              <w:rPr>
                <w:rFonts w:ascii="Times New Roman" w:hAnsi="Times New Roman"/>
                <w:bCs/>
                <w:lang w:val="lt-LT"/>
              </w:rPr>
              <w:lastRenderedPageBreak/>
              <w:t xml:space="preserve">21. GMU su miškų urėdais ir kitais MU darbuotojais (įvertinus funkcijas) pasirašyti visiškos materialinės atsakomybės sutartis (DK 256 str. </w:t>
            </w:r>
            <w:r w:rsidRPr="004531D2">
              <w:rPr>
                <w:rFonts w:ascii="Times New Roman" w:hAnsi="Times New Roman"/>
                <w:lang w:val="lt-LT"/>
              </w:rPr>
              <w:t>(</w:t>
            </w:r>
            <w:r w:rsidRPr="004531D2">
              <w:rPr>
                <w:rFonts w:ascii="Times New Roman" w:eastAsia="Calibri" w:hAnsi="Times New Roman"/>
                <w:lang w:val="lt-LT"/>
              </w:rPr>
              <w:t xml:space="preserve">pagal išvadas 22–24 psl., III.7 skyriuje). </w:t>
            </w:r>
          </w:p>
        </w:tc>
        <w:tc>
          <w:tcPr>
            <w:tcW w:w="4071" w:type="dxa"/>
          </w:tcPr>
          <w:p w:rsidR="00003C21" w:rsidRPr="004531D2" w:rsidRDefault="00C8770D" w:rsidP="00003C21">
            <w:pPr>
              <w:spacing w:after="0" w:line="240" w:lineRule="auto"/>
              <w:jc w:val="both"/>
              <w:rPr>
                <w:rFonts w:ascii="Times New Roman" w:hAnsi="Times New Roman"/>
                <w:lang w:val="lt-LT"/>
              </w:rPr>
            </w:pPr>
            <w:r w:rsidRPr="004531D2">
              <w:rPr>
                <w:rFonts w:ascii="Times New Roman" w:hAnsi="Times New Roman"/>
                <w:lang w:val="lt-LT"/>
              </w:rPr>
              <w:t>Į</w:t>
            </w:r>
            <w:r w:rsidR="00B86BFD" w:rsidRPr="004531D2">
              <w:rPr>
                <w:rFonts w:ascii="Times New Roman" w:hAnsi="Times New Roman"/>
                <w:lang w:val="lt-LT"/>
              </w:rPr>
              <w:t xml:space="preserve"> rekomendaciją atsižvelgta</w:t>
            </w:r>
            <w:r w:rsidR="00003C21" w:rsidRPr="004531D2">
              <w:rPr>
                <w:rFonts w:ascii="Times New Roman" w:hAnsi="Times New Roman"/>
                <w:lang w:val="lt-LT"/>
              </w:rPr>
              <w:t xml:space="preserve">. </w:t>
            </w:r>
          </w:p>
          <w:p w:rsidR="00B86BFD" w:rsidRPr="004531D2" w:rsidRDefault="00003C21" w:rsidP="00003C21">
            <w:pPr>
              <w:spacing w:after="0" w:line="240" w:lineRule="auto"/>
              <w:jc w:val="both"/>
              <w:rPr>
                <w:rFonts w:ascii="Times New Roman" w:hAnsi="Times New Roman"/>
                <w:lang w:val="lt-LT"/>
              </w:rPr>
            </w:pPr>
            <w:r w:rsidRPr="004531D2">
              <w:rPr>
                <w:rFonts w:ascii="Times New Roman" w:hAnsi="Times New Roman"/>
                <w:lang w:val="lt-LT"/>
              </w:rPr>
              <w:t>V</w:t>
            </w:r>
            <w:r w:rsidR="00B86BFD" w:rsidRPr="004531D2">
              <w:rPr>
                <w:rFonts w:ascii="Times New Roman" w:hAnsi="Times New Roman"/>
                <w:lang w:val="lt-LT"/>
              </w:rPr>
              <w:t xml:space="preserve">alstybės įmonių urėdijų darbuotojais visiškos materialinės atsakomybės sutartys sudaro darbdavys, įvertinęs Lietuvos Respublikos darbo kodekso 256 straipsnyje nustatytas sąlygas ir reikalavimus.  </w:t>
            </w:r>
          </w:p>
        </w:tc>
        <w:tc>
          <w:tcPr>
            <w:tcW w:w="2268" w:type="dxa"/>
          </w:tcPr>
          <w:p w:rsidR="00B86BFD" w:rsidRPr="004531D2" w:rsidRDefault="00003C21" w:rsidP="00235231">
            <w:pPr>
              <w:spacing w:after="0" w:line="240" w:lineRule="auto"/>
              <w:jc w:val="both"/>
              <w:rPr>
                <w:rFonts w:ascii="Times New Roman" w:hAnsi="Times New Roman"/>
                <w:lang w:val="lt-LT"/>
              </w:rPr>
            </w:pPr>
            <w:r w:rsidRPr="004531D2">
              <w:rPr>
                <w:rFonts w:ascii="Times New Roman" w:hAnsi="Times New Roman"/>
                <w:lang w:val="lt-LT" w:eastAsia="lt-LT"/>
              </w:rPr>
              <w:t xml:space="preserve">Rekomendacija įgyvendinta. </w:t>
            </w:r>
          </w:p>
        </w:tc>
      </w:tr>
      <w:tr w:rsidR="00B86BFD" w:rsidRPr="004531D2" w:rsidTr="004531D2">
        <w:tc>
          <w:tcPr>
            <w:tcW w:w="3834" w:type="dxa"/>
          </w:tcPr>
          <w:p w:rsidR="00B86BFD" w:rsidRPr="004531D2" w:rsidRDefault="00B86BFD" w:rsidP="00235231">
            <w:pPr>
              <w:spacing w:after="0" w:line="240" w:lineRule="auto"/>
              <w:jc w:val="both"/>
              <w:rPr>
                <w:rFonts w:ascii="Times New Roman" w:eastAsia="Calibri" w:hAnsi="Times New Roman"/>
                <w:lang w:val="lt-LT"/>
              </w:rPr>
            </w:pPr>
            <w:r w:rsidRPr="004531D2">
              <w:rPr>
                <w:rFonts w:ascii="Times New Roman" w:hAnsi="Times New Roman"/>
                <w:lang w:val="lt-LT"/>
              </w:rPr>
              <w:t>22. GMU griežčiau vertinti MU darbuotojų padarytus medienos apskaitos, prekybos mediena teisės aktų pažeidimus ir nustačius, kad dėl MU darbuotojų kaltės yra padaryta žala valstybei, reikalauti ją atlyginti, t. y. taikyti materialinę ir drausminę atsakomybę (</w:t>
            </w:r>
            <w:r w:rsidRPr="004531D2">
              <w:rPr>
                <w:rFonts w:ascii="Times New Roman" w:eastAsia="Calibri" w:hAnsi="Times New Roman"/>
                <w:lang w:val="lt-LT"/>
              </w:rPr>
              <w:t>pagal išvadas 22–24 psl., III.7 skyriuje).</w:t>
            </w:r>
          </w:p>
        </w:tc>
        <w:tc>
          <w:tcPr>
            <w:tcW w:w="4071" w:type="dxa"/>
          </w:tcPr>
          <w:p w:rsidR="00B86BFD" w:rsidRPr="004531D2" w:rsidRDefault="00C8770D" w:rsidP="00235231">
            <w:pPr>
              <w:spacing w:after="0" w:line="240" w:lineRule="auto"/>
              <w:jc w:val="both"/>
              <w:rPr>
                <w:rFonts w:ascii="Times New Roman" w:hAnsi="Times New Roman"/>
                <w:lang w:val="lt-LT"/>
              </w:rPr>
            </w:pPr>
            <w:r w:rsidRPr="004531D2">
              <w:rPr>
                <w:rFonts w:ascii="Times New Roman" w:hAnsi="Times New Roman"/>
                <w:lang w:val="lt-LT" w:eastAsia="lt-LT"/>
              </w:rPr>
              <w:t>Į</w:t>
            </w:r>
            <w:r w:rsidR="00B86BFD" w:rsidRPr="004531D2">
              <w:rPr>
                <w:rFonts w:ascii="Times New Roman" w:hAnsi="Times New Roman"/>
                <w:lang w:val="lt-LT" w:eastAsia="lt-LT"/>
              </w:rPr>
              <w:t xml:space="preserve"> rekomendaciją </w:t>
            </w:r>
            <w:r w:rsidR="00B86BFD" w:rsidRPr="004531D2">
              <w:rPr>
                <w:rFonts w:ascii="Times New Roman" w:hAnsi="Times New Roman"/>
                <w:lang w:val="lt-LT"/>
              </w:rPr>
              <w:t xml:space="preserve">atsižvelgta. </w:t>
            </w:r>
          </w:p>
          <w:p w:rsidR="00B86BFD" w:rsidRPr="004531D2" w:rsidRDefault="00B86BFD" w:rsidP="00235231">
            <w:pPr>
              <w:spacing w:after="0" w:line="240" w:lineRule="auto"/>
              <w:jc w:val="both"/>
              <w:rPr>
                <w:rFonts w:ascii="Times New Roman" w:hAnsi="Times New Roman"/>
                <w:lang w:val="lt-LT"/>
              </w:rPr>
            </w:pPr>
            <w:r w:rsidRPr="004531D2">
              <w:rPr>
                <w:rFonts w:ascii="Times New Roman" w:hAnsi="Times New Roman"/>
                <w:lang w:val="lt-LT"/>
              </w:rPr>
              <w:t>1. Generalinė miškų urėdiją turi teisę drausmines nuobaudas skirti tik VĮ miškų urėdijų vadovams – miškų urėdams. Už nustatytus darbo drausmės pažeidimus skiriamos drausminės nuobaudos kiekvienu konkrečiu atveju parenkamos atsižvelgiant į Darbo kodekso 238 straipsnyje nustatytus reikalavimus ir drausminio nusižengimo tyrimo metu nustatytas aplinkybes.</w:t>
            </w:r>
          </w:p>
          <w:p w:rsidR="00B86BFD" w:rsidRPr="004531D2" w:rsidRDefault="00B86BFD" w:rsidP="00235231">
            <w:pPr>
              <w:spacing w:after="0" w:line="240" w:lineRule="auto"/>
              <w:jc w:val="both"/>
              <w:rPr>
                <w:rFonts w:ascii="Times New Roman" w:hAnsi="Times New Roman"/>
                <w:lang w:val="lt-LT"/>
              </w:rPr>
            </w:pPr>
            <w:r w:rsidRPr="004531D2">
              <w:rPr>
                <w:rFonts w:ascii="Times New Roman" w:hAnsi="Times New Roman"/>
                <w:lang w:val="lt-LT"/>
              </w:rPr>
              <w:t xml:space="preserve">2. </w:t>
            </w:r>
            <w:r w:rsidRPr="004531D2">
              <w:rPr>
                <w:rFonts w:ascii="Times New Roman" w:hAnsi="Times New Roman"/>
                <w:lang w:val="lt-LT" w:eastAsia="lt-LT"/>
              </w:rPr>
              <w:t xml:space="preserve">Parengtas generalinio miškų urėdo 2015-02-20 įsakymas Nr. 1B-61 „Dėl drausminės ir materialinės atsakomybės taikymo“, kuriame </w:t>
            </w:r>
            <w:r w:rsidR="005F1113">
              <w:rPr>
                <w:rFonts w:ascii="Times New Roman" w:hAnsi="Times New Roman"/>
                <w:lang w:val="lt-LT" w:eastAsia="lt-LT"/>
              </w:rPr>
              <w:t xml:space="preserve">tai </w:t>
            </w:r>
            <w:r w:rsidRPr="004531D2">
              <w:rPr>
                <w:rFonts w:ascii="Times New Roman" w:hAnsi="Times New Roman"/>
                <w:lang w:val="lt-LT" w:eastAsia="lt-LT"/>
              </w:rPr>
              <w:t xml:space="preserve">nurodyta. </w:t>
            </w:r>
            <w:r w:rsidRPr="004531D2">
              <w:rPr>
                <w:rFonts w:ascii="Times New Roman" w:hAnsi="Times New Roman"/>
                <w:lang w:val="lt-LT"/>
              </w:rPr>
              <w:t xml:space="preserve"> </w:t>
            </w:r>
          </w:p>
        </w:tc>
        <w:tc>
          <w:tcPr>
            <w:tcW w:w="2268" w:type="dxa"/>
          </w:tcPr>
          <w:p w:rsidR="00B86BFD" w:rsidRPr="004531D2" w:rsidRDefault="00003C21" w:rsidP="00235231">
            <w:pPr>
              <w:spacing w:after="0" w:line="240" w:lineRule="auto"/>
              <w:jc w:val="both"/>
              <w:rPr>
                <w:rFonts w:ascii="Times New Roman" w:hAnsi="Times New Roman"/>
                <w:lang w:val="lt-LT"/>
              </w:rPr>
            </w:pPr>
            <w:r w:rsidRPr="004531D2">
              <w:rPr>
                <w:rFonts w:ascii="Times New Roman" w:hAnsi="Times New Roman"/>
                <w:lang w:val="lt-LT" w:eastAsia="lt-LT"/>
              </w:rPr>
              <w:t xml:space="preserve">Rekomendacija įgyvendinta.  </w:t>
            </w:r>
          </w:p>
        </w:tc>
      </w:tr>
      <w:tr w:rsidR="005F1113" w:rsidRPr="004531D2" w:rsidTr="004531D2">
        <w:tc>
          <w:tcPr>
            <w:tcW w:w="3834" w:type="dxa"/>
          </w:tcPr>
          <w:p w:rsidR="005F1113" w:rsidRPr="004531D2" w:rsidRDefault="005F1113" w:rsidP="00235231">
            <w:pPr>
              <w:spacing w:after="0" w:line="240" w:lineRule="auto"/>
              <w:jc w:val="both"/>
              <w:rPr>
                <w:rFonts w:ascii="Times New Roman" w:eastAsia="Calibri" w:hAnsi="Times New Roman"/>
                <w:lang w:val="lt-LT"/>
              </w:rPr>
            </w:pPr>
            <w:r w:rsidRPr="004531D2">
              <w:rPr>
                <w:rFonts w:ascii="Times New Roman" w:hAnsi="Times New Roman"/>
                <w:lang w:val="lt-LT"/>
              </w:rPr>
              <w:t>23. Įvertinus aplinkos ministro įsakyme Nr. D1-570 „Dėl metinės pagrindinių ir tarpinių miško kirtimų normos valstybės įmonėms miškų urėdijoms 2014</w:t>
            </w:r>
            <w:r w:rsidRPr="004531D2">
              <w:rPr>
                <w:rFonts w:ascii="Times New Roman" w:eastAsia="Calibri" w:hAnsi="Times New Roman"/>
                <w:lang w:val="lt-LT"/>
              </w:rPr>
              <w:t>–</w:t>
            </w:r>
            <w:r w:rsidRPr="004531D2">
              <w:rPr>
                <w:rFonts w:ascii="Times New Roman" w:hAnsi="Times New Roman"/>
                <w:lang w:val="lt-LT"/>
              </w:rPr>
              <w:t>2018 metais patvirtinimo“ nustatytas nuostatas, leidžiančias MU pagal medžių rūšis iškirsti medynų plotus, svarstyti galimybę generalinio miškų urėdo įsakyme Nr. 1B-182 „Dėl apvaliosios medienos pardavimo aukcione“ nustatyti įpareigojimą MU organizuoti kitų medžių rūšių aukcionus (pvz., eglių, pušų, juodalksnių) A kokybės klasės pjautiniesiems rąstams parduoti (</w:t>
            </w:r>
            <w:r w:rsidRPr="004531D2">
              <w:rPr>
                <w:rFonts w:ascii="Times New Roman" w:eastAsia="Calibri" w:hAnsi="Times New Roman"/>
                <w:lang w:val="lt-LT"/>
              </w:rPr>
              <w:t>pagal išvadą 25 psl., IV.1 skyriuje).</w:t>
            </w:r>
          </w:p>
        </w:tc>
        <w:tc>
          <w:tcPr>
            <w:tcW w:w="4071" w:type="dxa"/>
          </w:tcPr>
          <w:p w:rsidR="005F1113" w:rsidRPr="002371D3" w:rsidRDefault="005F1113" w:rsidP="00235231">
            <w:pPr>
              <w:spacing w:after="0" w:line="240" w:lineRule="auto"/>
              <w:jc w:val="both"/>
              <w:rPr>
                <w:rFonts w:ascii="Times New Roman" w:hAnsi="Times New Roman"/>
                <w:lang w:val="lt-LT"/>
              </w:rPr>
            </w:pPr>
            <w:r w:rsidRPr="002371D3">
              <w:rPr>
                <w:rFonts w:ascii="Times New Roman" w:hAnsi="Times New Roman"/>
                <w:lang w:val="lt-LT"/>
              </w:rPr>
              <w:t xml:space="preserve">GMU </w:t>
            </w:r>
            <w:r w:rsidRPr="002371D3">
              <w:rPr>
                <w:rFonts w:ascii="Times New Roman" w:hAnsi="Times New Roman"/>
                <w:lang w:val="lt-LT" w:eastAsia="lt-LT"/>
              </w:rPr>
              <w:t xml:space="preserve">teigimu, į rekomendaciją </w:t>
            </w:r>
            <w:r w:rsidRPr="002371D3">
              <w:rPr>
                <w:rFonts w:ascii="Times New Roman" w:hAnsi="Times New Roman"/>
                <w:lang w:val="lt-LT"/>
              </w:rPr>
              <w:t>neatsižvelgta.</w:t>
            </w:r>
          </w:p>
          <w:p w:rsidR="005F1113" w:rsidRPr="002371D3" w:rsidRDefault="005F1113" w:rsidP="002371D3">
            <w:pPr>
              <w:spacing w:after="0" w:line="240" w:lineRule="auto"/>
              <w:jc w:val="both"/>
              <w:rPr>
                <w:rFonts w:ascii="Times New Roman" w:hAnsi="Times New Roman"/>
                <w:lang w:val="lt-LT"/>
              </w:rPr>
            </w:pPr>
            <w:r w:rsidRPr="002371D3">
              <w:rPr>
                <w:rFonts w:ascii="Times New Roman" w:hAnsi="Times New Roman"/>
                <w:lang w:val="lt-LT"/>
              </w:rPr>
              <w:t xml:space="preserve"> </w:t>
            </w:r>
            <w:r>
              <w:rPr>
                <w:rFonts w:ascii="Times New Roman" w:hAnsi="Times New Roman"/>
                <w:lang w:val="lt-LT"/>
              </w:rPr>
              <w:t>G</w:t>
            </w:r>
            <w:r w:rsidRPr="002371D3">
              <w:rPr>
                <w:rFonts w:ascii="Times New Roman" w:hAnsi="Times New Roman"/>
                <w:lang w:val="lt-LT"/>
              </w:rPr>
              <w:t>eneralinio miškų urėdo 2003 m. spalio 13 d. įsakymas Nr. 1B-182 „Dėl apvaliosios medienos pardavimo aukcione“ buvo išleistas, vadovaujantis LR aplinkos ministro 2002 m.</w:t>
            </w:r>
            <w:r w:rsidRPr="002371D3">
              <w:rPr>
                <w:rFonts w:ascii="Times New Roman" w:hAnsi="Times New Roman"/>
                <w:lang w:val="lt-LT" w:eastAsia="lt-LT"/>
              </w:rPr>
              <w:t xml:space="preserve"> </w:t>
            </w:r>
            <w:r w:rsidRPr="002371D3">
              <w:rPr>
                <w:rFonts w:ascii="Times New Roman" w:hAnsi="Times New Roman"/>
                <w:lang w:val="lt-LT"/>
              </w:rPr>
              <w:t>vasario 6 d. įsakymu Nr. 50 „Dėl apvaliosios medienos pardavimo taisyklių patvirtinimo“ patvirtintomis Apvaliosios medienos pardavimo (t. y. senomis) taisyklėmis. Naujose Prekybos mediena taisyklėse, patvirtintose LR aplinkos ministro 2005 m. birželio 29 d. įsakymu Nr. D1-327 „Dėl prekybos mediena taisyklių patvirtinimo“ reglamentuota, kad</w:t>
            </w:r>
          </w:p>
          <w:p w:rsidR="005F1113" w:rsidRPr="002371D3" w:rsidRDefault="005F1113" w:rsidP="002371D3">
            <w:pPr>
              <w:spacing w:after="0" w:line="240" w:lineRule="auto"/>
              <w:jc w:val="both"/>
              <w:rPr>
                <w:rFonts w:ascii="Times New Roman" w:hAnsi="Times New Roman"/>
                <w:lang w:val="lt-LT"/>
              </w:rPr>
            </w:pPr>
            <w:r w:rsidRPr="002371D3">
              <w:rPr>
                <w:rFonts w:ascii="Times New Roman" w:hAnsi="Times New Roman"/>
                <w:lang w:val="lt-LT"/>
              </w:rPr>
              <w:t>a) „</w:t>
            </w:r>
            <w:r w:rsidRPr="002371D3">
              <w:rPr>
                <w:rFonts w:ascii="Times New Roman" w:hAnsi="Times New Roman"/>
                <w:i/>
                <w:lang w:val="lt-LT"/>
              </w:rPr>
              <w:t>5. Didmeninė prekyba Mediena vykdoma per apvaliosios medienos ir miško kirtimo atliekų elektroninę pardavimų sistemą (toliau – AMEPS) aukciono būdu.“</w:t>
            </w:r>
          </w:p>
          <w:p w:rsidR="005F1113" w:rsidRPr="002371D3" w:rsidRDefault="005F1113" w:rsidP="002371D3">
            <w:pPr>
              <w:spacing w:after="0" w:line="240" w:lineRule="auto"/>
              <w:jc w:val="both"/>
              <w:rPr>
                <w:rFonts w:ascii="Times New Roman" w:hAnsi="Times New Roman"/>
                <w:i/>
                <w:lang w:val="lt-LT"/>
              </w:rPr>
            </w:pPr>
            <w:r w:rsidRPr="002371D3">
              <w:rPr>
                <w:rFonts w:ascii="Times New Roman" w:hAnsi="Times New Roman"/>
                <w:lang w:val="lt-LT"/>
              </w:rPr>
              <w:t>b) Prekyba mediena aukcionuose ilgalaikėms ir pusmetinėms sutartims sudaryti vykdoma pagal „15.2. &lt;...&gt;</w:t>
            </w:r>
            <w:r w:rsidRPr="002371D3">
              <w:rPr>
                <w:rFonts w:ascii="Times New Roman" w:hAnsi="Times New Roman"/>
                <w:i/>
                <w:lang w:val="lt-LT"/>
              </w:rPr>
              <w:t>Apvaliosios medienos sortimentai, kurie skirstomi į kokybės klases, aukcione parduodami tokia tvarka: A ir D kokybės klasės – atskirai, B ir C kokybės klasės apvaliosios medienos sortimentai – kartu.“</w:t>
            </w:r>
          </w:p>
          <w:p w:rsidR="005F1113" w:rsidRPr="002371D3" w:rsidRDefault="005F1113" w:rsidP="002371D3">
            <w:pPr>
              <w:spacing w:after="0" w:line="240" w:lineRule="auto"/>
              <w:jc w:val="both"/>
              <w:rPr>
                <w:rFonts w:ascii="Times New Roman" w:hAnsi="Times New Roman"/>
                <w:i/>
                <w:lang w:val="lt-LT"/>
              </w:rPr>
            </w:pPr>
            <w:r w:rsidRPr="002371D3">
              <w:rPr>
                <w:rFonts w:ascii="Times New Roman" w:hAnsi="Times New Roman"/>
                <w:lang w:val="lt-LT"/>
              </w:rPr>
              <w:t>c) Prekyba mediena aukcionuose trumpalaikėms sutartims sudaryti vykdoma pagal „28.2. &lt;...&gt;</w:t>
            </w:r>
            <w:r w:rsidRPr="002371D3">
              <w:rPr>
                <w:rFonts w:ascii="Times New Roman" w:hAnsi="Times New Roman"/>
                <w:i/>
                <w:lang w:val="lt-LT"/>
              </w:rPr>
              <w:t>Apvaliosios medienos sortimentai, kurie skirstomi į kokybės</w:t>
            </w:r>
            <w:r w:rsidRPr="002371D3">
              <w:rPr>
                <w:rFonts w:ascii="Times New Roman" w:hAnsi="Times New Roman"/>
                <w:lang w:val="lt-LT"/>
              </w:rPr>
              <w:t xml:space="preserve"> </w:t>
            </w:r>
            <w:r w:rsidRPr="002371D3">
              <w:rPr>
                <w:rFonts w:ascii="Times New Roman" w:hAnsi="Times New Roman"/>
                <w:i/>
                <w:lang w:val="lt-LT"/>
              </w:rPr>
              <w:lastRenderedPageBreak/>
              <w:t>klases, aukcione parduodami tokia tvarka: A ir D kokybės klasės – atskirai, B ir C kokybės klasės apvaliosios medienos sortimentai – kartu;“</w:t>
            </w:r>
          </w:p>
          <w:p w:rsidR="005F1113" w:rsidRPr="004531D2" w:rsidRDefault="005F1113" w:rsidP="002371D3">
            <w:pPr>
              <w:spacing w:after="0" w:line="240" w:lineRule="auto"/>
              <w:jc w:val="both"/>
              <w:rPr>
                <w:rFonts w:ascii="Times New Roman" w:hAnsi="Times New Roman"/>
                <w:lang w:val="lt-LT"/>
              </w:rPr>
            </w:pPr>
            <w:r w:rsidRPr="002371D3">
              <w:rPr>
                <w:rFonts w:ascii="Times New Roman" w:hAnsi="Times New Roman"/>
                <w:lang w:val="lt-LT"/>
              </w:rPr>
              <w:t>Taigi, manome, kad papildomas VĮ miškų urėdijų įpareigojimas generalinio miškų urėdo įsakymu būtų perteklinis</w:t>
            </w:r>
            <w:r>
              <w:rPr>
                <w:rFonts w:ascii="Times New Roman" w:hAnsi="Times New Roman"/>
                <w:lang w:val="lt-LT"/>
              </w:rPr>
              <w:t xml:space="preserve">.  </w:t>
            </w:r>
          </w:p>
          <w:p w:rsidR="005F1113" w:rsidRPr="004531D2" w:rsidRDefault="005F1113" w:rsidP="00235231">
            <w:pPr>
              <w:spacing w:after="0" w:line="240" w:lineRule="auto"/>
              <w:jc w:val="both"/>
              <w:rPr>
                <w:rFonts w:ascii="Times New Roman" w:hAnsi="Times New Roman"/>
                <w:lang w:val="lt-LT"/>
              </w:rPr>
            </w:pPr>
          </w:p>
        </w:tc>
        <w:tc>
          <w:tcPr>
            <w:tcW w:w="2268" w:type="dxa"/>
          </w:tcPr>
          <w:p w:rsidR="005F1113" w:rsidRPr="004531D2" w:rsidRDefault="005F1113" w:rsidP="00AC7731">
            <w:pPr>
              <w:spacing w:after="0" w:line="240" w:lineRule="auto"/>
              <w:jc w:val="both"/>
              <w:rPr>
                <w:rFonts w:ascii="Times New Roman" w:hAnsi="Times New Roman"/>
                <w:lang w:val="lt-LT"/>
              </w:rPr>
            </w:pPr>
            <w:r>
              <w:rPr>
                <w:rFonts w:ascii="Times New Roman" w:hAnsi="Times New Roman"/>
                <w:lang w:val="lt-LT"/>
              </w:rPr>
              <w:lastRenderedPageBreak/>
              <w:t>I</w:t>
            </w:r>
            <w:r w:rsidRPr="004531D2">
              <w:rPr>
                <w:rFonts w:ascii="Times New Roman" w:hAnsi="Times New Roman"/>
                <w:lang w:val="lt-LT"/>
              </w:rPr>
              <w:t>šanalizav</w:t>
            </w:r>
            <w:r>
              <w:rPr>
                <w:rFonts w:ascii="Times New Roman" w:hAnsi="Times New Roman"/>
                <w:lang w:val="lt-LT"/>
              </w:rPr>
              <w:t>u</w:t>
            </w:r>
            <w:r w:rsidRPr="004531D2">
              <w:rPr>
                <w:rFonts w:ascii="Times New Roman" w:hAnsi="Times New Roman"/>
                <w:lang w:val="lt-LT"/>
              </w:rPr>
              <w:t>s GMU pateiktus argumentus dėl šio pasiūlymo įgyvendinimo ir įvertin</w:t>
            </w:r>
            <w:r>
              <w:rPr>
                <w:rFonts w:ascii="Times New Roman" w:hAnsi="Times New Roman"/>
                <w:lang w:val="lt-LT"/>
              </w:rPr>
              <w:t>u</w:t>
            </w:r>
            <w:r w:rsidRPr="004531D2">
              <w:rPr>
                <w:rFonts w:ascii="Times New Roman" w:hAnsi="Times New Roman"/>
                <w:lang w:val="lt-LT"/>
              </w:rPr>
              <w:t>s įgyvendintų pasiūlymų pagrindu pagerėjusią korupcijos prevencijos situaciją,</w:t>
            </w:r>
            <w:r>
              <w:rPr>
                <w:rFonts w:ascii="Times New Roman" w:hAnsi="Times New Roman"/>
                <w:lang w:val="lt-LT"/>
              </w:rPr>
              <w:t xml:space="preserve"> nes buvo įgyvendinti pasiūlymai stiprinti MU veiklos kontrolę, griežtinti MU darbuotojų atsakomybę ir pan.</w:t>
            </w:r>
            <w:r w:rsidRPr="004531D2">
              <w:rPr>
                <w:rFonts w:ascii="Times New Roman" w:hAnsi="Times New Roman"/>
                <w:lang w:val="lt-LT"/>
              </w:rPr>
              <w:t xml:space="preserve"> </w:t>
            </w:r>
            <w:r>
              <w:rPr>
                <w:rFonts w:ascii="Times New Roman" w:hAnsi="Times New Roman"/>
                <w:lang w:val="lt-LT"/>
              </w:rPr>
              <w:t>manytina</w:t>
            </w:r>
            <w:r w:rsidRPr="004531D2">
              <w:rPr>
                <w:rFonts w:ascii="Times New Roman" w:hAnsi="Times New Roman"/>
                <w:lang w:val="lt-LT"/>
              </w:rPr>
              <w:t xml:space="preserve">, kad galima atsisakyti šio pasiūlymo </w:t>
            </w:r>
            <w:r>
              <w:rPr>
                <w:rFonts w:ascii="Times New Roman" w:hAnsi="Times New Roman"/>
                <w:lang w:val="lt-LT"/>
              </w:rPr>
              <w:t xml:space="preserve">tolimesnio </w:t>
            </w:r>
            <w:r w:rsidRPr="004531D2">
              <w:rPr>
                <w:rFonts w:ascii="Times New Roman" w:hAnsi="Times New Roman"/>
                <w:lang w:val="lt-LT"/>
              </w:rPr>
              <w:t>realizavimo.</w:t>
            </w:r>
          </w:p>
        </w:tc>
      </w:tr>
      <w:tr w:rsidR="005F1113" w:rsidRPr="004531D2" w:rsidTr="004531D2">
        <w:tc>
          <w:tcPr>
            <w:tcW w:w="3834" w:type="dxa"/>
          </w:tcPr>
          <w:p w:rsidR="005F1113" w:rsidRPr="004531D2" w:rsidRDefault="005F1113" w:rsidP="00235231">
            <w:pPr>
              <w:widowControl w:val="0"/>
              <w:shd w:val="clear" w:color="auto" w:fill="FFFFFF"/>
              <w:tabs>
                <w:tab w:val="left" w:pos="993"/>
                <w:tab w:val="right" w:leader="underscore" w:pos="9071"/>
              </w:tabs>
              <w:spacing w:after="0" w:line="240" w:lineRule="auto"/>
              <w:jc w:val="both"/>
              <w:rPr>
                <w:rFonts w:ascii="Times New Roman" w:hAnsi="Times New Roman"/>
                <w:lang w:val="lt-LT"/>
              </w:rPr>
            </w:pPr>
            <w:r w:rsidRPr="004531D2">
              <w:rPr>
                <w:rFonts w:ascii="Times New Roman" w:hAnsi="Times New Roman"/>
                <w:lang w:val="lt-LT"/>
              </w:rPr>
              <w:lastRenderedPageBreak/>
              <w:t xml:space="preserve">24. Patikslinti 2014 m. balandžio 18 d. generalinio miškų urėdo įsakymą Nr. 1B-119 „Dėl komisijos sudarymo“ ir nustatyti, </w:t>
            </w:r>
            <w:r w:rsidRPr="004531D2">
              <w:rPr>
                <w:rFonts w:ascii="Times New Roman" w:hAnsi="Times New Roman"/>
                <w:i/>
                <w:lang w:val="lt-LT"/>
              </w:rPr>
              <w:t xml:space="preserve">kad komisija turi užtikrinti tinkamą prašymų, skundų, pretenzijų, susijusių su medienos pardavimu per AMEPS, nagrinėjimą </w:t>
            </w:r>
            <w:r w:rsidRPr="004531D2">
              <w:rPr>
                <w:rFonts w:ascii="Times New Roman" w:hAnsi="Times New Roman"/>
                <w:lang w:val="lt-LT"/>
              </w:rPr>
              <w:t>(</w:t>
            </w:r>
            <w:r w:rsidRPr="004531D2">
              <w:rPr>
                <w:rFonts w:ascii="Times New Roman" w:eastAsia="Calibri" w:hAnsi="Times New Roman"/>
                <w:lang w:val="lt-LT"/>
              </w:rPr>
              <w:t>pagal išvadą 28 psl., IV.3 skyriuje).</w:t>
            </w:r>
            <w:r w:rsidRPr="004531D2">
              <w:rPr>
                <w:rFonts w:ascii="Times New Roman" w:hAnsi="Times New Roman"/>
                <w:i/>
                <w:lang w:val="lt-LT"/>
              </w:rPr>
              <w:t xml:space="preserve"> </w:t>
            </w:r>
          </w:p>
        </w:tc>
        <w:tc>
          <w:tcPr>
            <w:tcW w:w="4071" w:type="dxa"/>
          </w:tcPr>
          <w:p w:rsidR="005F1113" w:rsidRPr="004531D2" w:rsidRDefault="005F1113" w:rsidP="00235231">
            <w:pPr>
              <w:spacing w:after="0" w:line="240" w:lineRule="auto"/>
              <w:jc w:val="both"/>
              <w:rPr>
                <w:rFonts w:ascii="Times New Roman" w:hAnsi="Times New Roman"/>
                <w:lang w:val="lt-LT"/>
              </w:rPr>
            </w:pPr>
            <w:r w:rsidRPr="004531D2">
              <w:rPr>
                <w:rFonts w:ascii="Times New Roman" w:hAnsi="Times New Roman"/>
                <w:lang w:val="lt-LT" w:eastAsia="lt-LT"/>
              </w:rPr>
              <w:t xml:space="preserve">Į rekomendaciją </w:t>
            </w:r>
            <w:r w:rsidRPr="004531D2">
              <w:rPr>
                <w:rFonts w:ascii="Times New Roman" w:hAnsi="Times New Roman"/>
                <w:lang w:val="lt-LT"/>
              </w:rPr>
              <w:t xml:space="preserve">atsižvelgta. </w:t>
            </w:r>
          </w:p>
          <w:p w:rsidR="005F1113" w:rsidRPr="004531D2" w:rsidRDefault="005F1113" w:rsidP="00235231">
            <w:pPr>
              <w:spacing w:after="0" w:line="240" w:lineRule="auto"/>
              <w:jc w:val="both"/>
              <w:rPr>
                <w:rFonts w:ascii="Times New Roman" w:hAnsi="Times New Roman"/>
                <w:lang w:val="lt-LT"/>
              </w:rPr>
            </w:pPr>
            <w:r w:rsidRPr="004531D2">
              <w:rPr>
                <w:rFonts w:ascii="Times New Roman" w:hAnsi="Times New Roman"/>
                <w:lang w:val="lt-LT"/>
              </w:rPr>
              <w:t xml:space="preserve">2015 m. vasario 5 d. įsakymu Nr. 1B-46 patikslintas generalinio miškų urėdo 2014 m. balandžio 18 d. įsakymas Nr. 1B-119 „Dėl komisijos sudarymo“. </w:t>
            </w:r>
          </w:p>
        </w:tc>
        <w:tc>
          <w:tcPr>
            <w:tcW w:w="2268" w:type="dxa"/>
          </w:tcPr>
          <w:p w:rsidR="005F1113" w:rsidRPr="004531D2" w:rsidRDefault="005F1113" w:rsidP="00235231">
            <w:pPr>
              <w:spacing w:after="0" w:line="240" w:lineRule="auto"/>
              <w:jc w:val="both"/>
              <w:rPr>
                <w:rFonts w:ascii="Times New Roman" w:hAnsi="Times New Roman"/>
                <w:lang w:val="lt-LT"/>
              </w:rPr>
            </w:pPr>
            <w:r w:rsidRPr="004531D2">
              <w:rPr>
                <w:rFonts w:ascii="Times New Roman" w:hAnsi="Times New Roman"/>
                <w:lang w:val="lt-LT" w:eastAsia="lt-LT"/>
              </w:rPr>
              <w:t>Rekomendacija įgyvendinta.</w:t>
            </w:r>
          </w:p>
        </w:tc>
      </w:tr>
      <w:tr w:rsidR="005F1113" w:rsidRPr="004531D2" w:rsidTr="004531D2">
        <w:tc>
          <w:tcPr>
            <w:tcW w:w="3834" w:type="dxa"/>
          </w:tcPr>
          <w:p w:rsidR="005F1113" w:rsidRPr="004531D2" w:rsidRDefault="005F1113" w:rsidP="00235231">
            <w:pPr>
              <w:widowControl w:val="0"/>
              <w:shd w:val="clear" w:color="auto" w:fill="FFFFFF"/>
              <w:tabs>
                <w:tab w:val="left" w:pos="993"/>
                <w:tab w:val="right" w:leader="underscore" w:pos="9071"/>
              </w:tabs>
              <w:spacing w:after="0" w:line="240" w:lineRule="auto"/>
              <w:jc w:val="both"/>
              <w:rPr>
                <w:rFonts w:ascii="Times New Roman" w:hAnsi="Times New Roman"/>
                <w:lang w:val="lt-LT"/>
              </w:rPr>
            </w:pPr>
            <w:r w:rsidRPr="004531D2">
              <w:rPr>
                <w:rFonts w:ascii="Times New Roman" w:hAnsi="Times New Roman"/>
                <w:lang w:val="lt-LT"/>
              </w:rPr>
              <w:t>25. GMU inicijuoti PM taisyklių pakeitimą ir jose nustatyti, kad prašymai, skundai, pretenzijos dėl PM taisyklėse nustatytų nuostatų taikymo kylančių ginčų nagrinėjami laikantis generalinio miškų urėdo įsakymu sudarytos komisijos PM taisyklėse nustatytų terminų (kai kurie skundai nagrinėjami per 2–3 dienas, kiti – per 5 dienas ar pan.) (</w:t>
            </w:r>
            <w:r w:rsidRPr="004531D2">
              <w:rPr>
                <w:rFonts w:ascii="Times New Roman" w:eastAsia="Calibri" w:hAnsi="Times New Roman"/>
                <w:lang w:val="lt-LT"/>
              </w:rPr>
              <w:t>pagal išvadą 28 psl., IV.3 skyriuje).</w:t>
            </w:r>
          </w:p>
        </w:tc>
        <w:tc>
          <w:tcPr>
            <w:tcW w:w="4071" w:type="dxa"/>
          </w:tcPr>
          <w:p w:rsidR="005F1113" w:rsidRPr="004531D2" w:rsidRDefault="005F1113" w:rsidP="00235231">
            <w:pPr>
              <w:spacing w:after="0" w:line="240" w:lineRule="auto"/>
              <w:jc w:val="both"/>
              <w:rPr>
                <w:rFonts w:ascii="Times New Roman" w:hAnsi="Times New Roman"/>
                <w:lang w:val="lt-LT"/>
              </w:rPr>
            </w:pPr>
            <w:r w:rsidRPr="004531D2">
              <w:rPr>
                <w:rFonts w:ascii="Times New Roman" w:hAnsi="Times New Roman"/>
                <w:lang w:val="lt-LT" w:eastAsia="lt-LT"/>
              </w:rPr>
              <w:t xml:space="preserve">Į rekomendaciją </w:t>
            </w:r>
            <w:r w:rsidRPr="004531D2">
              <w:rPr>
                <w:rFonts w:ascii="Times New Roman" w:hAnsi="Times New Roman"/>
                <w:lang w:val="lt-LT"/>
              </w:rPr>
              <w:t xml:space="preserve">atsižvelgta. </w:t>
            </w:r>
          </w:p>
          <w:p w:rsidR="005F1113" w:rsidRPr="004531D2" w:rsidRDefault="005F1113" w:rsidP="00235231">
            <w:pPr>
              <w:spacing w:after="0" w:line="240" w:lineRule="auto"/>
              <w:jc w:val="both"/>
              <w:rPr>
                <w:rFonts w:ascii="Times New Roman" w:hAnsi="Times New Roman"/>
                <w:lang w:val="lt-LT"/>
              </w:rPr>
            </w:pPr>
            <w:r w:rsidRPr="004531D2">
              <w:rPr>
                <w:rFonts w:ascii="Times New Roman" w:hAnsi="Times New Roman"/>
                <w:lang w:val="lt-LT"/>
              </w:rPr>
              <w:t xml:space="preserve">2015-02-24 d. GMU raštas 6B (8-1) -198 „Dėl Lietuvos Respublikos aplinkos ministro įsakymo pakeitimo (patikslintas)“ pateiktas Lietuvos Respublikos aplinkos ministro 2005 m. birželio 29 d. įsakymo Nr. D1-327 „Dėl prekybos mediena taisyklių patvirtinimo“ pakeitimo projektas </w:t>
            </w:r>
            <w:r w:rsidRPr="004531D2">
              <w:rPr>
                <w:rFonts w:ascii="Times New Roman" w:hAnsi="Times New Roman"/>
                <w:lang w:val="lt-LT" w:eastAsia="lt-LT"/>
              </w:rPr>
              <w:t>.</w:t>
            </w:r>
          </w:p>
        </w:tc>
        <w:tc>
          <w:tcPr>
            <w:tcW w:w="2268" w:type="dxa"/>
          </w:tcPr>
          <w:p w:rsidR="005F1113" w:rsidRPr="004531D2" w:rsidRDefault="005F1113" w:rsidP="00235231">
            <w:pPr>
              <w:spacing w:after="0" w:line="240" w:lineRule="auto"/>
              <w:jc w:val="both"/>
              <w:rPr>
                <w:rFonts w:ascii="Times New Roman" w:hAnsi="Times New Roman"/>
                <w:lang w:val="lt-LT"/>
              </w:rPr>
            </w:pPr>
            <w:r w:rsidRPr="004531D2">
              <w:rPr>
                <w:rFonts w:ascii="Times New Roman" w:hAnsi="Times New Roman"/>
                <w:lang w:val="lt-LT" w:eastAsia="lt-LT"/>
              </w:rPr>
              <w:t>Rekomendacija įgyvendinta.</w:t>
            </w:r>
          </w:p>
        </w:tc>
      </w:tr>
      <w:tr w:rsidR="005F1113" w:rsidRPr="004531D2" w:rsidTr="004531D2">
        <w:tc>
          <w:tcPr>
            <w:tcW w:w="3834" w:type="dxa"/>
          </w:tcPr>
          <w:p w:rsidR="005F1113" w:rsidRPr="004531D2" w:rsidRDefault="005F1113" w:rsidP="00235231">
            <w:pPr>
              <w:spacing w:after="0" w:line="240" w:lineRule="auto"/>
              <w:jc w:val="both"/>
              <w:rPr>
                <w:rFonts w:ascii="Times New Roman" w:eastAsia="Calibri" w:hAnsi="Times New Roman"/>
                <w:lang w:val="lt-LT"/>
              </w:rPr>
            </w:pPr>
            <w:r w:rsidRPr="004531D2">
              <w:rPr>
                <w:rFonts w:ascii="Times New Roman" w:hAnsi="Times New Roman"/>
                <w:lang w:val="lt-LT"/>
              </w:rPr>
              <w:t>26. PM taisyklėse nustatyti galimybę, kad dėl medienos pirkėjų pateiktų skundų tam tikrais atvejais AMEPS administratorius gali stabdyti vykstantį aukcioną, kol bus išnagrinėtas pateiktas skundas ar pretenzija (</w:t>
            </w:r>
            <w:r w:rsidRPr="004531D2">
              <w:rPr>
                <w:rFonts w:ascii="Times New Roman" w:eastAsia="Calibri" w:hAnsi="Times New Roman"/>
                <w:lang w:val="lt-LT"/>
              </w:rPr>
              <w:t>pagal išvadą 28 psl., IV.3 skyriuje).</w:t>
            </w:r>
          </w:p>
        </w:tc>
        <w:tc>
          <w:tcPr>
            <w:tcW w:w="4071" w:type="dxa"/>
          </w:tcPr>
          <w:p w:rsidR="005F1113" w:rsidRPr="004531D2" w:rsidRDefault="005F1113" w:rsidP="00235231">
            <w:pPr>
              <w:spacing w:after="0" w:line="240" w:lineRule="auto"/>
              <w:jc w:val="both"/>
              <w:rPr>
                <w:rFonts w:ascii="Times New Roman" w:hAnsi="Times New Roman"/>
                <w:lang w:val="lt-LT"/>
              </w:rPr>
            </w:pPr>
            <w:r w:rsidRPr="004531D2">
              <w:rPr>
                <w:rFonts w:ascii="Times New Roman" w:hAnsi="Times New Roman"/>
                <w:lang w:val="lt-LT" w:eastAsia="lt-LT"/>
              </w:rPr>
              <w:t xml:space="preserve">Į rekomendaciją </w:t>
            </w:r>
            <w:r w:rsidRPr="004531D2">
              <w:rPr>
                <w:rFonts w:ascii="Times New Roman" w:hAnsi="Times New Roman"/>
                <w:lang w:val="lt-LT"/>
              </w:rPr>
              <w:t xml:space="preserve">atsižvelgta. </w:t>
            </w:r>
          </w:p>
          <w:p w:rsidR="005F1113" w:rsidRPr="004531D2" w:rsidRDefault="005F1113" w:rsidP="00003C21">
            <w:pPr>
              <w:spacing w:after="0" w:line="240" w:lineRule="auto"/>
              <w:jc w:val="both"/>
              <w:rPr>
                <w:rFonts w:ascii="Times New Roman" w:hAnsi="Times New Roman"/>
                <w:lang w:val="lt-LT"/>
              </w:rPr>
            </w:pPr>
            <w:r w:rsidRPr="004531D2">
              <w:rPr>
                <w:rFonts w:ascii="Times New Roman" w:hAnsi="Times New Roman"/>
                <w:lang w:val="lt-LT"/>
              </w:rPr>
              <w:t xml:space="preserve">2015-02-24 d. GMU raštas 6B (8-1) -198 „Dėl Lietuvos Respublikos aplinkos ministro įsakymo pakeitimo (patikslintas)“ pateiktas Lietuvos Respublikos aplinkos ministro 2005 m. birželio 29 d. įsakymo Nr. D1-327 „Dėl prekybos mediena taisyklių patvirtinimo“ pakeitimo projektas. </w:t>
            </w:r>
          </w:p>
        </w:tc>
        <w:tc>
          <w:tcPr>
            <w:tcW w:w="2268" w:type="dxa"/>
          </w:tcPr>
          <w:p w:rsidR="005F1113" w:rsidRPr="004531D2" w:rsidRDefault="005F1113" w:rsidP="00235231">
            <w:pPr>
              <w:spacing w:after="0" w:line="240" w:lineRule="auto"/>
              <w:jc w:val="both"/>
              <w:rPr>
                <w:rFonts w:ascii="Times New Roman" w:hAnsi="Times New Roman"/>
                <w:lang w:val="lt-LT"/>
              </w:rPr>
            </w:pPr>
            <w:r w:rsidRPr="004531D2">
              <w:rPr>
                <w:rFonts w:ascii="Times New Roman" w:hAnsi="Times New Roman"/>
                <w:lang w:val="lt-LT" w:eastAsia="lt-LT"/>
              </w:rPr>
              <w:t xml:space="preserve">Rekomendacija įgyvendinta.  </w:t>
            </w:r>
          </w:p>
        </w:tc>
      </w:tr>
      <w:tr w:rsidR="005F1113" w:rsidRPr="004531D2" w:rsidTr="004531D2">
        <w:tc>
          <w:tcPr>
            <w:tcW w:w="3834" w:type="dxa"/>
          </w:tcPr>
          <w:p w:rsidR="005F1113" w:rsidRPr="004531D2" w:rsidRDefault="005F1113" w:rsidP="00235231">
            <w:pPr>
              <w:widowControl w:val="0"/>
              <w:autoSpaceDN w:val="0"/>
              <w:spacing w:after="0" w:line="240" w:lineRule="auto"/>
              <w:jc w:val="both"/>
              <w:rPr>
                <w:rFonts w:ascii="Times New Roman" w:hAnsi="Times New Roman"/>
                <w:lang w:val="lt-LT"/>
              </w:rPr>
            </w:pPr>
            <w:r w:rsidRPr="004531D2">
              <w:rPr>
                <w:rFonts w:ascii="Times New Roman" w:hAnsi="Times New Roman"/>
                <w:lang w:val="lt-LT"/>
              </w:rPr>
              <w:t>27. Svarstyti galimybę GMU inicijuoti PM taisyklių 26 punkto pakeitimą ir nustatyti, kad pardavėjai aukcioną trumpalaikėms sutartims sudaryti gali organizuoti dažniau kaip vieną kartą per mėnesį (</w:t>
            </w:r>
            <w:r w:rsidRPr="004531D2">
              <w:rPr>
                <w:rFonts w:ascii="Times New Roman" w:eastAsia="Calibri" w:hAnsi="Times New Roman"/>
                <w:lang w:val="lt-LT"/>
              </w:rPr>
              <w:t>pagal išvadą 29 psl., IV.4 skyriuje).</w:t>
            </w:r>
          </w:p>
        </w:tc>
        <w:tc>
          <w:tcPr>
            <w:tcW w:w="4071" w:type="dxa"/>
          </w:tcPr>
          <w:p w:rsidR="005F1113" w:rsidRPr="004531D2" w:rsidRDefault="005F1113" w:rsidP="00235231">
            <w:pPr>
              <w:spacing w:after="0" w:line="240" w:lineRule="auto"/>
              <w:jc w:val="both"/>
              <w:rPr>
                <w:rFonts w:ascii="Times New Roman" w:hAnsi="Times New Roman"/>
                <w:lang w:val="lt-LT"/>
              </w:rPr>
            </w:pPr>
            <w:r w:rsidRPr="004531D2">
              <w:rPr>
                <w:rFonts w:ascii="Times New Roman" w:hAnsi="Times New Roman"/>
                <w:lang w:val="lt-LT" w:eastAsia="lt-LT"/>
              </w:rPr>
              <w:t xml:space="preserve">Į rekomendaciją </w:t>
            </w:r>
            <w:r w:rsidRPr="004531D2">
              <w:rPr>
                <w:rFonts w:ascii="Times New Roman" w:hAnsi="Times New Roman"/>
                <w:lang w:val="lt-LT"/>
              </w:rPr>
              <w:t xml:space="preserve">atsižvelgta. </w:t>
            </w:r>
          </w:p>
          <w:p w:rsidR="005F1113" w:rsidRPr="004531D2" w:rsidRDefault="005F1113" w:rsidP="00235231">
            <w:pPr>
              <w:spacing w:after="0" w:line="240" w:lineRule="auto"/>
              <w:jc w:val="both"/>
              <w:rPr>
                <w:rFonts w:ascii="Times New Roman" w:hAnsi="Times New Roman"/>
                <w:lang w:val="lt-LT"/>
              </w:rPr>
            </w:pPr>
            <w:r w:rsidRPr="004531D2">
              <w:rPr>
                <w:rFonts w:ascii="Times New Roman" w:hAnsi="Times New Roman"/>
                <w:lang w:val="lt-LT" w:eastAsia="lt-LT"/>
              </w:rPr>
              <w:t xml:space="preserve">2015-02-24 d. GMU raštu 6B (8-1) -198 „Dėl Lietuvos Respublikos aplinkos ministro įsakymo pakeitimo (patikslintas)“ 2015-02-18 d. GMU raštas 6B (8-1) -174 „Dėl Lietuvos Respublikos aplinkos ministro įsakymo pakeitimo“ pateiktas Lietuvos Respublikos aplinkos ministro 2005 m. birželio 29 d. įsakymo Nr. D1-327 „Dėl prekybos mediena taisyklių  patvirtinimo“ pakeitimo projektas. </w:t>
            </w:r>
          </w:p>
        </w:tc>
        <w:tc>
          <w:tcPr>
            <w:tcW w:w="2268" w:type="dxa"/>
          </w:tcPr>
          <w:p w:rsidR="005F1113" w:rsidRPr="004531D2" w:rsidRDefault="005F1113" w:rsidP="00235231">
            <w:pPr>
              <w:spacing w:after="0" w:line="240" w:lineRule="auto"/>
              <w:jc w:val="both"/>
              <w:rPr>
                <w:rFonts w:ascii="Times New Roman" w:hAnsi="Times New Roman"/>
                <w:lang w:val="lt-LT"/>
              </w:rPr>
            </w:pPr>
            <w:r w:rsidRPr="004531D2">
              <w:rPr>
                <w:rFonts w:ascii="Times New Roman" w:hAnsi="Times New Roman"/>
                <w:lang w:val="lt-LT" w:eastAsia="lt-LT"/>
              </w:rPr>
              <w:t xml:space="preserve">Rekomendacija įgyvendinta.  </w:t>
            </w:r>
          </w:p>
        </w:tc>
      </w:tr>
      <w:tr w:rsidR="005F1113" w:rsidRPr="004531D2" w:rsidTr="004531D2">
        <w:tc>
          <w:tcPr>
            <w:tcW w:w="3834" w:type="dxa"/>
          </w:tcPr>
          <w:p w:rsidR="005F1113" w:rsidRPr="004531D2" w:rsidRDefault="005F1113" w:rsidP="00235231">
            <w:pPr>
              <w:spacing w:after="0" w:line="240" w:lineRule="auto"/>
              <w:jc w:val="both"/>
              <w:rPr>
                <w:rFonts w:ascii="Times New Roman" w:eastAsia="Calibri" w:hAnsi="Times New Roman"/>
                <w:lang w:val="lt-LT"/>
              </w:rPr>
            </w:pPr>
            <w:r w:rsidRPr="004531D2">
              <w:rPr>
                <w:rFonts w:ascii="Times New Roman" w:hAnsi="Times New Roman"/>
                <w:lang w:val="lt-LT"/>
              </w:rPr>
              <w:t>28. GMU pasiūlyti Aplinkos ministerijai pakeisti PM taisyklių 35 punktą ir jį išdėstyti taip: „</w:t>
            </w:r>
            <w:r w:rsidRPr="004531D2">
              <w:rPr>
                <w:rFonts w:ascii="Times New Roman" w:hAnsi="Times New Roman"/>
                <w:i/>
                <w:lang w:val="lt-LT"/>
              </w:rPr>
              <w:t xml:space="preserve">Aukcionas vyksta pardavėjo nustatytu laiku ir trunka 15 min. Aukciono metu pirkėjai AMEPS nurodo ketinamos pirkti medienos kiekį ir kainą, kuriuos mato visi </w:t>
            </w:r>
            <w:r w:rsidRPr="004531D2">
              <w:rPr>
                <w:rFonts w:ascii="Times New Roman" w:hAnsi="Times New Roman"/>
                <w:i/>
                <w:u w:val="single"/>
                <w:lang w:val="lt-LT"/>
              </w:rPr>
              <w:t xml:space="preserve">pirkimo </w:t>
            </w:r>
            <w:r w:rsidRPr="004531D2">
              <w:rPr>
                <w:rFonts w:ascii="Times New Roman" w:hAnsi="Times New Roman"/>
                <w:i/>
                <w:lang w:val="lt-LT"/>
              </w:rPr>
              <w:t xml:space="preserve">dalyviai. Jeigu paskutinę pardavimų minutę pasiūloma didesnė kaina, </w:t>
            </w:r>
            <w:r w:rsidRPr="004531D2">
              <w:rPr>
                <w:rFonts w:ascii="Times New Roman" w:hAnsi="Times New Roman"/>
                <w:i/>
                <w:lang w:val="lt-LT"/>
              </w:rPr>
              <w:lastRenderedPageBreak/>
              <w:t xml:space="preserve">aukcionas pratęsiamas dar 5 min., taip aukcionas gali būti pratęsiamas iki 45 min.“ </w:t>
            </w:r>
            <w:r w:rsidRPr="004531D2">
              <w:rPr>
                <w:rFonts w:ascii="Times New Roman" w:hAnsi="Times New Roman"/>
                <w:lang w:val="lt-LT"/>
              </w:rPr>
              <w:t>(</w:t>
            </w:r>
            <w:r w:rsidRPr="004531D2">
              <w:rPr>
                <w:rFonts w:ascii="Times New Roman" w:eastAsia="Calibri" w:hAnsi="Times New Roman"/>
                <w:lang w:val="lt-LT"/>
              </w:rPr>
              <w:t>pagal išvadą 30 psl., IV.5 skyriuje).</w:t>
            </w:r>
            <w:r w:rsidRPr="004531D2">
              <w:rPr>
                <w:rFonts w:ascii="Times New Roman" w:hAnsi="Times New Roman"/>
                <w:lang w:val="lt-LT"/>
              </w:rPr>
              <w:t xml:space="preserve"> </w:t>
            </w:r>
          </w:p>
        </w:tc>
        <w:tc>
          <w:tcPr>
            <w:tcW w:w="4071" w:type="dxa"/>
          </w:tcPr>
          <w:p w:rsidR="005F1113" w:rsidRPr="004531D2" w:rsidRDefault="005F1113" w:rsidP="00235231">
            <w:pPr>
              <w:spacing w:after="0" w:line="240" w:lineRule="auto"/>
              <w:jc w:val="both"/>
              <w:rPr>
                <w:rFonts w:ascii="Times New Roman" w:hAnsi="Times New Roman"/>
                <w:lang w:val="lt-LT"/>
              </w:rPr>
            </w:pPr>
            <w:r w:rsidRPr="004531D2">
              <w:rPr>
                <w:rFonts w:ascii="Times New Roman" w:hAnsi="Times New Roman"/>
                <w:lang w:val="lt-LT" w:eastAsia="lt-LT"/>
              </w:rPr>
              <w:lastRenderedPageBreak/>
              <w:t xml:space="preserve">Į rekomendaciją </w:t>
            </w:r>
            <w:r w:rsidRPr="004531D2">
              <w:rPr>
                <w:rFonts w:ascii="Times New Roman" w:hAnsi="Times New Roman"/>
                <w:lang w:val="lt-LT"/>
              </w:rPr>
              <w:t xml:space="preserve">atsižvelgta. </w:t>
            </w:r>
          </w:p>
          <w:p w:rsidR="005F1113" w:rsidRPr="004531D2" w:rsidRDefault="005F1113" w:rsidP="00235231">
            <w:pPr>
              <w:spacing w:after="0" w:line="240" w:lineRule="auto"/>
              <w:jc w:val="both"/>
              <w:rPr>
                <w:rFonts w:ascii="Times New Roman" w:hAnsi="Times New Roman"/>
                <w:lang w:val="lt-LT"/>
              </w:rPr>
            </w:pPr>
            <w:r w:rsidRPr="004531D2">
              <w:rPr>
                <w:rFonts w:ascii="Times New Roman" w:hAnsi="Times New Roman"/>
                <w:lang w:val="lt-LT" w:eastAsia="lt-LT"/>
              </w:rPr>
              <w:t xml:space="preserve">2015-02-24 d. GMU raštas 6B (8-1) -198 „Dėl Lietuvos Respublikos aplinkos ministro įsakymo pakeitimo (patikslintas)“ pateiktas Lietuvos Respublikos aplinkos ministro 2005 m. birželio 29 d. įsakymo Nr. D1-327 „Dėl prekybos mediena taisyklių  patvirtinimo“ pakeitimo projektas. </w:t>
            </w:r>
          </w:p>
        </w:tc>
        <w:tc>
          <w:tcPr>
            <w:tcW w:w="2268" w:type="dxa"/>
          </w:tcPr>
          <w:p w:rsidR="005F1113" w:rsidRPr="004531D2" w:rsidRDefault="005F1113" w:rsidP="00235231">
            <w:pPr>
              <w:spacing w:after="0" w:line="240" w:lineRule="auto"/>
              <w:jc w:val="both"/>
              <w:rPr>
                <w:rFonts w:ascii="Times New Roman" w:hAnsi="Times New Roman"/>
                <w:lang w:val="lt-LT"/>
              </w:rPr>
            </w:pPr>
            <w:r w:rsidRPr="004531D2">
              <w:rPr>
                <w:rFonts w:ascii="Times New Roman" w:hAnsi="Times New Roman"/>
                <w:lang w:val="lt-LT" w:eastAsia="lt-LT"/>
              </w:rPr>
              <w:t xml:space="preserve">Rekomendacija įgyvendinta. </w:t>
            </w:r>
          </w:p>
        </w:tc>
      </w:tr>
      <w:tr w:rsidR="005F1113" w:rsidRPr="004531D2" w:rsidTr="004531D2">
        <w:tc>
          <w:tcPr>
            <w:tcW w:w="3834" w:type="dxa"/>
          </w:tcPr>
          <w:p w:rsidR="005F1113" w:rsidRPr="004531D2" w:rsidRDefault="005F1113" w:rsidP="00235231">
            <w:pPr>
              <w:widowControl w:val="0"/>
              <w:shd w:val="clear" w:color="auto" w:fill="FFFFFF"/>
              <w:tabs>
                <w:tab w:val="left" w:pos="993"/>
                <w:tab w:val="right" w:leader="underscore" w:pos="9071"/>
              </w:tabs>
              <w:spacing w:after="0" w:line="240" w:lineRule="auto"/>
              <w:jc w:val="both"/>
              <w:rPr>
                <w:rFonts w:ascii="Times New Roman" w:hAnsi="Times New Roman"/>
                <w:lang w:val="lt-LT"/>
              </w:rPr>
            </w:pPr>
            <w:r w:rsidRPr="004531D2">
              <w:rPr>
                <w:rFonts w:ascii="Times New Roman" w:hAnsi="Times New Roman"/>
                <w:lang w:val="lt-LT"/>
              </w:rPr>
              <w:lastRenderedPageBreak/>
              <w:t>29. Nustatyti generalinio miškų urėdo įsakyme Nr. 1B-56 „Dėl girininkijoje vykdomų ūkinių darbų ir medienos apskaitos programos naudojimo užtikrinimo“ ir generalinio miškų urėdo įsakyme Nr. 1B-46 „Dėl ataskaitų apie prekybą apvaliąja mediena teikimo GMU“, kad MU privalo teikti informaciją apie medienos mažmeninę prekybą (</w:t>
            </w:r>
            <w:r w:rsidRPr="004531D2">
              <w:rPr>
                <w:rFonts w:ascii="Times New Roman" w:eastAsia="Calibri" w:hAnsi="Times New Roman"/>
                <w:lang w:val="lt-LT"/>
              </w:rPr>
              <w:t>pagal išvadą 33 psl., IV.6 skyriuje).</w:t>
            </w:r>
          </w:p>
        </w:tc>
        <w:tc>
          <w:tcPr>
            <w:tcW w:w="4071" w:type="dxa"/>
          </w:tcPr>
          <w:p w:rsidR="005F1113" w:rsidRPr="004531D2" w:rsidRDefault="005F1113" w:rsidP="00235231">
            <w:pPr>
              <w:spacing w:after="0" w:line="240" w:lineRule="auto"/>
              <w:jc w:val="both"/>
              <w:rPr>
                <w:rFonts w:ascii="Times New Roman" w:hAnsi="Times New Roman"/>
                <w:lang w:val="lt-LT"/>
              </w:rPr>
            </w:pPr>
            <w:r w:rsidRPr="004531D2">
              <w:rPr>
                <w:rFonts w:ascii="Times New Roman" w:hAnsi="Times New Roman"/>
                <w:lang w:val="lt-LT" w:eastAsia="lt-LT"/>
              </w:rPr>
              <w:t xml:space="preserve">Į rekomendaciją </w:t>
            </w:r>
            <w:r w:rsidRPr="004531D2">
              <w:rPr>
                <w:rFonts w:ascii="Times New Roman" w:hAnsi="Times New Roman"/>
                <w:lang w:val="lt-LT"/>
              </w:rPr>
              <w:t xml:space="preserve">atsižvelgta.  </w:t>
            </w:r>
          </w:p>
          <w:p w:rsidR="005F1113" w:rsidRPr="004531D2" w:rsidRDefault="005F1113" w:rsidP="00235231">
            <w:pPr>
              <w:spacing w:after="0" w:line="240" w:lineRule="auto"/>
              <w:jc w:val="both"/>
              <w:rPr>
                <w:rFonts w:ascii="Times New Roman" w:hAnsi="Times New Roman"/>
                <w:lang w:val="lt-LT"/>
              </w:rPr>
            </w:pPr>
            <w:r w:rsidRPr="004531D2">
              <w:rPr>
                <w:rFonts w:ascii="Times New Roman" w:hAnsi="Times New Roman"/>
                <w:lang w:val="lt-LT"/>
              </w:rPr>
              <w:t>Vykdomas Integruotos miškų ūkio veiklos apskaitos informacinės sistemos sukūrimo projektas, skirtas užtikrinti visų reikiamų duomenų kaupimą ir saugojimą vieningoje duomenų bazėje, Generalinei miškų urėdijai leis „on-line“ stebėti, analizuoti, kontroliuoti reikiamus duomenis. Priemonė bus pradėta vykdyti nuo 2016-01-01.</w:t>
            </w:r>
            <w:r w:rsidRPr="004531D2">
              <w:rPr>
                <w:rFonts w:ascii="Times New Roman" w:hAnsi="Times New Roman"/>
                <w:color w:val="00B0F0"/>
                <w:lang w:val="lt-LT" w:eastAsia="lt-LT"/>
              </w:rPr>
              <w:t xml:space="preserve">  </w:t>
            </w:r>
          </w:p>
        </w:tc>
        <w:tc>
          <w:tcPr>
            <w:tcW w:w="2268" w:type="dxa"/>
          </w:tcPr>
          <w:p w:rsidR="005F1113" w:rsidRPr="004531D2" w:rsidRDefault="005F1113" w:rsidP="00003C21">
            <w:pPr>
              <w:spacing w:after="0" w:line="240" w:lineRule="auto"/>
              <w:jc w:val="both"/>
              <w:rPr>
                <w:rFonts w:ascii="Times New Roman" w:hAnsi="Times New Roman"/>
                <w:lang w:val="lt-LT"/>
              </w:rPr>
            </w:pPr>
            <w:r w:rsidRPr="004531D2">
              <w:rPr>
                <w:rFonts w:ascii="Times New Roman" w:hAnsi="Times New Roman"/>
                <w:lang w:val="lt-LT" w:eastAsia="lt-LT"/>
              </w:rPr>
              <w:t>Rekomendacija įgyvendinama.</w:t>
            </w:r>
          </w:p>
        </w:tc>
      </w:tr>
      <w:tr w:rsidR="005F1113" w:rsidRPr="004531D2" w:rsidTr="004531D2">
        <w:tc>
          <w:tcPr>
            <w:tcW w:w="3834" w:type="dxa"/>
            <w:vMerge w:val="restart"/>
          </w:tcPr>
          <w:p w:rsidR="005F1113" w:rsidRPr="004531D2" w:rsidRDefault="005F1113" w:rsidP="00235231">
            <w:pPr>
              <w:widowControl w:val="0"/>
              <w:shd w:val="clear" w:color="auto" w:fill="FFFFFF"/>
              <w:tabs>
                <w:tab w:val="left" w:pos="993"/>
                <w:tab w:val="right" w:leader="underscore" w:pos="9071"/>
              </w:tabs>
              <w:spacing w:after="0" w:line="240" w:lineRule="auto"/>
              <w:jc w:val="both"/>
              <w:rPr>
                <w:rFonts w:ascii="Times New Roman" w:hAnsi="Times New Roman"/>
                <w:lang w:val="lt-LT"/>
              </w:rPr>
            </w:pPr>
            <w:r w:rsidRPr="004531D2">
              <w:rPr>
                <w:rFonts w:ascii="Times New Roman" w:hAnsi="Times New Roman"/>
                <w:lang w:val="lt-LT"/>
              </w:rPr>
              <w:t xml:space="preserve">30. GMU privalo stiprinti kontrolę mažmeninėje medienos prekyboje:  </w:t>
            </w:r>
          </w:p>
          <w:p w:rsidR="005F1113" w:rsidRPr="004531D2" w:rsidRDefault="005F1113" w:rsidP="00235231">
            <w:pPr>
              <w:pStyle w:val="Hyperlink1"/>
              <w:spacing w:line="240" w:lineRule="auto"/>
              <w:ind w:firstLine="0"/>
              <w:rPr>
                <w:color w:val="auto"/>
                <w:sz w:val="22"/>
                <w:szCs w:val="22"/>
              </w:rPr>
            </w:pPr>
            <w:r w:rsidRPr="004531D2">
              <w:rPr>
                <w:color w:val="auto"/>
                <w:sz w:val="22"/>
                <w:szCs w:val="22"/>
              </w:rPr>
              <w:t xml:space="preserve">30.1. Stebėti </w:t>
            </w:r>
            <w:r w:rsidRPr="004531D2">
              <w:rPr>
                <w:sz w:val="22"/>
                <w:szCs w:val="22"/>
              </w:rPr>
              <w:t xml:space="preserve">prisijungus internete (angl. </w:t>
            </w:r>
            <w:r w:rsidRPr="004531D2">
              <w:rPr>
                <w:i/>
                <w:sz w:val="22"/>
                <w:szCs w:val="22"/>
              </w:rPr>
              <w:t>on-line</w:t>
            </w:r>
            <w:r w:rsidRPr="004531D2">
              <w:rPr>
                <w:sz w:val="22"/>
                <w:szCs w:val="22"/>
              </w:rPr>
              <w:t xml:space="preserve">) </w:t>
            </w:r>
            <w:r w:rsidRPr="004531D2">
              <w:rPr>
                <w:color w:val="auto"/>
                <w:sz w:val="22"/>
                <w:szCs w:val="22"/>
              </w:rPr>
              <w:t xml:space="preserve">MU tvarkomus duomenis.   </w:t>
            </w:r>
          </w:p>
          <w:p w:rsidR="005F1113" w:rsidRPr="004531D2" w:rsidRDefault="005F1113" w:rsidP="00235231">
            <w:pPr>
              <w:spacing w:after="0" w:line="240" w:lineRule="auto"/>
              <w:jc w:val="both"/>
              <w:rPr>
                <w:rFonts w:ascii="Times New Roman" w:hAnsi="Times New Roman"/>
                <w:lang w:val="lt-LT"/>
              </w:rPr>
            </w:pPr>
            <w:r w:rsidRPr="004531D2">
              <w:rPr>
                <w:rFonts w:ascii="Times New Roman" w:hAnsi="Times New Roman"/>
                <w:lang w:val="lt-LT"/>
              </w:rPr>
              <w:t>30.2. Kilus įtarimų, kad MU netinkamai vykdo mažmeninę medienos prekybą</w:t>
            </w:r>
            <w:r w:rsidRPr="004531D2">
              <w:rPr>
                <w:rFonts w:ascii="Times New Roman" w:hAnsi="Times New Roman"/>
                <w:bCs/>
                <w:lang w:val="lt-LT"/>
              </w:rPr>
              <w:t xml:space="preserve">, </w:t>
            </w:r>
            <w:r w:rsidRPr="004531D2">
              <w:rPr>
                <w:rFonts w:ascii="Times New Roman" w:hAnsi="Times New Roman"/>
                <w:lang w:val="lt-LT"/>
              </w:rPr>
              <w:t>atlikti kontrolinius MU veiklos patikrinimus vietoje (</w:t>
            </w:r>
            <w:r w:rsidRPr="004531D2">
              <w:rPr>
                <w:rFonts w:ascii="Times New Roman" w:eastAsia="Calibri" w:hAnsi="Times New Roman"/>
                <w:lang w:val="lt-LT"/>
              </w:rPr>
              <w:t>pagal išvadą 33 psl., IV.6 skyriuje).</w:t>
            </w:r>
          </w:p>
        </w:tc>
        <w:tc>
          <w:tcPr>
            <w:tcW w:w="4071" w:type="dxa"/>
          </w:tcPr>
          <w:p w:rsidR="005F1113" w:rsidRPr="004531D2" w:rsidRDefault="005F1113" w:rsidP="00235231">
            <w:pPr>
              <w:spacing w:after="0" w:line="240" w:lineRule="auto"/>
              <w:jc w:val="both"/>
              <w:rPr>
                <w:rFonts w:ascii="Times New Roman" w:hAnsi="Times New Roman"/>
                <w:lang w:val="lt-LT"/>
              </w:rPr>
            </w:pPr>
            <w:r w:rsidRPr="004531D2">
              <w:rPr>
                <w:rFonts w:ascii="Times New Roman" w:hAnsi="Times New Roman"/>
                <w:lang w:val="lt-LT" w:eastAsia="lt-LT"/>
              </w:rPr>
              <w:t xml:space="preserve">Į rekomendaciją </w:t>
            </w:r>
            <w:r w:rsidRPr="004531D2">
              <w:rPr>
                <w:rFonts w:ascii="Times New Roman" w:hAnsi="Times New Roman"/>
                <w:lang w:val="lt-LT"/>
              </w:rPr>
              <w:t xml:space="preserve">atsižvelgta. </w:t>
            </w:r>
          </w:p>
          <w:p w:rsidR="005F1113" w:rsidRPr="004531D2" w:rsidRDefault="005F1113" w:rsidP="00235231">
            <w:pPr>
              <w:spacing w:after="0" w:line="240" w:lineRule="auto"/>
              <w:jc w:val="both"/>
              <w:rPr>
                <w:rFonts w:ascii="Times New Roman" w:hAnsi="Times New Roman"/>
                <w:lang w:val="lt-LT"/>
              </w:rPr>
            </w:pPr>
            <w:r w:rsidRPr="004531D2">
              <w:rPr>
                <w:rFonts w:ascii="Times New Roman" w:hAnsi="Times New Roman"/>
                <w:lang w:val="lt-LT"/>
              </w:rPr>
              <w:t xml:space="preserve">Vykdoma Integruotos miškų ūkio veiklos apskaitos informacinės sistemos sukūrimo projektas, skirtas užtikrinti  visų reikiamų duomenų kaupimą ir saugojimą vieningoje duomenų bazėje, Generalinei miškų urėdijai leis „on-line“ stebėti, analizuoti, kontroliuoti reikiamus dokumentus. Priemonė bus pradėta vykdyti nuo 2016-01-01. </w:t>
            </w:r>
          </w:p>
        </w:tc>
        <w:tc>
          <w:tcPr>
            <w:tcW w:w="2268" w:type="dxa"/>
          </w:tcPr>
          <w:p w:rsidR="005F1113" w:rsidRPr="004531D2" w:rsidRDefault="005F1113" w:rsidP="00235231">
            <w:pPr>
              <w:spacing w:after="0" w:line="240" w:lineRule="auto"/>
              <w:jc w:val="both"/>
              <w:rPr>
                <w:rFonts w:ascii="Times New Roman" w:hAnsi="Times New Roman"/>
                <w:lang w:val="lt-LT"/>
              </w:rPr>
            </w:pPr>
            <w:r w:rsidRPr="004531D2">
              <w:rPr>
                <w:rFonts w:ascii="Times New Roman" w:hAnsi="Times New Roman"/>
                <w:lang w:val="lt-LT" w:eastAsia="lt-LT"/>
              </w:rPr>
              <w:t xml:space="preserve">Rekomendacija įgyvendinama.  </w:t>
            </w:r>
          </w:p>
        </w:tc>
      </w:tr>
      <w:tr w:rsidR="005F1113" w:rsidRPr="004531D2" w:rsidTr="004531D2">
        <w:tc>
          <w:tcPr>
            <w:tcW w:w="3834" w:type="dxa"/>
            <w:vMerge/>
          </w:tcPr>
          <w:p w:rsidR="005F1113" w:rsidRPr="004531D2" w:rsidRDefault="005F1113" w:rsidP="00235231">
            <w:pPr>
              <w:widowControl w:val="0"/>
              <w:shd w:val="clear" w:color="auto" w:fill="FFFFFF"/>
              <w:tabs>
                <w:tab w:val="left" w:pos="993"/>
                <w:tab w:val="right" w:leader="underscore" w:pos="9071"/>
              </w:tabs>
              <w:spacing w:after="0" w:line="240" w:lineRule="auto"/>
              <w:jc w:val="both"/>
              <w:rPr>
                <w:rFonts w:ascii="Times New Roman" w:hAnsi="Times New Roman"/>
                <w:lang w:val="lt-LT"/>
              </w:rPr>
            </w:pPr>
          </w:p>
        </w:tc>
        <w:tc>
          <w:tcPr>
            <w:tcW w:w="4071" w:type="dxa"/>
          </w:tcPr>
          <w:p w:rsidR="005F1113" w:rsidRPr="004531D2" w:rsidRDefault="005F1113" w:rsidP="00C167FB">
            <w:pPr>
              <w:spacing w:after="0" w:line="240" w:lineRule="auto"/>
              <w:jc w:val="both"/>
              <w:rPr>
                <w:rFonts w:ascii="Times New Roman" w:hAnsi="Times New Roman"/>
                <w:lang w:val="lt-LT"/>
              </w:rPr>
            </w:pPr>
            <w:r w:rsidRPr="004531D2">
              <w:rPr>
                <w:rFonts w:ascii="Times New Roman" w:hAnsi="Times New Roman"/>
                <w:lang w:val="lt-LT"/>
              </w:rPr>
              <w:t>2015-01-28 Generalinio miškų urėdo įsakymu Nr. 1B-32 „Dėl pagamintos apvaliosios medienos perklasifikavimo bei jos apskaitos kontrolės V</w:t>
            </w:r>
            <w:r w:rsidR="00C167FB">
              <w:rPr>
                <w:rFonts w:ascii="Times New Roman" w:hAnsi="Times New Roman"/>
                <w:lang w:val="lt-LT"/>
              </w:rPr>
              <w:t>Į</w:t>
            </w:r>
            <w:r w:rsidRPr="004531D2">
              <w:rPr>
                <w:rFonts w:ascii="Times New Roman" w:hAnsi="Times New Roman"/>
                <w:lang w:val="lt-LT"/>
              </w:rPr>
              <w:t xml:space="preserve"> miškų urėdijoje sustiprinimo“ pavesta VGU Miško resursų ir prekybos mediena skyriui pavesta: „3.9. kilus įtarimui, kad VĮ miškų urėdija netinkamai vykdo mažmeninę medienos prekybą, atlikti kontrolinius įmonės veiklos patikrinimus vietoje“.</w:t>
            </w:r>
          </w:p>
        </w:tc>
        <w:tc>
          <w:tcPr>
            <w:tcW w:w="2268" w:type="dxa"/>
          </w:tcPr>
          <w:p w:rsidR="005F1113" w:rsidRPr="004531D2" w:rsidRDefault="005F1113" w:rsidP="00003C21">
            <w:pPr>
              <w:spacing w:after="0" w:line="240" w:lineRule="auto"/>
              <w:jc w:val="both"/>
              <w:rPr>
                <w:rFonts w:ascii="Times New Roman" w:hAnsi="Times New Roman"/>
                <w:lang w:val="lt-LT"/>
              </w:rPr>
            </w:pPr>
            <w:r w:rsidRPr="004531D2">
              <w:rPr>
                <w:rFonts w:ascii="Times New Roman" w:hAnsi="Times New Roman"/>
                <w:lang w:val="lt-LT" w:eastAsia="lt-LT"/>
              </w:rPr>
              <w:t>Rekomendacija įgyvendinta.</w:t>
            </w:r>
          </w:p>
        </w:tc>
      </w:tr>
      <w:tr w:rsidR="005F1113" w:rsidRPr="004531D2" w:rsidTr="004531D2">
        <w:tc>
          <w:tcPr>
            <w:tcW w:w="3834" w:type="dxa"/>
          </w:tcPr>
          <w:p w:rsidR="005F1113" w:rsidRPr="004531D2" w:rsidRDefault="005F1113" w:rsidP="00235231">
            <w:pPr>
              <w:widowControl w:val="0"/>
              <w:shd w:val="clear" w:color="auto" w:fill="FFFFFF"/>
              <w:tabs>
                <w:tab w:val="left" w:pos="993"/>
                <w:tab w:val="right" w:leader="underscore" w:pos="9071"/>
              </w:tabs>
              <w:spacing w:after="0" w:line="240" w:lineRule="auto"/>
              <w:jc w:val="both"/>
              <w:rPr>
                <w:rFonts w:ascii="Times New Roman" w:hAnsi="Times New Roman"/>
                <w:lang w:val="lt-LT"/>
              </w:rPr>
            </w:pPr>
            <w:r w:rsidRPr="004531D2">
              <w:rPr>
                <w:rFonts w:ascii="Times New Roman" w:hAnsi="Times New Roman"/>
                <w:lang w:val="lt-LT"/>
              </w:rPr>
              <w:t>31. GMU priimti norminį administracinį teisės aktą, kuriame būtų MU nuosekliai nurodyta reikalaujama informacija, jos pristatymo periodiškumas, formos ir būdas, nustatytas pristatomos informacijos teisingumą tvirtinantis asmuo ir kiti reikalavimai (</w:t>
            </w:r>
            <w:r w:rsidRPr="004531D2">
              <w:rPr>
                <w:rFonts w:ascii="Times New Roman" w:eastAsia="Calibri" w:hAnsi="Times New Roman"/>
                <w:lang w:val="lt-LT"/>
              </w:rPr>
              <w:t>pagal išvadą 33 psl., IV.6 skyriuje).</w:t>
            </w:r>
            <w:r w:rsidRPr="004531D2">
              <w:rPr>
                <w:rFonts w:ascii="Times New Roman" w:hAnsi="Times New Roman"/>
                <w:lang w:val="lt-LT"/>
              </w:rPr>
              <w:t xml:space="preserve">  </w:t>
            </w:r>
          </w:p>
        </w:tc>
        <w:tc>
          <w:tcPr>
            <w:tcW w:w="4071" w:type="dxa"/>
          </w:tcPr>
          <w:p w:rsidR="005F1113" w:rsidRPr="004531D2" w:rsidRDefault="005F1113" w:rsidP="00235231">
            <w:pPr>
              <w:spacing w:after="0" w:line="240" w:lineRule="auto"/>
              <w:jc w:val="both"/>
              <w:rPr>
                <w:rFonts w:ascii="Times New Roman" w:hAnsi="Times New Roman"/>
                <w:lang w:val="lt-LT"/>
              </w:rPr>
            </w:pPr>
            <w:r w:rsidRPr="004531D2">
              <w:rPr>
                <w:rFonts w:ascii="Times New Roman" w:hAnsi="Times New Roman"/>
                <w:lang w:val="lt-LT" w:eastAsia="lt-LT"/>
              </w:rPr>
              <w:t xml:space="preserve">Į rekomendaciją </w:t>
            </w:r>
            <w:r w:rsidRPr="004531D2">
              <w:rPr>
                <w:rFonts w:ascii="Times New Roman" w:hAnsi="Times New Roman"/>
                <w:lang w:val="lt-LT"/>
              </w:rPr>
              <w:t xml:space="preserve">atsižvelgta. </w:t>
            </w:r>
          </w:p>
          <w:p w:rsidR="005F1113" w:rsidRPr="004531D2" w:rsidRDefault="005F1113" w:rsidP="00235231">
            <w:pPr>
              <w:spacing w:after="0" w:line="240" w:lineRule="auto"/>
              <w:jc w:val="both"/>
              <w:rPr>
                <w:rFonts w:ascii="Times New Roman" w:hAnsi="Times New Roman"/>
                <w:lang w:val="lt-LT"/>
              </w:rPr>
            </w:pPr>
            <w:r w:rsidRPr="004531D2">
              <w:rPr>
                <w:rFonts w:ascii="Times New Roman" w:eastAsia="Calibri" w:hAnsi="Times New Roman"/>
                <w:lang w:val="lt-LT"/>
              </w:rPr>
              <w:t xml:space="preserve">Generalinio miškų urėdo </w:t>
            </w:r>
            <w:r w:rsidRPr="004531D2">
              <w:rPr>
                <w:rFonts w:ascii="Times New Roman" w:hAnsi="Times New Roman"/>
                <w:lang w:val="lt-LT" w:eastAsia="lt-LT"/>
              </w:rPr>
              <w:t>2015 m. vasario 25 d. Nr. 1B –</w:t>
            </w:r>
            <w:r w:rsidRPr="004531D2">
              <w:rPr>
                <w:rFonts w:ascii="Times New Roman" w:hAnsi="Times New Roman"/>
                <w:lang w:val="lt-LT"/>
              </w:rPr>
              <w:t xml:space="preserve"> 68 „Dėl ataskaitų apie prekybą apvaliąja mediena ir miško kirtimo atliekas teikimo Generalinei miškų urėdijai“.  </w:t>
            </w:r>
          </w:p>
        </w:tc>
        <w:tc>
          <w:tcPr>
            <w:tcW w:w="2268" w:type="dxa"/>
          </w:tcPr>
          <w:p w:rsidR="005F1113" w:rsidRPr="004531D2" w:rsidRDefault="005F1113" w:rsidP="00235231">
            <w:pPr>
              <w:spacing w:after="0" w:line="240" w:lineRule="auto"/>
              <w:jc w:val="both"/>
              <w:rPr>
                <w:rFonts w:ascii="Times New Roman" w:hAnsi="Times New Roman"/>
                <w:lang w:val="lt-LT"/>
              </w:rPr>
            </w:pPr>
            <w:r w:rsidRPr="004531D2">
              <w:rPr>
                <w:rFonts w:ascii="Times New Roman" w:hAnsi="Times New Roman"/>
                <w:lang w:val="lt-LT" w:eastAsia="lt-LT"/>
              </w:rPr>
              <w:t xml:space="preserve">Rekomendacija įgyvendinta. </w:t>
            </w:r>
          </w:p>
        </w:tc>
      </w:tr>
      <w:tr w:rsidR="005F1113" w:rsidRPr="004531D2" w:rsidTr="004531D2">
        <w:tc>
          <w:tcPr>
            <w:tcW w:w="3834" w:type="dxa"/>
          </w:tcPr>
          <w:p w:rsidR="005F1113" w:rsidRPr="004531D2" w:rsidRDefault="005F1113" w:rsidP="00235231">
            <w:pPr>
              <w:widowControl w:val="0"/>
              <w:shd w:val="clear" w:color="auto" w:fill="FFFFFF"/>
              <w:tabs>
                <w:tab w:val="left" w:pos="993"/>
                <w:tab w:val="right" w:leader="underscore" w:pos="9071"/>
              </w:tabs>
              <w:spacing w:after="0" w:line="240" w:lineRule="auto"/>
              <w:jc w:val="both"/>
              <w:rPr>
                <w:rFonts w:ascii="Times New Roman" w:hAnsi="Times New Roman"/>
                <w:lang w:val="lt-LT"/>
              </w:rPr>
            </w:pPr>
            <w:r w:rsidRPr="004531D2">
              <w:rPr>
                <w:rFonts w:ascii="Times New Roman" w:hAnsi="Times New Roman"/>
                <w:lang w:val="lt-LT"/>
              </w:rPr>
              <w:t>32. GMU interneto tinklalapio skiltyje „teisės aktai, generalinio miškų urėdo įsakymai“ skelbti visus generalinio miškų urėdo įsakymus (</w:t>
            </w:r>
            <w:r w:rsidRPr="004531D2">
              <w:rPr>
                <w:rFonts w:ascii="Times New Roman" w:eastAsia="Calibri" w:hAnsi="Times New Roman"/>
                <w:lang w:val="lt-LT"/>
              </w:rPr>
              <w:t>pagal išvadą 33 psl., IV.6 skyriuje).</w:t>
            </w:r>
            <w:r w:rsidRPr="004531D2">
              <w:rPr>
                <w:rFonts w:ascii="Times New Roman" w:hAnsi="Times New Roman"/>
                <w:lang w:val="lt-LT"/>
              </w:rPr>
              <w:t xml:space="preserve"> </w:t>
            </w:r>
          </w:p>
        </w:tc>
        <w:tc>
          <w:tcPr>
            <w:tcW w:w="4071" w:type="dxa"/>
          </w:tcPr>
          <w:p w:rsidR="005F1113" w:rsidRPr="004531D2" w:rsidRDefault="005F1113" w:rsidP="00235231">
            <w:pPr>
              <w:spacing w:after="0" w:line="240" w:lineRule="auto"/>
              <w:jc w:val="both"/>
              <w:rPr>
                <w:rFonts w:ascii="Times New Roman" w:hAnsi="Times New Roman"/>
                <w:lang w:val="lt-LT"/>
              </w:rPr>
            </w:pPr>
            <w:r w:rsidRPr="004531D2">
              <w:rPr>
                <w:rFonts w:ascii="Times New Roman" w:hAnsi="Times New Roman"/>
                <w:lang w:val="lt-LT" w:eastAsia="lt-LT"/>
              </w:rPr>
              <w:t xml:space="preserve">Į rekomendaciją </w:t>
            </w:r>
            <w:r w:rsidRPr="004531D2">
              <w:rPr>
                <w:rFonts w:ascii="Times New Roman" w:hAnsi="Times New Roman"/>
                <w:lang w:val="lt-LT"/>
              </w:rPr>
              <w:t xml:space="preserve">atsižvelgta. </w:t>
            </w:r>
          </w:p>
          <w:p w:rsidR="005F1113" w:rsidRPr="004531D2" w:rsidRDefault="005F1113" w:rsidP="00235231">
            <w:pPr>
              <w:spacing w:after="0" w:line="240" w:lineRule="auto"/>
              <w:jc w:val="both"/>
              <w:rPr>
                <w:rFonts w:ascii="Times New Roman" w:hAnsi="Times New Roman"/>
                <w:lang w:val="lt-LT"/>
              </w:rPr>
            </w:pPr>
            <w:r w:rsidRPr="004531D2">
              <w:rPr>
                <w:rFonts w:ascii="Times New Roman" w:eastAsia="Calibri" w:hAnsi="Times New Roman"/>
                <w:lang w:val="lt-LT"/>
              </w:rPr>
              <w:t xml:space="preserve">Generalinio miškų urėdo 2015 m. vasario 20 d. įsakymas Nr. 1B-59 „Dėl informacijos skelbimo ir atnaujinimo Generalinės miškų urėdijos interneto svetainėje“. </w:t>
            </w:r>
          </w:p>
        </w:tc>
        <w:tc>
          <w:tcPr>
            <w:tcW w:w="2268" w:type="dxa"/>
          </w:tcPr>
          <w:p w:rsidR="005F1113" w:rsidRPr="004531D2" w:rsidRDefault="005F1113" w:rsidP="00235231">
            <w:pPr>
              <w:spacing w:after="0" w:line="240" w:lineRule="auto"/>
              <w:jc w:val="both"/>
              <w:rPr>
                <w:rFonts w:ascii="Times New Roman" w:hAnsi="Times New Roman"/>
                <w:lang w:val="lt-LT"/>
              </w:rPr>
            </w:pPr>
            <w:r w:rsidRPr="004531D2">
              <w:rPr>
                <w:rFonts w:ascii="Times New Roman" w:hAnsi="Times New Roman"/>
                <w:lang w:val="lt-LT" w:eastAsia="lt-LT"/>
              </w:rPr>
              <w:t>Rekomendacija įgyvendinta.</w:t>
            </w:r>
          </w:p>
        </w:tc>
      </w:tr>
      <w:tr w:rsidR="005F1113" w:rsidRPr="004531D2" w:rsidTr="004531D2">
        <w:tc>
          <w:tcPr>
            <w:tcW w:w="3834" w:type="dxa"/>
          </w:tcPr>
          <w:p w:rsidR="005F1113" w:rsidRPr="004531D2" w:rsidRDefault="005F1113" w:rsidP="00235231">
            <w:pPr>
              <w:widowControl w:val="0"/>
              <w:shd w:val="clear" w:color="auto" w:fill="FFFFFF"/>
              <w:tabs>
                <w:tab w:val="left" w:pos="993"/>
                <w:tab w:val="right" w:leader="underscore" w:pos="9071"/>
              </w:tabs>
              <w:spacing w:after="0" w:line="240" w:lineRule="auto"/>
              <w:jc w:val="both"/>
              <w:rPr>
                <w:rFonts w:ascii="Times New Roman" w:hAnsi="Times New Roman"/>
                <w:lang w:val="lt-LT"/>
              </w:rPr>
            </w:pPr>
            <w:r w:rsidRPr="004531D2">
              <w:rPr>
                <w:rFonts w:ascii="Times New Roman" w:hAnsi="Times New Roman"/>
                <w:lang w:val="lt-LT"/>
              </w:rPr>
              <w:t xml:space="preserve">33. Svarstyti galimybę teikti pasiūlymą Aplinkos ministerijai dėl GMU nuostatų 12.4 ir 11.2.14 punktų pakeitimo ir nustatyti, kas koordinuoja ir kontroliuoja MU veiklą ruošiant medieną (GMU nuostatų 12.4 p.) ir kaip GMU kaupia, </w:t>
            </w:r>
            <w:r w:rsidRPr="004531D2">
              <w:rPr>
                <w:rFonts w:ascii="Times New Roman" w:hAnsi="Times New Roman"/>
                <w:lang w:val="lt-LT"/>
              </w:rPr>
              <w:lastRenderedPageBreak/>
              <w:t>apibendrina ir kontroliuoja informaciją apie prekybą apvaliąja mediena MU ir miško kirtimus valstybiniuose miškuose (GMU nuostatų 11.2.14 p.) (</w:t>
            </w:r>
            <w:r w:rsidRPr="004531D2">
              <w:rPr>
                <w:rFonts w:ascii="Times New Roman" w:eastAsia="Calibri" w:hAnsi="Times New Roman"/>
                <w:lang w:val="lt-LT"/>
              </w:rPr>
              <w:t>pagal išvadą 33 psl., IV.6 skyriuje).</w:t>
            </w:r>
          </w:p>
        </w:tc>
        <w:tc>
          <w:tcPr>
            <w:tcW w:w="4071" w:type="dxa"/>
          </w:tcPr>
          <w:p w:rsidR="005F1113" w:rsidRPr="004531D2" w:rsidRDefault="005F1113" w:rsidP="00235231">
            <w:pPr>
              <w:spacing w:after="0" w:line="240" w:lineRule="auto"/>
              <w:jc w:val="both"/>
              <w:rPr>
                <w:rFonts w:ascii="Times New Roman" w:hAnsi="Times New Roman"/>
                <w:lang w:val="lt-LT"/>
              </w:rPr>
            </w:pPr>
            <w:r w:rsidRPr="004531D2">
              <w:rPr>
                <w:rFonts w:ascii="Times New Roman" w:hAnsi="Times New Roman"/>
                <w:lang w:val="lt-LT" w:eastAsia="lt-LT"/>
              </w:rPr>
              <w:lastRenderedPageBreak/>
              <w:t xml:space="preserve">Į rekomendaciją </w:t>
            </w:r>
            <w:r w:rsidRPr="004531D2">
              <w:rPr>
                <w:rFonts w:ascii="Times New Roman" w:hAnsi="Times New Roman"/>
                <w:lang w:val="lt-LT"/>
              </w:rPr>
              <w:t xml:space="preserve">atsižvelgta. </w:t>
            </w:r>
          </w:p>
          <w:p w:rsidR="005F1113" w:rsidRPr="004531D2" w:rsidRDefault="005F1113" w:rsidP="00C8770D">
            <w:pPr>
              <w:spacing w:after="0" w:line="240" w:lineRule="auto"/>
              <w:jc w:val="both"/>
              <w:rPr>
                <w:rFonts w:ascii="Times New Roman" w:hAnsi="Times New Roman"/>
                <w:lang w:val="lt-LT" w:eastAsia="lt-LT"/>
              </w:rPr>
            </w:pPr>
            <w:r w:rsidRPr="004531D2">
              <w:rPr>
                <w:rFonts w:ascii="Times New Roman" w:hAnsi="Times New Roman"/>
                <w:lang w:val="lt-LT" w:eastAsia="lt-LT"/>
              </w:rPr>
              <w:t>Iki 2015 m. gegužės 31 d. bus parengtas aplinkos ministro įsakymo dėl Generalinės miškų urėdijos nuostatų pakeitimo projektas, papildant nuostatus pasiūlytomis nuostatomis.</w:t>
            </w:r>
          </w:p>
          <w:p w:rsidR="005F1113" w:rsidRPr="004531D2" w:rsidRDefault="005F1113" w:rsidP="00235231">
            <w:pPr>
              <w:spacing w:after="0" w:line="240" w:lineRule="auto"/>
              <w:jc w:val="both"/>
              <w:rPr>
                <w:rFonts w:ascii="Times New Roman" w:hAnsi="Times New Roman"/>
                <w:lang w:val="lt-LT"/>
              </w:rPr>
            </w:pPr>
            <w:r w:rsidRPr="004531D2">
              <w:rPr>
                <w:rFonts w:ascii="Times New Roman" w:hAnsi="Times New Roman"/>
                <w:lang w:val="lt-LT" w:eastAsia="lt-LT"/>
              </w:rPr>
              <w:lastRenderedPageBreak/>
              <w:t>Pasiūlymas bus įgyvendintas apibendrinus ne tik STT siūlymą, bet ir įvertinus Valstybės ir savivaldybės įmonių įstatymą (nuo 2015 m. kovo 1 d. įsigaliosiančios redakcijos), GMU struktūros (įsigaliosiančios nuo 2015-05-15) pakeitimus.</w:t>
            </w:r>
          </w:p>
        </w:tc>
        <w:tc>
          <w:tcPr>
            <w:tcW w:w="2268" w:type="dxa"/>
          </w:tcPr>
          <w:p w:rsidR="005F1113" w:rsidRPr="004531D2" w:rsidRDefault="005F1113" w:rsidP="00235231">
            <w:pPr>
              <w:spacing w:after="0" w:line="240" w:lineRule="auto"/>
              <w:jc w:val="both"/>
              <w:rPr>
                <w:rFonts w:ascii="Times New Roman" w:hAnsi="Times New Roman"/>
                <w:lang w:val="lt-LT"/>
              </w:rPr>
            </w:pPr>
            <w:r w:rsidRPr="004531D2">
              <w:rPr>
                <w:rFonts w:ascii="Times New Roman" w:hAnsi="Times New Roman"/>
                <w:lang w:val="lt-LT" w:eastAsia="lt-LT"/>
              </w:rPr>
              <w:lastRenderedPageBreak/>
              <w:t xml:space="preserve">Rekomendacija įgyvendinta. </w:t>
            </w:r>
          </w:p>
        </w:tc>
      </w:tr>
      <w:tr w:rsidR="005F1113" w:rsidRPr="004531D2" w:rsidTr="004531D2">
        <w:tc>
          <w:tcPr>
            <w:tcW w:w="3834" w:type="dxa"/>
          </w:tcPr>
          <w:p w:rsidR="005F1113" w:rsidRPr="004531D2" w:rsidRDefault="005F1113" w:rsidP="00235231">
            <w:pPr>
              <w:widowControl w:val="0"/>
              <w:shd w:val="clear" w:color="auto" w:fill="FFFFFF"/>
              <w:tabs>
                <w:tab w:val="left" w:pos="993"/>
                <w:tab w:val="right" w:leader="underscore" w:pos="9071"/>
              </w:tabs>
              <w:spacing w:after="0" w:line="240" w:lineRule="auto"/>
              <w:jc w:val="both"/>
              <w:rPr>
                <w:rFonts w:ascii="Times New Roman" w:hAnsi="Times New Roman"/>
                <w:lang w:val="lt-LT"/>
              </w:rPr>
            </w:pPr>
            <w:r w:rsidRPr="004531D2">
              <w:rPr>
                <w:rFonts w:ascii="Times New Roman" w:hAnsi="Times New Roman"/>
                <w:lang w:val="lt-LT"/>
              </w:rPr>
              <w:lastRenderedPageBreak/>
              <w:t>34. AMEPS administravimo taisyklėse nustatyti atvejus ar sąlygas, kai GMU darbuotojas, vykdantis saugos įgaliotinio funkcijas, privalo pranešti apie nustatytą pažeidimą, nustatyti tokio pranešimo formą ir jos turiniui keliamus reikalavimus, per kurį laiką ir kuriam GMU darbuotojui reikėtų pranešti apie galimai nustatytą pažeidimą (</w:t>
            </w:r>
            <w:r w:rsidRPr="004531D2">
              <w:rPr>
                <w:rFonts w:ascii="Times New Roman" w:eastAsia="Calibri" w:hAnsi="Times New Roman"/>
                <w:lang w:val="lt-LT"/>
              </w:rPr>
              <w:t>pagal išvadą 35 psl., V skyriuje).</w:t>
            </w:r>
          </w:p>
        </w:tc>
        <w:tc>
          <w:tcPr>
            <w:tcW w:w="4071" w:type="dxa"/>
          </w:tcPr>
          <w:p w:rsidR="005F1113" w:rsidRPr="004531D2" w:rsidRDefault="005F1113" w:rsidP="00235231">
            <w:pPr>
              <w:spacing w:after="0" w:line="240" w:lineRule="auto"/>
              <w:jc w:val="both"/>
              <w:rPr>
                <w:rFonts w:ascii="Times New Roman" w:hAnsi="Times New Roman"/>
                <w:lang w:val="lt-LT"/>
              </w:rPr>
            </w:pPr>
            <w:r w:rsidRPr="004531D2">
              <w:rPr>
                <w:rFonts w:ascii="Times New Roman" w:hAnsi="Times New Roman"/>
                <w:lang w:val="lt-LT" w:eastAsia="lt-LT"/>
              </w:rPr>
              <w:t xml:space="preserve">Į rekomendaciją </w:t>
            </w:r>
            <w:r w:rsidRPr="004531D2">
              <w:rPr>
                <w:rFonts w:ascii="Times New Roman" w:hAnsi="Times New Roman"/>
                <w:lang w:val="lt-LT"/>
              </w:rPr>
              <w:t xml:space="preserve">atsižvelgta. </w:t>
            </w:r>
          </w:p>
          <w:p w:rsidR="005F1113" w:rsidRPr="004531D2" w:rsidRDefault="005F1113" w:rsidP="00235231">
            <w:pPr>
              <w:spacing w:after="0" w:line="240" w:lineRule="auto"/>
              <w:jc w:val="both"/>
              <w:rPr>
                <w:rFonts w:ascii="Times New Roman" w:hAnsi="Times New Roman"/>
                <w:lang w:val="lt-LT"/>
              </w:rPr>
            </w:pPr>
            <w:r w:rsidRPr="004531D2">
              <w:rPr>
                <w:rFonts w:ascii="Times New Roman" w:eastAsia="Calibri" w:hAnsi="Times New Roman"/>
                <w:lang w:val="lt-LT"/>
              </w:rPr>
              <w:t xml:space="preserve">Generalinio miškų urėdo </w:t>
            </w:r>
            <w:r w:rsidRPr="004531D2">
              <w:rPr>
                <w:rFonts w:ascii="Times New Roman" w:hAnsi="Times New Roman"/>
                <w:lang w:val="lt-LT" w:eastAsia="lt-LT"/>
              </w:rPr>
              <w:t>2015 m. vasario 18 d. Nr. 1B –</w:t>
            </w:r>
            <w:r w:rsidRPr="004531D2">
              <w:rPr>
                <w:rFonts w:ascii="Times New Roman" w:hAnsi="Times New Roman"/>
                <w:lang w:val="lt-LT"/>
              </w:rPr>
              <w:t xml:space="preserve"> 58  „</w:t>
            </w:r>
            <w:r w:rsidRPr="004531D2">
              <w:rPr>
                <w:rFonts w:ascii="Times New Roman" w:hAnsi="Times New Roman"/>
                <w:lang w:val="lt-LT" w:eastAsia="lt-LT"/>
              </w:rPr>
              <w:t xml:space="preserve">Dėl generalinio miškų urėdo 2012 m. spalio 3 d. įsakymo Nr. 1B-342 „Dėl apvaliosios medienos, pagamintos valstybiniuose miškuose, elektroninės pardavimų sistemos administravimo taisyklių patvirtinimo“ pakeitimo“. </w:t>
            </w:r>
          </w:p>
        </w:tc>
        <w:tc>
          <w:tcPr>
            <w:tcW w:w="2268" w:type="dxa"/>
          </w:tcPr>
          <w:p w:rsidR="005F1113" w:rsidRPr="004531D2" w:rsidRDefault="005F1113" w:rsidP="00235231">
            <w:pPr>
              <w:spacing w:after="0" w:line="240" w:lineRule="auto"/>
              <w:jc w:val="both"/>
              <w:rPr>
                <w:rFonts w:ascii="Times New Roman" w:hAnsi="Times New Roman"/>
                <w:lang w:val="lt-LT"/>
              </w:rPr>
            </w:pPr>
            <w:r w:rsidRPr="004531D2">
              <w:rPr>
                <w:rFonts w:ascii="Times New Roman" w:hAnsi="Times New Roman"/>
                <w:lang w:val="lt-LT" w:eastAsia="lt-LT"/>
              </w:rPr>
              <w:t xml:space="preserve">Rekomendacija įgyvendinta.  </w:t>
            </w:r>
          </w:p>
        </w:tc>
      </w:tr>
      <w:tr w:rsidR="005F1113" w:rsidRPr="004531D2" w:rsidTr="004531D2">
        <w:tc>
          <w:tcPr>
            <w:tcW w:w="3834" w:type="dxa"/>
          </w:tcPr>
          <w:p w:rsidR="005F1113" w:rsidRPr="004531D2" w:rsidRDefault="005F1113" w:rsidP="00235231">
            <w:pPr>
              <w:spacing w:after="0" w:line="240" w:lineRule="auto"/>
              <w:jc w:val="both"/>
              <w:rPr>
                <w:rFonts w:ascii="Times New Roman" w:eastAsia="Calibri" w:hAnsi="Times New Roman"/>
                <w:lang w:val="lt-LT"/>
              </w:rPr>
            </w:pPr>
            <w:r w:rsidRPr="004531D2">
              <w:rPr>
                <w:rFonts w:ascii="Times New Roman" w:hAnsi="Times New Roman"/>
                <w:lang w:val="lt-LT"/>
              </w:rPr>
              <w:t>35. Svarstyti galimybę AMEPS administratoriaus funkcijas perduoti kitam GMU darbuotojui (</w:t>
            </w:r>
            <w:r w:rsidRPr="004531D2">
              <w:rPr>
                <w:rFonts w:ascii="Times New Roman" w:eastAsia="Calibri" w:hAnsi="Times New Roman"/>
                <w:lang w:val="lt-LT"/>
              </w:rPr>
              <w:t>pagal išvadą 35 psl., V skyriuje).</w:t>
            </w:r>
            <w:r w:rsidRPr="004531D2">
              <w:rPr>
                <w:rFonts w:ascii="Times New Roman" w:hAnsi="Times New Roman"/>
                <w:lang w:val="lt-LT"/>
              </w:rPr>
              <w:t xml:space="preserve"> </w:t>
            </w:r>
          </w:p>
        </w:tc>
        <w:tc>
          <w:tcPr>
            <w:tcW w:w="4071" w:type="dxa"/>
          </w:tcPr>
          <w:p w:rsidR="005F1113" w:rsidRPr="004531D2" w:rsidRDefault="005F1113" w:rsidP="00235231">
            <w:pPr>
              <w:spacing w:after="0" w:line="240" w:lineRule="auto"/>
              <w:jc w:val="both"/>
              <w:rPr>
                <w:rFonts w:ascii="Times New Roman" w:hAnsi="Times New Roman"/>
                <w:lang w:val="lt-LT"/>
              </w:rPr>
            </w:pPr>
            <w:r w:rsidRPr="004531D2">
              <w:rPr>
                <w:rFonts w:ascii="Times New Roman" w:hAnsi="Times New Roman"/>
                <w:lang w:val="lt-LT" w:eastAsia="lt-LT"/>
              </w:rPr>
              <w:t xml:space="preserve">Į rekomendaciją </w:t>
            </w:r>
            <w:r w:rsidRPr="004531D2">
              <w:rPr>
                <w:rFonts w:ascii="Times New Roman" w:hAnsi="Times New Roman"/>
                <w:lang w:val="lt-LT"/>
              </w:rPr>
              <w:t xml:space="preserve">atsižvelgta. </w:t>
            </w:r>
          </w:p>
          <w:p w:rsidR="005F1113" w:rsidRPr="004531D2" w:rsidRDefault="005F1113" w:rsidP="00235231">
            <w:pPr>
              <w:spacing w:after="0" w:line="240" w:lineRule="auto"/>
              <w:jc w:val="both"/>
              <w:rPr>
                <w:rFonts w:ascii="Times New Roman" w:hAnsi="Times New Roman"/>
                <w:lang w:val="lt-LT"/>
              </w:rPr>
            </w:pPr>
            <w:r w:rsidRPr="004531D2">
              <w:rPr>
                <w:rFonts w:ascii="Times New Roman" w:hAnsi="Times New Roman"/>
                <w:lang w:val="lt-LT"/>
              </w:rPr>
              <w:t>2014 m. lapkričio 4 d. įsakymu Nr. 1B-350 pakeistas generalinio miškų urėdo 2012 m. sausio 17 d. įsakymas Nr. 1B-24 „Dėl Apvaliosios medienos, pagamintos valstybiniuose miškuose, elektroninės pardavimų sistemos administratoriaus skyrimo“.</w:t>
            </w:r>
          </w:p>
        </w:tc>
        <w:tc>
          <w:tcPr>
            <w:tcW w:w="2268" w:type="dxa"/>
          </w:tcPr>
          <w:p w:rsidR="005F1113" w:rsidRPr="004531D2" w:rsidRDefault="005F1113" w:rsidP="00235231">
            <w:pPr>
              <w:spacing w:after="0" w:line="240" w:lineRule="auto"/>
              <w:jc w:val="both"/>
              <w:rPr>
                <w:rFonts w:ascii="Times New Roman" w:hAnsi="Times New Roman"/>
                <w:lang w:val="lt-LT"/>
              </w:rPr>
            </w:pPr>
            <w:r w:rsidRPr="004531D2">
              <w:rPr>
                <w:rFonts w:ascii="Times New Roman" w:hAnsi="Times New Roman"/>
                <w:lang w:val="lt-LT" w:eastAsia="lt-LT"/>
              </w:rPr>
              <w:t xml:space="preserve">Rekomendacija įgyvendinta. </w:t>
            </w:r>
          </w:p>
        </w:tc>
      </w:tr>
      <w:tr w:rsidR="005F1113" w:rsidRPr="004531D2" w:rsidTr="004531D2">
        <w:tc>
          <w:tcPr>
            <w:tcW w:w="3834" w:type="dxa"/>
          </w:tcPr>
          <w:p w:rsidR="005F1113" w:rsidRPr="004531D2" w:rsidRDefault="005F1113" w:rsidP="002352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val="lt-LT"/>
              </w:rPr>
            </w:pPr>
            <w:r w:rsidRPr="004531D2">
              <w:rPr>
                <w:rFonts w:ascii="Times New Roman" w:hAnsi="Times New Roman"/>
                <w:lang w:val="lt-LT"/>
              </w:rPr>
              <w:t>36. Vadovaujantis viešumo ir skaidrumo principais, nustatyti didesnius reikalavimus GMU metinių ataskaitų turiniui. GMU, kaip institucijos, kaupiančios ir apibendrinančios informaciją, koordinuojančios ir organizuojančios MU priskirtų valstybinių miškų atkūrimą, priežiūrą, apsaugą ir miško išteklių naudojimą, metininėse ataskaitose turi būti pateikiama GMU ir visų MU apibendrinta ir susisteminta ataskaitinių finansinių metų veiklos apžvalga, duomenys apie darbuotojų skaičiaus pasikeitimą (naujų darbo vietų sukūrimą), įmonių turto padidėjimą ar sumažėjimą, šio turto padidėjimo ar sumažėjimo priežastys, įmonių nuosavo kapitalo dydis ataskaitinių finansinių metų pradžioje ir pabaigoje, taip pat informacija apie įmonių filialus ir atstovybes, svarbiausius įvykius įmonėse ataskaitiniais finansiniais metais (</w:t>
            </w:r>
            <w:r w:rsidRPr="004531D2">
              <w:rPr>
                <w:rFonts w:ascii="Times New Roman" w:eastAsia="Calibri" w:hAnsi="Times New Roman"/>
                <w:lang w:val="lt-LT"/>
              </w:rPr>
              <w:t>pagal išvadą 36 psl., VI skyriuje).</w:t>
            </w:r>
          </w:p>
        </w:tc>
        <w:tc>
          <w:tcPr>
            <w:tcW w:w="4071" w:type="dxa"/>
          </w:tcPr>
          <w:p w:rsidR="005F1113" w:rsidRPr="004531D2" w:rsidRDefault="005F1113" w:rsidP="00235231">
            <w:pPr>
              <w:spacing w:after="0" w:line="240" w:lineRule="auto"/>
              <w:jc w:val="both"/>
              <w:rPr>
                <w:rFonts w:ascii="Times New Roman" w:hAnsi="Times New Roman"/>
                <w:lang w:val="lt-LT"/>
              </w:rPr>
            </w:pPr>
            <w:r w:rsidRPr="004531D2">
              <w:rPr>
                <w:rFonts w:ascii="Times New Roman" w:hAnsi="Times New Roman"/>
                <w:lang w:val="lt-LT" w:eastAsia="lt-LT"/>
              </w:rPr>
              <w:t xml:space="preserve">Į rekomendaciją </w:t>
            </w:r>
            <w:r w:rsidRPr="004531D2">
              <w:rPr>
                <w:rFonts w:ascii="Times New Roman" w:hAnsi="Times New Roman"/>
                <w:lang w:val="lt-LT"/>
              </w:rPr>
              <w:t>atsižvelgta.</w:t>
            </w:r>
            <w:r w:rsidRPr="004531D2">
              <w:rPr>
                <w:rFonts w:ascii="Times New Roman" w:hAnsi="Times New Roman"/>
                <w:color w:val="92D050"/>
                <w:lang w:val="lt-LT"/>
              </w:rPr>
              <w:t xml:space="preserve"> </w:t>
            </w:r>
            <w:r w:rsidRPr="004531D2">
              <w:rPr>
                <w:rFonts w:ascii="Times New Roman" w:eastAsia="Calibri" w:hAnsi="Times New Roman"/>
                <w:lang w:val="lt-LT"/>
              </w:rPr>
              <w:t xml:space="preserve">Generalinio miškų urėdo 2015 m. vasario 20 d. įsakymas Nr. 1B-59 „Dėl informacijos skelbimo ir atnaujinimo Generalinės miškų urėdijos interneto svetainėje“. </w:t>
            </w:r>
          </w:p>
        </w:tc>
        <w:tc>
          <w:tcPr>
            <w:tcW w:w="2268" w:type="dxa"/>
          </w:tcPr>
          <w:p w:rsidR="005F1113" w:rsidRPr="004531D2" w:rsidRDefault="005F1113" w:rsidP="00235231">
            <w:pPr>
              <w:spacing w:after="0" w:line="240" w:lineRule="auto"/>
              <w:jc w:val="both"/>
              <w:rPr>
                <w:rFonts w:ascii="Times New Roman" w:hAnsi="Times New Roman"/>
                <w:lang w:val="lt-LT"/>
              </w:rPr>
            </w:pPr>
            <w:r w:rsidRPr="004531D2">
              <w:rPr>
                <w:rFonts w:ascii="Times New Roman" w:hAnsi="Times New Roman"/>
                <w:lang w:val="lt-LT" w:eastAsia="lt-LT"/>
              </w:rPr>
              <w:t>Rekomendacija įgyvendinta.</w:t>
            </w:r>
          </w:p>
        </w:tc>
      </w:tr>
      <w:tr w:rsidR="005F1113" w:rsidRPr="004531D2" w:rsidTr="004531D2">
        <w:tc>
          <w:tcPr>
            <w:tcW w:w="3834" w:type="dxa"/>
          </w:tcPr>
          <w:p w:rsidR="005F1113" w:rsidRPr="004531D2" w:rsidRDefault="005F1113" w:rsidP="00235231">
            <w:pPr>
              <w:spacing w:after="0" w:line="240" w:lineRule="auto"/>
              <w:jc w:val="both"/>
              <w:rPr>
                <w:rFonts w:ascii="Times New Roman" w:hAnsi="Times New Roman"/>
                <w:lang w:val="lt-LT"/>
              </w:rPr>
            </w:pPr>
            <w:r w:rsidRPr="004531D2">
              <w:rPr>
                <w:rFonts w:ascii="Times New Roman" w:hAnsi="Times New Roman"/>
                <w:lang w:val="lt-LT"/>
              </w:rPr>
              <w:t>37. GMU interneto tinklalapyje skelbti GMU metines ataskaitas (</w:t>
            </w:r>
            <w:r w:rsidRPr="004531D2">
              <w:rPr>
                <w:rFonts w:ascii="Times New Roman" w:eastAsia="Calibri" w:hAnsi="Times New Roman"/>
                <w:lang w:val="lt-LT"/>
              </w:rPr>
              <w:t>pagal išvadą 36 psl., VI skyriuje).</w:t>
            </w:r>
            <w:r w:rsidRPr="004531D2">
              <w:rPr>
                <w:rFonts w:ascii="Times New Roman" w:hAnsi="Times New Roman"/>
                <w:lang w:val="lt-LT"/>
              </w:rPr>
              <w:t xml:space="preserve">  </w:t>
            </w:r>
          </w:p>
        </w:tc>
        <w:tc>
          <w:tcPr>
            <w:tcW w:w="4071" w:type="dxa"/>
          </w:tcPr>
          <w:p w:rsidR="005F1113" w:rsidRPr="004531D2" w:rsidRDefault="005F1113" w:rsidP="00235231">
            <w:pPr>
              <w:spacing w:after="0" w:line="240" w:lineRule="auto"/>
              <w:jc w:val="both"/>
              <w:rPr>
                <w:rFonts w:ascii="Times New Roman" w:hAnsi="Times New Roman"/>
                <w:lang w:val="lt-LT"/>
              </w:rPr>
            </w:pPr>
            <w:r w:rsidRPr="004531D2">
              <w:rPr>
                <w:rFonts w:ascii="Times New Roman" w:hAnsi="Times New Roman"/>
                <w:lang w:val="lt-LT" w:eastAsia="lt-LT"/>
              </w:rPr>
              <w:t xml:space="preserve">Į rekomendaciją </w:t>
            </w:r>
            <w:r w:rsidRPr="004531D2">
              <w:rPr>
                <w:rFonts w:ascii="Times New Roman" w:hAnsi="Times New Roman"/>
                <w:lang w:val="lt-LT"/>
              </w:rPr>
              <w:t xml:space="preserve">atsižvelgta. </w:t>
            </w:r>
          </w:p>
          <w:p w:rsidR="005F1113" w:rsidRPr="004531D2" w:rsidRDefault="005F1113" w:rsidP="00235231">
            <w:pPr>
              <w:spacing w:after="0" w:line="240" w:lineRule="auto"/>
              <w:jc w:val="both"/>
              <w:rPr>
                <w:rFonts w:ascii="Times New Roman" w:hAnsi="Times New Roman"/>
                <w:lang w:val="lt-LT"/>
              </w:rPr>
            </w:pPr>
            <w:r w:rsidRPr="004531D2">
              <w:rPr>
                <w:rFonts w:ascii="Times New Roman" w:eastAsia="Calibri" w:hAnsi="Times New Roman"/>
                <w:lang w:val="lt-LT"/>
              </w:rPr>
              <w:t xml:space="preserve">Generalinio miškų urėdo 2015 m. vasario 20 d. įsakymas Nr. 1B-59 „Dėl informacijos skelbimo ir atnaujinimo Generalinės miškų urėdijos interneto svetainėje“. </w:t>
            </w:r>
          </w:p>
        </w:tc>
        <w:tc>
          <w:tcPr>
            <w:tcW w:w="2268" w:type="dxa"/>
          </w:tcPr>
          <w:p w:rsidR="005F1113" w:rsidRPr="004531D2" w:rsidRDefault="005F1113" w:rsidP="00235231">
            <w:pPr>
              <w:spacing w:after="0" w:line="240" w:lineRule="auto"/>
              <w:jc w:val="both"/>
              <w:rPr>
                <w:rFonts w:ascii="Times New Roman" w:hAnsi="Times New Roman"/>
                <w:lang w:val="lt-LT"/>
              </w:rPr>
            </w:pPr>
            <w:r w:rsidRPr="004531D2">
              <w:rPr>
                <w:rFonts w:ascii="Times New Roman" w:hAnsi="Times New Roman"/>
                <w:lang w:val="lt-LT" w:eastAsia="lt-LT"/>
              </w:rPr>
              <w:t>Rekomendacija įgyvendinta.</w:t>
            </w:r>
          </w:p>
        </w:tc>
      </w:tr>
      <w:tr w:rsidR="005F1113" w:rsidRPr="004531D2" w:rsidTr="004531D2">
        <w:tc>
          <w:tcPr>
            <w:tcW w:w="3834" w:type="dxa"/>
          </w:tcPr>
          <w:p w:rsidR="005F1113" w:rsidRPr="004531D2" w:rsidRDefault="005F1113" w:rsidP="00235231">
            <w:pPr>
              <w:spacing w:after="0" w:line="240" w:lineRule="auto"/>
              <w:jc w:val="both"/>
              <w:rPr>
                <w:rFonts w:ascii="Times New Roman" w:hAnsi="Times New Roman"/>
                <w:lang w:val="lt-LT"/>
              </w:rPr>
            </w:pPr>
            <w:r w:rsidRPr="004531D2">
              <w:rPr>
                <w:rFonts w:ascii="Times New Roman" w:hAnsi="Times New Roman"/>
                <w:lang w:val="lt-LT"/>
              </w:rPr>
              <w:lastRenderedPageBreak/>
              <w:t>38. Griežčiau vertinti MU darbuotojų padarytus pažeidimus (</w:t>
            </w:r>
            <w:r w:rsidRPr="004531D2">
              <w:rPr>
                <w:rFonts w:ascii="Times New Roman" w:eastAsia="Calibri" w:hAnsi="Times New Roman"/>
                <w:lang w:val="lt-LT"/>
              </w:rPr>
              <w:t>pagal išvadą 37 psl., VII skyriuje).</w:t>
            </w:r>
            <w:r w:rsidRPr="004531D2">
              <w:rPr>
                <w:rFonts w:ascii="Times New Roman" w:hAnsi="Times New Roman"/>
                <w:lang w:val="lt-LT"/>
              </w:rPr>
              <w:t xml:space="preserve"> </w:t>
            </w:r>
          </w:p>
        </w:tc>
        <w:tc>
          <w:tcPr>
            <w:tcW w:w="4071" w:type="dxa"/>
          </w:tcPr>
          <w:p w:rsidR="005F1113" w:rsidRPr="004531D2" w:rsidRDefault="005F1113" w:rsidP="00997606">
            <w:pPr>
              <w:spacing w:after="0" w:line="240" w:lineRule="auto"/>
              <w:jc w:val="both"/>
              <w:rPr>
                <w:rFonts w:ascii="Times New Roman" w:hAnsi="Times New Roman"/>
                <w:lang w:val="lt-LT"/>
              </w:rPr>
            </w:pPr>
            <w:r w:rsidRPr="004531D2">
              <w:rPr>
                <w:rFonts w:ascii="Times New Roman" w:hAnsi="Times New Roman"/>
                <w:lang w:val="lt-LT" w:eastAsia="lt-LT"/>
              </w:rPr>
              <w:t xml:space="preserve">Į rekomendaciją </w:t>
            </w:r>
            <w:r w:rsidRPr="004531D2">
              <w:rPr>
                <w:rFonts w:ascii="Times New Roman" w:hAnsi="Times New Roman"/>
                <w:lang w:val="lt-LT"/>
              </w:rPr>
              <w:t>atsižvelgta.</w:t>
            </w:r>
            <w:r w:rsidRPr="004531D2">
              <w:rPr>
                <w:rFonts w:ascii="Times New Roman" w:hAnsi="Times New Roman"/>
                <w:color w:val="92D050"/>
                <w:lang w:val="lt-LT"/>
              </w:rPr>
              <w:t xml:space="preserve"> </w:t>
            </w:r>
            <w:r w:rsidRPr="004531D2">
              <w:rPr>
                <w:rFonts w:ascii="Times New Roman" w:hAnsi="Times New Roman"/>
                <w:lang w:val="lt-LT" w:eastAsia="lt-LT"/>
              </w:rPr>
              <w:t xml:space="preserve">Parengtas generalinio miškų urėdo 2015-02-20 įsakymas Nr. 1B-61 „Dėl drausminės ir materialinės atsakomybės taikymo“. </w:t>
            </w:r>
          </w:p>
        </w:tc>
        <w:tc>
          <w:tcPr>
            <w:tcW w:w="2268" w:type="dxa"/>
          </w:tcPr>
          <w:p w:rsidR="005F1113" w:rsidRPr="004531D2" w:rsidRDefault="005F1113" w:rsidP="00235231">
            <w:pPr>
              <w:spacing w:after="0" w:line="240" w:lineRule="auto"/>
              <w:jc w:val="both"/>
              <w:rPr>
                <w:rFonts w:ascii="Times New Roman" w:hAnsi="Times New Roman"/>
                <w:lang w:val="lt-LT"/>
              </w:rPr>
            </w:pPr>
            <w:r w:rsidRPr="004531D2">
              <w:rPr>
                <w:rFonts w:ascii="Times New Roman" w:hAnsi="Times New Roman"/>
                <w:lang w:val="lt-LT" w:eastAsia="lt-LT"/>
              </w:rPr>
              <w:t xml:space="preserve">Rekomendacija įgyvendinta. </w:t>
            </w:r>
          </w:p>
        </w:tc>
      </w:tr>
    </w:tbl>
    <w:p w:rsidR="00B875D7" w:rsidRPr="004531D2" w:rsidRDefault="00B875D7" w:rsidP="00B875D7">
      <w:pPr>
        <w:jc w:val="both"/>
        <w:rPr>
          <w:lang w:val="lt-LT"/>
        </w:rPr>
      </w:pPr>
    </w:p>
    <w:sectPr w:rsidR="00B875D7" w:rsidRPr="004531D2" w:rsidSect="00D62994">
      <w:pgSz w:w="12240" w:h="15840"/>
      <w:pgMar w:top="1134"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A2B"/>
    <w:rsid w:val="00003C21"/>
    <w:rsid w:val="000175E3"/>
    <w:rsid w:val="000F60B5"/>
    <w:rsid w:val="001D29E2"/>
    <w:rsid w:val="0020153E"/>
    <w:rsid w:val="00235231"/>
    <w:rsid w:val="002371D3"/>
    <w:rsid w:val="00241FB1"/>
    <w:rsid w:val="002963C8"/>
    <w:rsid w:val="004531D2"/>
    <w:rsid w:val="004C2B48"/>
    <w:rsid w:val="004E4158"/>
    <w:rsid w:val="00527A70"/>
    <w:rsid w:val="005A6F88"/>
    <w:rsid w:val="005F1113"/>
    <w:rsid w:val="00600325"/>
    <w:rsid w:val="00664E05"/>
    <w:rsid w:val="0068472C"/>
    <w:rsid w:val="00706032"/>
    <w:rsid w:val="008154E4"/>
    <w:rsid w:val="008D6E94"/>
    <w:rsid w:val="00940A6D"/>
    <w:rsid w:val="00997606"/>
    <w:rsid w:val="00AB4140"/>
    <w:rsid w:val="00AC7731"/>
    <w:rsid w:val="00B25A2B"/>
    <w:rsid w:val="00B51793"/>
    <w:rsid w:val="00B86BFD"/>
    <w:rsid w:val="00B875D7"/>
    <w:rsid w:val="00BF1AA5"/>
    <w:rsid w:val="00C00505"/>
    <w:rsid w:val="00C167FB"/>
    <w:rsid w:val="00C8770D"/>
    <w:rsid w:val="00CB3157"/>
    <w:rsid w:val="00D62994"/>
    <w:rsid w:val="00D738EA"/>
    <w:rsid w:val="00DB080F"/>
    <w:rsid w:val="00E709B8"/>
    <w:rsid w:val="00E91F7A"/>
    <w:rsid w:val="00F05346"/>
    <w:rsid w:val="00F20B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4E3C63-70D3-4793-8B89-54485D59F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9B8"/>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F1AA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Normal"/>
    <w:rsid w:val="00BF1AA5"/>
    <w:pPr>
      <w:suppressAutoHyphens/>
      <w:autoSpaceDE w:val="0"/>
      <w:autoSpaceDN w:val="0"/>
      <w:adjustRightInd w:val="0"/>
      <w:spacing w:after="0" w:line="298" w:lineRule="auto"/>
      <w:ind w:firstLine="312"/>
      <w:jc w:val="both"/>
      <w:textAlignment w:val="center"/>
    </w:pPr>
    <w:rPr>
      <w:rFonts w:ascii="Times New Roman" w:hAnsi="Times New Roman"/>
      <w:color w:val="000000"/>
      <w:sz w:val="20"/>
      <w:szCs w:val="20"/>
      <w:lang w:val="lt-LT"/>
    </w:rPr>
  </w:style>
  <w:style w:type="character" w:customStyle="1" w:styleId="headofdiv">
    <w:name w:val="head_of_div"/>
    <w:basedOn w:val="DefaultParagraphFont"/>
    <w:rsid w:val="00B875D7"/>
  </w:style>
  <w:style w:type="character" w:styleId="Hyperlink">
    <w:name w:val="Hyperlink"/>
    <w:uiPriority w:val="99"/>
    <w:rsid w:val="00B875D7"/>
    <w:rPr>
      <w:rFonts w:cs="Times New Roman"/>
      <w:color w:val="0000FF"/>
      <w:u w:val="single"/>
    </w:rPr>
  </w:style>
  <w:style w:type="character" w:customStyle="1" w:styleId="tableentry">
    <w:name w:val="tableentry"/>
    <w:basedOn w:val="DefaultParagraphFont"/>
    <w:rsid w:val="00D62994"/>
  </w:style>
  <w:style w:type="paragraph" w:styleId="BalloonText">
    <w:name w:val="Balloon Text"/>
    <w:basedOn w:val="Normal"/>
    <w:link w:val="BalloonTextChar"/>
    <w:uiPriority w:val="99"/>
    <w:semiHidden/>
    <w:unhideWhenUsed/>
    <w:rsid w:val="000F60B5"/>
    <w:pPr>
      <w:spacing w:after="0" w:line="240" w:lineRule="auto"/>
    </w:pPr>
    <w:rPr>
      <w:rFonts w:ascii="Tahoma" w:hAnsi="Tahoma"/>
      <w:sz w:val="16"/>
      <w:szCs w:val="16"/>
    </w:rPr>
  </w:style>
  <w:style w:type="character" w:customStyle="1" w:styleId="BalloonTextChar">
    <w:name w:val="Balloon Text Char"/>
    <w:link w:val="BalloonText"/>
    <w:uiPriority w:val="99"/>
    <w:semiHidden/>
    <w:rsid w:val="000F60B5"/>
    <w:rPr>
      <w:rFonts w:ascii="Tahoma" w:hAnsi="Tahoma" w:cs="Tahoma"/>
      <w:sz w:val="16"/>
      <w:szCs w:val="16"/>
      <w:lang w:val="en-US" w:eastAsia="en-US"/>
    </w:rPr>
  </w:style>
  <w:style w:type="character" w:styleId="CommentReference">
    <w:name w:val="annotation reference"/>
    <w:uiPriority w:val="99"/>
    <w:semiHidden/>
    <w:unhideWhenUsed/>
    <w:rsid w:val="000F60B5"/>
    <w:rPr>
      <w:sz w:val="16"/>
      <w:szCs w:val="16"/>
    </w:rPr>
  </w:style>
  <w:style w:type="paragraph" w:styleId="CommentText">
    <w:name w:val="annotation text"/>
    <w:basedOn w:val="Normal"/>
    <w:link w:val="CommentTextChar"/>
    <w:uiPriority w:val="99"/>
    <w:semiHidden/>
    <w:unhideWhenUsed/>
    <w:rsid w:val="000F60B5"/>
    <w:rPr>
      <w:sz w:val="20"/>
      <w:szCs w:val="20"/>
    </w:rPr>
  </w:style>
  <w:style w:type="character" w:customStyle="1" w:styleId="CommentTextChar">
    <w:name w:val="Comment Text Char"/>
    <w:link w:val="CommentText"/>
    <w:uiPriority w:val="99"/>
    <w:semiHidden/>
    <w:rsid w:val="000F60B5"/>
    <w:rPr>
      <w:lang w:val="en-US" w:eastAsia="en-US"/>
    </w:rPr>
  </w:style>
  <w:style w:type="paragraph" w:styleId="CommentSubject">
    <w:name w:val="annotation subject"/>
    <w:basedOn w:val="CommentText"/>
    <w:next w:val="CommentText"/>
    <w:link w:val="CommentSubjectChar"/>
    <w:uiPriority w:val="99"/>
    <w:semiHidden/>
    <w:unhideWhenUsed/>
    <w:rsid w:val="000F60B5"/>
    <w:rPr>
      <w:b/>
      <w:bCs/>
    </w:rPr>
  </w:style>
  <w:style w:type="character" w:customStyle="1" w:styleId="CommentSubjectChar">
    <w:name w:val="Comment Subject Char"/>
    <w:link w:val="CommentSubject"/>
    <w:uiPriority w:val="99"/>
    <w:semiHidden/>
    <w:rsid w:val="000F60B5"/>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E726B7-4693-43BD-9BFA-63263DBC1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20571</Words>
  <Characters>11726</Characters>
  <Application>Microsoft Office Word</Application>
  <DocSecurity>0</DocSecurity>
  <Lines>97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Studentai</dc:creator>
  <cp:keywords/>
  <cp:lastModifiedBy>Ramune</cp:lastModifiedBy>
  <cp:revision>2</cp:revision>
  <dcterms:created xsi:type="dcterms:W3CDTF">2020-03-02T12:09:00Z</dcterms:created>
  <dcterms:modified xsi:type="dcterms:W3CDTF">2020-03-02T12:09:00Z</dcterms:modified>
</cp:coreProperties>
</file>