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AAE8D" w14:textId="7134764C" w:rsidR="004325FE" w:rsidRPr="00CD102F" w:rsidRDefault="004325FE" w:rsidP="004325FE">
      <w:pPr>
        <w:jc w:val="center"/>
        <w:rPr>
          <w:rFonts w:ascii="Times New Roman" w:hAnsi="Times New Roman" w:cs="Times New Roman"/>
          <w:b/>
          <w:bCs/>
          <w:color w:val="000000" w:themeColor="text1"/>
          <w:sz w:val="24"/>
          <w:szCs w:val="24"/>
        </w:rPr>
      </w:pPr>
      <w:bookmarkStart w:id="0" w:name="_GoBack"/>
      <w:bookmarkEnd w:id="0"/>
      <w:r w:rsidRPr="00CD102F">
        <w:rPr>
          <w:rFonts w:ascii="Times New Roman" w:hAnsi="Times New Roman" w:cs="Times New Roman"/>
          <w:b/>
          <w:bCs/>
          <w:color w:val="000000" w:themeColor="text1"/>
          <w:sz w:val="24"/>
          <w:szCs w:val="24"/>
        </w:rPr>
        <w:t xml:space="preserve">LIETUVOS RESPUBLIKOS SPECIALIŲJŲ TYRIMŲ TARNYBOS IŠVADA DĖL KORUPCIJOS RIZIKOS ANALIZĖS </w:t>
      </w:r>
      <w:r w:rsidR="008927E9">
        <w:rPr>
          <w:rFonts w:ascii="Times New Roman" w:hAnsi="Times New Roman" w:cs="Times New Roman"/>
          <w:b/>
          <w:bCs/>
          <w:color w:val="000000" w:themeColor="text1"/>
          <w:sz w:val="24"/>
          <w:szCs w:val="24"/>
        </w:rPr>
        <w:t xml:space="preserve">ALYTAUS RAJONO SAVIVALDYBĖS VEIKLOS </w:t>
      </w:r>
      <w:r w:rsidRPr="00CD102F">
        <w:rPr>
          <w:rFonts w:ascii="Times New Roman" w:hAnsi="Times New Roman" w:cs="Times New Roman"/>
          <w:b/>
          <w:bCs/>
          <w:color w:val="000000" w:themeColor="text1"/>
          <w:sz w:val="24"/>
          <w:szCs w:val="24"/>
        </w:rPr>
        <w:t>SRITYSE</w:t>
      </w:r>
    </w:p>
    <w:p w14:paraId="5D272512" w14:textId="77777777" w:rsidR="004325FE" w:rsidRDefault="004325FE" w:rsidP="004325FE">
      <w:pPr>
        <w:spacing w:line="360" w:lineRule="auto"/>
        <w:ind w:firstLine="851"/>
        <w:jc w:val="center"/>
        <w:rPr>
          <w:rFonts w:ascii="Times New Roman" w:hAnsi="Times New Roman" w:cs="Times New Roman"/>
          <w:b/>
          <w:bCs/>
          <w:color w:val="000000" w:themeColor="text1"/>
          <w:sz w:val="24"/>
          <w:szCs w:val="24"/>
        </w:rPr>
      </w:pPr>
    </w:p>
    <w:p w14:paraId="67C0B3EE" w14:textId="1BB6D598" w:rsidR="004325FE" w:rsidRPr="0042411C" w:rsidRDefault="0032733C" w:rsidP="0032733C">
      <w:pPr>
        <w:tabs>
          <w:tab w:val="left" w:pos="3686"/>
        </w:tabs>
        <w:spacing w:line="360" w:lineRule="auto"/>
        <w:ind w:firstLine="85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4325FE" w:rsidRPr="0042411C">
        <w:rPr>
          <w:rFonts w:ascii="Times New Roman" w:hAnsi="Times New Roman" w:cs="Times New Roman"/>
          <w:b/>
          <w:bCs/>
          <w:color w:val="000000" w:themeColor="text1"/>
          <w:sz w:val="24"/>
          <w:szCs w:val="24"/>
        </w:rPr>
        <w:t>TURINYS</w:t>
      </w:r>
    </w:p>
    <w:p w14:paraId="66C39078" w14:textId="77777777" w:rsidR="004325FE" w:rsidRPr="0042411C" w:rsidRDefault="004325FE" w:rsidP="004325FE">
      <w:pPr>
        <w:spacing w:line="360" w:lineRule="auto"/>
        <w:ind w:firstLine="851"/>
        <w:jc w:val="center"/>
        <w:rPr>
          <w:rFonts w:ascii="Times New Roman" w:hAnsi="Times New Roman" w:cs="Times New Roman"/>
          <w:b/>
          <w:bCs/>
          <w:color w:val="000000" w:themeColor="text1"/>
          <w:sz w:val="24"/>
          <w:szCs w:val="24"/>
          <w:highlight w:val="yellow"/>
        </w:rPr>
      </w:pPr>
    </w:p>
    <w:p w14:paraId="778A31B8" w14:textId="772834E1" w:rsidR="004325FE" w:rsidRPr="0042411C" w:rsidRDefault="004325FE" w:rsidP="004325FE">
      <w:pPr>
        <w:pStyle w:val="Sraopastraipa"/>
        <w:numPr>
          <w:ilvl w:val="0"/>
          <w:numId w:val="1"/>
        </w:numPr>
        <w:spacing w:line="360" w:lineRule="auto"/>
        <w:ind w:left="284" w:hanging="284"/>
        <w:rPr>
          <w:bCs/>
          <w:color w:val="000000" w:themeColor="text1"/>
        </w:rPr>
      </w:pPr>
      <w:r w:rsidRPr="0042411C">
        <w:rPr>
          <w:bCs/>
          <w:color w:val="000000" w:themeColor="text1"/>
        </w:rPr>
        <w:t>KORUPCIJOS RIZIKOS ANALIZĖS APIMTIS IR METODAI..................</w:t>
      </w:r>
      <w:r w:rsidR="00A00C0E">
        <w:rPr>
          <w:bCs/>
          <w:color w:val="000000" w:themeColor="text1"/>
        </w:rPr>
        <w:t>..............................</w:t>
      </w:r>
      <w:r w:rsidR="006B566B">
        <w:rPr>
          <w:bCs/>
          <w:color w:val="000000" w:themeColor="text1"/>
        </w:rPr>
        <w:t>..</w:t>
      </w:r>
      <w:r w:rsidR="00A00C0E">
        <w:rPr>
          <w:bCs/>
          <w:color w:val="000000" w:themeColor="text1"/>
        </w:rPr>
        <w:t xml:space="preserve">2 </w:t>
      </w:r>
    </w:p>
    <w:p w14:paraId="0BA24FCA" w14:textId="27B350F0" w:rsidR="004325FE" w:rsidRPr="0042411C" w:rsidRDefault="004325FE" w:rsidP="004325FE">
      <w:pPr>
        <w:pStyle w:val="Sraopastraipa"/>
        <w:numPr>
          <w:ilvl w:val="0"/>
          <w:numId w:val="1"/>
        </w:numPr>
        <w:tabs>
          <w:tab w:val="left" w:pos="284"/>
          <w:tab w:val="left" w:pos="851"/>
        </w:tabs>
        <w:spacing w:line="360" w:lineRule="auto"/>
        <w:ind w:left="0" w:firstLine="0"/>
        <w:jc w:val="both"/>
        <w:rPr>
          <w:bCs/>
          <w:color w:val="000000" w:themeColor="text1"/>
        </w:rPr>
      </w:pPr>
      <w:r w:rsidRPr="0042411C">
        <w:rPr>
          <w:bCs/>
          <w:color w:val="000000" w:themeColor="text1"/>
        </w:rPr>
        <w:t>KORUPCIJOS RIZIKA S</w:t>
      </w:r>
      <w:r w:rsidR="00A00C0E">
        <w:rPr>
          <w:bCs/>
          <w:color w:val="000000" w:themeColor="text1"/>
        </w:rPr>
        <w:t>AVIVALDYBĖS</w:t>
      </w:r>
      <w:r w:rsidR="005D4733">
        <w:rPr>
          <w:bCs/>
          <w:color w:val="000000" w:themeColor="text1"/>
        </w:rPr>
        <w:t xml:space="preserve"> </w:t>
      </w:r>
      <w:r w:rsidR="00A00C0E">
        <w:rPr>
          <w:bCs/>
          <w:color w:val="000000" w:themeColor="text1"/>
        </w:rPr>
        <w:t>V</w:t>
      </w:r>
      <w:r w:rsidR="007D6786">
        <w:rPr>
          <w:bCs/>
          <w:color w:val="000000" w:themeColor="text1"/>
        </w:rPr>
        <w:t>I</w:t>
      </w:r>
      <w:r w:rsidR="00A00C0E">
        <w:rPr>
          <w:bCs/>
          <w:color w:val="000000" w:themeColor="text1"/>
        </w:rPr>
        <w:t>EŠŲ</w:t>
      </w:r>
      <w:r w:rsidR="005D4733">
        <w:rPr>
          <w:bCs/>
          <w:color w:val="000000" w:themeColor="text1"/>
        </w:rPr>
        <w:t>J</w:t>
      </w:r>
      <w:r w:rsidR="00A00C0E">
        <w:rPr>
          <w:bCs/>
          <w:color w:val="000000" w:themeColor="text1"/>
        </w:rPr>
        <w:t>Ų PIRKIMŲ ORGANIZAVIMO, VYKDYMO IR KONTROLĖS S</w:t>
      </w:r>
      <w:r w:rsidRPr="0042411C">
        <w:rPr>
          <w:bCs/>
          <w:color w:val="000000" w:themeColor="text1"/>
        </w:rPr>
        <w:t>RITYSE..............</w:t>
      </w:r>
      <w:r w:rsidR="00A00C0E">
        <w:rPr>
          <w:bCs/>
          <w:color w:val="000000" w:themeColor="text1"/>
        </w:rPr>
        <w:t>............................................................</w:t>
      </w:r>
      <w:r w:rsidR="00B348CE">
        <w:rPr>
          <w:bCs/>
          <w:color w:val="000000" w:themeColor="text1"/>
        </w:rPr>
        <w:t>................</w:t>
      </w:r>
      <w:r w:rsidR="00A00C0E">
        <w:rPr>
          <w:bCs/>
          <w:color w:val="000000" w:themeColor="text1"/>
        </w:rPr>
        <w:t xml:space="preserve"> </w:t>
      </w:r>
      <w:r w:rsidR="00125BCA">
        <w:rPr>
          <w:bCs/>
          <w:color w:val="000000" w:themeColor="text1"/>
        </w:rPr>
        <w:t>4</w:t>
      </w:r>
    </w:p>
    <w:p w14:paraId="6F555998" w14:textId="0CF2B8EE" w:rsidR="003768EC" w:rsidRDefault="007D6786"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Pr>
          <w:bCs/>
          <w:color w:val="000000" w:themeColor="text1"/>
        </w:rPr>
        <w:t xml:space="preserve">Netikslus, neišsamus ir neaiškus </w:t>
      </w:r>
      <w:r w:rsidR="00977A97">
        <w:rPr>
          <w:bCs/>
          <w:color w:val="000000" w:themeColor="text1"/>
        </w:rPr>
        <w:t xml:space="preserve">Savivaldybės nustatytas </w:t>
      </w:r>
      <w:r w:rsidR="00B348CE">
        <w:rPr>
          <w:bCs/>
          <w:color w:val="000000" w:themeColor="text1"/>
        </w:rPr>
        <w:t xml:space="preserve">viešųjų </w:t>
      </w:r>
      <w:r w:rsidR="00977A97">
        <w:rPr>
          <w:bCs/>
          <w:color w:val="000000" w:themeColor="text1"/>
        </w:rPr>
        <w:t>pirkimų organizavimo</w:t>
      </w:r>
      <w:r w:rsidR="00F44F15">
        <w:rPr>
          <w:bCs/>
          <w:color w:val="000000" w:themeColor="text1"/>
        </w:rPr>
        <w:t>,</w:t>
      </w:r>
      <w:r w:rsidR="00A40604">
        <w:rPr>
          <w:bCs/>
          <w:color w:val="000000" w:themeColor="text1"/>
        </w:rPr>
        <w:t xml:space="preserve"> vykdymo </w:t>
      </w:r>
      <w:r w:rsidR="00F44F15">
        <w:rPr>
          <w:bCs/>
          <w:color w:val="000000" w:themeColor="text1"/>
        </w:rPr>
        <w:t xml:space="preserve">ir kontrolės </w:t>
      </w:r>
      <w:r w:rsidR="00A40604">
        <w:rPr>
          <w:bCs/>
          <w:color w:val="000000" w:themeColor="text1"/>
        </w:rPr>
        <w:t>teisinis reglamentavimas...</w:t>
      </w:r>
      <w:r w:rsidR="00977A97">
        <w:rPr>
          <w:bCs/>
          <w:color w:val="000000" w:themeColor="text1"/>
        </w:rPr>
        <w:t>.................................................</w:t>
      </w:r>
      <w:r w:rsidR="00F44F15">
        <w:rPr>
          <w:bCs/>
          <w:color w:val="000000" w:themeColor="text1"/>
        </w:rPr>
        <w:t>.............................</w:t>
      </w:r>
      <w:r w:rsidR="00B348CE">
        <w:rPr>
          <w:bCs/>
          <w:color w:val="000000" w:themeColor="text1"/>
        </w:rPr>
        <w:t>...</w:t>
      </w:r>
      <w:r w:rsidR="003768EC" w:rsidRPr="003768EC">
        <w:rPr>
          <w:bCs/>
          <w:color w:val="000000" w:themeColor="text1"/>
        </w:rPr>
        <w:t>6</w:t>
      </w:r>
    </w:p>
    <w:p w14:paraId="51E4AB1E" w14:textId="32994256" w:rsidR="007D6786" w:rsidRDefault="001A2F3A"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Pr>
          <w:bCs/>
          <w:color w:val="000000" w:themeColor="text1"/>
        </w:rPr>
        <w:t>Nepakankamas Savivaldybės viešuosiuose pirkimuose dalyvaujančių asmenų interesų konfliktų valdymo reglamentavimas</w:t>
      </w:r>
      <w:r w:rsidR="007D6786">
        <w:rPr>
          <w:bCs/>
          <w:color w:val="000000" w:themeColor="text1"/>
        </w:rPr>
        <w:t>........................................</w:t>
      </w:r>
      <w:r>
        <w:rPr>
          <w:bCs/>
          <w:color w:val="000000" w:themeColor="text1"/>
        </w:rPr>
        <w:t>...........................................................1</w:t>
      </w:r>
      <w:r w:rsidR="00F722CF">
        <w:rPr>
          <w:bCs/>
          <w:color w:val="000000" w:themeColor="text1"/>
        </w:rPr>
        <w:t>1</w:t>
      </w:r>
    </w:p>
    <w:p w14:paraId="5BFE3159" w14:textId="640D8C38" w:rsidR="007D6786" w:rsidRDefault="008946A8"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Pr>
          <w:bCs/>
          <w:color w:val="000000" w:themeColor="text1"/>
        </w:rPr>
        <w:t>Ne</w:t>
      </w:r>
      <w:r w:rsidR="00736943">
        <w:rPr>
          <w:bCs/>
          <w:color w:val="000000" w:themeColor="text1"/>
        </w:rPr>
        <w:t>a</w:t>
      </w:r>
      <w:r>
        <w:rPr>
          <w:bCs/>
          <w:color w:val="000000" w:themeColor="text1"/>
        </w:rPr>
        <w:t>iškus kai kurių pirkimo procedūrų vykdymas ir (ar) jų dokumentavimas</w:t>
      </w:r>
      <w:r w:rsidR="00736943">
        <w:rPr>
          <w:bCs/>
          <w:color w:val="000000" w:themeColor="text1"/>
        </w:rPr>
        <w:t>..........</w:t>
      </w:r>
      <w:r w:rsidR="007D6786">
        <w:rPr>
          <w:bCs/>
          <w:color w:val="000000" w:themeColor="text1"/>
        </w:rPr>
        <w:t>...........</w:t>
      </w:r>
      <w:r w:rsidR="001A2F3A">
        <w:rPr>
          <w:bCs/>
          <w:color w:val="000000" w:themeColor="text1"/>
        </w:rPr>
        <w:t>1</w:t>
      </w:r>
      <w:r w:rsidR="00F722CF">
        <w:rPr>
          <w:bCs/>
          <w:color w:val="000000" w:themeColor="text1"/>
        </w:rPr>
        <w:t>4</w:t>
      </w:r>
    </w:p>
    <w:p w14:paraId="549A7B1B" w14:textId="2164F08B" w:rsidR="007D6786" w:rsidRDefault="00991B1D"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Pr>
          <w:bCs/>
          <w:color w:val="000000" w:themeColor="text1"/>
        </w:rPr>
        <w:t>Savivaldybės viešųjų pirkimų komisijų praktikoje naudojamų dokumentų standartinių formų nenustatymas..................................................................................</w:t>
      </w:r>
      <w:r w:rsidR="007D6786">
        <w:rPr>
          <w:bCs/>
          <w:color w:val="000000" w:themeColor="text1"/>
        </w:rPr>
        <w:t>..............</w:t>
      </w:r>
      <w:r w:rsidR="0041789A">
        <w:rPr>
          <w:bCs/>
          <w:color w:val="000000" w:themeColor="text1"/>
        </w:rPr>
        <w:t>............................1</w:t>
      </w:r>
      <w:r w:rsidR="00F722CF">
        <w:rPr>
          <w:bCs/>
          <w:color w:val="000000" w:themeColor="text1"/>
        </w:rPr>
        <w:t>8</w:t>
      </w:r>
    </w:p>
    <w:p w14:paraId="5D4640AA" w14:textId="3FB207EB" w:rsidR="007D6786" w:rsidRDefault="00AF0909"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Pr>
          <w:bCs/>
          <w:color w:val="000000" w:themeColor="text1"/>
        </w:rPr>
        <w:t xml:space="preserve">Neužtikrinamas </w:t>
      </w:r>
      <w:r w:rsidR="00CD041E">
        <w:rPr>
          <w:bCs/>
          <w:color w:val="000000" w:themeColor="text1"/>
        </w:rPr>
        <w:t xml:space="preserve">tinkamas </w:t>
      </w:r>
      <w:r>
        <w:rPr>
          <w:bCs/>
          <w:color w:val="000000" w:themeColor="text1"/>
        </w:rPr>
        <w:t>kai kurių Savivaldybės pirkimų taisyklių nuostatų vykdymas.</w:t>
      </w:r>
      <w:r w:rsidR="007D6786">
        <w:rPr>
          <w:bCs/>
          <w:color w:val="000000" w:themeColor="text1"/>
        </w:rPr>
        <w:t>...............</w:t>
      </w:r>
      <w:r w:rsidR="00CD041E">
        <w:rPr>
          <w:bCs/>
          <w:color w:val="000000" w:themeColor="text1"/>
        </w:rPr>
        <w:t>............................................................................................................................</w:t>
      </w:r>
      <w:r>
        <w:rPr>
          <w:bCs/>
          <w:color w:val="000000" w:themeColor="text1"/>
        </w:rPr>
        <w:t>1</w:t>
      </w:r>
      <w:r w:rsidR="00F722CF">
        <w:rPr>
          <w:bCs/>
          <w:color w:val="000000" w:themeColor="text1"/>
        </w:rPr>
        <w:t>9</w:t>
      </w:r>
    </w:p>
    <w:p w14:paraId="2451A808" w14:textId="5C818E14" w:rsidR="007D6786" w:rsidRDefault="0042687E"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sidRPr="00473407">
        <w:rPr>
          <w:bCs/>
          <w:color w:val="000000" w:themeColor="text1"/>
        </w:rPr>
        <w:t>Ne</w:t>
      </w:r>
      <w:r w:rsidR="00C76369">
        <w:rPr>
          <w:bCs/>
          <w:color w:val="000000" w:themeColor="text1"/>
        </w:rPr>
        <w:t>visavertis</w:t>
      </w:r>
      <w:r w:rsidRPr="00473407">
        <w:rPr>
          <w:bCs/>
          <w:color w:val="000000" w:themeColor="text1"/>
        </w:rPr>
        <w:t xml:space="preserve"> pirkimo poreikio pagrindimas</w:t>
      </w:r>
      <w:r w:rsidR="00473407" w:rsidRPr="00473407">
        <w:rPr>
          <w:bCs/>
          <w:color w:val="000000" w:themeColor="text1"/>
        </w:rPr>
        <w:t>...</w:t>
      </w:r>
      <w:r w:rsidRPr="00473407">
        <w:rPr>
          <w:bCs/>
          <w:color w:val="000000" w:themeColor="text1"/>
        </w:rPr>
        <w:t>...............</w:t>
      </w:r>
      <w:r w:rsidR="007D6786" w:rsidRPr="00473407">
        <w:rPr>
          <w:bCs/>
          <w:color w:val="000000" w:themeColor="text1"/>
        </w:rPr>
        <w:t>....................................................</w:t>
      </w:r>
      <w:r w:rsidR="006B566B">
        <w:rPr>
          <w:bCs/>
          <w:color w:val="000000" w:themeColor="text1"/>
        </w:rPr>
        <w:t>.</w:t>
      </w:r>
      <w:r>
        <w:rPr>
          <w:bCs/>
          <w:color w:val="000000" w:themeColor="text1"/>
        </w:rPr>
        <w:t>19</w:t>
      </w:r>
    </w:p>
    <w:p w14:paraId="5AAE1E46" w14:textId="4B25BCB7" w:rsidR="007D6786" w:rsidRDefault="00B013C1"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Pr>
          <w:bCs/>
          <w:color w:val="000000" w:themeColor="text1"/>
        </w:rPr>
        <w:t>Dažnas pirkimų plan</w:t>
      </w:r>
      <w:r w:rsidR="00244405">
        <w:rPr>
          <w:bCs/>
          <w:color w:val="000000" w:themeColor="text1"/>
        </w:rPr>
        <w:t>ų</w:t>
      </w:r>
      <w:r>
        <w:rPr>
          <w:bCs/>
          <w:color w:val="000000" w:themeColor="text1"/>
        </w:rPr>
        <w:t xml:space="preserve"> keitimas..............</w:t>
      </w:r>
      <w:r w:rsidR="007D6786">
        <w:rPr>
          <w:bCs/>
          <w:color w:val="000000" w:themeColor="text1"/>
        </w:rPr>
        <w:t>.................</w:t>
      </w:r>
      <w:r w:rsidR="00F22C7D">
        <w:rPr>
          <w:bCs/>
          <w:color w:val="000000" w:themeColor="text1"/>
        </w:rPr>
        <w:t>...................................</w:t>
      </w:r>
      <w:r w:rsidR="007D6786">
        <w:rPr>
          <w:bCs/>
          <w:color w:val="000000" w:themeColor="text1"/>
        </w:rPr>
        <w:t>.</w:t>
      </w:r>
      <w:r w:rsidR="00A72EC0">
        <w:rPr>
          <w:bCs/>
          <w:color w:val="000000" w:themeColor="text1"/>
        </w:rPr>
        <w:t>.......................</w:t>
      </w:r>
      <w:r w:rsidR="00F22C7D">
        <w:rPr>
          <w:bCs/>
          <w:color w:val="000000" w:themeColor="text1"/>
        </w:rPr>
        <w:t>2</w:t>
      </w:r>
      <w:r w:rsidR="00F722CF">
        <w:rPr>
          <w:bCs/>
          <w:color w:val="000000" w:themeColor="text1"/>
        </w:rPr>
        <w:t>1</w:t>
      </w:r>
    </w:p>
    <w:p w14:paraId="6C0CB8B2" w14:textId="2900F137" w:rsidR="007D6786" w:rsidRDefault="008061FB"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sidRPr="008061FB">
        <w:rPr>
          <w:bCs/>
          <w:color w:val="000000" w:themeColor="text1"/>
        </w:rPr>
        <w:t xml:space="preserve">Nepagrindžiamas </w:t>
      </w:r>
      <w:r w:rsidR="00B41E94">
        <w:rPr>
          <w:bCs/>
          <w:color w:val="000000" w:themeColor="text1"/>
        </w:rPr>
        <w:t xml:space="preserve">sprendimų dėl </w:t>
      </w:r>
      <w:r w:rsidRPr="008061FB">
        <w:rPr>
          <w:bCs/>
          <w:color w:val="000000" w:themeColor="text1"/>
        </w:rPr>
        <w:t>pirkimo objekt</w:t>
      </w:r>
      <w:r w:rsidR="00B41E94">
        <w:rPr>
          <w:bCs/>
          <w:color w:val="000000" w:themeColor="text1"/>
        </w:rPr>
        <w:t>ų</w:t>
      </w:r>
      <w:r w:rsidRPr="008061FB">
        <w:rPr>
          <w:bCs/>
          <w:color w:val="000000" w:themeColor="text1"/>
        </w:rPr>
        <w:t xml:space="preserve"> s</w:t>
      </w:r>
      <w:r w:rsidR="00B41E94">
        <w:rPr>
          <w:bCs/>
          <w:color w:val="000000" w:themeColor="text1"/>
        </w:rPr>
        <w:t xml:space="preserve">ujungimo </w:t>
      </w:r>
      <w:r w:rsidRPr="008061FB">
        <w:rPr>
          <w:bCs/>
          <w:color w:val="000000" w:themeColor="text1"/>
        </w:rPr>
        <w:t>tikslingumas</w:t>
      </w:r>
      <w:r w:rsidR="000C0D38">
        <w:rPr>
          <w:bCs/>
          <w:color w:val="000000" w:themeColor="text1"/>
        </w:rPr>
        <w:t>....................</w:t>
      </w:r>
      <w:r w:rsidR="007D6786">
        <w:rPr>
          <w:bCs/>
          <w:color w:val="000000" w:themeColor="text1"/>
        </w:rPr>
        <w:t>.</w:t>
      </w:r>
      <w:r w:rsidR="00B41E94">
        <w:rPr>
          <w:bCs/>
          <w:color w:val="000000" w:themeColor="text1"/>
        </w:rPr>
        <w:t>..2</w:t>
      </w:r>
      <w:r w:rsidR="00F722CF">
        <w:rPr>
          <w:bCs/>
          <w:color w:val="000000" w:themeColor="text1"/>
        </w:rPr>
        <w:t>3</w:t>
      </w:r>
    </w:p>
    <w:p w14:paraId="6CE8F528" w14:textId="43717A6A" w:rsidR="007D6786" w:rsidRDefault="00244405" w:rsidP="007D6786">
      <w:pPr>
        <w:pStyle w:val="Sraopastraipa"/>
        <w:numPr>
          <w:ilvl w:val="1"/>
          <w:numId w:val="1"/>
        </w:numPr>
        <w:tabs>
          <w:tab w:val="left" w:pos="284"/>
          <w:tab w:val="left" w:pos="426"/>
          <w:tab w:val="left" w:pos="993"/>
        </w:tabs>
        <w:spacing w:line="360" w:lineRule="auto"/>
        <w:ind w:left="0" w:firstLine="567"/>
        <w:jc w:val="both"/>
        <w:rPr>
          <w:bCs/>
          <w:color w:val="000000" w:themeColor="text1"/>
        </w:rPr>
      </w:pPr>
      <w:r w:rsidRPr="00C10021">
        <w:rPr>
          <w:bCs/>
          <w:color w:val="000000" w:themeColor="text1"/>
        </w:rPr>
        <w:t>Kai kuriuose pirkimuose taikoma antikorupciniu požiūriu ydinga praktika</w:t>
      </w:r>
      <w:r w:rsidR="007D6786" w:rsidRPr="00C10021">
        <w:rPr>
          <w:bCs/>
          <w:color w:val="000000" w:themeColor="text1"/>
        </w:rPr>
        <w:t>.</w:t>
      </w:r>
      <w:r w:rsidRPr="00C10021">
        <w:rPr>
          <w:bCs/>
          <w:color w:val="000000" w:themeColor="text1"/>
        </w:rPr>
        <w:t>..</w:t>
      </w:r>
      <w:r w:rsidR="007D6786" w:rsidRPr="00C10021">
        <w:rPr>
          <w:bCs/>
          <w:color w:val="000000" w:themeColor="text1"/>
        </w:rPr>
        <w:t>..........</w:t>
      </w:r>
      <w:r w:rsidR="00B250FD" w:rsidRPr="00C10021">
        <w:rPr>
          <w:bCs/>
          <w:color w:val="000000" w:themeColor="text1"/>
        </w:rPr>
        <w:t>..........</w:t>
      </w:r>
      <w:r w:rsidR="00B250FD">
        <w:rPr>
          <w:bCs/>
          <w:color w:val="000000" w:themeColor="text1"/>
        </w:rPr>
        <w:t>2</w:t>
      </w:r>
      <w:r w:rsidR="00F722CF">
        <w:rPr>
          <w:bCs/>
          <w:color w:val="000000" w:themeColor="text1"/>
        </w:rPr>
        <w:t>4</w:t>
      </w:r>
    </w:p>
    <w:p w14:paraId="25777BE1" w14:textId="561C0F9E" w:rsidR="00B250FD" w:rsidRPr="003768EC" w:rsidRDefault="00BD0F3B" w:rsidP="00BD0F3B">
      <w:pPr>
        <w:pStyle w:val="Sraopastraipa"/>
        <w:numPr>
          <w:ilvl w:val="1"/>
          <w:numId w:val="1"/>
        </w:numPr>
        <w:tabs>
          <w:tab w:val="left" w:pos="284"/>
          <w:tab w:val="left" w:pos="426"/>
          <w:tab w:val="left" w:pos="993"/>
          <w:tab w:val="left" w:pos="1134"/>
        </w:tabs>
        <w:spacing w:line="360" w:lineRule="auto"/>
        <w:ind w:left="0" w:firstLine="567"/>
        <w:jc w:val="both"/>
        <w:rPr>
          <w:bCs/>
          <w:color w:val="000000" w:themeColor="text1"/>
        </w:rPr>
      </w:pPr>
      <w:r>
        <w:rPr>
          <w:bCs/>
          <w:color w:val="000000" w:themeColor="text1"/>
        </w:rPr>
        <w:t>Neefektyv</w:t>
      </w:r>
      <w:r w:rsidR="003976C2">
        <w:rPr>
          <w:bCs/>
          <w:color w:val="000000" w:themeColor="text1"/>
        </w:rPr>
        <w:t xml:space="preserve">us nustatytas </w:t>
      </w:r>
      <w:r>
        <w:rPr>
          <w:bCs/>
          <w:color w:val="000000" w:themeColor="text1"/>
        </w:rPr>
        <w:t>viešųjų pirkimų sutarčių vykdymo kontrolė</w:t>
      </w:r>
      <w:r w:rsidR="003976C2">
        <w:rPr>
          <w:bCs/>
          <w:color w:val="000000" w:themeColor="text1"/>
        </w:rPr>
        <w:t>s mechanizmas....</w:t>
      </w:r>
      <w:r>
        <w:rPr>
          <w:bCs/>
          <w:color w:val="000000" w:themeColor="text1"/>
        </w:rPr>
        <w:t>...2</w:t>
      </w:r>
      <w:r w:rsidR="00124EE4">
        <w:rPr>
          <w:bCs/>
          <w:color w:val="000000" w:themeColor="text1"/>
        </w:rPr>
        <w:t>7</w:t>
      </w:r>
    </w:p>
    <w:p w14:paraId="4484CFC3" w14:textId="10723384" w:rsidR="004325FE" w:rsidRPr="0042411C" w:rsidRDefault="004325FE" w:rsidP="004325FE">
      <w:pPr>
        <w:pStyle w:val="Sraopastraipa"/>
        <w:tabs>
          <w:tab w:val="left" w:pos="284"/>
          <w:tab w:val="left" w:pos="426"/>
          <w:tab w:val="left" w:pos="851"/>
        </w:tabs>
        <w:spacing w:line="360" w:lineRule="auto"/>
        <w:ind w:left="0"/>
        <w:jc w:val="both"/>
        <w:rPr>
          <w:bCs/>
          <w:color w:val="000000" w:themeColor="text1"/>
        </w:rPr>
      </w:pPr>
      <w:r>
        <w:rPr>
          <w:bCs/>
          <w:color w:val="000000" w:themeColor="text1"/>
        </w:rPr>
        <w:t xml:space="preserve">3. </w:t>
      </w:r>
      <w:r w:rsidRPr="0042411C">
        <w:rPr>
          <w:bCs/>
          <w:color w:val="000000" w:themeColor="text1"/>
        </w:rPr>
        <w:t>MOTYVUOTOS IŠVADOS..........................................................................................................</w:t>
      </w:r>
      <w:r w:rsidR="00124EE4">
        <w:rPr>
          <w:bCs/>
          <w:color w:val="000000" w:themeColor="text1"/>
        </w:rPr>
        <w:t>30</w:t>
      </w:r>
    </w:p>
    <w:p w14:paraId="362353C4" w14:textId="106055B7" w:rsidR="004325FE" w:rsidRPr="007D6786" w:rsidRDefault="004325FE" w:rsidP="004325FE">
      <w:pPr>
        <w:spacing w:after="0" w:line="360" w:lineRule="auto"/>
        <w:ind w:left="851" w:hanging="851"/>
        <w:jc w:val="both"/>
        <w:rPr>
          <w:rFonts w:ascii="Times New Roman" w:hAnsi="Times New Roman" w:cs="Times New Roman"/>
          <w:bCs/>
          <w:color w:val="000000" w:themeColor="text1"/>
          <w:sz w:val="24"/>
          <w:szCs w:val="24"/>
        </w:rPr>
      </w:pPr>
      <w:r w:rsidRPr="007D6786">
        <w:rPr>
          <w:rFonts w:ascii="Times New Roman" w:hAnsi="Times New Roman" w:cs="Times New Roman"/>
          <w:bCs/>
          <w:color w:val="000000" w:themeColor="text1"/>
          <w:sz w:val="24"/>
          <w:szCs w:val="24"/>
        </w:rPr>
        <w:t>4. PASIŪLYMAI.................................................................................................</w:t>
      </w:r>
      <w:r w:rsidR="00083887">
        <w:rPr>
          <w:rFonts w:ascii="Times New Roman" w:hAnsi="Times New Roman" w:cs="Times New Roman"/>
          <w:bCs/>
          <w:color w:val="000000" w:themeColor="text1"/>
          <w:sz w:val="24"/>
          <w:szCs w:val="24"/>
        </w:rPr>
        <w:t>...............................31</w:t>
      </w:r>
    </w:p>
    <w:p w14:paraId="04515D93" w14:textId="77777777" w:rsidR="004325FE" w:rsidRPr="004325FE" w:rsidRDefault="004325FE" w:rsidP="004325FE">
      <w:pPr>
        <w:pStyle w:val="Sraopastraipa"/>
        <w:tabs>
          <w:tab w:val="left" w:pos="426"/>
        </w:tabs>
        <w:spacing w:line="360" w:lineRule="auto"/>
        <w:ind w:left="1211" w:hanging="644"/>
        <w:jc w:val="both"/>
        <w:rPr>
          <w:bCs/>
          <w:color w:val="000000" w:themeColor="text1"/>
        </w:rPr>
      </w:pPr>
      <w:r w:rsidRPr="004325FE">
        <w:rPr>
          <w:bCs/>
          <w:color w:val="000000" w:themeColor="text1"/>
        </w:rPr>
        <w:t>Priedai:</w:t>
      </w:r>
    </w:p>
    <w:p w14:paraId="407F7BF0" w14:textId="0F26AE60" w:rsidR="004325FE" w:rsidRPr="004325FE" w:rsidRDefault="004325FE" w:rsidP="009518F1">
      <w:pPr>
        <w:pStyle w:val="Sraopastraipa"/>
        <w:tabs>
          <w:tab w:val="left" w:pos="426"/>
          <w:tab w:val="left" w:pos="851"/>
        </w:tabs>
        <w:spacing w:line="360" w:lineRule="auto"/>
        <w:ind w:left="0" w:firstLine="567"/>
        <w:jc w:val="both"/>
        <w:rPr>
          <w:bCs/>
          <w:color w:val="000000" w:themeColor="text1"/>
        </w:rPr>
      </w:pPr>
      <w:r w:rsidRPr="004325FE">
        <w:rPr>
          <w:bCs/>
          <w:color w:val="000000" w:themeColor="text1"/>
        </w:rPr>
        <w:t>1 priedas. Atliekant korupcijos rizikos analizę analizuoti ir vertinti teisės aktai, dokumentai ir informacija............................................................................................................</w:t>
      </w:r>
      <w:r w:rsidR="00083887">
        <w:rPr>
          <w:bCs/>
          <w:color w:val="000000" w:themeColor="text1"/>
        </w:rPr>
        <w:t>.........................</w:t>
      </w:r>
      <w:r w:rsidR="009518F1">
        <w:rPr>
          <w:bCs/>
          <w:color w:val="000000" w:themeColor="text1"/>
        </w:rPr>
        <w:t>.....3</w:t>
      </w:r>
      <w:r w:rsidR="00124EE4">
        <w:rPr>
          <w:bCs/>
          <w:color w:val="000000" w:themeColor="text1"/>
        </w:rPr>
        <w:t>3</w:t>
      </w:r>
    </w:p>
    <w:p w14:paraId="75C26E1E" w14:textId="3D7C843F" w:rsidR="004325FE" w:rsidRPr="004325FE" w:rsidRDefault="004325FE" w:rsidP="004325FE">
      <w:pPr>
        <w:pStyle w:val="Sraopastraipa"/>
        <w:tabs>
          <w:tab w:val="left" w:pos="426"/>
        </w:tabs>
        <w:spacing w:line="360" w:lineRule="auto"/>
        <w:ind w:left="1211" w:hanging="644"/>
        <w:jc w:val="both"/>
        <w:rPr>
          <w:b/>
          <w:bCs/>
          <w:color w:val="000000" w:themeColor="text1"/>
        </w:rPr>
      </w:pPr>
      <w:r w:rsidRPr="004325FE">
        <w:rPr>
          <w:bCs/>
          <w:color w:val="000000" w:themeColor="text1"/>
        </w:rPr>
        <w:t>2 priedas. Pateiktų pasiūlymų įgyvendinimas..............................................</w:t>
      </w:r>
      <w:r w:rsidR="00F75C10">
        <w:rPr>
          <w:bCs/>
          <w:color w:val="000000" w:themeColor="text1"/>
        </w:rPr>
        <w:t>..............................3</w:t>
      </w:r>
      <w:r w:rsidR="00124EE4">
        <w:rPr>
          <w:bCs/>
          <w:color w:val="000000" w:themeColor="text1"/>
        </w:rPr>
        <w:t>5</w:t>
      </w:r>
    </w:p>
    <w:p w14:paraId="21F80057" w14:textId="20428144" w:rsidR="000E6D80" w:rsidRDefault="000E6D80" w:rsidP="004325FE">
      <w:pPr>
        <w:spacing w:after="0" w:line="360" w:lineRule="auto"/>
        <w:rPr>
          <w:rFonts w:ascii="Times New Roman" w:hAnsi="Times New Roman" w:cs="Times New Roman"/>
        </w:rPr>
      </w:pPr>
    </w:p>
    <w:p w14:paraId="3265CCB8" w14:textId="77777777" w:rsidR="00C10021" w:rsidRDefault="00C10021" w:rsidP="004325FE">
      <w:pPr>
        <w:spacing w:after="0" w:line="360" w:lineRule="auto"/>
        <w:rPr>
          <w:rFonts w:ascii="Times New Roman" w:hAnsi="Times New Roman" w:cs="Times New Roman"/>
        </w:rPr>
      </w:pPr>
    </w:p>
    <w:p w14:paraId="0AFE6B7C" w14:textId="5D6E1BC2" w:rsidR="000E6D80" w:rsidRDefault="000E6D80" w:rsidP="004325FE">
      <w:pPr>
        <w:spacing w:after="0" w:line="360" w:lineRule="auto"/>
        <w:rPr>
          <w:rFonts w:ascii="Times New Roman" w:hAnsi="Times New Roman" w:cs="Times New Roman"/>
        </w:rPr>
      </w:pPr>
    </w:p>
    <w:p w14:paraId="642BC5A7" w14:textId="26D8D413" w:rsidR="000E6D80" w:rsidRDefault="000E6D80" w:rsidP="004325FE">
      <w:pPr>
        <w:spacing w:after="0" w:line="360" w:lineRule="auto"/>
        <w:rPr>
          <w:rFonts w:ascii="Times New Roman" w:hAnsi="Times New Roman" w:cs="Times New Roman"/>
        </w:rPr>
      </w:pPr>
    </w:p>
    <w:p w14:paraId="674C928D" w14:textId="62BB5D9C" w:rsidR="00736943" w:rsidRDefault="00736943" w:rsidP="004325FE">
      <w:pPr>
        <w:spacing w:after="0" w:line="360" w:lineRule="auto"/>
        <w:rPr>
          <w:rFonts w:ascii="Times New Roman" w:hAnsi="Times New Roman" w:cs="Times New Roman"/>
        </w:rPr>
      </w:pPr>
    </w:p>
    <w:p w14:paraId="49032767" w14:textId="190B6C51" w:rsidR="00AF5FF2" w:rsidRDefault="00AF5FF2" w:rsidP="004325FE">
      <w:pPr>
        <w:spacing w:after="0" w:line="360" w:lineRule="auto"/>
        <w:rPr>
          <w:rFonts w:ascii="Times New Roman" w:hAnsi="Times New Roman" w:cs="Times New Roman"/>
        </w:rPr>
      </w:pPr>
    </w:p>
    <w:p w14:paraId="6647275B" w14:textId="77777777" w:rsidR="00AF5FF2" w:rsidRDefault="00AF5FF2" w:rsidP="004325FE">
      <w:pPr>
        <w:spacing w:after="0" w:line="360" w:lineRule="auto"/>
        <w:rPr>
          <w:rFonts w:ascii="Times New Roman" w:hAnsi="Times New Roman" w:cs="Times New Roman"/>
        </w:rPr>
      </w:pPr>
    </w:p>
    <w:p w14:paraId="3EA672AE" w14:textId="77777777" w:rsidR="008A31BB" w:rsidRPr="00364E1F" w:rsidRDefault="008A31BB" w:rsidP="008A31BB">
      <w:pPr>
        <w:numPr>
          <w:ilvl w:val="0"/>
          <w:numId w:val="2"/>
        </w:numPr>
        <w:spacing w:after="0" w:line="360" w:lineRule="auto"/>
        <w:jc w:val="center"/>
        <w:rPr>
          <w:rFonts w:ascii="Times New Roman" w:hAnsi="Times New Roman" w:cs="Times New Roman"/>
          <w:b/>
          <w:bCs/>
          <w:color w:val="000000" w:themeColor="text1"/>
          <w:sz w:val="24"/>
          <w:szCs w:val="24"/>
        </w:rPr>
      </w:pPr>
      <w:r w:rsidRPr="00364E1F">
        <w:rPr>
          <w:rFonts w:ascii="Times New Roman" w:hAnsi="Times New Roman" w:cs="Times New Roman"/>
          <w:b/>
          <w:bCs/>
          <w:color w:val="000000" w:themeColor="text1"/>
          <w:sz w:val="24"/>
          <w:szCs w:val="24"/>
        </w:rPr>
        <w:lastRenderedPageBreak/>
        <w:t>KORUPCIJOS RIZIKOS ANALIZĖS APIMTIS IR METODAI</w:t>
      </w:r>
    </w:p>
    <w:p w14:paraId="128A6271" w14:textId="77777777" w:rsidR="008A31BB" w:rsidRPr="00364E1F" w:rsidRDefault="008A31BB" w:rsidP="008A31BB">
      <w:pPr>
        <w:spacing w:after="0" w:line="360" w:lineRule="auto"/>
        <w:ind w:firstLine="851"/>
        <w:jc w:val="both"/>
        <w:rPr>
          <w:rFonts w:ascii="Times New Roman" w:hAnsi="Times New Roman" w:cs="Times New Roman"/>
          <w:b/>
          <w:color w:val="000000" w:themeColor="text1"/>
          <w:sz w:val="24"/>
          <w:szCs w:val="24"/>
        </w:rPr>
      </w:pPr>
    </w:p>
    <w:p w14:paraId="24BB4B42" w14:textId="0C3353CB" w:rsidR="008A31BB" w:rsidRPr="00364E1F" w:rsidRDefault="008A31BB" w:rsidP="008A31BB">
      <w:pPr>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Korupcijos rizikos analizė Alytaus rajono savivaldybės administracijos veiklos srityse atlikta trečią kartą.</w:t>
      </w:r>
    </w:p>
    <w:p w14:paraId="34395E76" w14:textId="0C8C002E" w:rsidR="008A31BB" w:rsidRPr="00364E1F" w:rsidRDefault="008A31BB" w:rsidP="008A31BB">
      <w:pPr>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bCs/>
          <w:color w:val="000000" w:themeColor="text1"/>
          <w:sz w:val="24"/>
          <w:szCs w:val="24"/>
        </w:rPr>
        <w:t>Analizuotas laikotarpis</w:t>
      </w:r>
      <w:r w:rsidRPr="00364E1F">
        <w:rPr>
          <w:rFonts w:ascii="Times New Roman" w:hAnsi="Times New Roman" w:cs="Times New Roman"/>
          <w:color w:val="000000" w:themeColor="text1"/>
          <w:sz w:val="24"/>
          <w:szCs w:val="24"/>
        </w:rPr>
        <w:t xml:space="preserve"> nuo 2017 m. sausio 1 d. iki 2019 m. gruodžio 31 d. Kai kuriais atvejais nagrinėti ir kitų laikotarpių duomenys.</w:t>
      </w:r>
    </w:p>
    <w:p w14:paraId="17E9B5AD" w14:textId="09033968" w:rsidR="008A31BB" w:rsidRPr="00364E1F" w:rsidRDefault="008A31BB" w:rsidP="0058488F">
      <w:pPr>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b/>
          <w:color w:val="000000" w:themeColor="text1"/>
          <w:sz w:val="24"/>
          <w:szCs w:val="24"/>
        </w:rPr>
        <w:t xml:space="preserve">Tikslas − </w:t>
      </w:r>
      <w:r w:rsidRPr="00364E1F">
        <w:rPr>
          <w:rFonts w:ascii="Times New Roman" w:hAnsi="Times New Roman" w:cs="Times New Roman"/>
          <w:bCs/>
          <w:color w:val="000000" w:themeColor="text1"/>
          <w:sz w:val="24"/>
          <w:szCs w:val="24"/>
        </w:rPr>
        <w:t>a</w:t>
      </w:r>
      <w:r w:rsidRPr="00364E1F">
        <w:rPr>
          <w:rFonts w:ascii="Times New Roman" w:hAnsi="Times New Roman" w:cs="Times New Roman"/>
          <w:color w:val="000000" w:themeColor="text1"/>
          <w:sz w:val="24"/>
          <w:szCs w:val="24"/>
        </w:rPr>
        <w:t>ntikorupciniu požiūriu įvertinti Alytaus rajono savivaldybės</w:t>
      </w:r>
      <w:r w:rsidR="00E21D3B" w:rsidRPr="00364E1F">
        <w:rPr>
          <w:rFonts w:ascii="Times New Roman" w:hAnsi="Times New Roman" w:cs="Times New Roman"/>
          <w:color w:val="000000" w:themeColor="text1"/>
          <w:sz w:val="24"/>
          <w:szCs w:val="24"/>
        </w:rPr>
        <w:t xml:space="preserve"> </w:t>
      </w:r>
      <w:r w:rsidRPr="00364E1F">
        <w:rPr>
          <w:rFonts w:ascii="Times New Roman" w:hAnsi="Times New Roman" w:cs="Times New Roman"/>
          <w:color w:val="000000" w:themeColor="text1"/>
          <w:sz w:val="24"/>
          <w:szCs w:val="24"/>
        </w:rPr>
        <w:t>veiklą analizuojamo</w:t>
      </w:r>
      <w:r w:rsidR="008E69D9" w:rsidRPr="00364E1F">
        <w:rPr>
          <w:rFonts w:ascii="Times New Roman" w:hAnsi="Times New Roman" w:cs="Times New Roman"/>
          <w:color w:val="000000" w:themeColor="text1"/>
          <w:sz w:val="24"/>
          <w:szCs w:val="24"/>
        </w:rPr>
        <w:t>s</w:t>
      </w:r>
      <w:r w:rsidRPr="00364E1F">
        <w:rPr>
          <w:rFonts w:ascii="Times New Roman" w:hAnsi="Times New Roman" w:cs="Times New Roman"/>
          <w:color w:val="000000" w:themeColor="text1"/>
          <w:sz w:val="24"/>
          <w:szCs w:val="24"/>
        </w:rPr>
        <w:t xml:space="preserve">e </w:t>
      </w:r>
      <w:r w:rsidR="00E21D3B" w:rsidRPr="00364E1F">
        <w:rPr>
          <w:rFonts w:ascii="Times New Roman" w:hAnsi="Times New Roman" w:cs="Times New Roman"/>
          <w:color w:val="000000" w:themeColor="text1"/>
          <w:sz w:val="24"/>
          <w:szCs w:val="24"/>
        </w:rPr>
        <w:t xml:space="preserve">veikos </w:t>
      </w:r>
      <w:r w:rsidRPr="00364E1F">
        <w:rPr>
          <w:rFonts w:ascii="Times New Roman" w:hAnsi="Times New Roman" w:cs="Times New Roman"/>
          <w:color w:val="000000" w:themeColor="text1"/>
          <w:sz w:val="24"/>
          <w:szCs w:val="24"/>
        </w:rPr>
        <w:t>srity</w:t>
      </w:r>
      <w:r w:rsidR="008E69D9" w:rsidRPr="00364E1F">
        <w:rPr>
          <w:rFonts w:ascii="Times New Roman" w:hAnsi="Times New Roman" w:cs="Times New Roman"/>
          <w:color w:val="000000" w:themeColor="text1"/>
          <w:sz w:val="24"/>
          <w:szCs w:val="24"/>
        </w:rPr>
        <w:t>s</w:t>
      </w:r>
      <w:r w:rsidRPr="00364E1F">
        <w:rPr>
          <w:rFonts w:ascii="Times New Roman" w:hAnsi="Times New Roman" w:cs="Times New Roman"/>
          <w:color w:val="000000" w:themeColor="text1"/>
          <w:sz w:val="24"/>
          <w:szCs w:val="24"/>
        </w:rPr>
        <w:t>e, nustatyti korupcijos rizikos veiksnius</w:t>
      </w:r>
      <w:r w:rsidR="005779BA" w:rsidRPr="00364E1F">
        <w:rPr>
          <w:rStyle w:val="Puslapioinaosnuoroda"/>
          <w:rFonts w:ascii="Times New Roman" w:hAnsi="Times New Roman" w:cs="Times New Roman"/>
          <w:color w:val="000000" w:themeColor="text1"/>
          <w:sz w:val="24"/>
          <w:szCs w:val="24"/>
        </w:rPr>
        <w:footnoteReference w:id="1"/>
      </w:r>
      <w:r w:rsidRPr="00364E1F">
        <w:rPr>
          <w:rFonts w:ascii="Times New Roman" w:hAnsi="Times New Roman" w:cs="Times New Roman"/>
          <w:color w:val="000000" w:themeColor="text1"/>
          <w:sz w:val="24"/>
          <w:szCs w:val="24"/>
        </w:rPr>
        <w:t xml:space="preserve">, galinčius sudaryti prielaidas korupcijai pasireikšti ir pateikti pasiūlymus, kurie padėtų pašalinti ir (ar) valdyti nustatytus korupcijos rizikos veiksnius. </w:t>
      </w:r>
    </w:p>
    <w:p w14:paraId="7BEB7B65" w14:textId="77777777" w:rsidR="008A31BB" w:rsidRPr="00364E1F" w:rsidRDefault="008A31BB" w:rsidP="0058488F">
      <w:pPr>
        <w:tabs>
          <w:tab w:val="left" w:pos="709"/>
        </w:tabs>
        <w:spacing w:after="0" w:line="360" w:lineRule="auto"/>
        <w:ind w:left="709" w:firstLine="142"/>
        <w:jc w:val="both"/>
        <w:rPr>
          <w:rFonts w:ascii="Times New Roman" w:hAnsi="Times New Roman" w:cs="Times New Roman"/>
          <w:color w:val="000000" w:themeColor="text1"/>
          <w:sz w:val="24"/>
          <w:szCs w:val="24"/>
        </w:rPr>
      </w:pPr>
      <w:r w:rsidRPr="00364E1F">
        <w:rPr>
          <w:rFonts w:ascii="Times New Roman" w:hAnsi="Times New Roman" w:cs="Times New Roman"/>
          <w:b/>
          <w:bCs/>
          <w:color w:val="000000" w:themeColor="text1"/>
          <w:sz w:val="24"/>
          <w:szCs w:val="24"/>
        </w:rPr>
        <w:t>Uždaviniai</w:t>
      </w:r>
      <w:r w:rsidRPr="00364E1F">
        <w:rPr>
          <w:rFonts w:ascii="Times New Roman" w:hAnsi="Times New Roman" w:cs="Times New Roman"/>
          <w:color w:val="000000" w:themeColor="text1"/>
          <w:sz w:val="24"/>
          <w:szCs w:val="24"/>
        </w:rPr>
        <w:t xml:space="preserve">: </w:t>
      </w:r>
    </w:p>
    <w:p w14:paraId="2A985142" w14:textId="6405194E" w:rsidR="00660FB4" w:rsidRPr="00364E1F" w:rsidRDefault="008A31BB" w:rsidP="0058488F">
      <w:pPr>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 xml:space="preserve">1. </w:t>
      </w:r>
      <w:r w:rsidR="00660FB4" w:rsidRPr="00364E1F">
        <w:rPr>
          <w:rFonts w:ascii="Times New Roman" w:hAnsi="Times New Roman" w:cs="Times New Roman"/>
          <w:color w:val="000000" w:themeColor="text1"/>
          <w:sz w:val="24"/>
          <w:szCs w:val="24"/>
        </w:rPr>
        <w:t xml:space="preserve">Nustatyti, ar vidiniuose teisės aktuose pakankamai reglamentuota Alytaus rajono savivaldybės administracijos veikla viešųjų pirkimų </w:t>
      </w:r>
      <w:r w:rsidR="008E69D9" w:rsidRPr="00364E1F">
        <w:rPr>
          <w:rFonts w:ascii="Times New Roman" w:hAnsi="Times New Roman" w:cs="Times New Roman"/>
          <w:color w:val="000000" w:themeColor="text1"/>
          <w:sz w:val="24"/>
          <w:szCs w:val="24"/>
        </w:rPr>
        <w:t xml:space="preserve">organizavimo, vykdymo ir kontrolės </w:t>
      </w:r>
      <w:r w:rsidR="00660FB4" w:rsidRPr="00364E1F">
        <w:rPr>
          <w:rFonts w:ascii="Times New Roman" w:hAnsi="Times New Roman" w:cs="Times New Roman"/>
          <w:color w:val="000000" w:themeColor="text1"/>
          <w:sz w:val="24"/>
          <w:szCs w:val="24"/>
        </w:rPr>
        <w:t>srityse.</w:t>
      </w:r>
    </w:p>
    <w:p w14:paraId="0C233025" w14:textId="69551B6D" w:rsidR="008A31BB" w:rsidRPr="00364E1F" w:rsidRDefault="008A31BB" w:rsidP="0058488F">
      <w:pPr>
        <w:tabs>
          <w:tab w:val="left" w:pos="851"/>
          <w:tab w:val="left" w:pos="993"/>
        </w:tabs>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2. Išanalizuoti praktinį analizuojamų veiklos sričių procedūrų vykdymą ir nustatyti galimus korupcijos rizikos veiksnius.</w:t>
      </w:r>
    </w:p>
    <w:p w14:paraId="3CFAC087" w14:textId="77777777" w:rsidR="008A31BB" w:rsidRPr="00364E1F" w:rsidRDefault="008A31BB" w:rsidP="0058488F">
      <w:pPr>
        <w:tabs>
          <w:tab w:val="left" w:pos="851"/>
          <w:tab w:val="left" w:pos="993"/>
        </w:tabs>
        <w:spacing w:after="0" w:line="360" w:lineRule="auto"/>
        <w:ind w:left="360" w:firstLine="49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3. Pasiūlyti korupcijos riziką ir jos veiksnius mažinančias priemones.</w:t>
      </w:r>
    </w:p>
    <w:p w14:paraId="7AB8C0A6" w14:textId="17741A99" w:rsidR="008A31BB" w:rsidRPr="00364E1F" w:rsidRDefault="008A31BB" w:rsidP="0058488F">
      <w:pPr>
        <w:spacing w:after="0" w:line="360" w:lineRule="auto"/>
        <w:ind w:firstLine="851"/>
        <w:jc w:val="both"/>
        <w:rPr>
          <w:rFonts w:ascii="Times New Roman" w:hAnsi="Times New Roman" w:cs="Times New Roman"/>
          <w:b/>
          <w:i/>
          <w:color w:val="000000" w:themeColor="text1"/>
          <w:sz w:val="24"/>
          <w:szCs w:val="24"/>
        </w:rPr>
      </w:pPr>
      <w:r w:rsidRPr="00364E1F">
        <w:rPr>
          <w:rFonts w:ascii="Times New Roman" w:hAnsi="Times New Roman" w:cs="Times New Roman"/>
          <w:b/>
          <w:bCs/>
          <w:color w:val="000000" w:themeColor="text1"/>
          <w:sz w:val="24"/>
          <w:szCs w:val="24"/>
        </w:rPr>
        <w:t xml:space="preserve">Objektas </w:t>
      </w:r>
      <w:r w:rsidRPr="00364E1F">
        <w:rPr>
          <w:rFonts w:ascii="Times New Roman" w:hAnsi="Times New Roman" w:cs="Times New Roman"/>
          <w:color w:val="000000" w:themeColor="text1"/>
          <w:sz w:val="24"/>
          <w:szCs w:val="24"/>
        </w:rPr>
        <w:t>(vertinam</w:t>
      </w:r>
      <w:r w:rsidR="008E69D9" w:rsidRPr="00364E1F">
        <w:rPr>
          <w:rFonts w:ascii="Times New Roman" w:hAnsi="Times New Roman" w:cs="Times New Roman"/>
          <w:color w:val="000000" w:themeColor="text1"/>
          <w:sz w:val="24"/>
          <w:szCs w:val="24"/>
        </w:rPr>
        <w:t>os</w:t>
      </w:r>
      <w:r w:rsidRPr="00364E1F">
        <w:rPr>
          <w:rFonts w:ascii="Times New Roman" w:hAnsi="Times New Roman" w:cs="Times New Roman"/>
          <w:color w:val="000000" w:themeColor="text1"/>
          <w:sz w:val="24"/>
          <w:szCs w:val="24"/>
        </w:rPr>
        <w:t xml:space="preserve"> veiklos srit</w:t>
      </w:r>
      <w:r w:rsidR="008E69D9" w:rsidRPr="00364E1F">
        <w:rPr>
          <w:rFonts w:ascii="Times New Roman" w:hAnsi="Times New Roman" w:cs="Times New Roman"/>
          <w:color w:val="000000" w:themeColor="text1"/>
          <w:sz w:val="24"/>
          <w:szCs w:val="24"/>
        </w:rPr>
        <w:t>y</w:t>
      </w:r>
      <w:r w:rsidRPr="00364E1F">
        <w:rPr>
          <w:rFonts w:ascii="Times New Roman" w:hAnsi="Times New Roman" w:cs="Times New Roman"/>
          <w:color w:val="000000" w:themeColor="text1"/>
          <w:sz w:val="24"/>
          <w:szCs w:val="24"/>
        </w:rPr>
        <w:t xml:space="preserve">s) </w:t>
      </w:r>
      <w:bookmarkStart w:id="1" w:name="_Hlk26826590"/>
      <w:r w:rsidR="008E69D9" w:rsidRPr="00364E1F">
        <w:rPr>
          <w:rFonts w:ascii="Times New Roman" w:hAnsi="Times New Roman" w:cs="Times New Roman"/>
          <w:color w:val="000000" w:themeColor="text1"/>
          <w:sz w:val="24"/>
          <w:szCs w:val="24"/>
        </w:rPr>
        <w:t>–</w:t>
      </w:r>
      <w:r w:rsidRPr="00364E1F">
        <w:rPr>
          <w:rFonts w:ascii="Times New Roman" w:hAnsi="Times New Roman" w:cs="Times New Roman"/>
          <w:color w:val="000000" w:themeColor="text1"/>
          <w:sz w:val="24"/>
          <w:szCs w:val="24"/>
        </w:rPr>
        <w:t xml:space="preserve"> </w:t>
      </w:r>
      <w:bookmarkStart w:id="2" w:name="_Hlk7184220"/>
      <w:bookmarkEnd w:id="1"/>
      <w:r w:rsidR="008E69D9" w:rsidRPr="00364E1F">
        <w:rPr>
          <w:rFonts w:ascii="Times New Roman" w:hAnsi="Times New Roman" w:cs="Times New Roman"/>
          <w:color w:val="000000" w:themeColor="text1"/>
          <w:sz w:val="24"/>
          <w:szCs w:val="24"/>
        </w:rPr>
        <w:t xml:space="preserve">viešųjų pirkimų organizavimas, vykdymas ir vidaus kontrolė. </w:t>
      </w:r>
    </w:p>
    <w:bookmarkEnd w:id="2"/>
    <w:p w14:paraId="6E90717D" w14:textId="61D12D31" w:rsidR="008A31BB" w:rsidRPr="00364E1F" w:rsidRDefault="008A31BB" w:rsidP="0058488F">
      <w:pPr>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b/>
          <w:bCs/>
          <w:color w:val="000000" w:themeColor="text1"/>
          <w:sz w:val="24"/>
          <w:szCs w:val="24"/>
        </w:rPr>
        <w:t>Subjekta</w:t>
      </w:r>
      <w:r w:rsidR="008E69D9" w:rsidRPr="00364E1F">
        <w:rPr>
          <w:rFonts w:ascii="Times New Roman" w:hAnsi="Times New Roman" w:cs="Times New Roman"/>
          <w:b/>
          <w:bCs/>
          <w:color w:val="000000" w:themeColor="text1"/>
          <w:sz w:val="24"/>
          <w:szCs w:val="24"/>
        </w:rPr>
        <w:t>s</w:t>
      </w:r>
      <w:r w:rsidRPr="00364E1F">
        <w:rPr>
          <w:rFonts w:ascii="Times New Roman" w:hAnsi="Times New Roman" w:cs="Times New Roman"/>
          <w:color w:val="000000" w:themeColor="text1"/>
          <w:sz w:val="24"/>
          <w:szCs w:val="24"/>
        </w:rPr>
        <w:t xml:space="preserve">: </w:t>
      </w:r>
      <w:r w:rsidR="008E69D9" w:rsidRPr="00364E1F">
        <w:rPr>
          <w:rFonts w:ascii="Times New Roman" w:hAnsi="Times New Roman" w:cs="Times New Roman"/>
          <w:color w:val="000000" w:themeColor="text1"/>
          <w:sz w:val="24"/>
          <w:szCs w:val="24"/>
        </w:rPr>
        <w:t xml:space="preserve">Alytaus rajono savivaldybės administracija (toliau – Savivaldybė). </w:t>
      </w:r>
    </w:p>
    <w:p w14:paraId="365EC89D" w14:textId="77777777" w:rsidR="008A31BB" w:rsidRPr="00364E1F" w:rsidRDefault="008A31BB" w:rsidP="0058488F">
      <w:pPr>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b/>
          <w:bCs/>
          <w:color w:val="000000" w:themeColor="text1"/>
          <w:sz w:val="24"/>
          <w:szCs w:val="24"/>
        </w:rPr>
        <w:t>Duomenų rinkimo ir vertinimo metodai</w:t>
      </w:r>
      <w:r w:rsidRPr="00364E1F">
        <w:rPr>
          <w:rFonts w:ascii="Times New Roman" w:hAnsi="Times New Roman" w:cs="Times New Roman"/>
          <w:color w:val="000000" w:themeColor="text1"/>
          <w:sz w:val="24"/>
          <w:szCs w:val="24"/>
        </w:rPr>
        <w:t xml:space="preserve">: </w:t>
      </w:r>
    </w:p>
    <w:p w14:paraId="6D4300C8" w14:textId="2EA74FF6" w:rsidR="008A31BB" w:rsidRPr="00364E1F" w:rsidRDefault="008A31BB" w:rsidP="0058488F">
      <w:pPr>
        <w:numPr>
          <w:ilvl w:val="0"/>
          <w:numId w:val="3"/>
        </w:numPr>
        <w:tabs>
          <w:tab w:val="left" w:pos="993"/>
          <w:tab w:val="left" w:pos="1134"/>
        </w:tabs>
        <w:spacing w:after="0" w:line="360" w:lineRule="auto"/>
        <w:ind w:left="0" w:firstLine="85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Teisės aktų ir dokumentų turinio analizė (atliekant korupcijos rizikos analizę analizuoti ir vertinti teisės a</w:t>
      </w:r>
      <w:r w:rsidR="007D6786" w:rsidRPr="00364E1F">
        <w:rPr>
          <w:rFonts w:ascii="Times New Roman" w:hAnsi="Times New Roman" w:cs="Times New Roman"/>
          <w:color w:val="000000" w:themeColor="text1"/>
          <w:sz w:val="24"/>
          <w:szCs w:val="24"/>
        </w:rPr>
        <w:t>ktai, dokumentai ir informacija</w:t>
      </w:r>
      <w:r w:rsidRPr="00364E1F">
        <w:rPr>
          <w:rFonts w:ascii="Times New Roman" w:hAnsi="Times New Roman" w:cs="Times New Roman"/>
          <w:color w:val="000000" w:themeColor="text1"/>
          <w:sz w:val="24"/>
          <w:szCs w:val="24"/>
        </w:rPr>
        <w:t xml:space="preserve"> nurodomi </w:t>
      </w:r>
      <w:r w:rsidR="00A00C0E" w:rsidRPr="00364E1F">
        <w:rPr>
          <w:rFonts w:ascii="Times New Roman" w:hAnsi="Times New Roman" w:cs="Times New Roman"/>
          <w:color w:val="000000" w:themeColor="text1"/>
          <w:sz w:val="24"/>
          <w:szCs w:val="24"/>
        </w:rPr>
        <w:t>šios korupcijos rizikos analizės i</w:t>
      </w:r>
      <w:r w:rsidRPr="00364E1F">
        <w:rPr>
          <w:rFonts w:ascii="Times New Roman" w:hAnsi="Times New Roman" w:cs="Times New Roman"/>
          <w:color w:val="000000" w:themeColor="text1"/>
          <w:sz w:val="24"/>
          <w:szCs w:val="24"/>
        </w:rPr>
        <w:t>švados 1 priede).</w:t>
      </w:r>
    </w:p>
    <w:p w14:paraId="3E81D904" w14:textId="77777777" w:rsidR="008A31BB" w:rsidRPr="00364E1F" w:rsidRDefault="008A31BB" w:rsidP="0058488F">
      <w:pPr>
        <w:numPr>
          <w:ilvl w:val="0"/>
          <w:numId w:val="3"/>
        </w:numPr>
        <w:tabs>
          <w:tab w:val="left" w:pos="993"/>
          <w:tab w:val="left" w:pos="1134"/>
        </w:tabs>
        <w:spacing w:after="0" w:line="360" w:lineRule="auto"/>
        <w:ind w:left="0" w:firstLine="85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Teisės aktų praktinio įgyvendinimo analizė.</w:t>
      </w:r>
    </w:p>
    <w:p w14:paraId="166F38B6" w14:textId="6A9AB372" w:rsidR="008A31BB" w:rsidRPr="00364E1F" w:rsidRDefault="008A31BB" w:rsidP="0058488F">
      <w:pPr>
        <w:numPr>
          <w:ilvl w:val="0"/>
          <w:numId w:val="3"/>
        </w:numPr>
        <w:tabs>
          <w:tab w:val="left" w:pos="993"/>
          <w:tab w:val="left" w:pos="1134"/>
        </w:tabs>
        <w:spacing w:after="0" w:line="360" w:lineRule="auto"/>
        <w:ind w:hanging="502"/>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Interviu metodas (</w:t>
      </w:r>
      <w:r w:rsidR="0084148D" w:rsidRPr="00364E1F">
        <w:rPr>
          <w:rFonts w:ascii="Times New Roman" w:hAnsi="Times New Roman" w:cs="Times New Roman"/>
          <w:color w:val="000000" w:themeColor="text1"/>
          <w:sz w:val="24"/>
          <w:szCs w:val="24"/>
        </w:rPr>
        <w:t xml:space="preserve">Savivaldybės </w:t>
      </w:r>
      <w:r w:rsidRPr="00364E1F">
        <w:rPr>
          <w:rFonts w:ascii="Times New Roman" w:hAnsi="Times New Roman" w:cs="Times New Roman"/>
          <w:color w:val="000000" w:themeColor="text1"/>
          <w:sz w:val="24"/>
          <w:szCs w:val="24"/>
        </w:rPr>
        <w:t>darbuotojams pateikti klausimai).</w:t>
      </w:r>
    </w:p>
    <w:p w14:paraId="22A412E4" w14:textId="624B3F72" w:rsidR="008A31BB" w:rsidRPr="00364E1F" w:rsidRDefault="008A31BB" w:rsidP="0058488F">
      <w:pPr>
        <w:numPr>
          <w:ilvl w:val="0"/>
          <w:numId w:val="3"/>
        </w:numPr>
        <w:tabs>
          <w:tab w:val="left" w:pos="993"/>
          <w:tab w:val="left" w:pos="1134"/>
        </w:tabs>
        <w:spacing w:after="0" w:line="360" w:lineRule="auto"/>
        <w:ind w:left="0" w:firstLine="85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 xml:space="preserve">Viešai prieinamos informacijos (interneto svetainės, informacija žiniasklaidoje ir pan.) stebėjimas ir </w:t>
      </w:r>
      <w:r w:rsidR="00306C93" w:rsidRPr="00364E1F">
        <w:rPr>
          <w:rFonts w:ascii="Times New Roman" w:hAnsi="Times New Roman" w:cs="Times New Roman"/>
          <w:color w:val="000000" w:themeColor="text1"/>
          <w:sz w:val="24"/>
          <w:szCs w:val="24"/>
        </w:rPr>
        <w:t>analizavimas</w:t>
      </w:r>
      <w:r w:rsidRPr="00364E1F">
        <w:rPr>
          <w:rFonts w:ascii="Times New Roman" w:hAnsi="Times New Roman" w:cs="Times New Roman"/>
          <w:color w:val="000000" w:themeColor="text1"/>
          <w:sz w:val="24"/>
          <w:szCs w:val="24"/>
        </w:rPr>
        <w:t>.</w:t>
      </w:r>
    </w:p>
    <w:p w14:paraId="0B75842E" w14:textId="154FE201" w:rsidR="008A31BB" w:rsidRPr="00364E1F" w:rsidRDefault="008A31BB" w:rsidP="0058488F">
      <w:pPr>
        <w:tabs>
          <w:tab w:val="left" w:pos="993"/>
        </w:tabs>
        <w:spacing w:after="0" w:line="360" w:lineRule="auto"/>
        <w:ind w:firstLine="851"/>
        <w:jc w:val="both"/>
        <w:rPr>
          <w:rFonts w:ascii="Times New Roman" w:hAnsi="Times New Roman" w:cs="Times New Roman"/>
          <w:color w:val="000000" w:themeColor="text1"/>
          <w:sz w:val="24"/>
          <w:szCs w:val="24"/>
        </w:rPr>
      </w:pPr>
      <w:r w:rsidRPr="00364E1F">
        <w:rPr>
          <w:rFonts w:ascii="Times New Roman" w:hAnsi="Times New Roman" w:cs="Times New Roman"/>
          <w:color w:val="000000" w:themeColor="text1"/>
          <w:sz w:val="24"/>
          <w:szCs w:val="24"/>
        </w:rPr>
        <w:t>Korupcijos rizikos analizės išvados padarytos remiantis nurodytų dokumentų ir duomenų analize, vertinant:</w:t>
      </w:r>
    </w:p>
    <w:p w14:paraId="365C99E6" w14:textId="59CEA9B5" w:rsidR="008A31BB" w:rsidRPr="00364E1F" w:rsidRDefault="00A00C0E" w:rsidP="009039F3">
      <w:pPr>
        <w:numPr>
          <w:ilvl w:val="0"/>
          <w:numId w:val="4"/>
        </w:numPr>
        <w:tabs>
          <w:tab w:val="left" w:pos="993"/>
          <w:tab w:val="left" w:pos="1134"/>
        </w:tabs>
        <w:spacing w:after="0" w:line="360" w:lineRule="auto"/>
        <w:ind w:left="0" w:firstLine="851"/>
        <w:jc w:val="both"/>
        <w:rPr>
          <w:rFonts w:ascii="Times New Roman" w:hAnsi="Times New Roman" w:cs="Times New Roman"/>
          <w:color w:val="000000" w:themeColor="text1"/>
          <w:sz w:val="24"/>
          <w:szCs w:val="24"/>
        </w:rPr>
      </w:pPr>
      <w:r w:rsidRPr="00364E1F">
        <w:rPr>
          <w:rFonts w:ascii="Times New Roman" w:hAnsi="Times New Roman" w:cs="Times New Roman"/>
          <w:bCs/>
          <w:color w:val="000000" w:themeColor="text1"/>
          <w:sz w:val="24"/>
          <w:szCs w:val="24"/>
        </w:rPr>
        <w:t>Korupcijos rizikos analizės i</w:t>
      </w:r>
      <w:r w:rsidR="008A31BB" w:rsidRPr="00364E1F">
        <w:rPr>
          <w:rFonts w:ascii="Times New Roman" w:hAnsi="Times New Roman" w:cs="Times New Roman"/>
          <w:bCs/>
          <w:color w:val="000000" w:themeColor="text1"/>
          <w:sz w:val="24"/>
          <w:szCs w:val="24"/>
        </w:rPr>
        <w:t>švados 1 priede nurodytus teisės aktus, dokumentus ir kitą informaciją.</w:t>
      </w:r>
    </w:p>
    <w:p w14:paraId="7C8905C5" w14:textId="2DC0E0C8" w:rsidR="005779BA" w:rsidRPr="00364E1F" w:rsidRDefault="008A31BB" w:rsidP="009039F3">
      <w:pPr>
        <w:pStyle w:val="Puslapioinaostekstas"/>
        <w:numPr>
          <w:ilvl w:val="0"/>
          <w:numId w:val="4"/>
        </w:numPr>
        <w:tabs>
          <w:tab w:val="left" w:pos="1134"/>
        </w:tabs>
        <w:spacing w:line="360" w:lineRule="auto"/>
        <w:jc w:val="both"/>
        <w:rPr>
          <w:rFonts w:ascii="Times New Roman" w:hAnsi="Times New Roman" w:cs="Times New Roman"/>
          <w:color w:val="000000" w:themeColor="text1"/>
        </w:rPr>
      </w:pPr>
      <w:r w:rsidRPr="00364E1F">
        <w:rPr>
          <w:rFonts w:ascii="Times New Roman" w:hAnsi="Times New Roman" w:cs="Times New Roman"/>
          <w:color w:val="000000" w:themeColor="text1"/>
          <w:sz w:val="24"/>
          <w:szCs w:val="24"/>
        </w:rPr>
        <w:t>Sociologinių tyrimų duomenis („Lietuvos korupcijos žemėlapis 201</w:t>
      </w:r>
      <w:r w:rsidR="00877C3D" w:rsidRPr="00364E1F">
        <w:rPr>
          <w:rFonts w:ascii="Times New Roman" w:hAnsi="Times New Roman" w:cs="Times New Roman"/>
          <w:color w:val="000000" w:themeColor="text1"/>
          <w:sz w:val="24"/>
          <w:szCs w:val="24"/>
        </w:rPr>
        <w:t>9</w:t>
      </w:r>
      <w:r w:rsidRPr="00364E1F">
        <w:rPr>
          <w:rFonts w:ascii="Times New Roman" w:hAnsi="Times New Roman" w:cs="Times New Roman"/>
          <w:color w:val="000000" w:themeColor="text1"/>
          <w:sz w:val="24"/>
          <w:szCs w:val="24"/>
        </w:rPr>
        <w:t>“</w:t>
      </w:r>
      <w:r w:rsidR="000870A2" w:rsidRPr="00364E1F">
        <w:rPr>
          <w:rStyle w:val="Puslapioinaosnuoroda"/>
          <w:rFonts w:ascii="Times New Roman" w:hAnsi="Times New Roman" w:cs="Times New Roman"/>
          <w:color w:val="000000" w:themeColor="text1"/>
          <w:sz w:val="24"/>
          <w:szCs w:val="24"/>
        </w:rPr>
        <w:footnoteReference w:id="2"/>
      </w:r>
      <w:r w:rsidRPr="00364E1F">
        <w:rPr>
          <w:rFonts w:ascii="Times New Roman" w:hAnsi="Times New Roman" w:cs="Times New Roman"/>
          <w:color w:val="000000" w:themeColor="text1"/>
          <w:sz w:val="24"/>
          <w:szCs w:val="24"/>
        </w:rPr>
        <w:t>).</w:t>
      </w:r>
      <w:r w:rsidR="005779BA" w:rsidRPr="00364E1F">
        <w:rPr>
          <w:rFonts w:ascii="Times New Roman" w:hAnsi="Times New Roman" w:cs="Times New Roman"/>
          <w:color w:val="000000" w:themeColor="text1"/>
        </w:rPr>
        <w:t xml:space="preserve"> </w:t>
      </w:r>
    </w:p>
    <w:p w14:paraId="3423C08E" w14:textId="3D95719B" w:rsidR="008A31BB" w:rsidRPr="001A04F7" w:rsidRDefault="008A31BB" w:rsidP="009039F3">
      <w:pPr>
        <w:pStyle w:val="Puslapioinaostekstas"/>
        <w:numPr>
          <w:ilvl w:val="0"/>
          <w:numId w:val="4"/>
        </w:numPr>
        <w:spacing w:line="360" w:lineRule="auto"/>
        <w:ind w:left="1134" w:hanging="283"/>
        <w:jc w:val="both"/>
        <w:rPr>
          <w:rFonts w:ascii="Times New Roman" w:hAnsi="Times New Roman" w:cs="Times New Roman"/>
          <w:bCs/>
          <w:color w:val="000000" w:themeColor="text1"/>
          <w:sz w:val="24"/>
          <w:szCs w:val="24"/>
        </w:rPr>
      </w:pPr>
      <w:r w:rsidRPr="001A04F7">
        <w:rPr>
          <w:rFonts w:ascii="Times New Roman" w:hAnsi="Times New Roman" w:cs="Times New Roman"/>
          <w:bCs/>
          <w:color w:val="000000" w:themeColor="text1"/>
          <w:sz w:val="24"/>
          <w:szCs w:val="24"/>
        </w:rPr>
        <w:t>Galimybę vienam darbuotojui priimti sprendimus analizuojamose veiklos srityse.</w:t>
      </w:r>
    </w:p>
    <w:p w14:paraId="5A9ECDA5" w14:textId="77777777" w:rsidR="008A31BB" w:rsidRPr="001A04F7" w:rsidRDefault="008A31BB" w:rsidP="005779BA">
      <w:pPr>
        <w:numPr>
          <w:ilvl w:val="0"/>
          <w:numId w:val="4"/>
        </w:numPr>
        <w:spacing w:after="0" w:line="360" w:lineRule="auto"/>
        <w:ind w:left="1134" w:hanging="283"/>
        <w:contextualSpacing/>
        <w:jc w:val="both"/>
        <w:rPr>
          <w:rFonts w:ascii="Times New Roman" w:hAnsi="Times New Roman" w:cs="Times New Roman"/>
          <w:bCs/>
          <w:color w:val="000000" w:themeColor="text1"/>
          <w:sz w:val="24"/>
          <w:szCs w:val="24"/>
        </w:rPr>
      </w:pPr>
      <w:r w:rsidRPr="001A04F7">
        <w:rPr>
          <w:rFonts w:ascii="Times New Roman" w:hAnsi="Times New Roman" w:cs="Times New Roman"/>
          <w:bCs/>
          <w:color w:val="000000" w:themeColor="text1"/>
          <w:sz w:val="24"/>
          <w:szCs w:val="24"/>
        </w:rPr>
        <w:lastRenderedPageBreak/>
        <w:t>Darbuotojų savarankiškumą priimant sprendimus, sprendimų priėmimo diskreciją.</w:t>
      </w:r>
    </w:p>
    <w:p w14:paraId="1944066A" w14:textId="77777777" w:rsidR="008A31BB" w:rsidRPr="001A04F7" w:rsidRDefault="008A31BB" w:rsidP="005779BA">
      <w:pPr>
        <w:numPr>
          <w:ilvl w:val="0"/>
          <w:numId w:val="4"/>
        </w:numPr>
        <w:spacing w:after="0" w:line="360" w:lineRule="auto"/>
        <w:ind w:left="1134" w:hanging="283"/>
        <w:contextualSpacing/>
        <w:jc w:val="both"/>
        <w:rPr>
          <w:rFonts w:ascii="Times New Roman" w:hAnsi="Times New Roman" w:cs="Times New Roman"/>
          <w:bCs/>
          <w:color w:val="000000" w:themeColor="text1"/>
          <w:sz w:val="24"/>
          <w:szCs w:val="24"/>
        </w:rPr>
      </w:pPr>
      <w:r w:rsidRPr="001A04F7">
        <w:rPr>
          <w:rFonts w:ascii="Times New Roman" w:hAnsi="Times New Roman" w:cs="Times New Roman"/>
          <w:color w:val="000000" w:themeColor="text1"/>
          <w:sz w:val="24"/>
          <w:szCs w:val="24"/>
        </w:rPr>
        <w:t>Darbuotojų ir padalinių priežiūros ir kontrolės lygį.</w:t>
      </w:r>
    </w:p>
    <w:p w14:paraId="61B6D152" w14:textId="77777777" w:rsidR="008A31BB" w:rsidRPr="001A04F7" w:rsidRDefault="008A31BB" w:rsidP="005779BA">
      <w:pPr>
        <w:numPr>
          <w:ilvl w:val="0"/>
          <w:numId w:val="4"/>
        </w:numPr>
        <w:spacing w:after="0" w:line="360" w:lineRule="auto"/>
        <w:ind w:left="1134" w:hanging="283"/>
        <w:contextualSpacing/>
        <w:jc w:val="both"/>
        <w:rPr>
          <w:rFonts w:ascii="Times New Roman" w:hAnsi="Times New Roman" w:cs="Times New Roman"/>
          <w:bCs/>
          <w:color w:val="000000" w:themeColor="text1"/>
          <w:sz w:val="24"/>
          <w:szCs w:val="24"/>
        </w:rPr>
      </w:pPr>
      <w:r w:rsidRPr="001A04F7">
        <w:rPr>
          <w:rFonts w:ascii="Times New Roman" w:hAnsi="Times New Roman" w:cs="Times New Roman"/>
          <w:bCs/>
          <w:color w:val="000000" w:themeColor="text1"/>
          <w:sz w:val="24"/>
          <w:szCs w:val="24"/>
        </w:rPr>
        <w:t>Reikalavimus laikytis įprastos darbo tvarkos.</w:t>
      </w:r>
    </w:p>
    <w:p w14:paraId="3D891533" w14:textId="77777777" w:rsidR="008A31BB" w:rsidRPr="001A04F7" w:rsidRDefault="008A31BB" w:rsidP="005779BA">
      <w:pPr>
        <w:numPr>
          <w:ilvl w:val="0"/>
          <w:numId w:val="4"/>
        </w:numPr>
        <w:spacing w:after="0" w:line="360" w:lineRule="auto"/>
        <w:ind w:left="1134" w:hanging="283"/>
        <w:contextualSpacing/>
        <w:jc w:val="both"/>
        <w:rPr>
          <w:rFonts w:ascii="Times New Roman" w:hAnsi="Times New Roman" w:cs="Times New Roman"/>
          <w:bCs/>
          <w:color w:val="000000" w:themeColor="text1"/>
          <w:sz w:val="24"/>
          <w:szCs w:val="24"/>
        </w:rPr>
      </w:pPr>
      <w:r w:rsidRPr="001A04F7">
        <w:rPr>
          <w:rFonts w:ascii="Times New Roman" w:hAnsi="Times New Roman" w:cs="Times New Roman"/>
          <w:color w:val="000000" w:themeColor="text1"/>
          <w:sz w:val="24"/>
          <w:szCs w:val="24"/>
        </w:rPr>
        <w:t>Atliekamos veiklos dokumentavimo reikalavimus.</w:t>
      </w:r>
    </w:p>
    <w:p w14:paraId="2B9FB39E" w14:textId="225767DF" w:rsidR="008A31BB" w:rsidRPr="001A04F7" w:rsidRDefault="008A31BB" w:rsidP="005779BA">
      <w:pPr>
        <w:numPr>
          <w:ilvl w:val="0"/>
          <w:numId w:val="4"/>
        </w:numPr>
        <w:tabs>
          <w:tab w:val="left" w:pos="851"/>
          <w:tab w:val="left" w:pos="1134"/>
          <w:tab w:val="left" w:pos="1276"/>
        </w:tabs>
        <w:spacing w:after="0" w:line="360" w:lineRule="auto"/>
        <w:ind w:left="1134" w:hanging="283"/>
        <w:contextualSpacing/>
        <w:jc w:val="both"/>
        <w:rPr>
          <w:rFonts w:ascii="Times New Roman" w:hAnsi="Times New Roman" w:cs="Times New Roman"/>
          <w:bCs/>
          <w:color w:val="000000" w:themeColor="text1"/>
          <w:sz w:val="24"/>
          <w:szCs w:val="24"/>
        </w:rPr>
      </w:pPr>
      <w:r w:rsidRPr="001A04F7">
        <w:rPr>
          <w:rFonts w:ascii="Times New Roman" w:hAnsi="Times New Roman" w:cs="Times New Roman"/>
          <w:bCs/>
          <w:color w:val="000000" w:themeColor="text1"/>
          <w:sz w:val="24"/>
          <w:szCs w:val="24"/>
        </w:rPr>
        <w:t xml:space="preserve"> Analizuojamos veiklos, dokumentų viešumą ir prieinamumą visuomenei.</w:t>
      </w:r>
    </w:p>
    <w:p w14:paraId="28BA731D" w14:textId="6152BC55" w:rsidR="008A31BB" w:rsidRPr="001A04F7" w:rsidRDefault="008A31BB" w:rsidP="005779BA">
      <w:pPr>
        <w:numPr>
          <w:ilvl w:val="0"/>
          <w:numId w:val="4"/>
        </w:numPr>
        <w:tabs>
          <w:tab w:val="left" w:pos="1134"/>
        </w:tabs>
        <w:spacing w:after="0" w:line="360" w:lineRule="auto"/>
        <w:ind w:left="0" w:firstLine="851"/>
        <w:jc w:val="both"/>
        <w:rPr>
          <w:rFonts w:ascii="Times New Roman" w:hAnsi="Times New Roman" w:cs="Times New Roman"/>
          <w:color w:val="000000" w:themeColor="text1"/>
          <w:sz w:val="24"/>
          <w:szCs w:val="24"/>
        </w:rPr>
      </w:pPr>
      <w:r w:rsidRPr="001A04F7">
        <w:rPr>
          <w:rFonts w:ascii="Times New Roman" w:hAnsi="Times New Roman" w:cs="Times New Roman"/>
          <w:color w:val="000000" w:themeColor="text1"/>
          <w:sz w:val="24"/>
          <w:szCs w:val="24"/>
        </w:rPr>
        <w:t>Interneto svetainėse</w:t>
      </w:r>
      <w:r w:rsidR="00B609F8" w:rsidRPr="001A04F7">
        <w:rPr>
          <w:rFonts w:ascii="Times New Roman" w:hAnsi="Times New Roman" w:cs="Times New Roman"/>
          <w:color w:val="000000" w:themeColor="text1"/>
          <w:sz w:val="24"/>
          <w:szCs w:val="24"/>
        </w:rPr>
        <w:t xml:space="preserve"> (</w:t>
      </w:r>
      <w:hyperlink r:id="rId8" w:history="1">
        <w:r w:rsidR="0084148D" w:rsidRPr="001A04F7">
          <w:rPr>
            <w:rStyle w:val="Hipersaitas"/>
            <w:rFonts w:ascii="Times New Roman" w:hAnsi="Times New Roman" w:cs="Times New Roman"/>
            <w:color w:val="000000" w:themeColor="text1"/>
            <w:sz w:val="24"/>
            <w:szCs w:val="24"/>
          </w:rPr>
          <w:t>http://www.arsa.lt</w:t>
        </w:r>
      </w:hyperlink>
      <w:r w:rsidR="006D5207" w:rsidRPr="001A04F7">
        <w:rPr>
          <w:rStyle w:val="Puslapioinaosnuoroda"/>
          <w:rFonts w:ascii="Times New Roman" w:hAnsi="Times New Roman" w:cs="Times New Roman"/>
          <w:color w:val="000000" w:themeColor="text1"/>
          <w:sz w:val="24"/>
          <w:szCs w:val="24"/>
          <w:u w:val="single"/>
        </w:rPr>
        <w:footnoteReference w:id="3"/>
      </w:r>
      <w:r w:rsidRPr="001A04F7">
        <w:rPr>
          <w:rFonts w:ascii="Times New Roman" w:hAnsi="Times New Roman" w:cs="Times New Roman"/>
          <w:color w:val="000000" w:themeColor="text1"/>
          <w:sz w:val="24"/>
          <w:szCs w:val="24"/>
        </w:rPr>
        <w:t>,</w:t>
      </w:r>
      <w:r w:rsidR="0084148D" w:rsidRPr="001A04F7">
        <w:rPr>
          <w:color w:val="000000" w:themeColor="text1"/>
        </w:rPr>
        <w:t xml:space="preserve"> </w:t>
      </w:r>
      <w:hyperlink r:id="rId9" w:history="1">
        <w:r w:rsidR="0084148D" w:rsidRPr="001A04F7">
          <w:rPr>
            <w:rStyle w:val="Hipersaitas"/>
            <w:rFonts w:ascii="Times New Roman" w:hAnsi="Times New Roman" w:cs="Times New Roman"/>
            <w:bCs/>
            <w:color w:val="000000" w:themeColor="text1"/>
            <w:sz w:val="24"/>
            <w:szCs w:val="24"/>
          </w:rPr>
          <w:t>http://www.vpt.lt</w:t>
        </w:r>
      </w:hyperlink>
      <w:r w:rsidR="0084148D" w:rsidRPr="001A04F7">
        <w:rPr>
          <w:rFonts w:ascii="Times New Roman" w:hAnsi="Times New Roman" w:cs="Times New Roman"/>
          <w:bCs/>
          <w:color w:val="000000" w:themeColor="text1"/>
          <w:sz w:val="24"/>
          <w:szCs w:val="24"/>
        </w:rPr>
        <w:t xml:space="preserve">, </w:t>
      </w:r>
      <w:hyperlink r:id="rId10" w:history="1">
        <w:r w:rsidRPr="001A04F7">
          <w:rPr>
            <w:rFonts w:ascii="Times New Roman" w:hAnsi="Times New Roman" w:cs="Times New Roman"/>
            <w:bCs/>
            <w:color w:val="000000" w:themeColor="text1"/>
            <w:sz w:val="24"/>
            <w:szCs w:val="24"/>
          </w:rPr>
          <w:t>http://www.vtek.lt</w:t>
        </w:r>
      </w:hyperlink>
      <w:r w:rsidR="00306C93" w:rsidRPr="001A04F7">
        <w:rPr>
          <w:rFonts w:ascii="Times New Roman" w:hAnsi="Times New Roman" w:cs="Times New Roman"/>
          <w:bCs/>
          <w:color w:val="000000" w:themeColor="text1"/>
          <w:sz w:val="24"/>
          <w:szCs w:val="24"/>
        </w:rPr>
        <w:t xml:space="preserve"> </w:t>
      </w:r>
      <w:r w:rsidRPr="001A04F7">
        <w:rPr>
          <w:rFonts w:ascii="Times New Roman" w:hAnsi="Times New Roman" w:cs="Times New Roman"/>
          <w:color w:val="000000" w:themeColor="text1"/>
          <w:sz w:val="24"/>
          <w:szCs w:val="24"/>
        </w:rPr>
        <w:t>ir k</w:t>
      </w:r>
      <w:r w:rsidR="00B609F8" w:rsidRPr="001A04F7">
        <w:rPr>
          <w:rFonts w:ascii="Times New Roman" w:hAnsi="Times New Roman" w:cs="Times New Roman"/>
          <w:color w:val="000000" w:themeColor="text1"/>
          <w:sz w:val="24"/>
          <w:szCs w:val="24"/>
        </w:rPr>
        <w:t>t.)</w:t>
      </w:r>
      <w:r w:rsidRPr="001A04F7">
        <w:rPr>
          <w:rFonts w:ascii="Times New Roman" w:hAnsi="Times New Roman" w:cs="Times New Roman"/>
          <w:color w:val="000000" w:themeColor="text1"/>
          <w:sz w:val="24"/>
          <w:szCs w:val="24"/>
        </w:rPr>
        <w:t xml:space="preserve"> skelbiamą informaciją, susijusią su analizuojamomis veiklos sritimis. </w:t>
      </w:r>
    </w:p>
    <w:p w14:paraId="13DEFAA7" w14:textId="4CC6E7B6" w:rsidR="008A31BB" w:rsidRPr="001A04F7" w:rsidRDefault="008A31BB" w:rsidP="00785B0E">
      <w:pPr>
        <w:pStyle w:val="Sraopastraipa"/>
        <w:numPr>
          <w:ilvl w:val="0"/>
          <w:numId w:val="4"/>
        </w:numPr>
        <w:tabs>
          <w:tab w:val="left" w:pos="851"/>
        </w:tabs>
        <w:spacing w:line="360" w:lineRule="auto"/>
        <w:ind w:left="0" w:firstLine="851"/>
        <w:jc w:val="both"/>
        <w:rPr>
          <w:color w:val="000000" w:themeColor="text1"/>
        </w:rPr>
      </w:pPr>
      <w:r w:rsidRPr="001A04F7">
        <w:rPr>
          <w:color w:val="000000" w:themeColor="text1"/>
        </w:rPr>
        <w:t>Subjekt</w:t>
      </w:r>
      <w:r w:rsidR="00306C93" w:rsidRPr="001A04F7">
        <w:rPr>
          <w:color w:val="000000" w:themeColor="text1"/>
        </w:rPr>
        <w:t>o</w:t>
      </w:r>
      <w:r w:rsidRPr="001A04F7">
        <w:rPr>
          <w:color w:val="000000" w:themeColor="text1"/>
        </w:rPr>
        <w:t xml:space="preserve"> atstov</w:t>
      </w:r>
      <w:r w:rsidR="00306C93" w:rsidRPr="001A04F7">
        <w:rPr>
          <w:color w:val="000000" w:themeColor="text1"/>
        </w:rPr>
        <w:t>o</w:t>
      </w:r>
      <w:r w:rsidRPr="001A04F7">
        <w:rPr>
          <w:color w:val="000000" w:themeColor="text1"/>
        </w:rPr>
        <w:t xml:space="preserve"> elektroniniu paštu, telefonu ir per susitikimus pateiktą informaciją apie darbo praktiką ir veiklos rezultatus analizuojamose veiklos srityse. </w:t>
      </w:r>
    </w:p>
    <w:p w14:paraId="5D067A2A" w14:textId="77777777" w:rsidR="00277E24" w:rsidRPr="001A04F7" w:rsidRDefault="00277E24" w:rsidP="005779BA">
      <w:pPr>
        <w:tabs>
          <w:tab w:val="left" w:pos="142"/>
          <w:tab w:val="left" w:pos="993"/>
        </w:tabs>
        <w:spacing w:after="0" w:line="360" w:lineRule="auto"/>
        <w:ind w:left="1211" w:hanging="360"/>
        <w:contextualSpacing/>
        <w:rPr>
          <w:rFonts w:ascii="Times New Roman" w:hAnsi="Times New Roman" w:cs="Times New Roman"/>
          <w:bCs/>
          <w:color w:val="000000" w:themeColor="text1"/>
          <w:sz w:val="24"/>
          <w:szCs w:val="24"/>
        </w:rPr>
      </w:pPr>
    </w:p>
    <w:p w14:paraId="6C428759" w14:textId="487B0C44" w:rsidR="008A31BB" w:rsidRPr="001A04F7" w:rsidRDefault="008A31BB" w:rsidP="00277E24">
      <w:pPr>
        <w:tabs>
          <w:tab w:val="left" w:pos="142"/>
          <w:tab w:val="left" w:pos="993"/>
        </w:tabs>
        <w:spacing w:after="0" w:line="360" w:lineRule="auto"/>
        <w:ind w:firstLine="851"/>
        <w:contextualSpacing/>
        <w:jc w:val="both"/>
        <w:rPr>
          <w:rFonts w:ascii="Times New Roman" w:hAnsi="Times New Roman" w:cs="Times New Roman"/>
          <w:bCs/>
          <w:color w:val="000000" w:themeColor="text1"/>
          <w:sz w:val="24"/>
          <w:szCs w:val="24"/>
        </w:rPr>
      </w:pPr>
      <w:r w:rsidRPr="001A04F7">
        <w:rPr>
          <w:rFonts w:ascii="Times New Roman" w:hAnsi="Times New Roman" w:cs="Times New Roman"/>
          <w:bCs/>
          <w:color w:val="000000" w:themeColor="text1"/>
          <w:sz w:val="24"/>
          <w:szCs w:val="24"/>
        </w:rPr>
        <w:t>Jei</w:t>
      </w:r>
      <w:r w:rsidR="00277E24" w:rsidRPr="001A04F7">
        <w:rPr>
          <w:rFonts w:ascii="Times New Roman" w:hAnsi="Times New Roman" w:cs="Times New Roman"/>
          <w:bCs/>
          <w:color w:val="000000" w:themeColor="text1"/>
          <w:sz w:val="24"/>
          <w:szCs w:val="24"/>
        </w:rPr>
        <w:t>gu Savivaldybė prašomų pateikti</w:t>
      </w:r>
      <w:r w:rsidRPr="001A04F7">
        <w:rPr>
          <w:rFonts w:ascii="Times New Roman" w:hAnsi="Times New Roman" w:cs="Times New Roman"/>
          <w:bCs/>
          <w:color w:val="000000" w:themeColor="text1"/>
          <w:sz w:val="24"/>
          <w:szCs w:val="24"/>
        </w:rPr>
        <w:t xml:space="preserve"> dokumentų ar duomenų ne</w:t>
      </w:r>
      <w:r w:rsidR="00277E24" w:rsidRPr="001A04F7">
        <w:rPr>
          <w:rFonts w:ascii="Times New Roman" w:hAnsi="Times New Roman" w:cs="Times New Roman"/>
          <w:bCs/>
          <w:color w:val="000000" w:themeColor="text1"/>
          <w:sz w:val="24"/>
          <w:szCs w:val="24"/>
        </w:rPr>
        <w:t xml:space="preserve">pateikė, buvo </w:t>
      </w:r>
      <w:r w:rsidRPr="001A04F7">
        <w:rPr>
          <w:rFonts w:ascii="Times New Roman" w:hAnsi="Times New Roman" w:cs="Times New Roman"/>
          <w:bCs/>
          <w:color w:val="000000" w:themeColor="text1"/>
          <w:sz w:val="24"/>
          <w:szCs w:val="24"/>
        </w:rPr>
        <w:t>laikoma, kad jų nėra.</w:t>
      </w:r>
    </w:p>
    <w:p w14:paraId="4F4F4164" w14:textId="77777777" w:rsidR="008A31BB" w:rsidRPr="0067121F" w:rsidRDefault="008A31BB" w:rsidP="008A31BB">
      <w:pPr>
        <w:rPr>
          <w:bCs/>
        </w:rPr>
      </w:pPr>
      <w:r w:rsidRPr="001A04F7">
        <w:rPr>
          <w:bCs/>
          <w:color w:val="000000" w:themeColor="text1"/>
        </w:rPr>
        <w:br w:type="page"/>
      </w:r>
    </w:p>
    <w:p w14:paraId="7939E837" w14:textId="001986DD" w:rsidR="008A31BB" w:rsidRPr="001A04F7" w:rsidRDefault="00306C93" w:rsidP="00D8396F">
      <w:pPr>
        <w:pStyle w:val="Sraopastraipa"/>
        <w:numPr>
          <w:ilvl w:val="0"/>
          <w:numId w:val="2"/>
        </w:numPr>
        <w:tabs>
          <w:tab w:val="left" w:pos="1134"/>
        </w:tabs>
        <w:spacing w:line="360" w:lineRule="auto"/>
        <w:ind w:left="0" w:firstLine="851"/>
        <w:jc w:val="center"/>
        <w:rPr>
          <w:rStyle w:val="Grietas"/>
          <w:b w:val="0"/>
          <w:bCs w:val="0"/>
          <w:color w:val="000000" w:themeColor="text1"/>
          <w:shd w:val="clear" w:color="auto" w:fill="FFFFFF"/>
        </w:rPr>
      </w:pPr>
      <w:r w:rsidRPr="001A04F7">
        <w:rPr>
          <w:rStyle w:val="Grietas"/>
          <w:b w:val="0"/>
          <w:bCs w:val="0"/>
          <w:color w:val="000000" w:themeColor="text1"/>
          <w:shd w:val="clear" w:color="auto" w:fill="FFFFFF"/>
        </w:rPr>
        <w:lastRenderedPageBreak/>
        <w:t>K</w:t>
      </w:r>
      <w:r w:rsidR="00CB1E7C" w:rsidRPr="001A04F7">
        <w:rPr>
          <w:rStyle w:val="Grietas"/>
          <w:b w:val="0"/>
          <w:bCs w:val="0"/>
          <w:color w:val="000000" w:themeColor="text1"/>
          <w:shd w:val="clear" w:color="auto" w:fill="FFFFFF"/>
        </w:rPr>
        <w:t xml:space="preserve">ORUPCIJOS RIZIKA </w:t>
      </w:r>
      <w:r w:rsidR="009267E3" w:rsidRPr="001A04F7">
        <w:rPr>
          <w:rStyle w:val="Grietas"/>
          <w:b w:val="0"/>
          <w:bCs w:val="0"/>
          <w:color w:val="000000" w:themeColor="text1"/>
          <w:shd w:val="clear" w:color="auto" w:fill="FFFFFF"/>
        </w:rPr>
        <w:t xml:space="preserve">SAVIVALDYBĖS </w:t>
      </w:r>
      <w:r w:rsidR="00CB1E7C" w:rsidRPr="001A04F7">
        <w:rPr>
          <w:rStyle w:val="Grietas"/>
          <w:b w:val="0"/>
          <w:bCs w:val="0"/>
          <w:color w:val="000000" w:themeColor="text1"/>
          <w:shd w:val="clear" w:color="auto" w:fill="FFFFFF"/>
        </w:rPr>
        <w:t>VIEŠŲJŲ PIRKIMŲ ORGANIZAVIMO, VYKDYMO IR</w:t>
      </w:r>
      <w:r w:rsidR="002B3FD0" w:rsidRPr="001A04F7">
        <w:rPr>
          <w:rStyle w:val="Grietas"/>
          <w:b w:val="0"/>
          <w:bCs w:val="0"/>
          <w:color w:val="000000" w:themeColor="text1"/>
          <w:shd w:val="clear" w:color="auto" w:fill="FFFFFF"/>
        </w:rPr>
        <w:t xml:space="preserve"> </w:t>
      </w:r>
      <w:r w:rsidR="00CB1E7C" w:rsidRPr="001A04F7">
        <w:rPr>
          <w:rStyle w:val="Grietas"/>
          <w:b w:val="0"/>
          <w:bCs w:val="0"/>
          <w:color w:val="000000" w:themeColor="text1"/>
          <w:shd w:val="clear" w:color="auto" w:fill="FFFFFF"/>
        </w:rPr>
        <w:t>KONTROLĖS SRITYSE</w:t>
      </w:r>
    </w:p>
    <w:p w14:paraId="3C839248" w14:textId="77777777" w:rsidR="000870A2" w:rsidRPr="001A04F7" w:rsidRDefault="000870A2" w:rsidP="006311D7">
      <w:pPr>
        <w:spacing w:after="0" w:line="360" w:lineRule="auto"/>
        <w:ind w:firstLine="567"/>
        <w:jc w:val="both"/>
        <w:rPr>
          <w:rFonts w:ascii="Arial" w:hAnsi="Arial" w:cs="Arial"/>
          <w:color w:val="000000" w:themeColor="text1"/>
          <w:shd w:val="clear" w:color="auto" w:fill="FFFFFF"/>
        </w:rPr>
      </w:pPr>
      <w:bookmarkStart w:id="3" w:name="_Hlk31297163"/>
    </w:p>
    <w:p w14:paraId="763B0378" w14:textId="1676C3E6" w:rsidR="00CC171B" w:rsidRPr="001A04F7" w:rsidRDefault="00CC171B" w:rsidP="003D4B3D">
      <w:pPr>
        <w:spacing w:after="0" w:line="360" w:lineRule="auto"/>
        <w:ind w:firstLine="851"/>
        <w:jc w:val="both"/>
        <w:rPr>
          <w:rFonts w:ascii="Times New Roman" w:hAnsi="Times New Roman" w:cs="Times New Roman"/>
          <w:color w:val="000000" w:themeColor="text1"/>
          <w:sz w:val="24"/>
          <w:szCs w:val="24"/>
          <w:shd w:val="clear" w:color="auto" w:fill="FFFFFF"/>
        </w:rPr>
      </w:pPr>
      <w:r w:rsidRPr="001A04F7">
        <w:rPr>
          <w:rFonts w:ascii="Times New Roman" w:hAnsi="Times New Roman" w:cs="Times New Roman"/>
          <w:color w:val="000000" w:themeColor="text1"/>
          <w:sz w:val="24"/>
          <w:szCs w:val="24"/>
        </w:rPr>
        <w:t>2019 m. rugsėjo – lapkričio mėnesiais Visuomenės nuomonės ir rinkos tyrimų centro „Vilmorus“ atlikto tyrimo „Lietuvos korupcijos žemėlapis 2019“ duomenimis</w:t>
      </w:r>
      <w:r w:rsidR="00970F3C" w:rsidRPr="001A04F7">
        <w:rPr>
          <w:rFonts w:ascii="Times New Roman" w:hAnsi="Times New Roman" w:cs="Times New Roman"/>
          <w:color w:val="000000" w:themeColor="text1"/>
          <w:sz w:val="24"/>
          <w:szCs w:val="24"/>
        </w:rPr>
        <w:t>,</w:t>
      </w:r>
      <w:r w:rsidRPr="001A04F7">
        <w:rPr>
          <w:rFonts w:ascii="Times New Roman" w:hAnsi="Times New Roman" w:cs="Times New Roman"/>
          <w:color w:val="000000" w:themeColor="text1"/>
          <w:sz w:val="24"/>
          <w:szCs w:val="24"/>
        </w:rPr>
        <w:t xml:space="preserve"> 23 procentai Lietuvos gyventojų savivaldybes priskiria prie labiausiai korumpuotų institucijų</w:t>
      </w:r>
      <w:r w:rsidR="00362274" w:rsidRPr="001A04F7">
        <w:rPr>
          <w:rFonts w:ascii="Times New Roman" w:hAnsi="Times New Roman" w:cs="Times New Roman"/>
          <w:color w:val="000000" w:themeColor="text1"/>
          <w:sz w:val="24"/>
          <w:szCs w:val="24"/>
        </w:rPr>
        <w:t xml:space="preserve"> (</w:t>
      </w:r>
      <w:r w:rsidR="00362274" w:rsidRPr="001A04F7">
        <w:rPr>
          <w:rFonts w:ascii="Times New Roman" w:hAnsi="Times New Roman" w:cs="Times New Roman"/>
          <w:i/>
          <w:color w:val="000000" w:themeColor="text1"/>
          <w:sz w:val="24"/>
          <w:szCs w:val="24"/>
        </w:rPr>
        <w:t>po gydymo įstaigų, teismų ir Seimo</w:t>
      </w:r>
      <w:r w:rsidR="00362274" w:rsidRPr="001A04F7">
        <w:rPr>
          <w:rFonts w:ascii="Times New Roman" w:hAnsi="Times New Roman" w:cs="Times New Roman"/>
          <w:color w:val="000000" w:themeColor="text1"/>
          <w:sz w:val="24"/>
          <w:szCs w:val="24"/>
        </w:rPr>
        <w:t>), o savivaldybių viešųjų pirkimų skyrius/komisijas nurodo kaip didžiausią korupcijos paplitimą turinčias savivaldybės institucijas</w:t>
      </w:r>
      <w:r w:rsidR="00970F3C" w:rsidRPr="001A04F7">
        <w:rPr>
          <w:rStyle w:val="Puslapioinaosnuoroda"/>
          <w:rFonts w:ascii="Times New Roman" w:hAnsi="Times New Roman" w:cs="Times New Roman"/>
          <w:color w:val="000000" w:themeColor="text1"/>
          <w:sz w:val="24"/>
          <w:szCs w:val="24"/>
        </w:rPr>
        <w:footnoteReference w:id="4"/>
      </w:r>
      <w:r w:rsidR="00970F3C" w:rsidRPr="001A04F7">
        <w:rPr>
          <w:rFonts w:ascii="Times New Roman" w:hAnsi="Times New Roman" w:cs="Times New Roman"/>
          <w:color w:val="000000" w:themeColor="text1"/>
          <w:sz w:val="24"/>
          <w:szCs w:val="24"/>
        </w:rPr>
        <w:t>.</w:t>
      </w:r>
    </w:p>
    <w:p w14:paraId="5C31AC27" w14:textId="77777777" w:rsidR="004323EE" w:rsidRPr="008842A2" w:rsidRDefault="00BF05F3" w:rsidP="003D4B3D">
      <w:pPr>
        <w:spacing w:after="0" w:line="360" w:lineRule="auto"/>
        <w:ind w:firstLine="851"/>
        <w:jc w:val="both"/>
        <w:rPr>
          <w:rStyle w:val="Grietas"/>
          <w:rFonts w:ascii="Times New Roman" w:hAnsi="Times New Roman" w:cs="Times New Roman"/>
          <w:b w:val="0"/>
          <w:bCs w:val="0"/>
          <w:color w:val="000000" w:themeColor="text1"/>
          <w:sz w:val="24"/>
          <w:szCs w:val="24"/>
          <w:shd w:val="clear" w:color="auto" w:fill="FFFFFF"/>
        </w:rPr>
      </w:pPr>
      <w:r w:rsidRPr="008842A2">
        <w:rPr>
          <w:rStyle w:val="Grietas"/>
          <w:rFonts w:ascii="Times New Roman" w:hAnsi="Times New Roman" w:cs="Times New Roman"/>
          <w:b w:val="0"/>
          <w:bCs w:val="0"/>
          <w:color w:val="000000" w:themeColor="text1"/>
          <w:sz w:val="24"/>
          <w:szCs w:val="24"/>
          <w:shd w:val="clear" w:color="auto" w:fill="FFFFFF"/>
        </w:rPr>
        <w:t xml:space="preserve">Savivaldybės </w:t>
      </w:r>
      <w:r w:rsidR="005B2C55" w:rsidRPr="008842A2">
        <w:rPr>
          <w:rStyle w:val="Grietas"/>
          <w:rFonts w:ascii="Times New Roman" w:hAnsi="Times New Roman" w:cs="Times New Roman"/>
          <w:b w:val="0"/>
          <w:bCs w:val="0"/>
          <w:color w:val="000000" w:themeColor="text1"/>
          <w:sz w:val="24"/>
          <w:szCs w:val="24"/>
          <w:shd w:val="clear" w:color="auto" w:fill="FFFFFF"/>
        </w:rPr>
        <w:t xml:space="preserve">2017-2019 m. </w:t>
      </w:r>
      <w:r w:rsidRPr="008842A2">
        <w:rPr>
          <w:rStyle w:val="Grietas"/>
          <w:rFonts w:ascii="Times New Roman" w:hAnsi="Times New Roman" w:cs="Times New Roman"/>
          <w:b w:val="0"/>
          <w:bCs w:val="0"/>
          <w:color w:val="000000" w:themeColor="text1"/>
          <w:sz w:val="24"/>
          <w:szCs w:val="24"/>
          <w:shd w:val="clear" w:color="auto" w:fill="FFFFFF"/>
        </w:rPr>
        <w:t>pirkimų registra</w:t>
      </w:r>
      <w:r w:rsidR="003723DD" w:rsidRPr="008842A2">
        <w:rPr>
          <w:rStyle w:val="Grietas"/>
          <w:rFonts w:ascii="Times New Roman" w:hAnsi="Times New Roman" w:cs="Times New Roman"/>
          <w:b w:val="0"/>
          <w:bCs w:val="0"/>
          <w:color w:val="000000" w:themeColor="text1"/>
          <w:sz w:val="24"/>
          <w:szCs w:val="24"/>
          <w:shd w:val="clear" w:color="auto" w:fill="FFFFFF"/>
        </w:rPr>
        <w:t>cijos</w:t>
      </w:r>
      <w:r w:rsidRPr="008842A2">
        <w:rPr>
          <w:rStyle w:val="Grietas"/>
          <w:rFonts w:ascii="Times New Roman" w:hAnsi="Times New Roman" w:cs="Times New Roman"/>
          <w:b w:val="0"/>
          <w:bCs w:val="0"/>
          <w:color w:val="000000" w:themeColor="text1"/>
          <w:sz w:val="24"/>
          <w:szCs w:val="24"/>
          <w:shd w:val="clear" w:color="auto" w:fill="FFFFFF"/>
        </w:rPr>
        <w:t xml:space="preserve"> žurnalų duomenimis</w:t>
      </w:r>
      <w:r w:rsidR="004323EE" w:rsidRPr="008842A2">
        <w:rPr>
          <w:rStyle w:val="Grietas"/>
          <w:rFonts w:ascii="Times New Roman" w:hAnsi="Times New Roman" w:cs="Times New Roman"/>
          <w:b w:val="0"/>
          <w:bCs w:val="0"/>
          <w:color w:val="000000" w:themeColor="text1"/>
          <w:sz w:val="24"/>
          <w:szCs w:val="24"/>
          <w:shd w:val="clear" w:color="auto" w:fill="FFFFFF"/>
        </w:rPr>
        <w:t>:</w:t>
      </w:r>
    </w:p>
    <w:p w14:paraId="07B60900" w14:textId="6D6D6F88" w:rsidR="00BF05F3" w:rsidRPr="00E36F77" w:rsidRDefault="00BF05F3" w:rsidP="00DA4770">
      <w:pPr>
        <w:pStyle w:val="Sraopastraipa"/>
        <w:numPr>
          <w:ilvl w:val="0"/>
          <w:numId w:val="7"/>
        </w:numPr>
        <w:tabs>
          <w:tab w:val="left" w:pos="993"/>
        </w:tabs>
        <w:spacing w:line="360" w:lineRule="auto"/>
        <w:ind w:left="0" w:firstLine="851"/>
        <w:jc w:val="both"/>
        <w:rPr>
          <w:rStyle w:val="Grietas"/>
          <w:b w:val="0"/>
          <w:bCs w:val="0"/>
          <w:color w:val="000000" w:themeColor="text1"/>
          <w:shd w:val="clear" w:color="auto" w:fill="FFFFFF"/>
        </w:rPr>
      </w:pPr>
      <w:r w:rsidRPr="008842A2">
        <w:rPr>
          <w:rStyle w:val="Grietas"/>
          <w:b w:val="0"/>
          <w:bCs w:val="0"/>
          <w:color w:val="000000" w:themeColor="text1"/>
          <w:shd w:val="clear" w:color="auto" w:fill="FFFFFF"/>
        </w:rPr>
        <w:t xml:space="preserve"> analizuojamu laikotarpiu Savivaldybė atliko 2 253 viešuosius pirkimus</w:t>
      </w:r>
      <w:r w:rsidR="009267E3" w:rsidRPr="008842A2">
        <w:rPr>
          <w:rStyle w:val="Grietas"/>
          <w:b w:val="0"/>
          <w:bCs w:val="0"/>
          <w:color w:val="000000" w:themeColor="text1"/>
          <w:shd w:val="clear" w:color="auto" w:fill="FFFFFF"/>
        </w:rPr>
        <w:t xml:space="preserve"> ir sudarė </w:t>
      </w:r>
      <w:r w:rsidR="008842A2" w:rsidRPr="008842A2">
        <w:rPr>
          <w:rStyle w:val="Grietas"/>
          <w:b w:val="0"/>
          <w:bCs w:val="0"/>
          <w:color w:val="000000" w:themeColor="text1"/>
          <w:shd w:val="clear" w:color="auto" w:fill="FFFFFF"/>
        </w:rPr>
        <w:t xml:space="preserve">25 </w:t>
      </w:r>
      <w:r w:rsidR="009267E3" w:rsidRPr="008842A2">
        <w:rPr>
          <w:rStyle w:val="Grietas"/>
          <w:b w:val="0"/>
          <w:bCs w:val="0"/>
          <w:color w:val="000000" w:themeColor="text1"/>
          <w:shd w:val="clear" w:color="auto" w:fill="FFFFFF"/>
        </w:rPr>
        <w:t>mln.</w:t>
      </w:r>
      <w:r w:rsidRPr="008842A2">
        <w:rPr>
          <w:rStyle w:val="Grietas"/>
          <w:b w:val="0"/>
          <w:bCs w:val="0"/>
          <w:color w:val="000000" w:themeColor="text1"/>
          <w:shd w:val="clear" w:color="auto" w:fill="FFFFFF"/>
        </w:rPr>
        <w:t xml:space="preserve"> eurų vertės </w:t>
      </w:r>
      <w:r w:rsidR="009267E3" w:rsidRPr="008842A2">
        <w:rPr>
          <w:rStyle w:val="Grietas"/>
          <w:b w:val="0"/>
          <w:bCs w:val="0"/>
          <w:color w:val="000000" w:themeColor="text1"/>
          <w:shd w:val="clear" w:color="auto" w:fill="FFFFFF"/>
        </w:rPr>
        <w:t xml:space="preserve">pirkimo </w:t>
      </w:r>
      <w:r w:rsidRPr="008842A2">
        <w:rPr>
          <w:rStyle w:val="Grietas"/>
          <w:b w:val="0"/>
          <w:bCs w:val="0"/>
          <w:color w:val="000000" w:themeColor="text1"/>
          <w:shd w:val="clear" w:color="auto" w:fill="FFFFFF"/>
        </w:rPr>
        <w:t>sutart</w:t>
      </w:r>
      <w:r w:rsidR="009267E3" w:rsidRPr="008842A2">
        <w:rPr>
          <w:rStyle w:val="Grietas"/>
          <w:b w:val="0"/>
          <w:bCs w:val="0"/>
          <w:color w:val="000000" w:themeColor="text1"/>
          <w:shd w:val="clear" w:color="auto" w:fill="FFFFFF"/>
        </w:rPr>
        <w:t>i</w:t>
      </w:r>
      <w:r w:rsidRPr="008842A2">
        <w:rPr>
          <w:rStyle w:val="Grietas"/>
          <w:b w:val="0"/>
          <w:bCs w:val="0"/>
          <w:color w:val="000000" w:themeColor="text1"/>
          <w:shd w:val="clear" w:color="auto" w:fill="FFFFFF"/>
        </w:rPr>
        <w:t>s</w:t>
      </w:r>
      <w:r w:rsidR="00E36F77">
        <w:rPr>
          <w:rStyle w:val="Grietas"/>
          <w:b w:val="0"/>
          <w:bCs w:val="0"/>
          <w:color w:val="000000" w:themeColor="text1"/>
          <w:shd w:val="clear" w:color="auto" w:fill="FFFFFF"/>
        </w:rPr>
        <w:t>. D</w:t>
      </w:r>
      <w:r w:rsidR="00E36F77" w:rsidRPr="00F07FEC">
        <w:rPr>
          <w:rStyle w:val="Grietas"/>
          <w:b w:val="0"/>
          <w:bCs w:val="0"/>
          <w:color w:val="000000" w:themeColor="text1"/>
          <w:shd w:val="clear" w:color="auto" w:fill="FFFFFF"/>
        </w:rPr>
        <w:t>augiausia pirkimų Savivaldybė atliko 2019 metais (855), o didžiausia sudarytų sutarčių vertė buvo 2018 metais (12 828 469 eurų)</w:t>
      </w:r>
      <w:r w:rsidR="00E36F77">
        <w:rPr>
          <w:rStyle w:val="Grietas"/>
          <w:b w:val="0"/>
          <w:bCs w:val="0"/>
          <w:color w:val="000000" w:themeColor="text1"/>
          <w:shd w:val="clear" w:color="auto" w:fill="FFFFFF"/>
        </w:rPr>
        <w:t xml:space="preserve">. </w:t>
      </w:r>
      <w:r w:rsidR="00E36F77" w:rsidRPr="00333EC4">
        <w:rPr>
          <w:rStyle w:val="Grietas"/>
          <w:b w:val="0"/>
          <w:bCs w:val="0"/>
          <w:i/>
          <w:color w:val="000000" w:themeColor="text1"/>
          <w:shd w:val="clear" w:color="auto" w:fill="FFFFFF"/>
        </w:rPr>
        <w:t>D</w:t>
      </w:r>
      <w:r w:rsidRPr="00333EC4">
        <w:rPr>
          <w:rStyle w:val="Grietas"/>
          <w:b w:val="0"/>
          <w:bCs w:val="0"/>
          <w:i/>
          <w:color w:val="000000" w:themeColor="text1"/>
          <w:shd w:val="clear" w:color="auto" w:fill="FFFFFF"/>
        </w:rPr>
        <w:t>etali informacija pateikiama 1 lentelėje</w:t>
      </w:r>
      <w:r w:rsidR="00333EC4">
        <w:rPr>
          <w:rStyle w:val="Grietas"/>
          <w:b w:val="0"/>
          <w:bCs w:val="0"/>
          <w:i/>
          <w:color w:val="000000" w:themeColor="text1"/>
          <w:shd w:val="clear" w:color="auto" w:fill="FFFFFF"/>
        </w:rPr>
        <w:t>.</w:t>
      </w:r>
    </w:p>
    <w:p w14:paraId="3FC4B3D7" w14:textId="03DFF523" w:rsidR="00BF05F3" w:rsidRPr="009230E5" w:rsidRDefault="00BF05F3" w:rsidP="00015BE9">
      <w:pPr>
        <w:spacing w:after="0" w:line="240" w:lineRule="auto"/>
        <w:ind w:firstLine="567"/>
        <w:jc w:val="right"/>
        <w:rPr>
          <w:rStyle w:val="Grietas"/>
          <w:rFonts w:ascii="Times New Roman" w:hAnsi="Times New Roman" w:cs="Times New Roman"/>
          <w:b w:val="0"/>
          <w:bCs w:val="0"/>
          <w:sz w:val="24"/>
          <w:szCs w:val="24"/>
          <w:shd w:val="clear" w:color="auto" w:fill="FFFFFF"/>
        </w:rPr>
      </w:pPr>
    </w:p>
    <w:tbl>
      <w:tblPr>
        <w:tblW w:w="9497" w:type="dxa"/>
        <w:tblInd w:w="137" w:type="dxa"/>
        <w:tblLook w:val="04A0" w:firstRow="1" w:lastRow="0" w:firstColumn="1" w:lastColumn="0" w:noHBand="0" w:noVBand="1"/>
      </w:tblPr>
      <w:tblGrid>
        <w:gridCol w:w="1218"/>
        <w:gridCol w:w="1701"/>
        <w:gridCol w:w="1843"/>
        <w:gridCol w:w="2564"/>
        <w:gridCol w:w="2171"/>
      </w:tblGrid>
      <w:tr w:rsidR="008842A2" w:rsidRPr="008842A2" w14:paraId="3CE3CF37" w14:textId="77777777" w:rsidTr="009039F3">
        <w:trPr>
          <w:trHeight w:val="720"/>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C1C7C" w14:textId="058D1BC4" w:rsidR="008842A2" w:rsidRPr="00E74079" w:rsidRDefault="00BF05F3" w:rsidP="006A0645">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Laikotarpis</w:t>
            </w:r>
          </w:p>
          <w:p w14:paraId="116EEE0C" w14:textId="77777777" w:rsidR="009039F3" w:rsidRPr="00E74079" w:rsidRDefault="009039F3" w:rsidP="006A0645">
            <w:pPr>
              <w:spacing w:after="0" w:line="240" w:lineRule="auto"/>
              <w:jc w:val="center"/>
              <w:rPr>
                <w:rFonts w:ascii="Times New Roman" w:eastAsia="Times New Roman" w:hAnsi="Times New Roman" w:cs="Times New Roman"/>
                <w:color w:val="000000" w:themeColor="text1"/>
                <w:lang w:eastAsia="lt-LT"/>
              </w:rPr>
            </w:pPr>
          </w:p>
          <w:p w14:paraId="6D83EC7C" w14:textId="67698DE7" w:rsidR="009039F3" w:rsidRPr="00E74079" w:rsidRDefault="009039F3" w:rsidP="006A0645">
            <w:pPr>
              <w:spacing w:after="0" w:line="240" w:lineRule="auto"/>
              <w:jc w:val="center"/>
              <w:rPr>
                <w:rFonts w:ascii="Times New Roman" w:eastAsia="Times New Roman" w:hAnsi="Times New Roman" w:cs="Times New Roman"/>
                <w:color w:val="000000" w:themeColor="text1"/>
                <w:lang w:eastAsia="lt-LT"/>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483B748" w14:textId="03B1589D" w:rsidR="009039F3" w:rsidRPr="00E74079" w:rsidRDefault="00632330" w:rsidP="00632330">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Atliktų</w:t>
            </w:r>
            <w:r w:rsidR="00BF05F3" w:rsidRPr="00E74079">
              <w:rPr>
                <w:rFonts w:ascii="Times New Roman" w:eastAsia="Times New Roman" w:hAnsi="Times New Roman" w:cs="Times New Roman"/>
                <w:color w:val="000000" w:themeColor="text1"/>
                <w:lang w:eastAsia="lt-LT"/>
              </w:rPr>
              <w:t xml:space="preserve"> pirkimų skaičius, vnt.</w:t>
            </w:r>
          </w:p>
          <w:p w14:paraId="791446AE" w14:textId="77777777" w:rsidR="00632330" w:rsidRPr="00E74079" w:rsidRDefault="00632330" w:rsidP="00632330">
            <w:pPr>
              <w:spacing w:after="0" w:line="240" w:lineRule="auto"/>
              <w:jc w:val="center"/>
              <w:rPr>
                <w:rFonts w:ascii="Times New Roman" w:eastAsia="Times New Roman" w:hAnsi="Times New Roman" w:cs="Times New Roman"/>
                <w:color w:val="000000" w:themeColor="text1"/>
                <w:lang w:eastAsia="lt-LT"/>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96A2420" w14:textId="76DFAC9C" w:rsidR="00850CE5" w:rsidRPr="00E74079" w:rsidRDefault="003F2AFD" w:rsidP="006A0645">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Bendra s</w:t>
            </w:r>
            <w:r w:rsidR="00BF05F3" w:rsidRPr="00E74079">
              <w:rPr>
                <w:rFonts w:ascii="Times New Roman" w:eastAsia="Times New Roman" w:hAnsi="Times New Roman" w:cs="Times New Roman"/>
                <w:color w:val="000000" w:themeColor="text1"/>
                <w:lang w:eastAsia="lt-LT"/>
              </w:rPr>
              <w:t>udarytų sutarčių vertė, Eur</w:t>
            </w:r>
          </w:p>
          <w:p w14:paraId="19E8884F" w14:textId="1A6605D9" w:rsidR="00F465F6" w:rsidRPr="00E74079" w:rsidRDefault="00F465F6" w:rsidP="006A0645">
            <w:pPr>
              <w:spacing w:after="0" w:line="240" w:lineRule="auto"/>
              <w:jc w:val="center"/>
              <w:rPr>
                <w:rFonts w:ascii="Times New Roman" w:eastAsia="Times New Roman" w:hAnsi="Times New Roman" w:cs="Times New Roman"/>
                <w:color w:val="000000" w:themeColor="text1"/>
                <w:lang w:eastAsia="lt-LT"/>
              </w:rPr>
            </w:pPr>
          </w:p>
        </w:tc>
        <w:tc>
          <w:tcPr>
            <w:tcW w:w="2564" w:type="dxa"/>
            <w:tcBorders>
              <w:top w:val="single" w:sz="4" w:space="0" w:color="auto"/>
              <w:left w:val="nil"/>
              <w:bottom w:val="single" w:sz="4" w:space="0" w:color="auto"/>
              <w:right w:val="single" w:sz="4" w:space="0" w:color="auto"/>
            </w:tcBorders>
          </w:tcPr>
          <w:p w14:paraId="08C2055C" w14:textId="02ACCCF1" w:rsidR="00BF05F3" w:rsidRPr="00E74079" w:rsidRDefault="00BF05F3" w:rsidP="00632330">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 xml:space="preserve">Pasiskirstymas pagal </w:t>
            </w:r>
            <w:r w:rsidR="00632330" w:rsidRPr="00E74079">
              <w:rPr>
                <w:rFonts w:ascii="Times New Roman" w:eastAsia="Times New Roman" w:hAnsi="Times New Roman" w:cs="Times New Roman"/>
                <w:color w:val="000000" w:themeColor="text1"/>
                <w:lang w:eastAsia="lt-LT"/>
              </w:rPr>
              <w:t>atliktų</w:t>
            </w:r>
            <w:r w:rsidRPr="00E74079">
              <w:rPr>
                <w:rFonts w:ascii="Times New Roman" w:eastAsia="Times New Roman" w:hAnsi="Times New Roman" w:cs="Times New Roman"/>
                <w:color w:val="000000" w:themeColor="text1"/>
                <w:lang w:eastAsia="lt-LT"/>
              </w:rPr>
              <w:t xml:space="preserve"> pirkimų skaičių, proc.</w:t>
            </w:r>
            <w:r w:rsidR="00015BE9" w:rsidRPr="00E74079">
              <w:rPr>
                <w:rFonts w:ascii="Times New Roman" w:eastAsia="Times New Roman" w:hAnsi="Times New Roman" w:cs="Times New Roman"/>
                <w:color w:val="000000" w:themeColor="text1"/>
                <w:lang w:eastAsia="lt-LT"/>
              </w:rPr>
              <w:t xml:space="preserve"> </w:t>
            </w:r>
          </w:p>
        </w:tc>
        <w:tc>
          <w:tcPr>
            <w:tcW w:w="2171" w:type="dxa"/>
            <w:tcBorders>
              <w:top w:val="single" w:sz="4" w:space="0" w:color="auto"/>
              <w:left w:val="nil"/>
              <w:bottom w:val="single" w:sz="4" w:space="0" w:color="auto"/>
              <w:right w:val="single" w:sz="4" w:space="0" w:color="auto"/>
            </w:tcBorders>
          </w:tcPr>
          <w:p w14:paraId="165458EA" w14:textId="15FA3F6A" w:rsidR="00BF05F3" w:rsidRPr="00E74079" w:rsidRDefault="00BF05F3" w:rsidP="00894E76">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Pas</w:t>
            </w:r>
            <w:r w:rsidR="00F465F6" w:rsidRPr="00E74079">
              <w:rPr>
                <w:rFonts w:ascii="Times New Roman" w:eastAsia="Times New Roman" w:hAnsi="Times New Roman" w:cs="Times New Roman"/>
                <w:color w:val="000000" w:themeColor="text1"/>
                <w:lang w:eastAsia="lt-LT"/>
              </w:rPr>
              <w:t>is</w:t>
            </w:r>
            <w:r w:rsidRPr="00E74079">
              <w:rPr>
                <w:rFonts w:ascii="Times New Roman" w:eastAsia="Times New Roman" w:hAnsi="Times New Roman" w:cs="Times New Roman"/>
                <w:color w:val="000000" w:themeColor="text1"/>
                <w:lang w:eastAsia="lt-LT"/>
              </w:rPr>
              <w:t xml:space="preserve">kirstymas pagal </w:t>
            </w:r>
            <w:r w:rsidR="00894E76" w:rsidRPr="00E74079">
              <w:rPr>
                <w:rFonts w:ascii="Times New Roman" w:eastAsia="Times New Roman" w:hAnsi="Times New Roman" w:cs="Times New Roman"/>
                <w:color w:val="000000" w:themeColor="text1"/>
                <w:lang w:eastAsia="lt-LT"/>
              </w:rPr>
              <w:t xml:space="preserve">bendrą </w:t>
            </w:r>
            <w:r w:rsidRPr="00E74079">
              <w:rPr>
                <w:rFonts w:ascii="Times New Roman" w:eastAsia="Times New Roman" w:hAnsi="Times New Roman" w:cs="Times New Roman"/>
                <w:color w:val="000000" w:themeColor="text1"/>
                <w:lang w:eastAsia="lt-LT"/>
              </w:rPr>
              <w:t>sudarytų sutarčių vert</w:t>
            </w:r>
            <w:r w:rsidR="00894E76" w:rsidRPr="00E74079">
              <w:rPr>
                <w:rFonts w:ascii="Times New Roman" w:eastAsia="Times New Roman" w:hAnsi="Times New Roman" w:cs="Times New Roman"/>
                <w:color w:val="000000" w:themeColor="text1"/>
                <w:lang w:eastAsia="lt-LT"/>
              </w:rPr>
              <w:t>ę</w:t>
            </w:r>
            <w:r w:rsidRPr="00E74079">
              <w:rPr>
                <w:rFonts w:ascii="Times New Roman" w:eastAsia="Times New Roman" w:hAnsi="Times New Roman" w:cs="Times New Roman"/>
                <w:color w:val="000000" w:themeColor="text1"/>
                <w:lang w:eastAsia="lt-LT"/>
              </w:rPr>
              <w:t>, proc.</w:t>
            </w:r>
          </w:p>
        </w:tc>
      </w:tr>
      <w:tr w:rsidR="008842A2" w:rsidRPr="008842A2" w14:paraId="15E4D6F9" w14:textId="77777777" w:rsidTr="00015BE9">
        <w:trPr>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0A915264" w14:textId="77777777" w:rsidR="00BF05F3" w:rsidRPr="00E74079" w:rsidRDefault="00BF05F3" w:rsidP="005575AD">
            <w:pPr>
              <w:spacing w:after="0" w:line="240" w:lineRule="auto"/>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2017 metai</w:t>
            </w:r>
          </w:p>
        </w:tc>
        <w:tc>
          <w:tcPr>
            <w:tcW w:w="1701" w:type="dxa"/>
            <w:tcBorders>
              <w:top w:val="nil"/>
              <w:left w:val="nil"/>
              <w:bottom w:val="single" w:sz="4" w:space="0" w:color="auto"/>
              <w:right w:val="single" w:sz="4" w:space="0" w:color="auto"/>
            </w:tcBorders>
            <w:shd w:val="clear" w:color="auto" w:fill="auto"/>
            <w:noWrap/>
            <w:vAlign w:val="bottom"/>
            <w:hideMark/>
          </w:tcPr>
          <w:p w14:paraId="04127EE7"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562</w:t>
            </w:r>
          </w:p>
        </w:tc>
        <w:tc>
          <w:tcPr>
            <w:tcW w:w="1843" w:type="dxa"/>
            <w:tcBorders>
              <w:top w:val="nil"/>
              <w:left w:val="nil"/>
              <w:bottom w:val="single" w:sz="4" w:space="0" w:color="auto"/>
              <w:right w:val="single" w:sz="4" w:space="0" w:color="auto"/>
            </w:tcBorders>
            <w:shd w:val="clear" w:color="auto" w:fill="auto"/>
            <w:noWrap/>
            <w:vAlign w:val="bottom"/>
            <w:hideMark/>
          </w:tcPr>
          <w:p w14:paraId="549B1CB6" w14:textId="593CB139"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51</w:t>
            </w:r>
            <w:r w:rsidR="009267E3" w:rsidRPr="00E74079">
              <w:rPr>
                <w:rFonts w:ascii="Times New Roman" w:eastAsia="Times New Roman" w:hAnsi="Times New Roman" w:cs="Times New Roman"/>
                <w:color w:val="000000" w:themeColor="text1"/>
                <w:lang w:eastAsia="lt-LT"/>
              </w:rPr>
              <w:t xml:space="preserve"> </w:t>
            </w:r>
            <w:r w:rsidRPr="00E74079">
              <w:rPr>
                <w:rFonts w:ascii="Times New Roman" w:eastAsia="Times New Roman" w:hAnsi="Times New Roman" w:cs="Times New Roman"/>
                <w:color w:val="000000" w:themeColor="text1"/>
                <w:lang w:eastAsia="lt-LT"/>
              </w:rPr>
              <w:t>47</w:t>
            </w:r>
            <w:r w:rsidR="009267E3" w:rsidRPr="00E74079">
              <w:rPr>
                <w:rFonts w:ascii="Times New Roman" w:eastAsia="Times New Roman" w:hAnsi="Times New Roman" w:cs="Times New Roman"/>
                <w:color w:val="000000" w:themeColor="text1"/>
                <w:lang w:eastAsia="lt-LT"/>
              </w:rPr>
              <w:t xml:space="preserve"> </w:t>
            </w:r>
            <w:r w:rsidRPr="00E74079">
              <w:rPr>
                <w:rFonts w:ascii="Times New Roman" w:eastAsia="Times New Roman" w:hAnsi="Times New Roman" w:cs="Times New Roman"/>
                <w:color w:val="000000" w:themeColor="text1"/>
                <w:lang w:eastAsia="lt-LT"/>
              </w:rPr>
              <w:t>123</w:t>
            </w:r>
          </w:p>
        </w:tc>
        <w:tc>
          <w:tcPr>
            <w:tcW w:w="2564" w:type="dxa"/>
            <w:tcBorders>
              <w:top w:val="nil"/>
              <w:left w:val="nil"/>
              <w:bottom w:val="single" w:sz="4" w:space="0" w:color="auto"/>
              <w:right w:val="single" w:sz="4" w:space="0" w:color="auto"/>
            </w:tcBorders>
          </w:tcPr>
          <w:p w14:paraId="5DA9662E"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25</w:t>
            </w:r>
          </w:p>
        </w:tc>
        <w:tc>
          <w:tcPr>
            <w:tcW w:w="2171" w:type="dxa"/>
            <w:tcBorders>
              <w:top w:val="nil"/>
              <w:left w:val="nil"/>
              <w:bottom w:val="single" w:sz="4" w:space="0" w:color="auto"/>
              <w:right w:val="single" w:sz="4" w:space="0" w:color="auto"/>
            </w:tcBorders>
          </w:tcPr>
          <w:p w14:paraId="46C1DA69"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20,6</w:t>
            </w:r>
          </w:p>
        </w:tc>
      </w:tr>
      <w:tr w:rsidR="008842A2" w:rsidRPr="008842A2" w14:paraId="0FC96EC0" w14:textId="77777777" w:rsidTr="00015BE9">
        <w:trPr>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0717C65B" w14:textId="77777777" w:rsidR="00BF05F3" w:rsidRPr="00E74079" w:rsidRDefault="00BF05F3" w:rsidP="005575AD">
            <w:pPr>
              <w:spacing w:after="0" w:line="240" w:lineRule="auto"/>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 xml:space="preserve">2018 metai </w:t>
            </w:r>
          </w:p>
        </w:tc>
        <w:tc>
          <w:tcPr>
            <w:tcW w:w="1701" w:type="dxa"/>
            <w:tcBorders>
              <w:top w:val="nil"/>
              <w:left w:val="nil"/>
              <w:bottom w:val="single" w:sz="4" w:space="0" w:color="auto"/>
              <w:right w:val="single" w:sz="4" w:space="0" w:color="auto"/>
            </w:tcBorders>
            <w:shd w:val="clear" w:color="auto" w:fill="auto"/>
            <w:noWrap/>
            <w:vAlign w:val="bottom"/>
            <w:hideMark/>
          </w:tcPr>
          <w:p w14:paraId="362157DE"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836</w:t>
            </w:r>
          </w:p>
        </w:tc>
        <w:tc>
          <w:tcPr>
            <w:tcW w:w="1843" w:type="dxa"/>
            <w:tcBorders>
              <w:top w:val="nil"/>
              <w:left w:val="nil"/>
              <w:bottom w:val="single" w:sz="4" w:space="0" w:color="auto"/>
              <w:right w:val="single" w:sz="4" w:space="0" w:color="auto"/>
            </w:tcBorders>
            <w:shd w:val="clear" w:color="auto" w:fill="auto"/>
            <w:noWrap/>
            <w:vAlign w:val="bottom"/>
            <w:hideMark/>
          </w:tcPr>
          <w:p w14:paraId="3834AC13" w14:textId="7C7EEE6A"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12</w:t>
            </w:r>
            <w:r w:rsidR="009267E3" w:rsidRPr="00E74079">
              <w:rPr>
                <w:rFonts w:ascii="Times New Roman" w:eastAsia="Times New Roman" w:hAnsi="Times New Roman" w:cs="Times New Roman"/>
                <w:color w:val="000000" w:themeColor="text1"/>
                <w:lang w:eastAsia="lt-LT"/>
              </w:rPr>
              <w:t xml:space="preserve"> </w:t>
            </w:r>
            <w:r w:rsidRPr="00E74079">
              <w:rPr>
                <w:rFonts w:ascii="Times New Roman" w:eastAsia="Times New Roman" w:hAnsi="Times New Roman" w:cs="Times New Roman"/>
                <w:color w:val="000000" w:themeColor="text1"/>
                <w:lang w:eastAsia="lt-LT"/>
              </w:rPr>
              <w:t>828</w:t>
            </w:r>
            <w:r w:rsidR="009267E3" w:rsidRPr="00E74079">
              <w:rPr>
                <w:rFonts w:ascii="Times New Roman" w:eastAsia="Times New Roman" w:hAnsi="Times New Roman" w:cs="Times New Roman"/>
                <w:color w:val="000000" w:themeColor="text1"/>
                <w:lang w:eastAsia="lt-LT"/>
              </w:rPr>
              <w:t xml:space="preserve"> </w:t>
            </w:r>
            <w:r w:rsidRPr="00E74079">
              <w:rPr>
                <w:rFonts w:ascii="Times New Roman" w:eastAsia="Times New Roman" w:hAnsi="Times New Roman" w:cs="Times New Roman"/>
                <w:color w:val="000000" w:themeColor="text1"/>
                <w:lang w:eastAsia="lt-LT"/>
              </w:rPr>
              <w:t>469</w:t>
            </w:r>
          </w:p>
        </w:tc>
        <w:tc>
          <w:tcPr>
            <w:tcW w:w="2564" w:type="dxa"/>
            <w:tcBorders>
              <w:top w:val="nil"/>
              <w:left w:val="nil"/>
              <w:bottom w:val="single" w:sz="4" w:space="0" w:color="auto"/>
              <w:right w:val="single" w:sz="4" w:space="0" w:color="auto"/>
            </w:tcBorders>
          </w:tcPr>
          <w:p w14:paraId="57BA393B"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37,1</w:t>
            </w:r>
          </w:p>
        </w:tc>
        <w:tc>
          <w:tcPr>
            <w:tcW w:w="2171" w:type="dxa"/>
            <w:tcBorders>
              <w:top w:val="nil"/>
              <w:left w:val="nil"/>
              <w:bottom w:val="single" w:sz="4" w:space="0" w:color="auto"/>
              <w:right w:val="single" w:sz="4" w:space="0" w:color="auto"/>
            </w:tcBorders>
          </w:tcPr>
          <w:p w14:paraId="1E326E98"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51,3</w:t>
            </w:r>
          </w:p>
        </w:tc>
      </w:tr>
      <w:tr w:rsidR="008842A2" w:rsidRPr="008842A2" w14:paraId="466E259D" w14:textId="77777777" w:rsidTr="00015BE9">
        <w:trPr>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3DAA71B3" w14:textId="77777777" w:rsidR="00BF05F3" w:rsidRPr="00E74079" w:rsidRDefault="00BF05F3" w:rsidP="005575AD">
            <w:pPr>
              <w:spacing w:after="0" w:line="240" w:lineRule="auto"/>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 xml:space="preserve">2019 metai </w:t>
            </w:r>
          </w:p>
        </w:tc>
        <w:tc>
          <w:tcPr>
            <w:tcW w:w="1701" w:type="dxa"/>
            <w:tcBorders>
              <w:top w:val="nil"/>
              <w:left w:val="nil"/>
              <w:bottom w:val="single" w:sz="4" w:space="0" w:color="auto"/>
              <w:right w:val="single" w:sz="4" w:space="0" w:color="auto"/>
            </w:tcBorders>
            <w:shd w:val="clear" w:color="auto" w:fill="auto"/>
            <w:noWrap/>
            <w:vAlign w:val="bottom"/>
            <w:hideMark/>
          </w:tcPr>
          <w:p w14:paraId="4ED8B179"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855</w:t>
            </w:r>
          </w:p>
        </w:tc>
        <w:tc>
          <w:tcPr>
            <w:tcW w:w="1843" w:type="dxa"/>
            <w:tcBorders>
              <w:top w:val="nil"/>
              <w:left w:val="nil"/>
              <w:bottom w:val="single" w:sz="4" w:space="0" w:color="auto"/>
              <w:right w:val="single" w:sz="4" w:space="0" w:color="auto"/>
            </w:tcBorders>
            <w:shd w:val="clear" w:color="auto" w:fill="auto"/>
            <w:noWrap/>
            <w:vAlign w:val="bottom"/>
            <w:hideMark/>
          </w:tcPr>
          <w:p w14:paraId="6A1D59CD" w14:textId="0C2A5C4B" w:rsidR="00BF05F3" w:rsidRPr="00E74079" w:rsidRDefault="00BF05F3" w:rsidP="009267E3">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7</w:t>
            </w:r>
            <w:r w:rsidR="009267E3" w:rsidRPr="00E74079">
              <w:rPr>
                <w:rFonts w:ascii="Times New Roman" w:eastAsia="Times New Roman" w:hAnsi="Times New Roman" w:cs="Times New Roman"/>
                <w:color w:val="000000" w:themeColor="text1"/>
                <w:lang w:eastAsia="lt-LT"/>
              </w:rPr>
              <w:t xml:space="preserve"> </w:t>
            </w:r>
            <w:r w:rsidRPr="00E74079">
              <w:rPr>
                <w:rFonts w:ascii="Times New Roman" w:eastAsia="Times New Roman" w:hAnsi="Times New Roman" w:cs="Times New Roman"/>
                <w:color w:val="000000" w:themeColor="text1"/>
                <w:lang w:eastAsia="lt-LT"/>
              </w:rPr>
              <w:t>044</w:t>
            </w:r>
            <w:r w:rsidR="009267E3" w:rsidRPr="00E74079">
              <w:rPr>
                <w:rFonts w:ascii="Times New Roman" w:eastAsia="Times New Roman" w:hAnsi="Times New Roman" w:cs="Times New Roman"/>
                <w:color w:val="000000" w:themeColor="text1"/>
                <w:lang w:eastAsia="lt-LT"/>
              </w:rPr>
              <w:t xml:space="preserve"> </w:t>
            </w:r>
            <w:r w:rsidRPr="00E74079">
              <w:rPr>
                <w:rFonts w:ascii="Times New Roman" w:eastAsia="Times New Roman" w:hAnsi="Times New Roman" w:cs="Times New Roman"/>
                <w:color w:val="000000" w:themeColor="text1"/>
                <w:lang w:eastAsia="lt-LT"/>
              </w:rPr>
              <w:t>858</w:t>
            </w:r>
          </w:p>
        </w:tc>
        <w:tc>
          <w:tcPr>
            <w:tcW w:w="2564" w:type="dxa"/>
            <w:tcBorders>
              <w:top w:val="nil"/>
              <w:left w:val="nil"/>
              <w:bottom w:val="single" w:sz="4" w:space="0" w:color="auto"/>
              <w:right w:val="single" w:sz="4" w:space="0" w:color="auto"/>
            </w:tcBorders>
          </w:tcPr>
          <w:p w14:paraId="030B0E6E"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37,9</w:t>
            </w:r>
          </w:p>
        </w:tc>
        <w:tc>
          <w:tcPr>
            <w:tcW w:w="2171" w:type="dxa"/>
            <w:tcBorders>
              <w:top w:val="nil"/>
              <w:left w:val="nil"/>
              <w:bottom w:val="single" w:sz="4" w:space="0" w:color="auto"/>
              <w:right w:val="single" w:sz="4" w:space="0" w:color="auto"/>
            </w:tcBorders>
          </w:tcPr>
          <w:p w14:paraId="5A35363A" w14:textId="77777777" w:rsidR="00BF05F3" w:rsidRPr="00E74079" w:rsidRDefault="00BF05F3" w:rsidP="005575AD">
            <w:pPr>
              <w:spacing w:after="0" w:line="240" w:lineRule="auto"/>
              <w:jc w:val="center"/>
              <w:rPr>
                <w:rFonts w:ascii="Times New Roman" w:eastAsia="Times New Roman" w:hAnsi="Times New Roman" w:cs="Times New Roman"/>
                <w:color w:val="000000" w:themeColor="text1"/>
                <w:lang w:eastAsia="lt-LT"/>
              </w:rPr>
            </w:pPr>
            <w:r w:rsidRPr="00E74079">
              <w:rPr>
                <w:rFonts w:ascii="Times New Roman" w:eastAsia="Times New Roman" w:hAnsi="Times New Roman" w:cs="Times New Roman"/>
                <w:color w:val="000000" w:themeColor="text1"/>
                <w:lang w:eastAsia="lt-LT"/>
              </w:rPr>
              <w:t>28,1</w:t>
            </w:r>
          </w:p>
        </w:tc>
      </w:tr>
      <w:tr w:rsidR="009039F3" w:rsidRPr="008842A2" w14:paraId="25F08C7C" w14:textId="77777777" w:rsidTr="009039F3">
        <w:trPr>
          <w:trHeight w:val="2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0AA5E103" w14:textId="3A570088" w:rsidR="009039F3" w:rsidRPr="00E74079" w:rsidRDefault="009039F3" w:rsidP="009039F3">
            <w:pPr>
              <w:spacing w:after="0" w:line="240" w:lineRule="auto"/>
              <w:jc w:val="center"/>
              <w:rPr>
                <w:rFonts w:ascii="Times New Roman" w:eastAsia="Times New Roman" w:hAnsi="Times New Roman" w:cs="Times New Roman"/>
                <w:bCs/>
                <w:color w:val="000000" w:themeColor="text1"/>
                <w:lang w:eastAsia="lt-LT"/>
              </w:rPr>
            </w:pPr>
            <w:r w:rsidRPr="00E74079">
              <w:rPr>
                <w:rFonts w:ascii="Times New Roman" w:eastAsia="Times New Roman" w:hAnsi="Times New Roman" w:cs="Times New Roman"/>
                <w:bCs/>
                <w:color w:val="000000" w:themeColor="text1"/>
                <w:lang w:eastAsia="lt-LT"/>
              </w:rPr>
              <w:t>Viso:</w:t>
            </w:r>
          </w:p>
        </w:tc>
        <w:tc>
          <w:tcPr>
            <w:tcW w:w="1701" w:type="dxa"/>
            <w:tcBorders>
              <w:top w:val="nil"/>
              <w:left w:val="nil"/>
              <w:bottom w:val="single" w:sz="4" w:space="0" w:color="auto"/>
              <w:right w:val="single" w:sz="4" w:space="0" w:color="auto"/>
            </w:tcBorders>
            <w:shd w:val="clear" w:color="auto" w:fill="auto"/>
            <w:noWrap/>
            <w:vAlign w:val="bottom"/>
          </w:tcPr>
          <w:p w14:paraId="18B5F5ED" w14:textId="580923B4" w:rsidR="009039F3" w:rsidRPr="00E74079" w:rsidRDefault="009039F3" w:rsidP="009039F3">
            <w:pPr>
              <w:spacing w:after="0" w:line="240" w:lineRule="auto"/>
              <w:jc w:val="center"/>
              <w:rPr>
                <w:rFonts w:ascii="Times New Roman" w:eastAsia="Times New Roman" w:hAnsi="Times New Roman" w:cs="Times New Roman"/>
                <w:bCs/>
                <w:color w:val="000000" w:themeColor="text1"/>
                <w:lang w:eastAsia="lt-LT"/>
              </w:rPr>
            </w:pPr>
            <w:r w:rsidRPr="00E74079">
              <w:rPr>
                <w:rFonts w:ascii="Times New Roman" w:eastAsia="Times New Roman" w:hAnsi="Times New Roman" w:cs="Times New Roman"/>
                <w:bCs/>
                <w:color w:val="000000" w:themeColor="text1"/>
                <w:lang w:eastAsia="lt-LT"/>
              </w:rPr>
              <w:t>2 253</w:t>
            </w:r>
          </w:p>
        </w:tc>
        <w:tc>
          <w:tcPr>
            <w:tcW w:w="1843" w:type="dxa"/>
            <w:tcBorders>
              <w:top w:val="nil"/>
              <w:left w:val="nil"/>
              <w:bottom w:val="single" w:sz="4" w:space="0" w:color="auto"/>
              <w:right w:val="single" w:sz="4" w:space="0" w:color="auto"/>
            </w:tcBorders>
            <w:shd w:val="clear" w:color="auto" w:fill="auto"/>
            <w:noWrap/>
            <w:vAlign w:val="bottom"/>
          </w:tcPr>
          <w:p w14:paraId="17A843AA" w14:textId="17D6EF0D" w:rsidR="009039F3" w:rsidRPr="00E74079" w:rsidRDefault="009039F3" w:rsidP="009039F3">
            <w:pPr>
              <w:spacing w:after="0" w:line="240" w:lineRule="auto"/>
              <w:jc w:val="center"/>
              <w:rPr>
                <w:rFonts w:ascii="Times New Roman" w:eastAsia="Times New Roman" w:hAnsi="Times New Roman" w:cs="Times New Roman"/>
                <w:bCs/>
                <w:color w:val="000000" w:themeColor="text1"/>
                <w:lang w:eastAsia="lt-LT"/>
              </w:rPr>
            </w:pPr>
            <w:r w:rsidRPr="00E74079">
              <w:rPr>
                <w:rFonts w:ascii="Times New Roman" w:eastAsia="Times New Roman" w:hAnsi="Times New Roman" w:cs="Times New Roman"/>
                <w:bCs/>
                <w:color w:val="000000" w:themeColor="text1"/>
                <w:lang w:eastAsia="lt-LT"/>
              </w:rPr>
              <w:t>25 020 450</w:t>
            </w:r>
          </w:p>
        </w:tc>
        <w:tc>
          <w:tcPr>
            <w:tcW w:w="2564" w:type="dxa"/>
            <w:tcBorders>
              <w:top w:val="nil"/>
              <w:left w:val="nil"/>
              <w:bottom w:val="single" w:sz="4" w:space="0" w:color="auto"/>
              <w:right w:val="single" w:sz="4" w:space="0" w:color="auto"/>
            </w:tcBorders>
          </w:tcPr>
          <w:p w14:paraId="2D389DEF" w14:textId="77777777" w:rsidR="009039F3" w:rsidRPr="00E74079" w:rsidRDefault="009039F3" w:rsidP="005575AD">
            <w:pPr>
              <w:spacing w:after="0" w:line="240" w:lineRule="auto"/>
              <w:jc w:val="center"/>
              <w:rPr>
                <w:rFonts w:ascii="Times New Roman" w:eastAsia="Times New Roman" w:hAnsi="Times New Roman" w:cs="Times New Roman"/>
                <w:bCs/>
                <w:color w:val="000000" w:themeColor="text1"/>
                <w:lang w:eastAsia="lt-LT"/>
              </w:rPr>
            </w:pPr>
            <w:r w:rsidRPr="00E74079">
              <w:rPr>
                <w:rFonts w:ascii="Times New Roman" w:eastAsia="Times New Roman" w:hAnsi="Times New Roman" w:cs="Times New Roman"/>
                <w:bCs/>
                <w:color w:val="000000" w:themeColor="text1"/>
                <w:lang w:eastAsia="lt-LT"/>
              </w:rPr>
              <w:t>100</w:t>
            </w:r>
          </w:p>
        </w:tc>
        <w:tc>
          <w:tcPr>
            <w:tcW w:w="2171" w:type="dxa"/>
            <w:tcBorders>
              <w:top w:val="nil"/>
              <w:left w:val="nil"/>
              <w:bottom w:val="single" w:sz="4" w:space="0" w:color="auto"/>
              <w:right w:val="single" w:sz="4" w:space="0" w:color="auto"/>
            </w:tcBorders>
          </w:tcPr>
          <w:p w14:paraId="700FB71B" w14:textId="77777777" w:rsidR="009039F3" w:rsidRPr="00E74079" w:rsidRDefault="009039F3" w:rsidP="005575AD">
            <w:pPr>
              <w:spacing w:after="0" w:line="240" w:lineRule="auto"/>
              <w:jc w:val="center"/>
              <w:rPr>
                <w:rFonts w:ascii="Times New Roman" w:eastAsia="Times New Roman" w:hAnsi="Times New Roman" w:cs="Times New Roman"/>
                <w:bCs/>
                <w:color w:val="000000" w:themeColor="text1"/>
                <w:lang w:eastAsia="lt-LT"/>
              </w:rPr>
            </w:pPr>
            <w:r w:rsidRPr="00E74079">
              <w:rPr>
                <w:rFonts w:ascii="Times New Roman" w:eastAsia="Times New Roman" w:hAnsi="Times New Roman" w:cs="Times New Roman"/>
                <w:bCs/>
                <w:color w:val="000000" w:themeColor="text1"/>
                <w:lang w:eastAsia="lt-LT"/>
              </w:rPr>
              <w:t>100</w:t>
            </w:r>
          </w:p>
        </w:tc>
      </w:tr>
    </w:tbl>
    <w:p w14:paraId="1829BAA5" w14:textId="4DC42E4C" w:rsidR="00F465F6" w:rsidRDefault="00015BE9" w:rsidP="00CD42A1">
      <w:pPr>
        <w:tabs>
          <w:tab w:val="left" w:pos="851"/>
        </w:tabs>
        <w:ind w:left="567" w:firstLine="284"/>
        <w:jc w:val="both"/>
        <w:rPr>
          <w:rStyle w:val="Grietas"/>
          <w:rFonts w:ascii="Times New Roman" w:hAnsi="Times New Roman" w:cs="Times New Roman"/>
          <w:b w:val="0"/>
          <w:bCs w:val="0"/>
          <w:i/>
          <w:iCs/>
          <w:color w:val="000000" w:themeColor="text1"/>
          <w:shd w:val="clear" w:color="auto" w:fill="FFFFFF"/>
        </w:rPr>
      </w:pPr>
      <w:r w:rsidRPr="00F571FB">
        <w:rPr>
          <w:rStyle w:val="Grietas"/>
          <w:rFonts w:ascii="Times New Roman" w:hAnsi="Times New Roman" w:cs="Times New Roman"/>
          <w:b w:val="0"/>
          <w:bCs w:val="0"/>
          <w:i/>
          <w:iCs/>
          <w:color w:val="000000" w:themeColor="text1"/>
          <w:shd w:val="clear" w:color="auto" w:fill="FFFFFF"/>
        </w:rPr>
        <w:t xml:space="preserve">1 </w:t>
      </w:r>
      <w:r w:rsidR="00F465F6" w:rsidRPr="00F571FB">
        <w:rPr>
          <w:rStyle w:val="Grietas"/>
          <w:rFonts w:ascii="Times New Roman" w:hAnsi="Times New Roman" w:cs="Times New Roman"/>
          <w:b w:val="0"/>
          <w:bCs w:val="0"/>
          <w:i/>
          <w:iCs/>
          <w:color w:val="000000" w:themeColor="text1"/>
          <w:shd w:val="clear" w:color="auto" w:fill="FFFFFF"/>
        </w:rPr>
        <w:t>len</w:t>
      </w:r>
      <w:r w:rsidR="0040124F" w:rsidRPr="00F571FB">
        <w:rPr>
          <w:rStyle w:val="Grietas"/>
          <w:rFonts w:ascii="Times New Roman" w:hAnsi="Times New Roman" w:cs="Times New Roman"/>
          <w:b w:val="0"/>
          <w:bCs w:val="0"/>
          <w:i/>
          <w:iCs/>
          <w:color w:val="000000" w:themeColor="text1"/>
          <w:shd w:val="clear" w:color="auto" w:fill="FFFFFF"/>
        </w:rPr>
        <w:t>t.</w:t>
      </w:r>
      <w:r w:rsidR="00F465F6" w:rsidRPr="00F571FB">
        <w:rPr>
          <w:rStyle w:val="Grietas"/>
          <w:rFonts w:ascii="Times New Roman" w:hAnsi="Times New Roman" w:cs="Times New Roman"/>
          <w:b w:val="0"/>
          <w:bCs w:val="0"/>
          <w:i/>
          <w:iCs/>
          <w:color w:val="000000" w:themeColor="text1"/>
          <w:shd w:val="clear" w:color="auto" w:fill="FFFFFF"/>
        </w:rPr>
        <w:t xml:space="preserve"> Savivaldybės </w:t>
      </w:r>
      <w:r w:rsidR="00412AC5" w:rsidRPr="00F571FB">
        <w:rPr>
          <w:rStyle w:val="Grietas"/>
          <w:rFonts w:ascii="Times New Roman" w:hAnsi="Times New Roman" w:cs="Times New Roman"/>
          <w:b w:val="0"/>
          <w:bCs w:val="0"/>
          <w:i/>
          <w:iCs/>
          <w:color w:val="000000" w:themeColor="text1"/>
          <w:shd w:val="clear" w:color="auto" w:fill="FFFFFF"/>
        </w:rPr>
        <w:t xml:space="preserve">2017-2019 m. </w:t>
      </w:r>
      <w:r w:rsidR="00F465F6" w:rsidRPr="00F571FB">
        <w:rPr>
          <w:rStyle w:val="Grietas"/>
          <w:rFonts w:ascii="Times New Roman" w:hAnsi="Times New Roman" w:cs="Times New Roman"/>
          <w:b w:val="0"/>
          <w:bCs w:val="0"/>
          <w:i/>
          <w:iCs/>
          <w:color w:val="000000" w:themeColor="text1"/>
          <w:shd w:val="clear" w:color="auto" w:fill="FFFFFF"/>
        </w:rPr>
        <w:t>atlikt</w:t>
      </w:r>
      <w:r w:rsidR="003F2AFD" w:rsidRPr="00F571FB">
        <w:rPr>
          <w:rStyle w:val="Grietas"/>
          <w:rFonts w:ascii="Times New Roman" w:hAnsi="Times New Roman" w:cs="Times New Roman"/>
          <w:b w:val="0"/>
          <w:bCs w:val="0"/>
          <w:i/>
          <w:iCs/>
          <w:color w:val="000000" w:themeColor="text1"/>
          <w:shd w:val="clear" w:color="auto" w:fill="FFFFFF"/>
        </w:rPr>
        <w:t>i</w:t>
      </w:r>
      <w:r w:rsidR="00F465F6" w:rsidRPr="00F571FB">
        <w:rPr>
          <w:rStyle w:val="Grietas"/>
          <w:rFonts w:ascii="Times New Roman" w:hAnsi="Times New Roman" w:cs="Times New Roman"/>
          <w:b w:val="0"/>
          <w:bCs w:val="0"/>
          <w:i/>
          <w:iCs/>
          <w:color w:val="000000" w:themeColor="text1"/>
          <w:shd w:val="clear" w:color="auto" w:fill="FFFFFF"/>
        </w:rPr>
        <w:t xml:space="preserve"> vieš</w:t>
      </w:r>
      <w:r w:rsidR="003F2AFD" w:rsidRPr="00F571FB">
        <w:rPr>
          <w:rStyle w:val="Grietas"/>
          <w:rFonts w:ascii="Times New Roman" w:hAnsi="Times New Roman" w:cs="Times New Roman"/>
          <w:b w:val="0"/>
          <w:bCs w:val="0"/>
          <w:i/>
          <w:iCs/>
          <w:color w:val="000000" w:themeColor="text1"/>
          <w:shd w:val="clear" w:color="auto" w:fill="FFFFFF"/>
        </w:rPr>
        <w:t>ieji</w:t>
      </w:r>
      <w:r w:rsidR="00F465F6" w:rsidRPr="00F571FB">
        <w:rPr>
          <w:rStyle w:val="Grietas"/>
          <w:rFonts w:ascii="Times New Roman" w:hAnsi="Times New Roman" w:cs="Times New Roman"/>
          <w:b w:val="0"/>
          <w:bCs w:val="0"/>
          <w:i/>
          <w:iCs/>
          <w:color w:val="000000" w:themeColor="text1"/>
          <w:shd w:val="clear" w:color="auto" w:fill="FFFFFF"/>
        </w:rPr>
        <w:t xml:space="preserve"> pirkim</w:t>
      </w:r>
      <w:r w:rsidR="003F2AFD" w:rsidRPr="00F571FB">
        <w:rPr>
          <w:rStyle w:val="Grietas"/>
          <w:rFonts w:ascii="Times New Roman" w:hAnsi="Times New Roman" w:cs="Times New Roman"/>
          <w:b w:val="0"/>
          <w:bCs w:val="0"/>
          <w:i/>
          <w:iCs/>
          <w:color w:val="000000" w:themeColor="text1"/>
          <w:shd w:val="clear" w:color="auto" w:fill="FFFFFF"/>
        </w:rPr>
        <w:t>ai.</w:t>
      </w:r>
    </w:p>
    <w:p w14:paraId="7A30F2FF" w14:textId="77777777" w:rsidR="00777CA2" w:rsidRPr="00F571FB" w:rsidRDefault="00777CA2" w:rsidP="00CD42A1">
      <w:pPr>
        <w:tabs>
          <w:tab w:val="left" w:pos="851"/>
        </w:tabs>
        <w:ind w:left="567" w:firstLine="284"/>
        <w:jc w:val="both"/>
        <w:rPr>
          <w:rStyle w:val="Grietas"/>
          <w:rFonts w:ascii="Times New Roman" w:hAnsi="Times New Roman" w:cs="Times New Roman"/>
          <w:b w:val="0"/>
          <w:bCs w:val="0"/>
          <w:i/>
          <w:iCs/>
          <w:color w:val="000000" w:themeColor="text1"/>
          <w:shd w:val="clear" w:color="auto" w:fill="FFFFFF"/>
        </w:rPr>
      </w:pPr>
    </w:p>
    <w:p w14:paraId="53EEB8CE" w14:textId="5B39E4CA" w:rsidR="005B2C55" w:rsidRPr="00F07FEC" w:rsidRDefault="005B2C55" w:rsidP="00DA4770">
      <w:pPr>
        <w:pStyle w:val="Sraopastraipa"/>
        <w:numPr>
          <w:ilvl w:val="0"/>
          <w:numId w:val="7"/>
        </w:numPr>
        <w:tabs>
          <w:tab w:val="left" w:pos="851"/>
          <w:tab w:val="left" w:pos="993"/>
        </w:tabs>
        <w:spacing w:line="360" w:lineRule="auto"/>
        <w:ind w:left="0" w:firstLine="851"/>
        <w:jc w:val="both"/>
        <w:rPr>
          <w:rStyle w:val="Grietas"/>
          <w:b w:val="0"/>
          <w:bCs w:val="0"/>
          <w:color w:val="000000" w:themeColor="text1"/>
          <w:shd w:val="clear" w:color="auto" w:fill="FFFFFF"/>
        </w:rPr>
      </w:pPr>
      <w:r w:rsidRPr="00F07FEC">
        <w:rPr>
          <w:rStyle w:val="Grietas"/>
          <w:b w:val="0"/>
          <w:bCs w:val="0"/>
          <w:color w:val="000000" w:themeColor="text1"/>
          <w:shd w:val="clear" w:color="auto" w:fill="FFFFFF"/>
        </w:rPr>
        <w:t>96,1</w:t>
      </w:r>
      <w:r w:rsidR="00BB3A1A" w:rsidRPr="00F07FEC">
        <w:rPr>
          <w:rStyle w:val="Grietas"/>
          <w:b w:val="0"/>
          <w:bCs w:val="0"/>
          <w:color w:val="000000" w:themeColor="text1"/>
          <w:shd w:val="clear" w:color="auto" w:fill="FFFFFF"/>
        </w:rPr>
        <w:t xml:space="preserve"> procent</w:t>
      </w:r>
      <w:r w:rsidR="008842A2" w:rsidRPr="00F07FEC">
        <w:rPr>
          <w:rStyle w:val="Grietas"/>
          <w:b w:val="0"/>
          <w:bCs w:val="0"/>
          <w:color w:val="000000" w:themeColor="text1"/>
          <w:shd w:val="clear" w:color="auto" w:fill="FFFFFF"/>
        </w:rPr>
        <w:t>ą</w:t>
      </w:r>
      <w:r w:rsidR="00BB3A1A" w:rsidRPr="00F07FEC">
        <w:rPr>
          <w:rStyle w:val="Grietas"/>
          <w:b w:val="0"/>
          <w:bCs w:val="0"/>
          <w:color w:val="000000" w:themeColor="text1"/>
          <w:shd w:val="clear" w:color="auto" w:fill="FFFFFF"/>
        </w:rPr>
        <w:t xml:space="preserve"> visų Savivaldybės </w:t>
      </w:r>
      <w:r w:rsidR="0098308D" w:rsidRPr="00F07FEC">
        <w:rPr>
          <w:rStyle w:val="Grietas"/>
          <w:b w:val="0"/>
          <w:bCs w:val="0"/>
          <w:color w:val="000000" w:themeColor="text1"/>
          <w:shd w:val="clear" w:color="auto" w:fill="FFFFFF"/>
        </w:rPr>
        <w:t xml:space="preserve">analizuojamu laikotarpiu </w:t>
      </w:r>
      <w:r w:rsidR="00BB3A1A" w:rsidRPr="00F07FEC">
        <w:rPr>
          <w:rStyle w:val="Grietas"/>
          <w:b w:val="0"/>
          <w:bCs w:val="0"/>
          <w:color w:val="000000" w:themeColor="text1"/>
          <w:shd w:val="clear" w:color="auto" w:fill="FFFFFF"/>
        </w:rPr>
        <w:t>atliktų pirkimų sudarė mažos vertės pirk</w:t>
      </w:r>
      <w:r w:rsidR="009267E3" w:rsidRPr="00F07FEC">
        <w:rPr>
          <w:rStyle w:val="Grietas"/>
          <w:b w:val="0"/>
          <w:bCs w:val="0"/>
          <w:color w:val="000000" w:themeColor="text1"/>
          <w:shd w:val="clear" w:color="auto" w:fill="FFFFFF"/>
        </w:rPr>
        <w:t>imai</w:t>
      </w:r>
      <w:r w:rsidR="00BB3A1A" w:rsidRPr="00F07FEC">
        <w:rPr>
          <w:rStyle w:val="Puslapioinaosnuoroda"/>
          <w:color w:val="000000" w:themeColor="text1"/>
          <w:shd w:val="clear" w:color="auto" w:fill="FFFFFF"/>
        </w:rPr>
        <w:footnoteReference w:id="5"/>
      </w:r>
      <w:r w:rsidR="00333EC4">
        <w:rPr>
          <w:rStyle w:val="Grietas"/>
          <w:b w:val="0"/>
          <w:bCs w:val="0"/>
          <w:color w:val="000000" w:themeColor="text1"/>
          <w:shd w:val="clear" w:color="auto" w:fill="FFFFFF"/>
        </w:rPr>
        <w:t xml:space="preserve">. </w:t>
      </w:r>
      <w:r w:rsidR="00333EC4" w:rsidRPr="00333EC4">
        <w:rPr>
          <w:rStyle w:val="Grietas"/>
          <w:b w:val="0"/>
          <w:bCs w:val="0"/>
          <w:i/>
          <w:color w:val="000000" w:themeColor="text1"/>
          <w:shd w:val="clear" w:color="auto" w:fill="FFFFFF"/>
        </w:rPr>
        <w:t>D</w:t>
      </w:r>
      <w:r w:rsidRPr="00333EC4">
        <w:rPr>
          <w:rStyle w:val="Grietas"/>
          <w:b w:val="0"/>
          <w:bCs w:val="0"/>
          <w:i/>
          <w:color w:val="000000" w:themeColor="text1"/>
          <w:shd w:val="clear" w:color="auto" w:fill="FFFFFF"/>
        </w:rPr>
        <w:t xml:space="preserve">etalus </w:t>
      </w:r>
      <w:r w:rsidR="0035267A" w:rsidRPr="00333EC4">
        <w:rPr>
          <w:rStyle w:val="Grietas"/>
          <w:b w:val="0"/>
          <w:bCs w:val="0"/>
          <w:i/>
          <w:color w:val="000000" w:themeColor="text1"/>
          <w:shd w:val="clear" w:color="auto" w:fill="FFFFFF"/>
        </w:rPr>
        <w:t xml:space="preserve">Savivaldybės </w:t>
      </w:r>
      <w:r w:rsidR="006A0645" w:rsidRPr="00333EC4">
        <w:rPr>
          <w:rStyle w:val="Grietas"/>
          <w:b w:val="0"/>
          <w:bCs w:val="0"/>
          <w:i/>
          <w:color w:val="000000" w:themeColor="text1"/>
          <w:shd w:val="clear" w:color="auto" w:fill="FFFFFF"/>
        </w:rPr>
        <w:t>atliktų</w:t>
      </w:r>
      <w:r w:rsidR="000D23CC" w:rsidRPr="00333EC4">
        <w:rPr>
          <w:rStyle w:val="Grietas"/>
          <w:b w:val="0"/>
          <w:bCs w:val="0"/>
          <w:i/>
          <w:color w:val="000000" w:themeColor="text1"/>
          <w:shd w:val="clear" w:color="auto" w:fill="FFFFFF"/>
        </w:rPr>
        <w:t xml:space="preserve"> </w:t>
      </w:r>
      <w:r w:rsidR="0035267A" w:rsidRPr="00333EC4">
        <w:rPr>
          <w:rStyle w:val="Grietas"/>
          <w:b w:val="0"/>
          <w:bCs w:val="0"/>
          <w:i/>
          <w:color w:val="000000" w:themeColor="text1"/>
          <w:shd w:val="clear" w:color="auto" w:fill="FFFFFF"/>
        </w:rPr>
        <w:t xml:space="preserve">pirkimų pasiskirstymas pagal </w:t>
      </w:r>
      <w:r w:rsidR="004D3EF8" w:rsidRPr="00333EC4">
        <w:rPr>
          <w:rStyle w:val="Grietas"/>
          <w:b w:val="0"/>
          <w:bCs w:val="0"/>
          <w:i/>
          <w:color w:val="000000" w:themeColor="text1"/>
          <w:shd w:val="clear" w:color="auto" w:fill="FFFFFF"/>
        </w:rPr>
        <w:t>pirkim</w:t>
      </w:r>
      <w:r w:rsidR="00252374" w:rsidRPr="00333EC4">
        <w:rPr>
          <w:rStyle w:val="Grietas"/>
          <w:b w:val="0"/>
          <w:bCs w:val="0"/>
          <w:i/>
          <w:color w:val="000000" w:themeColor="text1"/>
          <w:shd w:val="clear" w:color="auto" w:fill="FFFFFF"/>
        </w:rPr>
        <w:t>ų rūšis</w:t>
      </w:r>
      <w:r w:rsidR="009267E3" w:rsidRPr="00333EC4">
        <w:rPr>
          <w:rStyle w:val="Grietas"/>
          <w:b w:val="0"/>
          <w:bCs w:val="0"/>
          <w:i/>
          <w:color w:val="000000" w:themeColor="text1"/>
          <w:shd w:val="clear" w:color="auto" w:fill="FFFFFF"/>
        </w:rPr>
        <w:t xml:space="preserve"> pateikiamas 1 paveikslėlyje</w:t>
      </w:r>
      <w:r w:rsidR="00333EC4">
        <w:rPr>
          <w:rStyle w:val="Grietas"/>
          <w:b w:val="0"/>
          <w:bCs w:val="0"/>
          <w:i/>
          <w:color w:val="000000" w:themeColor="text1"/>
          <w:shd w:val="clear" w:color="auto" w:fill="FFFFFF"/>
        </w:rPr>
        <w:t>.</w:t>
      </w:r>
    </w:p>
    <w:p w14:paraId="1D48071B" w14:textId="4CAACE1C" w:rsidR="00E36F77" w:rsidRPr="00E36F77" w:rsidRDefault="002139AD" w:rsidP="00E36F77">
      <w:pPr>
        <w:tabs>
          <w:tab w:val="left" w:pos="8789"/>
        </w:tabs>
        <w:spacing w:after="0" w:line="240" w:lineRule="auto"/>
        <w:ind w:firstLine="851"/>
        <w:jc w:val="center"/>
        <w:rPr>
          <w:rStyle w:val="Grietas"/>
          <w:b w:val="0"/>
          <w:bCs w:val="0"/>
          <w:color w:val="000000" w:themeColor="text1"/>
          <w:sz w:val="24"/>
          <w:szCs w:val="24"/>
          <w:shd w:val="clear" w:color="auto" w:fill="FFFFFF"/>
        </w:rPr>
      </w:pPr>
      <w:r w:rsidRPr="00E36F77">
        <w:rPr>
          <w:noProof/>
          <w:lang w:eastAsia="lt-LT"/>
        </w:rPr>
        <w:drawing>
          <wp:anchor distT="0" distB="0" distL="114300" distR="114300" simplePos="0" relativeHeight="251659264" behindDoc="0" locked="0" layoutInCell="1" allowOverlap="1" wp14:anchorId="18753AF7" wp14:editId="419934FA">
            <wp:simplePos x="0" y="0"/>
            <wp:positionH relativeFrom="column">
              <wp:posOffset>106680</wp:posOffset>
            </wp:positionH>
            <wp:positionV relativeFrom="paragraph">
              <wp:posOffset>317500</wp:posOffset>
            </wp:positionV>
            <wp:extent cx="5786120" cy="1993900"/>
            <wp:effectExtent l="0" t="0" r="5080" b="6350"/>
            <wp:wrapSquare wrapText="bothSides"/>
            <wp:docPr id="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78EC776" w14:textId="77777777" w:rsidR="00237ADB" w:rsidRPr="001A04F7" w:rsidRDefault="00237ADB" w:rsidP="00237ADB">
      <w:pPr>
        <w:spacing w:after="0" w:line="240" w:lineRule="auto"/>
        <w:ind w:firstLine="851"/>
        <w:jc w:val="both"/>
        <w:rPr>
          <w:rStyle w:val="Grietas"/>
          <w:rFonts w:ascii="Times New Roman" w:hAnsi="Times New Roman" w:cs="Times New Roman"/>
          <w:b w:val="0"/>
          <w:bCs w:val="0"/>
          <w:color w:val="000000" w:themeColor="text1"/>
          <w:sz w:val="20"/>
          <w:szCs w:val="20"/>
          <w:shd w:val="clear" w:color="auto" w:fill="FFFFFF"/>
        </w:rPr>
      </w:pPr>
      <w:r w:rsidRPr="00237ADB">
        <w:rPr>
          <w:rFonts w:ascii="Times New Roman" w:hAnsi="Times New Roman" w:cs="Times New Roman"/>
          <w:i/>
          <w:color w:val="000000" w:themeColor="text1"/>
          <w:sz w:val="20"/>
          <w:szCs w:val="20"/>
        </w:rPr>
        <w:t>Šaltinis:</w:t>
      </w:r>
      <w:r w:rsidRPr="00237ADB">
        <w:rPr>
          <w:rStyle w:val="Grietas"/>
          <w:rFonts w:ascii="Times New Roman" w:hAnsi="Times New Roman" w:cs="Times New Roman"/>
          <w:b w:val="0"/>
          <w:bCs w:val="0"/>
          <w:i/>
          <w:color w:val="000000" w:themeColor="text1"/>
          <w:sz w:val="20"/>
          <w:szCs w:val="20"/>
          <w:shd w:val="clear" w:color="auto" w:fill="FFFFFF"/>
        </w:rPr>
        <w:t xml:space="preserve"> Savivaldybės 2017-2019 m. viešųjų pirkimų ataskaitos Atn-3 ir pirkimų registracijos žurnalai</w:t>
      </w:r>
      <w:r w:rsidRPr="001A04F7">
        <w:rPr>
          <w:rStyle w:val="Grietas"/>
          <w:rFonts w:ascii="Times New Roman" w:hAnsi="Times New Roman" w:cs="Times New Roman"/>
          <w:b w:val="0"/>
          <w:bCs w:val="0"/>
          <w:color w:val="000000" w:themeColor="text1"/>
          <w:sz w:val="20"/>
          <w:szCs w:val="20"/>
          <w:shd w:val="clear" w:color="auto" w:fill="FFFFFF"/>
        </w:rPr>
        <w:t>.</w:t>
      </w:r>
    </w:p>
    <w:p w14:paraId="7A2EC4AF" w14:textId="593D15DE" w:rsidR="00D87DF7" w:rsidRPr="00237ADB" w:rsidRDefault="00D87DF7" w:rsidP="00237ADB">
      <w:pPr>
        <w:tabs>
          <w:tab w:val="left" w:pos="8789"/>
        </w:tabs>
        <w:ind w:firstLine="851"/>
        <w:rPr>
          <w:rStyle w:val="Grietas"/>
          <w:b w:val="0"/>
          <w:bCs w:val="0"/>
          <w:color w:val="000000" w:themeColor="text1"/>
          <w:shd w:val="clear" w:color="auto" w:fill="FFFFFF"/>
        </w:rPr>
      </w:pPr>
    </w:p>
    <w:p w14:paraId="0994B53C" w14:textId="77777777" w:rsidR="00E36F77" w:rsidRDefault="00F84213" w:rsidP="00DA4770">
      <w:pPr>
        <w:pStyle w:val="Sraopastraipa"/>
        <w:numPr>
          <w:ilvl w:val="0"/>
          <w:numId w:val="7"/>
        </w:numPr>
        <w:tabs>
          <w:tab w:val="left" w:pos="851"/>
          <w:tab w:val="left" w:pos="993"/>
        </w:tabs>
        <w:spacing w:line="360" w:lineRule="auto"/>
        <w:ind w:left="0" w:firstLine="851"/>
        <w:jc w:val="both"/>
        <w:rPr>
          <w:rStyle w:val="Grietas"/>
          <w:b w:val="0"/>
          <w:bCs w:val="0"/>
          <w:color w:val="000000" w:themeColor="text1"/>
          <w:shd w:val="clear" w:color="auto" w:fill="FFFFFF"/>
        </w:rPr>
      </w:pPr>
      <w:r w:rsidRPr="00F571FB">
        <w:rPr>
          <w:rStyle w:val="Grietas"/>
          <w:b w:val="0"/>
          <w:bCs w:val="0"/>
          <w:color w:val="000000" w:themeColor="text1"/>
          <w:shd w:val="clear" w:color="auto" w:fill="FFFFFF"/>
        </w:rPr>
        <w:lastRenderedPageBreak/>
        <w:t xml:space="preserve">94,9 procentus visų </w:t>
      </w:r>
      <w:r w:rsidR="00015BE9" w:rsidRPr="00F571FB">
        <w:rPr>
          <w:rStyle w:val="Grietas"/>
          <w:b w:val="0"/>
          <w:bCs w:val="0"/>
          <w:color w:val="000000" w:themeColor="text1"/>
          <w:shd w:val="clear" w:color="auto" w:fill="FFFFFF"/>
        </w:rPr>
        <w:t>Savivaldybės</w:t>
      </w:r>
      <w:r w:rsidRPr="00F571FB">
        <w:rPr>
          <w:rStyle w:val="Grietas"/>
          <w:b w:val="0"/>
          <w:bCs w:val="0"/>
          <w:color w:val="000000" w:themeColor="text1"/>
          <w:shd w:val="clear" w:color="auto" w:fill="FFFFFF"/>
        </w:rPr>
        <w:t xml:space="preserve"> </w:t>
      </w:r>
      <w:r w:rsidR="0098308D" w:rsidRPr="00F571FB">
        <w:rPr>
          <w:rStyle w:val="Grietas"/>
          <w:b w:val="0"/>
          <w:bCs w:val="0"/>
          <w:color w:val="000000" w:themeColor="text1"/>
          <w:shd w:val="clear" w:color="auto" w:fill="FFFFFF"/>
        </w:rPr>
        <w:t xml:space="preserve">analizuojamu laikotarpiu atliktų </w:t>
      </w:r>
      <w:r w:rsidRPr="00F571FB">
        <w:rPr>
          <w:rStyle w:val="Grietas"/>
          <w:b w:val="0"/>
          <w:bCs w:val="0"/>
          <w:color w:val="000000" w:themeColor="text1"/>
          <w:shd w:val="clear" w:color="auto" w:fill="FFFFFF"/>
        </w:rPr>
        <w:t>mažos vertės pirkimų</w:t>
      </w:r>
    </w:p>
    <w:p w14:paraId="56F76707" w14:textId="1CAB3E3A" w:rsidR="00F84213" w:rsidRDefault="00F84213" w:rsidP="00EF0720">
      <w:pPr>
        <w:pStyle w:val="Sraopastraipa"/>
        <w:tabs>
          <w:tab w:val="left" w:pos="0"/>
          <w:tab w:val="left" w:pos="851"/>
          <w:tab w:val="left" w:pos="993"/>
        </w:tabs>
        <w:spacing w:line="360" w:lineRule="auto"/>
        <w:ind w:left="0"/>
        <w:jc w:val="both"/>
        <w:rPr>
          <w:rStyle w:val="Grietas"/>
          <w:b w:val="0"/>
          <w:bCs w:val="0"/>
          <w:i/>
          <w:color w:val="000000" w:themeColor="text1"/>
          <w:shd w:val="clear" w:color="auto" w:fill="FFFFFF"/>
        </w:rPr>
      </w:pPr>
      <w:r w:rsidRPr="00F571FB">
        <w:rPr>
          <w:rStyle w:val="Grietas"/>
          <w:b w:val="0"/>
          <w:bCs w:val="0"/>
          <w:color w:val="000000" w:themeColor="text1"/>
          <w:shd w:val="clear" w:color="auto" w:fill="FFFFFF"/>
        </w:rPr>
        <w:t xml:space="preserve">sudarė pirkimai, kurių vertė mažesnė nei 10 tūkst. </w:t>
      </w:r>
      <w:r w:rsidR="00A428B2">
        <w:rPr>
          <w:rStyle w:val="Grietas"/>
          <w:b w:val="0"/>
          <w:bCs w:val="0"/>
          <w:color w:val="000000" w:themeColor="text1"/>
          <w:shd w:val="clear" w:color="auto" w:fill="FFFFFF"/>
        </w:rPr>
        <w:t>e</w:t>
      </w:r>
      <w:r w:rsidRPr="00F571FB">
        <w:rPr>
          <w:rStyle w:val="Grietas"/>
          <w:b w:val="0"/>
          <w:bCs w:val="0"/>
          <w:color w:val="000000" w:themeColor="text1"/>
          <w:shd w:val="clear" w:color="auto" w:fill="FFFFFF"/>
        </w:rPr>
        <w:t>urų</w:t>
      </w:r>
      <w:r w:rsidR="00333EC4">
        <w:rPr>
          <w:rStyle w:val="Grietas"/>
          <w:b w:val="0"/>
          <w:bCs w:val="0"/>
          <w:color w:val="000000" w:themeColor="text1"/>
          <w:shd w:val="clear" w:color="auto" w:fill="FFFFFF"/>
        </w:rPr>
        <w:t xml:space="preserve">. </w:t>
      </w:r>
      <w:r w:rsidR="00333EC4" w:rsidRPr="00333EC4">
        <w:rPr>
          <w:rStyle w:val="Grietas"/>
          <w:b w:val="0"/>
          <w:bCs w:val="0"/>
          <w:i/>
          <w:color w:val="000000" w:themeColor="text1"/>
          <w:shd w:val="clear" w:color="auto" w:fill="FFFFFF"/>
        </w:rPr>
        <w:t>D</w:t>
      </w:r>
      <w:r w:rsidRPr="00333EC4">
        <w:rPr>
          <w:rStyle w:val="Grietas"/>
          <w:b w:val="0"/>
          <w:bCs w:val="0"/>
          <w:i/>
          <w:color w:val="000000" w:themeColor="text1"/>
          <w:shd w:val="clear" w:color="auto" w:fill="FFFFFF"/>
        </w:rPr>
        <w:t xml:space="preserve">etali informacija pateikiama 2 paveikslėlyje. </w:t>
      </w:r>
    </w:p>
    <w:p w14:paraId="707EFBC7" w14:textId="77777777" w:rsidR="00781F54" w:rsidRPr="00333EC4" w:rsidRDefault="00781F54" w:rsidP="00EF0720">
      <w:pPr>
        <w:pStyle w:val="Sraopastraipa"/>
        <w:tabs>
          <w:tab w:val="left" w:pos="0"/>
          <w:tab w:val="left" w:pos="851"/>
          <w:tab w:val="left" w:pos="993"/>
        </w:tabs>
        <w:spacing w:line="360" w:lineRule="auto"/>
        <w:ind w:left="0"/>
        <w:jc w:val="both"/>
        <w:rPr>
          <w:rStyle w:val="Grietas"/>
          <w:b w:val="0"/>
          <w:bCs w:val="0"/>
          <w:i/>
          <w:color w:val="000000" w:themeColor="text1"/>
          <w:shd w:val="clear" w:color="auto" w:fill="FFFFFF"/>
        </w:rPr>
      </w:pPr>
    </w:p>
    <w:p w14:paraId="51D90917" w14:textId="6E72254B" w:rsidR="00F465F6" w:rsidRPr="00320DDA" w:rsidRDefault="00F465F6" w:rsidP="00BF05F3">
      <w:pPr>
        <w:spacing w:after="0" w:line="360" w:lineRule="auto"/>
        <w:ind w:firstLine="567"/>
        <w:jc w:val="both"/>
        <w:rPr>
          <w:rStyle w:val="Grietas"/>
          <w:rFonts w:ascii="Times New Roman" w:hAnsi="Times New Roman" w:cs="Times New Roman"/>
          <w:b w:val="0"/>
          <w:bCs w:val="0"/>
          <w:color w:val="0070C0"/>
          <w:sz w:val="24"/>
          <w:szCs w:val="24"/>
          <w:shd w:val="clear" w:color="auto" w:fill="FFFFFF"/>
        </w:rPr>
      </w:pPr>
      <w:r w:rsidRPr="00320DDA">
        <w:rPr>
          <w:noProof/>
          <w:color w:val="0070C0"/>
          <w:lang w:eastAsia="lt-LT"/>
        </w:rPr>
        <w:drawing>
          <wp:inline distT="0" distB="0" distL="0" distR="0" wp14:anchorId="2C0D9413" wp14:editId="541C5BFC">
            <wp:extent cx="5672455" cy="2421331"/>
            <wp:effectExtent l="0" t="0" r="4445" b="17145"/>
            <wp:docPr id="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B86582" w14:textId="3C9F63B9" w:rsidR="00BB3A1A" w:rsidRPr="00F571FB" w:rsidRDefault="009741B9" w:rsidP="00A25F85">
      <w:pPr>
        <w:spacing w:after="0" w:line="240" w:lineRule="auto"/>
        <w:ind w:firstLine="567"/>
        <w:jc w:val="both"/>
        <w:rPr>
          <w:rFonts w:ascii="Times New Roman" w:hAnsi="Times New Roman" w:cs="Times New Roman"/>
          <w:i/>
          <w:color w:val="000000" w:themeColor="text1"/>
        </w:rPr>
      </w:pPr>
      <w:r w:rsidRPr="00F571FB">
        <w:rPr>
          <w:rFonts w:ascii="Times New Roman" w:hAnsi="Times New Roman" w:cs="Times New Roman"/>
          <w:i/>
          <w:color w:val="000000" w:themeColor="text1"/>
        </w:rPr>
        <w:t xml:space="preserve">2 pav. Mažos vertės pirkimų, kurių </w:t>
      </w:r>
      <w:r w:rsidR="000F0818" w:rsidRPr="00F571FB">
        <w:rPr>
          <w:rFonts w:ascii="Times New Roman" w:hAnsi="Times New Roman" w:cs="Times New Roman"/>
          <w:i/>
          <w:color w:val="000000" w:themeColor="text1"/>
        </w:rPr>
        <w:t xml:space="preserve">vertė mažesnė nei </w:t>
      </w:r>
      <w:r w:rsidRPr="00F571FB">
        <w:rPr>
          <w:rFonts w:ascii="Times New Roman" w:hAnsi="Times New Roman" w:cs="Times New Roman"/>
          <w:i/>
          <w:color w:val="000000" w:themeColor="text1"/>
        </w:rPr>
        <w:t>10 tūkst. eurų</w:t>
      </w:r>
      <w:r w:rsidR="000F0818" w:rsidRPr="00F571FB">
        <w:rPr>
          <w:rFonts w:ascii="Times New Roman" w:hAnsi="Times New Roman" w:cs="Times New Roman"/>
          <w:i/>
          <w:color w:val="000000" w:themeColor="text1"/>
        </w:rPr>
        <w:t>,</w:t>
      </w:r>
      <w:r w:rsidRPr="00F571FB">
        <w:rPr>
          <w:rFonts w:ascii="Times New Roman" w:hAnsi="Times New Roman" w:cs="Times New Roman"/>
          <w:i/>
          <w:color w:val="000000" w:themeColor="text1"/>
        </w:rPr>
        <w:t xml:space="preserve"> dalis bendrame </w:t>
      </w:r>
      <w:r w:rsidR="000F0818" w:rsidRPr="00F571FB">
        <w:rPr>
          <w:rFonts w:ascii="Times New Roman" w:hAnsi="Times New Roman" w:cs="Times New Roman"/>
          <w:i/>
          <w:color w:val="000000" w:themeColor="text1"/>
        </w:rPr>
        <w:t xml:space="preserve">Savivaldybės atliktų </w:t>
      </w:r>
      <w:r w:rsidRPr="00F571FB">
        <w:rPr>
          <w:rFonts w:ascii="Times New Roman" w:hAnsi="Times New Roman" w:cs="Times New Roman"/>
          <w:i/>
          <w:color w:val="000000" w:themeColor="text1"/>
        </w:rPr>
        <w:t>mažos vertės pirkimų skaičiuje.</w:t>
      </w:r>
    </w:p>
    <w:p w14:paraId="4C375E5F" w14:textId="77777777" w:rsidR="009741B9" w:rsidRPr="009230E5" w:rsidRDefault="009741B9" w:rsidP="003D4B3D">
      <w:pPr>
        <w:spacing w:after="0" w:line="360" w:lineRule="auto"/>
        <w:ind w:firstLine="851"/>
        <w:jc w:val="both"/>
        <w:rPr>
          <w:rFonts w:ascii="Times New Roman" w:hAnsi="Times New Roman" w:cs="Times New Roman"/>
          <w:sz w:val="24"/>
          <w:szCs w:val="24"/>
        </w:rPr>
      </w:pPr>
    </w:p>
    <w:p w14:paraId="24CA7EBE" w14:textId="2CC63DA3" w:rsidR="006A0645" w:rsidRPr="00F571FB" w:rsidRDefault="006A0645" w:rsidP="003D4B3D">
      <w:pPr>
        <w:spacing w:after="0" w:line="360" w:lineRule="auto"/>
        <w:ind w:firstLine="851"/>
        <w:jc w:val="both"/>
        <w:rPr>
          <w:rFonts w:ascii="Arial" w:hAnsi="Arial" w:cs="Arial"/>
          <w:color w:val="000000" w:themeColor="text1"/>
          <w:shd w:val="clear" w:color="auto" w:fill="FFFFFF"/>
        </w:rPr>
      </w:pPr>
      <w:r w:rsidRPr="00F571FB">
        <w:rPr>
          <w:rFonts w:ascii="Times New Roman" w:hAnsi="Times New Roman" w:cs="Times New Roman"/>
          <w:color w:val="000000" w:themeColor="text1"/>
          <w:sz w:val="24"/>
          <w:szCs w:val="24"/>
        </w:rPr>
        <w:t xml:space="preserve">Lietuvos Respublikos viešųjų pirkimų įstatymas </w:t>
      </w:r>
      <w:r w:rsidRPr="00F571FB">
        <w:rPr>
          <w:rStyle w:val="Grietas"/>
          <w:rFonts w:ascii="Times New Roman" w:hAnsi="Times New Roman" w:cs="Times New Roman"/>
          <w:b w:val="0"/>
          <w:bCs w:val="0"/>
          <w:color w:val="000000" w:themeColor="text1"/>
          <w:sz w:val="24"/>
          <w:szCs w:val="24"/>
          <w:shd w:val="clear" w:color="auto" w:fill="FFFFFF"/>
        </w:rPr>
        <w:t>(toliau – VPĮ)</w:t>
      </w:r>
      <w:r w:rsidRPr="00F571FB">
        <w:rPr>
          <w:rFonts w:ascii="Times New Roman" w:hAnsi="Times New Roman" w:cs="Times New Roman"/>
          <w:color w:val="000000" w:themeColor="text1"/>
          <w:sz w:val="24"/>
          <w:szCs w:val="24"/>
        </w:rPr>
        <w:t xml:space="preserve"> </w:t>
      </w:r>
      <w:r w:rsidRPr="00F571FB">
        <w:rPr>
          <w:rStyle w:val="Grietas"/>
          <w:rFonts w:ascii="Times New Roman" w:hAnsi="Times New Roman" w:cs="Times New Roman"/>
          <w:b w:val="0"/>
          <w:bCs w:val="0"/>
          <w:color w:val="000000" w:themeColor="text1"/>
          <w:sz w:val="24"/>
          <w:szCs w:val="24"/>
          <w:shd w:val="clear" w:color="auto" w:fill="FFFFFF"/>
        </w:rPr>
        <w:t>reglamentuoja viešųjų pirkimų valdymo ir atlikimo tvarką, įskaitant viešojo pirkimo</w:t>
      </w:r>
      <w:r w:rsidR="00964BC1" w:rsidRPr="00F571FB">
        <w:rPr>
          <w:rStyle w:val="Grietas"/>
          <w:rFonts w:ascii="Times New Roman" w:hAnsi="Times New Roman" w:cs="Times New Roman"/>
          <w:b w:val="0"/>
          <w:bCs w:val="0"/>
          <w:color w:val="000000" w:themeColor="text1"/>
          <w:sz w:val="24"/>
          <w:szCs w:val="24"/>
          <w:shd w:val="clear" w:color="auto" w:fill="FFFFFF"/>
        </w:rPr>
        <w:t>-</w:t>
      </w:r>
      <w:r w:rsidRPr="00F571FB">
        <w:rPr>
          <w:rStyle w:val="Grietas"/>
          <w:rFonts w:ascii="Times New Roman" w:hAnsi="Times New Roman" w:cs="Times New Roman"/>
          <w:b w:val="0"/>
          <w:bCs w:val="0"/>
          <w:color w:val="000000" w:themeColor="text1"/>
          <w:sz w:val="24"/>
          <w:szCs w:val="24"/>
          <w:shd w:val="clear" w:color="auto" w:fill="FFFFFF"/>
        </w:rPr>
        <w:t>pardavimo sutarčių vykdymą ir ginčų sprendimo tvarką, nustato viešųjų pirkimų subjektų teises, pareigas ir atsakomybę.</w:t>
      </w:r>
      <w:r w:rsidRPr="00F571FB">
        <w:rPr>
          <w:rFonts w:ascii="Times New Roman" w:hAnsi="Times New Roman" w:cs="Times New Roman"/>
          <w:color w:val="000000" w:themeColor="text1"/>
          <w:sz w:val="24"/>
          <w:szCs w:val="24"/>
        </w:rPr>
        <w:t xml:space="preserve"> </w:t>
      </w:r>
    </w:p>
    <w:p w14:paraId="076CFABF" w14:textId="3CE10855" w:rsidR="006A0645" w:rsidRPr="009E36B6" w:rsidRDefault="006A0645" w:rsidP="003D4B3D">
      <w:pPr>
        <w:spacing w:after="0" w:line="360" w:lineRule="auto"/>
        <w:ind w:firstLine="851"/>
        <w:jc w:val="both"/>
        <w:rPr>
          <w:rFonts w:ascii="Times New Roman" w:hAnsi="Times New Roman" w:cs="Times New Roman"/>
          <w:color w:val="000000" w:themeColor="text1"/>
          <w:sz w:val="24"/>
          <w:szCs w:val="24"/>
        </w:rPr>
      </w:pPr>
      <w:r w:rsidRPr="009E36B6">
        <w:rPr>
          <w:rStyle w:val="Grietas"/>
          <w:rFonts w:ascii="Times New Roman" w:hAnsi="Times New Roman" w:cs="Times New Roman"/>
          <w:b w:val="0"/>
          <w:bCs w:val="0"/>
          <w:color w:val="000000" w:themeColor="text1"/>
          <w:sz w:val="24"/>
          <w:szCs w:val="24"/>
          <w:shd w:val="clear" w:color="auto" w:fill="FFFFFF"/>
        </w:rPr>
        <w:t>VPĮ 25 straipsnis</w:t>
      </w:r>
      <w:r w:rsidRPr="009E36B6">
        <w:rPr>
          <w:rStyle w:val="Puslapioinaosnuoroda"/>
          <w:rFonts w:ascii="Times New Roman" w:hAnsi="Times New Roman" w:cs="Times New Roman"/>
          <w:color w:val="000000" w:themeColor="text1"/>
          <w:sz w:val="24"/>
          <w:szCs w:val="24"/>
          <w:shd w:val="clear" w:color="auto" w:fill="FFFFFF"/>
        </w:rPr>
        <w:footnoteReference w:id="6"/>
      </w:r>
      <w:r w:rsidRPr="009E36B6">
        <w:rPr>
          <w:rStyle w:val="Grietas"/>
          <w:rFonts w:ascii="Times New Roman" w:hAnsi="Times New Roman" w:cs="Times New Roman"/>
          <w:b w:val="0"/>
          <w:bCs w:val="0"/>
          <w:color w:val="000000" w:themeColor="text1"/>
          <w:sz w:val="24"/>
          <w:szCs w:val="24"/>
          <w:shd w:val="clear" w:color="auto" w:fill="FFFFFF"/>
        </w:rPr>
        <w:t xml:space="preserve"> nurodo, kad t</w:t>
      </w:r>
      <w:r w:rsidRPr="009E36B6">
        <w:rPr>
          <w:rFonts w:ascii="Times New Roman" w:hAnsi="Times New Roman" w:cs="Times New Roman"/>
          <w:color w:val="000000" w:themeColor="text1"/>
          <w:sz w:val="24"/>
          <w:szCs w:val="24"/>
        </w:rPr>
        <w:t>arptautinį ar supaprastintą pirkimą perkančioji organizacija atlieka šiame įstatyme nustatyta tvarka</w:t>
      </w:r>
      <w:r w:rsidRPr="009E36B6">
        <w:rPr>
          <w:rStyle w:val="Puslapioinaosnuoroda"/>
          <w:rFonts w:ascii="Times New Roman" w:hAnsi="Times New Roman" w:cs="Times New Roman"/>
          <w:color w:val="000000" w:themeColor="text1"/>
          <w:sz w:val="24"/>
          <w:szCs w:val="24"/>
        </w:rPr>
        <w:footnoteReference w:id="7"/>
      </w:r>
      <w:r w:rsidRPr="009E36B6">
        <w:rPr>
          <w:rFonts w:ascii="Times New Roman" w:hAnsi="Times New Roman" w:cs="Times New Roman"/>
          <w:color w:val="000000" w:themeColor="text1"/>
          <w:sz w:val="24"/>
          <w:szCs w:val="24"/>
        </w:rPr>
        <w:t>, o atliekant mažos vertės pirkimus, vadovaujamasi VPĮ nuostatomis</w:t>
      </w:r>
      <w:r w:rsidRPr="009E36B6">
        <w:rPr>
          <w:rStyle w:val="Puslapioinaosnuoroda"/>
          <w:rFonts w:ascii="Times New Roman" w:hAnsi="Times New Roman" w:cs="Times New Roman"/>
          <w:color w:val="000000" w:themeColor="text1"/>
          <w:sz w:val="24"/>
          <w:szCs w:val="24"/>
        </w:rPr>
        <w:footnoteReference w:id="8"/>
      </w:r>
      <w:r w:rsidRPr="009E36B6">
        <w:rPr>
          <w:rFonts w:ascii="Times New Roman" w:hAnsi="Times New Roman" w:cs="Times New Roman"/>
          <w:color w:val="000000" w:themeColor="text1"/>
          <w:sz w:val="24"/>
          <w:szCs w:val="24"/>
        </w:rPr>
        <w:t xml:space="preserve"> ir Viešųjų pirkimų tarnybos patvirtintu mažos vertės pirkimų tvarkos aprašu</w:t>
      </w:r>
      <w:r w:rsidRPr="009E36B6">
        <w:rPr>
          <w:rStyle w:val="Puslapioinaosnuoroda"/>
          <w:rFonts w:ascii="Times New Roman" w:hAnsi="Times New Roman" w:cs="Times New Roman"/>
          <w:color w:val="000000" w:themeColor="text1"/>
          <w:sz w:val="24"/>
          <w:szCs w:val="24"/>
        </w:rPr>
        <w:footnoteReference w:id="9"/>
      </w:r>
      <w:r w:rsidR="00C7667E" w:rsidRPr="009E36B6">
        <w:rPr>
          <w:rFonts w:ascii="Times New Roman" w:hAnsi="Times New Roman" w:cs="Times New Roman"/>
          <w:color w:val="000000" w:themeColor="text1"/>
          <w:sz w:val="24"/>
          <w:szCs w:val="24"/>
        </w:rPr>
        <w:t>,</w:t>
      </w:r>
      <w:r w:rsidRPr="009E36B6">
        <w:rPr>
          <w:rFonts w:ascii="Times New Roman" w:hAnsi="Times New Roman" w:cs="Times New Roman"/>
          <w:color w:val="000000" w:themeColor="text1"/>
          <w:sz w:val="24"/>
          <w:szCs w:val="24"/>
        </w:rPr>
        <w:t xml:space="preserve"> patvirtintu Viešųjų pirkimų tarnybos direktoriaus 2017 m. birželio 28 d. įsakymu Nr. 1S-97 „Dėl mažos vertės pirkimų tvarkos aprašo patvirtinimo“ (toliau – Aprašas).</w:t>
      </w:r>
    </w:p>
    <w:bookmarkEnd w:id="3"/>
    <w:p w14:paraId="4C376B81" w14:textId="14468F2E" w:rsidR="00082F60" w:rsidRPr="009E36B6" w:rsidRDefault="00F571FB" w:rsidP="003D4B3D">
      <w:pPr>
        <w:suppressAutoHyphens/>
        <w:autoSpaceDE w:val="0"/>
        <w:autoSpaceDN w:val="0"/>
        <w:adjustRightInd w:val="0"/>
        <w:spacing w:after="0" w:line="360" w:lineRule="auto"/>
        <w:ind w:firstLine="851"/>
        <w:jc w:val="both"/>
        <w:textAlignment w:val="center"/>
        <w:rPr>
          <w:color w:val="000000" w:themeColor="text1"/>
        </w:rPr>
      </w:pPr>
      <w:r w:rsidRPr="009E36B6">
        <w:rPr>
          <w:rFonts w:ascii="Times New Roman" w:hAnsi="Times New Roman" w:cs="Times New Roman"/>
          <w:color w:val="000000" w:themeColor="text1"/>
          <w:sz w:val="24"/>
          <w:szCs w:val="24"/>
        </w:rPr>
        <w:t xml:space="preserve">Aprašas </w:t>
      </w:r>
      <w:r w:rsidR="003B53D9" w:rsidRPr="009E36B6">
        <w:rPr>
          <w:rFonts w:ascii="Times New Roman" w:hAnsi="Times New Roman" w:cs="Times New Roman"/>
          <w:color w:val="000000" w:themeColor="text1"/>
          <w:sz w:val="24"/>
          <w:szCs w:val="24"/>
        </w:rPr>
        <w:t>nustato prekių, paslaugų ir darbų mažos vertės pirkimų būdus ir jų procedūrų atlikimo tvarką</w:t>
      </w:r>
      <w:r w:rsidR="004B648E" w:rsidRPr="009E36B6">
        <w:rPr>
          <w:rFonts w:ascii="Times New Roman" w:hAnsi="Times New Roman" w:cs="Times New Roman"/>
          <w:color w:val="000000" w:themeColor="text1"/>
          <w:sz w:val="24"/>
          <w:szCs w:val="24"/>
        </w:rPr>
        <w:t>,</w:t>
      </w:r>
      <w:r w:rsidR="0098308D" w:rsidRPr="009E36B6">
        <w:rPr>
          <w:rFonts w:ascii="Times New Roman" w:hAnsi="Times New Roman" w:cs="Times New Roman"/>
          <w:color w:val="000000" w:themeColor="text1"/>
          <w:sz w:val="24"/>
          <w:szCs w:val="24"/>
        </w:rPr>
        <w:t xml:space="preserve"> </w:t>
      </w:r>
      <w:r w:rsidR="00807856" w:rsidRPr="009E36B6">
        <w:rPr>
          <w:rFonts w:ascii="Times New Roman" w:hAnsi="Times New Roman" w:cs="Times New Roman"/>
          <w:color w:val="000000" w:themeColor="text1"/>
          <w:sz w:val="24"/>
          <w:szCs w:val="24"/>
        </w:rPr>
        <w:t xml:space="preserve">o </w:t>
      </w:r>
      <w:r w:rsidR="006E4DC2" w:rsidRPr="009E36B6">
        <w:rPr>
          <w:rFonts w:ascii="Times New Roman" w:hAnsi="Times New Roman" w:cs="Times New Roman"/>
          <w:color w:val="000000" w:themeColor="text1"/>
          <w:sz w:val="24"/>
          <w:szCs w:val="24"/>
        </w:rPr>
        <w:t>jos vykdymą detalizuoja perkančioji organizacija savo vidaus dokumentuose</w:t>
      </w:r>
      <w:r w:rsidR="006E4DC2" w:rsidRPr="009E36B6">
        <w:rPr>
          <w:rStyle w:val="Puslapioinaosnuoroda"/>
          <w:rFonts w:ascii="Times New Roman" w:hAnsi="Times New Roman" w:cs="Times New Roman"/>
          <w:color w:val="000000" w:themeColor="text1"/>
          <w:sz w:val="24"/>
          <w:szCs w:val="24"/>
        </w:rPr>
        <w:footnoteReference w:id="10"/>
      </w:r>
      <w:r w:rsidR="004B648E" w:rsidRPr="009E36B6">
        <w:rPr>
          <w:rFonts w:ascii="Times New Roman" w:hAnsi="Times New Roman" w:cs="Times New Roman"/>
          <w:color w:val="000000" w:themeColor="text1"/>
          <w:sz w:val="24"/>
          <w:szCs w:val="24"/>
        </w:rPr>
        <w:t>.</w:t>
      </w:r>
    </w:p>
    <w:p w14:paraId="512CDF31" w14:textId="08F81FFA" w:rsidR="00320DDA" w:rsidRPr="009E36B6" w:rsidRDefault="006E4DC2" w:rsidP="00320DDA">
      <w:pPr>
        <w:pStyle w:val="prastasiniatinklio"/>
        <w:shd w:val="clear" w:color="auto" w:fill="FFFFFF"/>
        <w:spacing w:before="0" w:beforeAutospacing="0" w:after="0" w:afterAutospacing="0" w:line="360" w:lineRule="auto"/>
        <w:ind w:firstLine="851"/>
        <w:jc w:val="both"/>
        <w:rPr>
          <w:color w:val="000000" w:themeColor="text1"/>
        </w:rPr>
      </w:pPr>
      <w:r w:rsidRPr="009E36B6">
        <w:rPr>
          <w:color w:val="000000" w:themeColor="text1"/>
        </w:rPr>
        <w:t xml:space="preserve">Nuo 2017 m. lapkričio 20 d. Savivaldybės viešųjų pirkimų organizavimo tvarką reglamentuoja </w:t>
      </w:r>
      <w:r w:rsidR="00B86522" w:rsidRPr="009E36B6">
        <w:rPr>
          <w:color w:val="000000" w:themeColor="text1"/>
        </w:rPr>
        <w:t xml:space="preserve">Alytaus rajono savivaldybės administracijos </w:t>
      </w:r>
      <w:r w:rsidRPr="009E36B6">
        <w:rPr>
          <w:color w:val="000000" w:themeColor="text1"/>
        </w:rPr>
        <w:t xml:space="preserve">direktoriaus </w:t>
      </w:r>
      <w:r w:rsidR="00C7667E" w:rsidRPr="009E36B6">
        <w:rPr>
          <w:color w:val="000000" w:themeColor="text1"/>
        </w:rPr>
        <w:t>patvirtintos Alytaus rajono savivaldybės administracijos viešųjų pirkimų organizavimo taisyklės (toliau – Savivaldybės pirkimų</w:t>
      </w:r>
      <w:r w:rsidR="00B95658" w:rsidRPr="009E36B6">
        <w:rPr>
          <w:color w:val="000000" w:themeColor="text1"/>
        </w:rPr>
        <w:t xml:space="preserve"> </w:t>
      </w:r>
    </w:p>
    <w:p w14:paraId="4548B606" w14:textId="1C640BC0" w:rsidR="00320DDA" w:rsidRPr="009E36B6" w:rsidRDefault="00320DDA" w:rsidP="00320DDA">
      <w:pPr>
        <w:pStyle w:val="prastasiniatinklio"/>
        <w:shd w:val="clear" w:color="auto" w:fill="FFFFFF"/>
        <w:spacing w:before="0" w:beforeAutospacing="0" w:after="0" w:afterAutospacing="0" w:line="360" w:lineRule="auto"/>
        <w:jc w:val="both"/>
        <w:rPr>
          <w:color w:val="000000" w:themeColor="text1"/>
        </w:rPr>
      </w:pPr>
      <w:r w:rsidRPr="009E36B6">
        <w:rPr>
          <w:color w:val="000000" w:themeColor="text1"/>
        </w:rPr>
        <w:t>taisyklės)</w:t>
      </w:r>
      <w:r w:rsidRPr="009E36B6">
        <w:rPr>
          <w:rStyle w:val="Puslapioinaosnuoroda"/>
          <w:color w:val="000000" w:themeColor="text1"/>
        </w:rPr>
        <w:footnoteReference w:id="11"/>
      </w:r>
      <w:r w:rsidRPr="009E36B6">
        <w:rPr>
          <w:color w:val="000000" w:themeColor="text1"/>
        </w:rPr>
        <w:t>.</w:t>
      </w:r>
    </w:p>
    <w:p w14:paraId="1D2E981D" w14:textId="0DB92DBC" w:rsidR="00777CA2" w:rsidRDefault="00DC4E2A" w:rsidP="00777CA2">
      <w:pPr>
        <w:pStyle w:val="prastasiniatinklio"/>
        <w:shd w:val="clear" w:color="auto" w:fill="FFFFFF"/>
        <w:spacing w:before="0" w:beforeAutospacing="0" w:after="0" w:afterAutospacing="0" w:line="360" w:lineRule="auto"/>
        <w:ind w:firstLine="709"/>
        <w:jc w:val="both"/>
        <w:rPr>
          <w:color w:val="000000" w:themeColor="text1"/>
        </w:rPr>
      </w:pPr>
      <w:r w:rsidRPr="009E36B6">
        <w:rPr>
          <w:color w:val="000000" w:themeColor="text1"/>
        </w:rPr>
        <w:lastRenderedPageBreak/>
        <w:t>Antikorupciniu požiūriu ypač aktualus yra pačių perkančiųjų organizacijų nustatytas</w:t>
      </w:r>
      <w:r w:rsidR="00777CA2">
        <w:rPr>
          <w:color w:val="000000" w:themeColor="text1"/>
        </w:rPr>
        <w:t xml:space="preserve"> pirkimų</w:t>
      </w:r>
    </w:p>
    <w:p w14:paraId="2F49CC92" w14:textId="2A0CE004" w:rsidR="00DC4E2A" w:rsidRPr="009E36B6" w:rsidRDefault="00DC4E2A" w:rsidP="00777CA2">
      <w:pPr>
        <w:pStyle w:val="prastasiniatinklio"/>
        <w:shd w:val="clear" w:color="auto" w:fill="FFFFFF"/>
        <w:spacing w:before="0" w:beforeAutospacing="0" w:after="0" w:afterAutospacing="0" w:line="360" w:lineRule="auto"/>
        <w:jc w:val="both"/>
        <w:rPr>
          <w:color w:val="000000" w:themeColor="text1"/>
        </w:rPr>
      </w:pPr>
      <w:r w:rsidRPr="009E36B6">
        <w:rPr>
          <w:color w:val="000000" w:themeColor="text1"/>
        </w:rPr>
        <w:t xml:space="preserve">organizavimo teisinis reglamentavimas ir </w:t>
      </w:r>
      <w:r w:rsidR="00A567BD" w:rsidRPr="009E36B6">
        <w:rPr>
          <w:color w:val="000000" w:themeColor="text1"/>
        </w:rPr>
        <w:t xml:space="preserve">praktinis </w:t>
      </w:r>
      <w:r w:rsidRPr="009E36B6">
        <w:rPr>
          <w:color w:val="000000" w:themeColor="text1"/>
        </w:rPr>
        <w:t xml:space="preserve">pirkimo procedūrų vykdymas. Todėl korupcijos rizikos analizės metu buvo vertinami Savivaldybės viešuosius pirkimus reglamentuojantys teisės aktai ir praktinis jų nuostatų </w:t>
      </w:r>
      <w:r w:rsidR="00A567BD" w:rsidRPr="009E36B6">
        <w:rPr>
          <w:color w:val="000000" w:themeColor="text1"/>
        </w:rPr>
        <w:t>taikymas.</w:t>
      </w:r>
      <w:r w:rsidRPr="009E36B6">
        <w:rPr>
          <w:color w:val="000000" w:themeColor="text1"/>
        </w:rPr>
        <w:t xml:space="preserve"> </w:t>
      </w:r>
    </w:p>
    <w:p w14:paraId="6FDEC2A5" w14:textId="5E843A3B" w:rsidR="00DC4E2A" w:rsidRPr="008061FB" w:rsidRDefault="00DC4E2A" w:rsidP="00DC4E2A">
      <w:pPr>
        <w:pStyle w:val="BodyText1"/>
        <w:spacing w:line="360" w:lineRule="auto"/>
        <w:ind w:firstLine="851"/>
        <w:rPr>
          <w:color w:val="auto"/>
          <w:sz w:val="24"/>
          <w:szCs w:val="24"/>
        </w:rPr>
      </w:pPr>
      <w:r w:rsidRPr="009E36B6">
        <w:rPr>
          <w:color w:val="000000" w:themeColor="text1"/>
          <w:sz w:val="24"/>
          <w:szCs w:val="24"/>
        </w:rPr>
        <w:t xml:space="preserve">Detali informacija apie analizės metu nustatytus galimus korupcijos rizikos veiksnius pateikiama </w:t>
      </w:r>
      <w:r w:rsidR="00807856" w:rsidRPr="009E36B6">
        <w:rPr>
          <w:color w:val="000000" w:themeColor="text1"/>
          <w:sz w:val="24"/>
          <w:szCs w:val="24"/>
        </w:rPr>
        <w:t xml:space="preserve">šios korupcijos rizikos analizės išvados </w:t>
      </w:r>
      <w:r w:rsidRPr="009E36B6">
        <w:rPr>
          <w:color w:val="000000" w:themeColor="text1"/>
          <w:sz w:val="24"/>
          <w:szCs w:val="24"/>
        </w:rPr>
        <w:t>2.1-</w:t>
      </w:r>
      <w:r w:rsidR="00320DDA" w:rsidRPr="008061FB">
        <w:rPr>
          <w:color w:val="000000" w:themeColor="text1"/>
          <w:sz w:val="24"/>
          <w:szCs w:val="24"/>
        </w:rPr>
        <w:t>2.</w:t>
      </w:r>
      <w:r w:rsidR="001F7CDB">
        <w:rPr>
          <w:color w:val="000000" w:themeColor="text1"/>
          <w:sz w:val="24"/>
          <w:szCs w:val="24"/>
        </w:rPr>
        <w:t>10</w:t>
      </w:r>
      <w:r w:rsidR="00320DDA" w:rsidRPr="009E36B6">
        <w:rPr>
          <w:color w:val="000000" w:themeColor="text1"/>
          <w:sz w:val="24"/>
          <w:szCs w:val="24"/>
        </w:rPr>
        <w:t xml:space="preserve"> </w:t>
      </w:r>
      <w:r w:rsidRPr="008061FB">
        <w:rPr>
          <w:color w:val="auto"/>
          <w:sz w:val="24"/>
          <w:szCs w:val="24"/>
        </w:rPr>
        <w:t>skyriuose.</w:t>
      </w:r>
    </w:p>
    <w:p w14:paraId="02C5C65C" w14:textId="77777777" w:rsidR="00320DDA" w:rsidRPr="008061FB" w:rsidRDefault="00320DDA" w:rsidP="00DC4E2A">
      <w:pPr>
        <w:pStyle w:val="BodyText1"/>
        <w:spacing w:line="360" w:lineRule="auto"/>
        <w:ind w:firstLine="851"/>
        <w:rPr>
          <w:color w:val="auto"/>
          <w:sz w:val="24"/>
          <w:szCs w:val="24"/>
        </w:rPr>
      </w:pPr>
    </w:p>
    <w:p w14:paraId="7733C196" w14:textId="2264A064" w:rsidR="00320DDA" w:rsidRPr="0038790C" w:rsidRDefault="00A51FAD" w:rsidP="00977A97">
      <w:pPr>
        <w:pStyle w:val="BodyText1"/>
        <w:numPr>
          <w:ilvl w:val="1"/>
          <w:numId w:val="2"/>
        </w:numPr>
        <w:spacing w:line="360" w:lineRule="auto"/>
        <w:ind w:left="0" w:firstLine="851"/>
        <w:rPr>
          <w:b/>
          <w:i/>
          <w:color w:val="auto"/>
          <w:sz w:val="24"/>
          <w:szCs w:val="24"/>
        </w:rPr>
      </w:pPr>
      <w:r w:rsidRPr="00BD5F8E">
        <w:rPr>
          <w:i/>
          <w:color w:val="auto"/>
          <w:sz w:val="24"/>
          <w:szCs w:val="24"/>
        </w:rPr>
        <w:t xml:space="preserve"> </w:t>
      </w:r>
      <w:r w:rsidR="00023BD5" w:rsidRPr="0038790C">
        <w:rPr>
          <w:b/>
          <w:i/>
          <w:color w:val="auto"/>
          <w:sz w:val="24"/>
          <w:szCs w:val="24"/>
        </w:rPr>
        <w:t xml:space="preserve">Netikslus, neišsamus ir neaiškus </w:t>
      </w:r>
      <w:r w:rsidR="00977A97" w:rsidRPr="0038790C">
        <w:rPr>
          <w:b/>
          <w:i/>
          <w:color w:val="auto"/>
          <w:sz w:val="24"/>
          <w:szCs w:val="24"/>
        </w:rPr>
        <w:t xml:space="preserve">Savivaldybės nustatytas </w:t>
      </w:r>
      <w:r w:rsidR="00B348CE" w:rsidRPr="0038790C">
        <w:rPr>
          <w:b/>
          <w:i/>
          <w:color w:val="auto"/>
          <w:sz w:val="24"/>
          <w:szCs w:val="24"/>
        </w:rPr>
        <w:t xml:space="preserve">viešųjų </w:t>
      </w:r>
      <w:r w:rsidR="00977A97" w:rsidRPr="0038790C">
        <w:rPr>
          <w:b/>
          <w:i/>
          <w:color w:val="auto"/>
          <w:sz w:val="24"/>
          <w:szCs w:val="24"/>
        </w:rPr>
        <w:t>pirkimų organizavimo</w:t>
      </w:r>
      <w:r w:rsidR="00F44F15">
        <w:rPr>
          <w:b/>
          <w:i/>
          <w:color w:val="auto"/>
          <w:sz w:val="24"/>
          <w:szCs w:val="24"/>
        </w:rPr>
        <w:t>,</w:t>
      </w:r>
      <w:r w:rsidR="00A40604">
        <w:rPr>
          <w:b/>
          <w:i/>
          <w:color w:val="auto"/>
          <w:sz w:val="24"/>
          <w:szCs w:val="24"/>
        </w:rPr>
        <w:t xml:space="preserve"> vykdymo </w:t>
      </w:r>
      <w:r w:rsidR="00F44F15">
        <w:rPr>
          <w:b/>
          <w:i/>
          <w:color w:val="auto"/>
          <w:sz w:val="24"/>
          <w:szCs w:val="24"/>
        </w:rPr>
        <w:t xml:space="preserve">ir kontrolės </w:t>
      </w:r>
      <w:r w:rsidR="00023BD5" w:rsidRPr="0038790C">
        <w:rPr>
          <w:b/>
          <w:i/>
          <w:color w:val="auto"/>
          <w:sz w:val="24"/>
          <w:szCs w:val="24"/>
        </w:rPr>
        <w:t>teisinis reglamentavimas</w:t>
      </w:r>
    </w:p>
    <w:p w14:paraId="0C82AD45" w14:textId="77777777" w:rsidR="009E36B6" w:rsidRPr="0038790C" w:rsidRDefault="009E36B6" w:rsidP="009E36B6">
      <w:pPr>
        <w:pStyle w:val="BodyText1"/>
        <w:spacing w:line="360" w:lineRule="auto"/>
        <w:ind w:left="1353" w:firstLine="0"/>
        <w:rPr>
          <w:b/>
          <w:i/>
          <w:color w:val="000000" w:themeColor="text1"/>
          <w:sz w:val="24"/>
          <w:szCs w:val="24"/>
        </w:rPr>
      </w:pPr>
    </w:p>
    <w:p w14:paraId="179695C0" w14:textId="53974783" w:rsidR="00320DDA" w:rsidRPr="009E36B6" w:rsidRDefault="00320DDA" w:rsidP="00320DDA">
      <w:pPr>
        <w:pStyle w:val="BodyText1"/>
        <w:spacing w:line="360" w:lineRule="auto"/>
        <w:ind w:firstLine="851"/>
        <w:rPr>
          <w:color w:val="000000" w:themeColor="text1"/>
          <w:sz w:val="24"/>
          <w:szCs w:val="24"/>
          <w:shd w:val="clear" w:color="auto" w:fill="FFFFFF"/>
        </w:rPr>
      </w:pPr>
      <w:r w:rsidRPr="009E36B6">
        <w:rPr>
          <w:color w:val="000000" w:themeColor="text1"/>
          <w:sz w:val="24"/>
          <w:szCs w:val="24"/>
        </w:rPr>
        <w:t>Įvertinus Savivaldybės pirkim</w:t>
      </w:r>
      <w:r w:rsidR="00C15DFD" w:rsidRPr="009E36B6">
        <w:rPr>
          <w:color w:val="000000" w:themeColor="text1"/>
          <w:sz w:val="24"/>
          <w:szCs w:val="24"/>
        </w:rPr>
        <w:t xml:space="preserve">us reglamentuojančių teisės aktų </w:t>
      </w:r>
      <w:r w:rsidRPr="009E36B6">
        <w:rPr>
          <w:color w:val="000000" w:themeColor="text1"/>
          <w:sz w:val="24"/>
          <w:szCs w:val="24"/>
        </w:rPr>
        <w:t>turinį ir atskirų jo nuostatų praktinį taikymą, konstatuot</w:t>
      </w:r>
      <w:r w:rsidR="004C79D4" w:rsidRPr="009E36B6">
        <w:rPr>
          <w:color w:val="000000" w:themeColor="text1"/>
          <w:sz w:val="24"/>
          <w:szCs w:val="24"/>
        </w:rPr>
        <w:t>in</w:t>
      </w:r>
      <w:r w:rsidRPr="009E36B6">
        <w:rPr>
          <w:color w:val="000000" w:themeColor="text1"/>
          <w:sz w:val="24"/>
          <w:szCs w:val="24"/>
        </w:rPr>
        <w:t xml:space="preserve">a, jog Savivaldybės nustatytas viešųjų pirkimų organizavimo, vykdymo ir kontrolės teisinis reglamentavimas nėra pakankamai </w:t>
      </w:r>
      <w:r w:rsidR="004C79D4" w:rsidRPr="009E36B6">
        <w:rPr>
          <w:color w:val="000000" w:themeColor="text1"/>
          <w:sz w:val="24"/>
          <w:szCs w:val="24"/>
        </w:rPr>
        <w:t xml:space="preserve">tikslus, </w:t>
      </w:r>
      <w:r w:rsidRPr="009E36B6">
        <w:rPr>
          <w:color w:val="000000" w:themeColor="text1"/>
          <w:sz w:val="24"/>
          <w:szCs w:val="24"/>
        </w:rPr>
        <w:t xml:space="preserve">išsamus ir aiškus, o tai laikytina korupcijos rizikos veiksniu, </w:t>
      </w:r>
      <w:r w:rsidRPr="009E36B6">
        <w:rPr>
          <w:color w:val="000000" w:themeColor="text1"/>
          <w:sz w:val="24"/>
          <w:szCs w:val="24"/>
          <w:shd w:val="clear" w:color="auto" w:fill="FFFFFF"/>
        </w:rPr>
        <w:t xml:space="preserve">sudarančiu sąlygas skirtingam </w:t>
      </w:r>
      <w:r w:rsidR="00A51FAD" w:rsidRPr="009E36B6">
        <w:rPr>
          <w:color w:val="000000" w:themeColor="text1"/>
          <w:sz w:val="24"/>
          <w:szCs w:val="24"/>
          <w:shd w:val="clear" w:color="auto" w:fill="FFFFFF"/>
        </w:rPr>
        <w:t xml:space="preserve">jo nuostatų </w:t>
      </w:r>
      <w:r w:rsidRPr="009E36B6">
        <w:rPr>
          <w:color w:val="000000" w:themeColor="text1"/>
          <w:sz w:val="24"/>
          <w:szCs w:val="24"/>
          <w:shd w:val="clear" w:color="auto" w:fill="FFFFFF"/>
        </w:rPr>
        <w:t>interpretavimui</w:t>
      </w:r>
      <w:r w:rsidR="002D27C4">
        <w:rPr>
          <w:color w:val="000000" w:themeColor="text1"/>
          <w:sz w:val="24"/>
          <w:szCs w:val="24"/>
          <w:shd w:val="clear" w:color="auto" w:fill="FFFFFF"/>
        </w:rPr>
        <w:t xml:space="preserve"> ir nevienareikšmiškam taikymui</w:t>
      </w:r>
      <w:r w:rsidR="001F7CDB">
        <w:rPr>
          <w:color w:val="000000" w:themeColor="text1"/>
          <w:sz w:val="24"/>
          <w:szCs w:val="24"/>
          <w:shd w:val="clear" w:color="auto" w:fill="FFFFFF"/>
        </w:rPr>
        <w:t>.</w:t>
      </w:r>
      <w:r w:rsidR="002D27C4">
        <w:rPr>
          <w:color w:val="000000" w:themeColor="text1"/>
          <w:sz w:val="24"/>
          <w:szCs w:val="24"/>
          <w:shd w:val="clear" w:color="auto" w:fill="FFFFFF"/>
        </w:rPr>
        <w:t xml:space="preserve"> </w:t>
      </w:r>
    </w:p>
    <w:p w14:paraId="06FB9CC7" w14:textId="4BF1B09C" w:rsidR="00320DDA" w:rsidRDefault="00320DDA" w:rsidP="00320DDA">
      <w:pPr>
        <w:pStyle w:val="prastasiniatinklio"/>
        <w:shd w:val="clear" w:color="auto" w:fill="FFFFFF"/>
        <w:spacing w:before="0" w:beforeAutospacing="0" w:after="0" w:afterAutospacing="0" w:line="360" w:lineRule="auto"/>
        <w:ind w:firstLine="851"/>
        <w:jc w:val="both"/>
        <w:rPr>
          <w:color w:val="000000" w:themeColor="text1"/>
          <w:shd w:val="clear" w:color="auto" w:fill="FFFFFF"/>
        </w:rPr>
      </w:pPr>
      <w:r w:rsidRPr="009E36B6">
        <w:rPr>
          <w:color w:val="000000" w:themeColor="text1"/>
          <w:shd w:val="clear" w:color="auto" w:fill="FFFFFF"/>
        </w:rPr>
        <w:t>Korupcijos rizikos analizės metu nustatyta, kad:</w:t>
      </w:r>
    </w:p>
    <w:p w14:paraId="7DBA3057" w14:textId="07BE39F7" w:rsidR="00320DDA" w:rsidRPr="00C65D3C" w:rsidRDefault="00320DDA" w:rsidP="00320DDA">
      <w:pPr>
        <w:pStyle w:val="prastasiniatinklio"/>
        <w:shd w:val="clear" w:color="auto" w:fill="FFFFFF"/>
        <w:spacing w:before="0" w:beforeAutospacing="0" w:after="0" w:afterAutospacing="0" w:line="360" w:lineRule="auto"/>
        <w:ind w:firstLine="851"/>
        <w:jc w:val="both"/>
        <w:rPr>
          <w:color w:val="000000" w:themeColor="text1"/>
        </w:rPr>
      </w:pPr>
      <w:r w:rsidRPr="007B0F37">
        <w:rPr>
          <w:i/>
          <w:color w:val="000000" w:themeColor="text1"/>
          <w:shd w:val="clear" w:color="auto" w:fill="FFFFFF"/>
        </w:rPr>
        <w:t>2.1.1</w:t>
      </w:r>
      <w:r w:rsidR="000560C9">
        <w:rPr>
          <w:i/>
          <w:color w:val="000000" w:themeColor="text1"/>
          <w:shd w:val="clear" w:color="auto" w:fill="FFFFFF"/>
        </w:rPr>
        <w:t xml:space="preserve"> </w:t>
      </w:r>
      <w:r w:rsidRPr="007B0F37">
        <w:rPr>
          <w:i/>
          <w:color w:val="000000" w:themeColor="text1"/>
          <w:shd w:val="clear" w:color="auto" w:fill="FFFFFF"/>
        </w:rPr>
        <w:t>.</w:t>
      </w:r>
      <w:r w:rsidRPr="000560C9">
        <w:rPr>
          <w:i/>
          <w:color w:val="000000" w:themeColor="text1"/>
          <w:shd w:val="clear" w:color="auto" w:fill="FFFFFF"/>
        </w:rPr>
        <w:t>K</w:t>
      </w:r>
      <w:r w:rsidRPr="000560C9">
        <w:rPr>
          <w:i/>
          <w:color w:val="000000" w:themeColor="text1"/>
        </w:rPr>
        <w:t>ai kurios Savivaldybės pirkimų taisyklių nuostatos paremtos nebegaliojančiais t</w:t>
      </w:r>
      <w:r w:rsidR="00AF5FF2">
        <w:rPr>
          <w:i/>
          <w:color w:val="000000" w:themeColor="text1"/>
        </w:rPr>
        <w:t>ei</w:t>
      </w:r>
      <w:r w:rsidRPr="000560C9">
        <w:rPr>
          <w:i/>
          <w:color w:val="000000" w:themeColor="text1"/>
        </w:rPr>
        <w:t>sės aktais, yra netikslios ir (ar</w:t>
      </w:r>
      <w:r w:rsidRPr="00C65D3C">
        <w:rPr>
          <w:i/>
          <w:color w:val="000000" w:themeColor="text1"/>
        </w:rPr>
        <w:t>) klaidinančios</w:t>
      </w:r>
      <w:r w:rsidRPr="00C65D3C">
        <w:rPr>
          <w:color w:val="000000" w:themeColor="text1"/>
        </w:rPr>
        <w:t xml:space="preserve">. </w:t>
      </w:r>
      <w:r w:rsidR="004C79D4" w:rsidRPr="00C65D3C">
        <w:rPr>
          <w:color w:val="000000" w:themeColor="text1"/>
        </w:rPr>
        <w:t>Tai yra:</w:t>
      </w:r>
    </w:p>
    <w:p w14:paraId="6ADD86B1" w14:textId="7E5CBC97" w:rsidR="00320DDA" w:rsidRPr="00C65D3C" w:rsidRDefault="00320DDA" w:rsidP="00320DDA">
      <w:pPr>
        <w:pStyle w:val="prastasiniatinklio"/>
        <w:shd w:val="clear" w:color="auto" w:fill="FFFFFF"/>
        <w:spacing w:before="0" w:beforeAutospacing="0" w:after="0" w:afterAutospacing="0" w:line="360" w:lineRule="auto"/>
        <w:ind w:firstLine="851"/>
        <w:jc w:val="both"/>
        <w:rPr>
          <w:color w:val="000000" w:themeColor="text1"/>
        </w:rPr>
      </w:pPr>
      <w:r w:rsidRPr="00C65D3C">
        <w:rPr>
          <w:color w:val="000000" w:themeColor="text1"/>
        </w:rPr>
        <w:t xml:space="preserve">2.1.1.1. Savivaldybės pirkimų taisyklių 13 punktas nurodo, kad sudarant </w:t>
      </w:r>
      <w:r w:rsidR="00C201B8">
        <w:rPr>
          <w:color w:val="000000" w:themeColor="text1"/>
        </w:rPr>
        <w:t>v</w:t>
      </w:r>
      <w:r w:rsidRPr="00C65D3C">
        <w:rPr>
          <w:color w:val="000000" w:themeColor="text1"/>
        </w:rPr>
        <w:t>iešojo pirkimo komisiją ir nustatant jos funkcijas, vadovaujamasi Viešųjų pirkimų tarnybos patvirtintomis Viešojo pirkimo komisijos sudarymo ir jos veiklos organizavimo rekomendacijomis</w:t>
      </w:r>
      <w:r w:rsidR="00461B37">
        <w:rPr>
          <w:color w:val="000000" w:themeColor="text1"/>
        </w:rPr>
        <w:t>. T</w:t>
      </w:r>
      <w:r w:rsidRPr="00C65D3C">
        <w:rPr>
          <w:color w:val="000000" w:themeColor="text1"/>
        </w:rPr>
        <w:t xml:space="preserve">ačiau šios rekomendacijos nuo 2019 m. liepos 3 d. negalioja. </w:t>
      </w:r>
    </w:p>
    <w:p w14:paraId="18191520" w14:textId="6D1F9B48" w:rsidR="00501D13" w:rsidRPr="00C65D3C" w:rsidRDefault="00320DDA" w:rsidP="00320DDA">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C65D3C">
        <w:rPr>
          <w:color w:val="000000" w:themeColor="text1"/>
        </w:rPr>
        <w:t xml:space="preserve">2.1.1.2. </w:t>
      </w:r>
      <w:r w:rsidR="00501D13" w:rsidRPr="00C65D3C">
        <w:rPr>
          <w:color w:val="000000" w:themeColor="text1"/>
        </w:rPr>
        <w:t xml:space="preserve">Savivaldybės pirkimų taisyklių 33.1.1.1.1 papunktyje pateikiama nuoroda į </w:t>
      </w:r>
      <w:r w:rsidR="009E36B6" w:rsidRPr="00C65D3C">
        <w:rPr>
          <w:color w:val="000000" w:themeColor="text1"/>
        </w:rPr>
        <w:t xml:space="preserve">taisyklėse </w:t>
      </w:r>
      <w:r w:rsidR="00501D13" w:rsidRPr="00C65D3C">
        <w:rPr>
          <w:color w:val="000000" w:themeColor="text1"/>
        </w:rPr>
        <w:t>neegzistuojantį 34.1.2 punktą</w:t>
      </w:r>
      <w:r w:rsidR="001315A5" w:rsidRPr="00C65D3C">
        <w:rPr>
          <w:color w:val="000000" w:themeColor="text1"/>
        </w:rPr>
        <w:t>.</w:t>
      </w:r>
    </w:p>
    <w:p w14:paraId="4F8535B4" w14:textId="04F4333D" w:rsidR="00320DDA" w:rsidRPr="00C65D3C" w:rsidRDefault="00501D13" w:rsidP="009E36B6">
      <w:pPr>
        <w:pStyle w:val="prastasiniatinklio"/>
        <w:shd w:val="clear" w:color="auto" w:fill="FFFFFF"/>
        <w:tabs>
          <w:tab w:val="left" w:pos="1276"/>
          <w:tab w:val="left" w:pos="1560"/>
        </w:tabs>
        <w:spacing w:before="0" w:beforeAutospacing="0" w:after="0" w:afterAutospacing="0" w:line="360" w:lineRule="auto"/>
        <w:ind w:firstLine="851"/>
        <w:jc w:val="both"/>
        <w:rPr>
          <w:color w:val="000000" w:themeColor="text1"/>
        </w:rPr>
      </w:pPr>
      <w:r w:rsidRPr="00C65D3C">
        <w:rPr>
          <w:color w:val="000000" w:themeColor="text1"/>
        </w:rPr>
        <w:t>2.1.1</w:t>
      </w:r>
      <w:r w:rsidR="009E36B6" w:rsidRPr="00C65D3C">
        <w:rPr>
          <w:color w:val="000000" w:themeColor="text1"/>
        </w:rPr>
        <w:t xml:space="preserve">.3. </w:t>
      </w:r>
      <w:r w:rsidR="00320DDA" w:rsidRPr="00C65D3C">
        <w:rPr>
          <w:color w:val="000000" w:themeColor="text1"/>
        </w:rPr>
        <w:t>Savivaldybės pirkimų taisyklių 35 punkt</w:t>
      </w:r>
      <w:r w:rsidR="009E36B6" w:rsidRPr="00C65D3C">
        <w:rPr>
          <w:color w:val="000000" w:themeColor="text1"/>
        </w:rPr>
        <w:t>as nurodo, kad</w:t>
      </w:r>
      <w:r w:rsidR="00F9691B" w:rsidRPr="00C65D3C">
        <w:rPr>
          <w:color w:val="000000" w:themeColor="text1"/>
        </w:rPr>
        <w:t xml:space="preserve"> </w:t>
      </w:r>
      <w:r w:rsidR="00320DDA" w:rsidRPr="00C65D3C">
        <w:rPr>
          <w:color w:val="000000" w:themeColor="text1"/>
        </w:rPr>
        <w:t xml:space="preserve">Savivaldybės </w:t>
      </w:r>
      <w:r w:rsidR="00461B37">
        <w:rPr>
          <w:color w:val="000000" w:themeColor="text1"/>
        </w:rPr>
        <w:t>vadovas</w:t>
      </w:r>
      <w:r w:rsidR="00320DDA" w:rsidRPr="00C65D3C">
        <w:rPr>
          <w:color w:val="000000" w:themeColor="text1"/>
        </w:rPr>
        <w:t xml:space="preserve"> </w:t>
      </w:r>
      <w:r w:rsidR="00F9691B" w:rsidRPr="00C65D3C">
        <w:rPr>
          <w:color w:val="000000" w:themeColor="text1"/>
        </w:rPr>
        <w:t xml:space="preserve">sprendimą pavesti pirkimo organizatoriui atlikti mažos vertės pirkimų procedūras priima </w:t>
      </w:r>
      <w:r w:rsidR="00320DDA" w:rsidRPr="00C65D3C">
        <w:rPr>
          <w:color w:val="000000" w:themeColor="text1"/>
        </w:rPr>
        <w:t xml:space="preserve">Savivaldybės pirkimų taisyklių 30.2 punkte nustatyta tvarka. Tačiau Savivaldybės pirkimų taisyklių 30.2 punktas jokios </w:t>
      </w:r>
      <w:r w:rsidR="00B325BA" w:rsidRPr="00C65D3C">
        <w:rPr>
          <w:color w:val="000000" w:themeColor="text1"/>
        </w:rPr>
        <w:t xml:space="preserve">tvarkos </w:t>
      </w:r>
      <w:r w:rsidR="00320DDA" w:rsidRPr="00C65D3C">
        <w:rPr>
          <w:color w:val="000000" w:themeColor="text1"/>
        </w:rPr>
        <w:t>nenustato</w:t>
      </w:r>
      <w:r w:rsidR="00461B37">
        <w:rPr>
          <w:color w:val="000000" w:themeColor="text1"/>
        </w:rPr>
        <w:t xml:space="preserve">, o tik nurodo, kad </w:t>
      </w:r>
      <w:r w:rsidR="00461B37" w:rsidRPr="00461B37">
        <w:rPr>
          <w:i/>
          <w:color w:val="000000" w:themeColor="text1"/>
        </w:rPr>
        <w:t>Savivaldybės vadovas gali priimti sprendimą pavesti pirkimo organizatoriui atlikti mažos vertės pirkimo procedūras</w:t>
      </w:r>
      <w:r w:rsidR="00320DDA" w:rsidRPr="00C65D3C">
        <w:rPr>
          <w:color w:val="000000" w:themeColor="text1"/>
        </w:rPr>
        <w:t>.</w:t>
      </w:r>
    </w:p>
    <w:p w14:paraId="32D68148" w14:textId="7213B81B" w:rsidR="00320DDA" w:rsidRPr="00C65D3C" w:rsidRDefault="00320DDA" w:rsidP="0002078B">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C65D3C">
        <w:rPr>
          <w:color w:val="000000" w:themeColor="text1"/>
        </w:rPr>
        <w:t>2.1.1.4. Savivaldybės pirkim</w:t>
      </w:r>
      <w:r w:rsidR="00461B37">
        <w:rPr>
          <w:color w:val="000000" w:themeColor="text1"/>
        </w:rPr>
        <w:t>ų</w:t>
      </w:r>
      <w:r w:rsidRPr="00C65D3C">
        <w:rPr>
          <w:color w:val="000000" w:themeColor="text1"/>
        </w:rPr>
        <w:t xml:space="preserve"> taisyklėse pateikiamos klaidinančios nuorodos į jos priedus</w:t>
      </w:r>
      <w:r w:rsidRPr="00C65D3C">
        <w:rPr>
          <w:rStyle w:val="Puslapioinaosnuoroda"/>
          <w:color w:val="000000" w:themeColor="text1"/>
        </w:rPr>
        <w:footnoteReference w:id="12"/>
      </w:r>
      <w:r w:rsidRPr="00C65D3C">
        <w:rPr>
          <w:color w:val="000000" w:themeColor="text1"/>
        </w:rPr>
        <w:t>.</w:t>
      </w:r>
    </w:p>
    <w:p w14:paraId="5EAF2564" w14:textId="39E8444D" w:rsidR="00C65D3C" w:rsidRDefault="00320DDA" w:rsidP="00F825F9">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C65D3C">
        <w:rPr>
          <w:color w:val="000000" w:themeColor="text1"/>
        </w:rPr>
        <w:lastRenderedPageBreak/>
        <w:t>2.1.1.5. Savivaldybės pirkimų taisyklių 36 punkte nurodyti pirkimų registracijos žurnalo</w:t>
      </w:r>
      <w:r w:rsidR="00EF0720">
        <w:rPr>
          <w:color w:val="000000" w:themeColor="text1"/>
        </w:rPr>
        <w:t xml:space="preserve"> </w:t>
      </w:r>
    </w:p>
    <w:p w14:paraId="6A2A7741" w14:textId="3D2139D8" w:rsidR="00320DDA" w:rsidRPr="00C65D3C" w:rsidRDefault="00320DDA" w:rsidP="00C65D3C">
      <w:pPr>
        <w:pStyle w:val="prastasiniatinklio"/>
        <w:shd w:val="clear" w:color="auto" w:fill="FFFFFF"/>
        <w:tabs>
          <w:tab w:val="left" w:pos="1276"/>
        </w:tabs>
        <w:spacing w:before="0" w:beforeAutospacing="0" w:after="0" w:afterAutospacing="0" w:line="360" w:lineRule="auto"/>
        <w:jc w:val="both"/>
        <w:rPr>
          <w:color w:val="000000" w:themeColor="text1"/>
        </w:rPr>
      </w:pPr>
      <w:r w:rsidRPr="00C65D3C">
        <w:rPr>
          <w:color w:val="000000" w:themeColor="text1"/>
        </w:rPr>
        <w:t xml:space="preserve">rekvizitai neatitinka šių taisyklių 6 priede nustatytos </w:t>
      </w:r>
      <w:r w:rsidR="0050134D" w:rsidRPr="00C65D3C">
        <w:rPr>
          <w:color w:val="000000" w:themeColor="text1"/>
        </w:rPr>
        <w:t>pirkimų registracijos žurnalo formos</w:t>
      </w:r>
      <w:r w:rsidR="00461B37">
        <w:rPr>
          <w:color w:val="000000" w:themeColor="text1"/>
        </w:rPr>
        <w:t xml:space="preserve"> </w:t>
      </w:r>
      <w:r w:rsidR="0050134D" w:rsidRPr="00C65D3C">
        <w:rPr>
          <w:color w:val="000000" w:themeColor="text1"/>
        </w:rPr>
        <w:t>(</w:t>
      </w:r>
      <w:r w:rsidRPr="00C65D3C">
        <w:rPr>
          <w:color w:val="000000" w:themeColor="text1"/>
        </w:rPr>
        <w:t>„</w:t>
      </w:r>
      <w:r w:rsidRPr="00C65D3C">
        <w:rPr>
          <w:i/>
          <w:color w:val="000000" w:themeColor="text1"/>
        </w:rPr>
        <w:t>20_biudžetiniais metais atliktų pirkimų registracijos žurnal</w:t>
      </w:r>
      <w:r w:rsidR="0050134D" w:rsidRPr="00C65D3C">
        <w:rPr>
          <w:i/>
          <w:color w:val="000000" w:themeColor="text1"/>
        </w:rPr>
        <w:t>as</w:t>
      </w:r>
      <w:r w:rsidRPr="00C65D3C">
        <w:rPr>
          <w:color w:val="000000" w:themeColor="text1"/>
        </w:rPr>
        <w:t>“</w:t>
      </w:r>
      <w:r w:rsidR="0050134D" w:rsidRPr="00C65D3C">
        <w:rPr>
          <w:color w:val="000000" w:themeColor="text1"/>
        </w:rPr>
        <w:t>)</w:t>
      </w:r>
      <w:r w:rsidRPr="00C65D3C">
        <w:rPr>
          <w:color w:val="000000" w:themeColor="text1"/>
        </w:rPr>
        <w:t xml:space="preserve"> rekvizitams.</w:t>
      </w:r>
    </w:p>
    <w:p w14:paraId="2A6478A6" w14:textId="63224D08" w:rsidR="00501D13" w:rsidRPr="00C65D3C" w:rsidRDefault="00501D13" w:rsidP="00501D13">
      <w:pPr>
        <w:pStyle w:val="prastasiniatinklio"/>
        <w:shd w:val="clear" w:color="auto" w:fill="FFFFFF"/>
        <w:spacing w:before="0" w:beforeAutospacing="0" w:after="0" w:afterAutospacing="0" w:line="360" w:lineRule="auto"/>
        <w:ind w:firstLine="851"/>
        <w:jc w:val="both"/>
        <w:rPr>
          <w:color w:val="000000" w:themeColor="text1"/>
        </w:rPr>
      </w:pPr>
      <w:r w:rsidRPr="00C65D3C">
        <w:rPr>
          <w:color w:val="000000" w:themeColor="text1"/>
        </w:rPr>
        <w:t>2.1.1.6. Kai kurios Savivaldybės viešųjų pirkimų komisijos darbo reglamento</w:t>
      </w:r>
      <w:r w:rsidR="00F9691B" w:rsidRPr="00C65D3C">
        <w:rPr>
          <w:rStyle w:val="Puslapioinaosnuoroda"/>
          <w:color w:val="000000" w:themeColor="text1"/>
        </w:rPr>
        <w:footnoteReference w:id="13"/>
      </w:r>
      <w:r w:rsidRPr="00C65D3C">
        <w:rPr>
          <w:color w:val="000000" w:themeColor="text1"/>
        </w:rPr>
        <w:t xml:space="preserve"> nuostatos remiasi nuo 2017</w:t>
      </w:r>
      <w:r w:rsidR="00F9691B" w:rsidRPr="00C65D3C">
        <w:rPr>
          <w:color w:val="000000" w:themeColor="text1"/>
        </w:rPr>
        <w:t xml:space="preserve"> m. liepos 1 d. </w:t>
      </w:r>
      <w:r w:rsidRPr="00C65D3C">
        <w:rPr>
          <w:color w:val="000000" w:themeColor="text1"/>
        </w:rPr>
        <w:t>nebegaliojanči</w:t>
      </w:r>
      <w:r w:rsidR="00F825F9" w:rsidRPr="00C65D3C">
        <w:rPr>
          <w:color w:val="000000" w:themeColor="text1"/>
        </w:rPr>
        <w:t>omis</w:t>
      </w:r>
      <w:r w:rsidRPr="00C65D3C">
        <w:rPr>
          <w:color w:val="000000" w:themeColor="text1"/>
        </w:rPr>
        <w:t xml:space="preserve"> Alytaus rajono savivaldybės administracijos supaprastintų viešųjų pirkimų taisykl</w:t>
      </w:r>
      <w:r w:rsidR="00F825F9" w:rsidRPr="00C65D3C">
        <w:rPr>
          <w:color w:val="000000" w:themeColor="text1"/>
        </w:rPr>
        <w:t>ėmis</w:t>
      </w:r>
      <w:r w:rsidRPr="00C65D3C">
        <w:rPr>
          <w:rStyle w:val="Puslapioinaosnuoroda"/>
          <w:color w:val="000000" w:themeColor="text1"/>
        </w:rPr>
        <w:footnoteReference w:id="14"/>
      </w:r>
      <w:r w:rsidRPr="00C65D3C">
        <w:rPr>
          <w:color w:val="000000" w:themeColor="text1"/>
        </w:rPr>
        <w:t xml:space="preserve">. </w:t>
      </w:r>
    </w:p>
    <w:p w14:paraId="4F0DB0C8" w14:textId="77777777" w:rsidR="00F825F9" w:rsidRPr="0041789A" w:rsidRDefault="00F825F9" w:rsidP="00501D13">
      <w:pPr>
        <w:pStyle w:val="prastasiniatinklio"/>
        <w:shd w:val="clear" w:color="auto" w:fill="FFFFFF"/>
        <w:spacing w:before="0" w:beforeAutospacing="0" w:after="0" w:afterAutospacing="0" w:line="360" w:lineRule="auto"/>
        <w:ind w:firstLine="851"/>
        <w:jc w:val="both"/>
      </w:pPr>
    </w:p>
    <w:p w14:paraId="7A2DD91E" w14:textId="3F954C9C" w:rsidR="00320DDA" w:rsidRPr="00144741" w:rsidRDefault="00320DDA" w:rsidP="0002078B">
      <w:pPr>
        <w:pStyle w:val="prastasiniatinklio"/>
        <w:shd w:val="clear" w:color="auto" w:fill="FFFFFF"/>
        <w:tabs>
          <w:tab w:val="left" w:pos="1276"/>
        </w:tabs>
        <w:spacing w:before="0" w:beforeAutospacing="0" w:after="0" w:afterAutospacing="0" w:line="360" w:lineRule="auto"/>
        <w:ind w:firstLine="851"/>
        <w:jc w:val="both"/>
      </w:pPr>
      <w:r w:rsidRPr="00C65D3C">
        <w:rPr>
          <w:i/>
          <w:color w:val="000000" w:themeColor="text1"/>
        </w:rPr>
        <w:t>2.1.2</w:t>
      </w:r>
      <w:r w:rsidRPr="00C65D3C">
        <w:rPr>
          <w:color w:val="000000" w:themeColor="text1"/>
        </w:rPr>
        <w:t xml:space="preserve">. </w:t>
      </w:r>
      <w:r w:rsidRPr="00C65D3C">
        <w:rPr>
          <w:i/>
          <w:color w:val="000000" w:themeColor="text1"/>
        </w:rPr>
        <w:t xml:space="preserve">Savivaldybės </w:t>
      </w:r>
      <w:r w:rsidRPr="000560C9">
        <w:rPr>
          <w:i/>
          <w:color w:val="000000" w:themeColor="text1"/>
        </w:rPr>
        <w:t xml:space="preserve">teisės aktai neatskleidžia </w:t>
      </w:r>
      <w:r w:rsidR="00EB4265">
        <w:rPr>
          <w:i/>
          <w:color w:val="000000" w:themeColor="text1"/>
        </w:rPr>
        <w:t xml:space="preserve">realiai Savivaldybės vykdomos </w:t>
      </w:r>
      <w:r w:rsidRPr="000560C9">
        <w:rPr>
          <w:i/>
        </w:rPr>
        <w:t>pirkimų organizavimo ir vykdymo veiklos.</w:t>
      </w:r>
      <w:r w:rsidR="00144741">
        <w:rPr>
          <w:i/>
        </w:rPr>
        <w:t xml:space="preserve"> </w:t>
      </w:r>
      <w:r w:rsidR="00144741">
        <w:t>Tai yra:</w:t>
      </w:r>
    </w:p>
    <w:p w14:paraId="3904C491" w14:textId="45A7F4EB" w:rsidR="006D5207" w:rsidRPr="00AF5FF2" w:rsidRDefault="00320DDA" w:rsidP="00C201B8">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2E173E">
        <w:rPr>
          <w:color w:val="000000" w:themeColor="text1"/>
        </w:rPr>
        <w:t>2.1.</w:t>
      </w:r>
      <w:r w:rsidRPr="00AF5FF2">
        <w:rPr>
          <w:color w:val="000000" w:themeColor="text1"/>
        </w:rPr>
        <w:t>2.1. Savivaldybės pirkimų taisyklės ne</w:t>
      </w:r>
      <w:r w:rsidR="00C65D3C" w:rsidRPr="00AF5FF2">
        <w:rPr>
          <w:color w:val="000000" w:themeColor="text1"/>
        </w:rPr>
        <w:t>nurodo</w:t>
      </w:r>
      <w:r w:rsidRPr="00AF5FF2">
        <w:rPr>
          <w:color w:val="000000" w:themeColor="text1"/>
        </w:rPr>
        <w:t>, jog Savivaldybėje faktiškai veikia 2 nuolatinės viešųjų pirkimų komisijos – mažos vertės pirkimams</w:t>
      </w:r>
      <w:r w:rsidRPr="00AF5FF2">
        <w:rPr>
          <w:rStyle w:val="Puslapioinaosnuoroda"/>
          <w:color w:val="000000" w:themeColor="text1"/>
        </w:rPr>
        <w:footnoteReference w:id="15"/>
      </w:r>
      <w:r w:rsidRPr="00AF5FF2">
        <w:rPr>
          <w:color w:val="000000" w:themeColor="text1"/>
        </w:rPr>
        <w:t xml:space="preserve"> ir pirkimams, kurių vertė viršija</w:t>
      </w:r>
      <w:r w:rsidR="00C201B8" w:rsidRPr="00AF5FF2">
        <w:rPr>
          <w:color w:val="000000" w:themeColor="text1"/>
        </w:rPr>
        <w:t xml:space="preserve"> mažos </w:t>
      </w:r>
      <w:r w:rsidRPr="00AF5FF2">
        <w:rPr>
          <w:color w:val="000000" w:themeColor="text1"/>
        </w:rPr>
        <w:t>vertės pirkimų ribas</w:t>
      </w:r>
      <w:r w:rsidRPr="00AF5FF2">
        <w:rPr>
          <w:rStyle w:val="Puslapioinaosnuoroda"/>
          <w:color w:val="000000" w:themeColor="text1"/>
        </w:rPr>
        <w:footnoteReference w:id="16"/>
      </w:r>
      <w:r w:rsidR="0050134D" w:rsidRPr="00AF5FF2">
        <w:rPr>
          <w:color w:val="000000" w:themeColor="text1"/>
        </w:rPr>
        <w:t xml:space="preserve">, </w:t>
      </w:r>
      <w:r w:rsidR="00C657FE" w:rsidRPr="00AF5FF2">
        <w:rPr>
          <w:color w:val="000000" w:themeColor="text1"/>
        </w:rPr>
        <w:t xml:space="preserve">o jų </w:t>
      </w:r>
      <w:r w:rsidR="0050134D" w:rsidRPr="00AF5FF2">
        <w:rPr>
          <w:color w:val="000000" w:themeColor="text1"/>
        </w:rPr>
        <w:t>veiklą reglamentuoja skirtingi darbo reglamentai</w:t>
      </w:r>
      <w:r w:rsidR="0050134D" w:rsidRPr="00AF5FF2">
        <w:rPr>
          <w:rStyle w:val="Puslapioinaosnuoroda"/>
          <w:color w:val="000000" w:themeColor="text1"/>
        </w:rPr>
        <w:footnoteReference w:id="17"/>
      </w:r>
      <w:r w:rsidR="00C657FE" w:rsidRPr="00AF5FF2">
        <w:rPr>
          <w:color w:val="000000" w:themeColor="text1"/>
        </w:rPr>
        <w:t>.</w:t>
      </w:r>
      <w:r w:rsidR="006D5207" w:rsidRPr="00AF5FF2">
        <w:rPr>
          <w:color w:val="000000" w:themeColor="text1"/>
        </w:rPr>
        <w:t xml:space="preserve"> </w:t>
      </w:r>
    </w:p>
    <w:p w14:paraId="7B6C9331" w14:textId="3A44A4A8" w:rsidR="003753C0" w:rsidRPr="00AF5FF2" w:rsidRDefault="00320DDA" w:rsidP="0002078B">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AF5FF2">
        <w:rPr>
          <w:color w:val="000000" w:themeColor="text1"/>
        </w:rPr>
        <w:t xml:space="preserve">2.1.2.2. </w:t>
      </w:r>
      <w:r w:rsidR="00AF5FF2" w:rsidRPr="00AF5FF2">
        <w:rPr>
          <w:color w:val="000000" w:themeColor="text1"/>
        </w:rPr>
        <w:t xml:space="preserve">Pirkimai pagal </w:t>
      </w:r>
      <w:r w:rsidR="00144741" w:rsidRPr="00AF5FF2">
        <w:rPr>
          <w:color w:val="000000" w:themeColor="text1"/>
        </w:rPr>
        <w:t>Alytaus rajono savivaldybės biudžetinių įstaigų</w:t>
      </w:r>
      <w:r w:rsidR="00AF5FF2" w:rsidRPr="00AF5FF2">
        <w:rPr>
          <w:color w:val="000000" w:themeColor="text1"/>
        </w:rPr>
        <w:t xml:space="preserve"> įgaliojimus vykdomi nesant pakankamai aiškiai reglamentuotais atvejais ir tvarka.</w:t>
      </w:r>
      <w:r w:rsidRPr="00AF5FF2">
        <w:rPr>
          <w:color w:val="000000" w:themeColor="text1"/>
        </w:rPr>
        <w:t xml:space="preserve"> </w:t>
      </w:r>
    </w:p>
    <w:p w14:paraId="4746EAE5" w14:textId="423D8D08" w:rsidR="00AF5FF2" w:rsidRPr="00AF5FF2" w:rsidRDefault="00AF5FF2" w:rsidP="00777CA2">
      <w:pPr>
        <w:spacing w:after="0" w:line="360" w:lineRule="auto"/>
        <w:ind w:firstLine="851"/>
        <w:jc w:val="both"/>
        <w:rPr>
          <w:rFonts w:ascii="Times New Roman" w:eastAsia="Times New Roman" w:hAnsi="Times New Roman" w:cs="Times New Roman"/>
          <w:bCs/>
          <w:color w:val="000000"/>
          <w:sz w:val="24"/>
          <w:szCs w:val="24"/>
        </w:rPr>
      </w:pPr>
      <w:r w:rsidRPr="00AF5FF2">
        <w:rPr>
          <w:rFonts w:ascii="Times New Roman" w:hAnsi="Times New Roman" w:cs="Times New Roman"/>
          <w:sz w:val="24"/>
          <w:szCs w:val="24"/>
        </w:rPr>
        <w:t>Neretai perkančiosios organizacijos dėl perkamo objekto sudėtingumo ar specifikos, žmogiškųjų išteklių, pirkimų organizavimo ir vykdymo kompetencijos stokos ar kitų objektyvių priežasčių, siekia išvengti prievolės pačioms vykdyti viešojo pirkimo procedūras ir pasinaudoja galimybe pavesti jas atlikti kitai perkančiajai organizacijai.</w:t>
      </w:r>
      <w:r w:rsidR="00866263">
        <w:rPr>
          <w:rFonts w:ascii="Times New Roman" w:hAnsi="Times New Roman" w:cs="Times New Roman"/>
          <w:sz w:val="24"/>
          <w:szCs w:val="24"/>
        </w:rPr>
        <w:t xml:space="preserve"> </w:t>
      </w:r>
      <w:r w:rsidRPr="00AF5FF2">
        <w:rPr>
          <w:rFonts w:ascii="Times New Roman" w:hAnsi="Times New Roman" w:cs="Times New Roman"/>
          <w:sz w:val="24"/>
          <w:szCs w:val="24"/>
        </w:rPr>
        <w:t>Savaime pirkimų pagal įgaliojimus vykdymas nėra vertintinas kaip korupcijos rizikos veiksnys, priešingai, esant pakankamai aiškiai tokių įgaliojimų išdavimo tvarkai ir pagrindimui, tokia praktika vertintina teigiamai. Vis dėlto tai pasakytina tik apie tokius atvejus, kai pirkimų pagal įgaliojimą vykdymo procese nėra paliekama erdvės pernelyg plačiai dalyvaujančių asmenų diskrecijai.</w:t>
      </w:r>
    </w:p>
    <w:p w14:paraId="253979DE" w14:textId="77777777" w:rsidR="00777CA2" w:rsidRDefault="00AF5FF2" w:rsidP="00781F54">
      <w:pPr>
        <w:spacing w:after="0" w:line="360" w:lineRule="auto"/>
        <w:ind w:firstLine="851"/>
        <w:jc w:val="both"/>
        <w:rPr>
          <w:rFonts w:ascii="Times New Roman" w:eastAsia="Times New Roman" w:hAnsi="Times New Roman" w:cs="Times New Roman"/>
          <w:bCs/>
          <w:color w:val="000000"/>
          <w:sz w:val="24"/>
          <w:szCs w:val="24"/>
        </w:rPr>
      </w:pPr>
      <w:r w:rsidRPr="00AF5FF2">
        <w:rPr>
          <w:rFonts w:ascii="Times New Roman" w:eastAsia="Times New Roman" w:hAnsi="Times New Roman" w:cs="Times New Roman"/>
          <w:bCs/>
          <w:color w:val="000000"/>
          <w:sz w:val="24"/>
          <w:szCs w:val="24"/>
        </w:rPr>
        <w:t xml:space="preserve">Viešųjų pirkimų įstatymo 83 straipsnis įtvirtina įstatyminį pagrindą pirkimo organizavimą ir </w:t>
      </w:r>
    </w:p>
    <w:p w14:paraId="2A5B33A6" w14:textId="77777777" w:rsidR="00781F54" w:rsidRDefault="00AF5FF2" w:rsidP="00781F54">
      <w:pPr>
        <w:spacing w:after="0" w:line="360" w:lineRule="auto"/>
        <w:jc w:val="both"/>
        <w:rPr>
          <w:rFonts w:ascii="Times New Roman" w:eastAsia="Times New Roman" w:hAnsi="Times New Roman" w:cs="Times New Roman"/>
          <w:bCs/>
          <w:color w:val="000000"/>
          <w:sz w:val="24"/>
          <w:szCs w:val="24"/>
        </w:rPr>
      </w:pPr>
      <w:r w:rsidRPr="00AF5FF2">
        <w:rPr>
          <w:rFonts w:ascii="Times New Roman" w:eastAsia="Times New Roman" w:hAnsi="Times New Roman" w:cs="Times New Roman"/>
          <w:bCs/>
          <w:color w:val="000000"/>
          <w:sz w:val="24"/>
          <w:szCs w:val="24"/>
        </w:rPr>
        <w:lastRenderedPageBreak/>
        <w:t>procedūrų vykdymą pavesti kitam subjektui, kuriuo gali būti kita perkančioji organizacija, t. y</w:t>
      </w:r>
      <w:r w:rsidR="00777CA2">
        <w:rPr>
          <w:rFonts w:ascii="Times New Roman" w:eastAsia="Times New Roman" w:hAnsi="Times New Roman" w:cs="Times New Roman"/>
          <w:bCs/>
          <w:color w:val="000000"/>
          <w:sz w:val="24"/>
          <w:szCs w:val="24"/>
        </w:rPr>
        <w:t>.</w:t>
      </w:r>
      <w:r w:rsidRPr="00AF5FF2">
        <w:rPr>
          <w:rFonts w:ascii="Times New Roman" w:eastAsia="Times New Roman" w:hAnsi="Times New Roman" w:cs="Times New Roman"/>
          <w:bCs/>
          <w:color w:val="000000"/>
          <w:sz w:val="24"/>
          <w:szCs w:val="24"/>
        </w:rPr>
        <w:t xml:space="preserve"> </w:t>
      </w:r>
    </w:p>
    <w:p w14:paraId="59F9E918" w14:textId="34519DDD" w:rsidR="00AF5FF2" w:rsidRPr="00AF5FF2" w:rsidRDefault="00777CA2" w:rsidP="00781F54">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juri</w:t>
      </w:r>
      <w:r w:rsidR="00AF5FF2" w:rsidRPr="00AF5FF2">
        <w:rPr>
          <w:rFonts w:ascii="Times New Roman" w:eastAsia="Times New Roman" w:hAnsi="Times New Roman" w:cs="Times New Roman"/>
          <w:bCs/>
          <w:color w:val="000000"/>
          <w:sz w:val="24"/>
          <w:szCs w:val="24"/>
        </w:rPr>
        <w:t xml:space="preserve">dinis asmuo, atitinkantis VPĮ 2 straipsnio 25 dalies sąlygas. </w:t>
      </w:r>
    </w:p>
    <w:p w14:paraId="637035D4" w14:textId="77777777" w:rsidR="00AF5FF2" w:rsidRPr="002E173E" w:rsidRDefault="00AF5FF2" w:rsidP="00777CA2">
      <w:pPr>
        <w:spacing w:after="0" w:line="360" w:lineRule="auto"/>
        <w:ind w:firstLine="851"/>
        <w:jc w:val="both"/>
        <w:rPr>
          <w:color w:val="000000" w:themeColor="text1"/>
        </w:rPr>
      </w:pPr>
      <w:r>
        <w:rPr>
          <w:rFonts w:ascii="Times New Roman" w:eastAsia="Times New Roman" w:hAnsi="Times New Roman" w:cs="Times New Roman"/>
          <w:bCs/>
          <w:color w:val="000000"/>
          <w:sz w:val="24"/>
          <w:szCs w:val="24"/>
        </w:rPr>
        <w:t xml:space="preserve">Analizės metu pastebėta, kad Alytaus rajono savivaldybės biudžetinės įstaigos didžiąją dalį savo pirkimų įgalioja atlikti Savivaldybę. </w:t>
      </w:r>
    </w:p>
    <w:p w14:paraId="62CDE65F" w14:textId="77777777" w:rsidR="00AF5FF2" w:rsidRPr="002E173E" w:rsidRDefault="00AF5FF2" w:rsidP="00AF5FF2">
      <w:pPr>
        <w:spacing w:after="0" w:line="360" w:lineRule="auto"/>
        <w:ind w:firstLine="851"/>
        <w:jc w:val="both"/>
        <w:rPr>
          <w:rFonts w:ascii="Times New Roman" w:eastAsia="Times New Roman" w:hAnsi="Times New Roman" w:cs="Times New Roman"/>
          <w:color w:val="000000" w:themeColor="text1"/>
          <w:sz w:val="24"/>
          <w:szCs w:val="24"/>
        </w:rPr>
      </w:pPr>
      <w:r w:rsidRPr="00233DFF">
        <w:rPr>
          <w:rFonts w:ascii="Times New Roman" w:hAnsi="Times New Roman" w:cs="Times New Roman"/>
          <w:i/>
          <w:color w:val="000000" w:themeColor="text1"/>
          <w:sz w:val="24"/>
          <w:szCs w:val="24"/>
        </w:rPr>
        <w:t>Pvz.</w:t>
      </w:r>
      <w:r w:rsidRPr="00233DFF">
        <w:rPr>
          <w:color w:val="000000" w:themeColor="text1"/>
        </w:rPr>
        <w:t xml:space="preserve"> </w:t>
      </w:r>
      <w:r w:rsidRPr="00233DFF">
        <w:rPr>
          <w:rFonts w:ascii="Times New Roman" w:hAnsi="Times New Roman" w:cs="Times New Roman"/>
          <w:color w:val="000000" w:themeColor="text1"/>
          <w:sz w:val="24"/>
          <w:szCs w:val="24"/>
        </w:rPr>
        <w:t>Analizuojamu laikotarpiu Savivaldybė atliko:</w:t>
      </w:r>
      <w:r w:rsidRPr="002E173E">
        <w:rPr>
          <w:rFonts w:ascii="Times New Roman" w:hAnsi="Times New Roman" w:cs="Times New Roman"/>
          <w:color w:val="000000" w:themeColor="text1"/>
          <w:sz w:val="24"/>
          <w:szCs w:val="24"/>
        </w:rPr>
        <w:t xml:space="preserve"> </w:t>
      </w:r>
      <w:r w:rsidRPr="002E173E">
        <w:rPr>
          <w:rFonts w:ascii="Times New Roman" w:eastAsia="Times New Roman" w:hAnsi="Times New Roman" w:cs="Times New Roman"/>
          <w:color w:val="000000" w:themeColor="text1"/>
          <w:sz w:val="24"/>
          <w:szCs w:val="24"/>
        </w:rPr>
        <w:t>Simno gimnazijos pastato energinio naudingumo sertifikato parengimo paslaugos pirkimą (</w:t>
      </w:r>
      <w:r w:rsidRPr="002E173E">
        <w:rPr>
          <w:rFonts w:ascii="Times New Roman" w:eastAsia="Times New Roman" w:hAnsi="Times New Roman" w:cs="Times New Roman"/>
          <w:i/>
          <w:color w:val="000000" w:themeColor="text1"/>
          <w:sz w:val="24"/>
          <w:szCs w:val="24"/>
        </w:rPr>
        <w:t>pirkimo sutarties vertė 726 eurai</w:t>
      </w:r>
      <w:r w:rsidRPr="002E173E">
        <w:rPr>
          <w:rFonts w:ascii="Times New Roman" w:eastAsia="Times New Roman" w:hAnsi="Times New Roman" w:cs="Times New Roman"/>
          <w:color w:val="000000" w:themeColor="text1"/>
          <w:sz w:val="24"/>
          <w:szCs w:val="24"/>
        </w:rPr>
        <w:t>); Ūdrijos mokyklos katilinės elektros kabelio keitimo darbų pirkimą (</w:t>
      </w:r>
      <w:r w:rsidRPr="002E173E">
        <w:rPr>
          <w:rFonts w:ascii="Times New Roman" w:eastAsia="Times New Roman" w:hAnsi="Times New Roman" w:cs="Times New Roman"/>
          <w:i/>
          <w:color w:val="000000" w:themeColor="text1"/>
          <w:sz w:val="24"/>
          <w:szCs w:val="24"/>
        </w:rPr>
        <w:t>pirkimo sutarties vertė 1</w:t>
      </w:r>
      <w:r>
        <w:rPr>
          <w:rFonts w:ascii="Times New Roman" w:eastAsia="Times New Roman" w:hAnsi="Times New Roman" w:cs="Times New Roman"/>
          <w:i/>
          <w:color w:val="000000" w:themeColor="text1"/>
          <w:sz w:val="24"/>
          <w:szCs w:val="24"/>
        </w:rPr>
        <w:t> </w:t>
      </w:r>
      <w:r w:rsidRPr="002E173E">
        <w:rPr>
          <w:rFonts w:ascii="Times New Roman" w:eastAsia="Times New Roman" w:hAnsi="Times New Roman" w:cs="Times New Roman"/>
          <w:i/>
          <w:color w:val="000000" w:themeColor="text1"/>
          <w:sz w:val="24"/>
          <w:szCs w:val="24"/>
        </w:rPr>
        <w:t>011</w:t>
      </w:r>
      <w:r>
        <w:rPr>
          <w:rFonts w:ascii="Times New Roman" w:eastAsia="Times New Roman" w:hAnsi="Times New Roman" w:cs="Times New Roman"/>
          <w:i/>
          <w:color w:val="000000" w:themeColor="text1"/>
          <w:sz w:val="24"/>
          <w:szCs w:val="24"/>
        </w:rPr>
        <w:t xml:space="preserve"> </w:t>
      </w:r>
      <w:r w:rsidRPr="002E173E">
        <w:rPr>
          <w:rFonts w:ascii="Times New Roman" w:eastAsia="Times New Roman" w:hAnsi="Times New Roman" w:cs="Times New Roman"/>
          <w:i/>
          <w:color w:val="000000" w:themeColor="text1"/>
          <w:sz w:val="24"/>
          <w:szCs w:val="24"/>
        </w:rPr>
        <w:t>eurų</w:t>
      </w:r>
      <w:r w:rsidRPr="002E173E">
        <w:rPr>
          <w:rFonts w:ascii="Times New Roman" w:eastAsia="Times New Roman" w:hAnsi="Times New Roman" w:cs="Times New Roman"/>
          <w:color w:val="000000" w:themeColor="text1"/>
          <w:sz w:val="24"/>
          <w:szCs w:val="24"/>
        </w:rPr>
        <w:t>), Miroslavo gimnazijos sporto aikštelės elastinio sluoksnio dangos paklojimo darbų pirkimą (</w:t>
      </w:r>
      <w:r w:rsidRPr="002E173E">
        <w:rPr>
          <w:rFonts w:ascii="Times New Roman" w:eastAsia="Times New Roman" w:hAnsi="Times New Roman" w:cs="Times New Roman"/>
          <w:i/>
          <w:color w:val="000000" w:themeColor="text1"/>
          <w:sz w:val="24"/>
          <w:szCs w:val="24"/>
        </w:rPr>
        <w:t>pirkimo sutarties vertė 3 630 eurų</w:t>
      </w:r>
      <w:r w:rsidRPr="002E173E">
        <w:rPr>
          <w:rFonts w:ascii="Times New Roman" w:eastAsia="Times New Roman" w:hAnsi="Times New Roman" w:cs="Times New Roman"/>
          <w:color w:val="000000" w:themeColor="text1"/>
          <w:sz w:val="24"/>
          <w:szCs w:val="24"/>
        </w:rPr>
        <w:t>), Simno vaikų darželio naujos segmentinės tvoros įrengimo darbų</w:t>
      </w:r>
      <w:r w:rsidRPr="007C3B57">
        <w:rPr>
          <w:rFonts w:ascii="Times New Roman" w:eastAsia="Times New Roman" w:hAnsi="Times New Roman" w:cs="Times New Roman"/>
          <w:color w:val="000000" w:themeColor="text1"/>
          <w:sz w:val="24"/>
          <w:szCs w:val="24"/>
        </w:rPr>
        <w:t xml:space="preserve"> </w:t>
      </w:r>
      <w:r w:rsidRPr="002E173E">
        <w:rPr>
          <w:rFonts w:ascii="Times New Roman" w:eastAsia="Times New Roman" w:hAnsi="Times New Roman" w:cs="Times New Roman"/>
          <w:color w:val="000000" w:themeColor="text1"/>
          <w:sz w:val="24"/>
          <w:szCs w:val="24"/>
        </w:rPr>
        <w:t>pirkimą (</w:t>
      </w:r>
      <w:r w:rsidRPr="002E173E">
        <w:rPr>
          <w:rFonts w:ascii="Times New Roman" w:eastAsia="Times New Roman" w:hAnsi="Times New Roman" w:cs="Times New Roman"/>
          <w:i/>
          <w:color w:val="000000" w:themeColor="text1"/>
          <w:sz w:val="24"/>
          <w:szCs w:val="24"/>
        </w:rPr>
        <w:t>pirkimo sutarties vertė 12 000 eurų</w:t>
      </w:r>
      <w:r w:rsidRPr="002E173E">
        <w:rPr>
          <w:rFonts w:ascii="Times New Roman" w:eastAsia="Times New Roman" w:hAnsi="Times New Roman" w:cs="Times New Roman"/>
          <w:color w:val="000000" w:themeColor="text1"/>
          <w:sz w:val="24"/>
          <w:szCs w:val="24"/>
        </w:rPr>
        <w:t>), Butrimonių gimnazijos mokytojų kambario pertvaros įrengimo darbų pirkimą (</w:t>
      </w:r>
      <w:r w:rsidRPr="002E173E">
        <w:rPr>
          <w:rFonts w:ascii="Times New Roman" w:eastAsia="Times New Roman" w:hAnsi="Times New Roman" w:cs="Times New Roman"/>
          <w:i/>
          <w:color w:val="000000" w:themeColor="text1"/>
          <w:sz w:val="24"/>
          <w:szCs w:val="24"/>
        </w:rPr>
        <w:t>pirkimo sutarties vertė 3 400</w:t>
      </w:r>
      <w:r w:rsidRPr="002E173E">
        <w:rPr>
          <w:rFonts w:ascii="Times New Roman" w:hAnsi="Times New Roman" w:cs="Times New Roman"/>
          <w:i/>
          <w:color w:val="000000" w:themeColor="text1"/>
          <w:sz w:val="24"/>
          <w:szCs w:val="24"/>
        </w:rPr>
        <w:t xml:space="preserve"> eurų</w:t>
      </w:r>
      <w:r w:rsidRPr="002E173E">
        <w:rPr>
          <w:color w:val="000000" w:themeColor="text1"/>
          <w:sz w:val="20"/>
          <w:szCs w:val="20"/>
        </w:rPr>
        <w:t>)</w:t>
      </w:r>
      <w:r w:rsidRPr="00C201B8">
        <w:rPr>
          <w:rFonts w:ascii="Times New Roman" w:hAnsi="Times New Roman" w:cs="Times New Roman"/>
          <w:color w:val="000000" w:themeColor="text1"/>
          <w:sz w:val="24"/>
          <w:szCs w:val="24"/>
        </w:rPr>
        <w:t>,</w:t>
      </w:r>
      <w:r w:rsidRPr="002E173E">
        <w:rPr>
          <w:color w:val="000000" w:themeColor="text1"/>
          <w:sz w:val="20"/>
          <w:szCs w:val="20"/>
        </w:rPr>
        <w:t xml:space="preserve"> </w:t>
      </w:r>
      <w:r w:rsidRPr="002E173E">
        <w:rPr>
          <w:rFonts w:ascii="Times New Roman" w:hAnsi="Times New Roman" w:cs="Times New Roman"/>
          <w:color w:val="000000" w:themeColor="text1"/>
          <w:sz w:val="24"/>
          <w:szCs w:val="24"/>
        </w:rPr>
        <w:t>Pivašiūnų gimnazijos vidaus durų montavimo darbų pirkimą (</w:t>
      </w:r>
      <w:r w:rsidRPr="002E173E">
        <w:rPr>
          <w:rFonts w:ascii="Times New Roman" w:hAnsi="Times New Roman" w:cs="Times New Roman"/>
          <w:i/>
          <w:color w:val="000000" w:themeColor="text1"/>
          <w:sz w:val="24"/>
          <w:szCs w:val="24"/>
        </w:rPr>
        <w:t>pirkimo sutarties vertė 2 741 euras</w:t>
      </w:r>
      <w:r w:rsidRPr="002E173E">
        <w:rPr>
          <w:rFonts w:ascii="Times New Roman" w:hAnsi="Times New Roman" w:cs="Times New Roman"/>
          <w:color w:val="000000" w:themeColor="text1"/>
          <w:sz w:val="24"/>
          <w:szCs w:val="24"/>
        </w:rPr>
        <w:t xml:space="preserve">) </w:t>
      </w:r>
      <w:r w:rsidRPr="002E173E">
        <w:rPr>
          <w:rFonts w:ascii="Times New Roman" w:eastAsia="Times New Roman" w:hAnsi="Times New Roman" w:cs="Times New Roman"/>
          <w:color w:val="000000" w:themeColor="text1"/>
          <w:sz w:val="24"/>
          <w:szCs w:val="24"/>
        </w:rPr>
        <w:t>ir t.t.</w:t>
      </w:r>
    </w:p>
    <w:p w14:paraId="100BBAFB" w14:textId="77777777" w:rsidR="00AF5FF2" w:rsidRPr="00144741" w:rsidRDefault="00AF5FF2" w:rsidP="00AF5FF2">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Ir nors pirkimų pagal įgaliojimą vykdymas yra teisėtas bei laikytinas vienu iš būdų užtikrinančių profesionalų ir efektyvų viešųjų pirkimų atlikimą, tačiau Savivaldybei nedeklaruojant strateginio savo požiūrio į tokius pirkimus, gali kilti pagrįstos abejonės dėl Savivaldybės pagal jos valdomų įstaigų įgaliojimus vykdomų pirkimų skaidrumo. </w:t>
      </w:r>
      <w:r w:rsidRPr="00144741">
        <w:rPr>
          <w:rFonts w:ascii="Times New Roman" w:hAnsi="Times New Roman" w:cs="Times New Roman"/>
          <w:color w:val="000000" w:themeColor="text1"/>
          <w:sz w:val="24"/>
          <w:szCs w:val="24"/>
        </w:rPr>
        <w:t>Savivaldybės teisės aktai nenurodo kada (</w:t>
      </w:r>
      <w:r w:rsidRPr="00144741">
        <w:rPr>
          <w:rFonts w:ascii="Times New Roman" w:hAnsi="Times New Roman" w:cs="Times New Roman"/>
          <w:i/>
          <w:color w:val="000000" w:themeColor="text1"/>
          <w:sz w:val="24"/>
          <w:szCs w:val="24"/>
        </w:rPr>
        <w:t>esant kokioms sąlygoms ir/ar</w:t>
      </w:r>
      <w:r>
        <w:rPr>
          <w:rFonts w:ascii="Times New Roman" w:hAnsi="Times New Roman" w:cs="Times New Roman"/>
          <w:i/>
          <w:color w:val="000000" w:themeColor="text1"/>
          <w:sz w:val="24"/>
          <w:szCs w:val="24"/>
        </w:rPr>
        <w:t xml:space="preserve"> </w:t>
      </w:r>
      <w:r w:rsidRPr="00144741">
        <w:rPr>
          <w:rFonts w:ascii="Times New Roman" w:hAnsi="Times New Roman" w:cs="Times New Roman"/>
          <w:i/>
          <w:color w:val="000000" w:themeColor="text1"/>
          <w:sz w:val="24"/>
          <w:szCs w:val="24"/>
        </w:rPr>
        <w:t>aplinkybėms</w:t>
      </w:r>
      <w:r w:rsidRPr="00144741">
        <w:rPr>
          <w:rFonts w:ascii="Times New Roman" w:hAnsi="Times New Roman" w:cs="Times New Roman"/>
          <w:color w:val="000000" w:themeColor="text1"/>
          <w:sz w:val="24"/>
          <w:szCs w:val="24"/>
        </w:rPr>
        <w:t xml:space="preserve">) Alytaus rajono savivaldybės </w:t>
      </w:r>
      <w:r>
        <w:rPr>
          <w:rFonts w:ascii="Times New Roman" w:hAnsi="Times New Roman" w:cs="Times New Roman"/>
          <w:color w:val="000000" w:themeColor="text1"/>
          <w:sz w:val="24"/>
          <w:szCs w:val="24"/>
        </w:rPr>
        <w:t xml:space="preserve">biudžetinės </w:t>
      </w:r>
      <w:r w:rsidRPr="00144741">
        <w:rPr>
          <w:rFonts w:ascii="Times New Roman" w:hAnsi="Times New Roman" w:cs="Times New Roman"/>
          <w:color w:val="000000" w:themeColor="text1"/>
          <w:sz w:val="24"/>
          <w:szCs w:val="24"/>
        </w:rPr>
        <w:t>įstaigos gali</w:t>
      </w:r>
      <w:r>
        <w:rPr>
          <w:rFonts w:ascii="Times New Roman" w:hAnsi="Times New Roman" w:cs="Times New Roman"/>
          <w:color w:val="000000" w:themeColor="text1"/>
          <w:sz w:val="24"/>
          <w:szCs w:val="24"/>
        </w:rPr>
        <w:t>/turi</w:t>
      </w:r>
      <w:r w:rsidRPr="00144741">
        <w:rPr>
          <w:rFonts w:ascii="Times New Roman" w:hAnsi="Times New Roman" w:cs="Times New Roman"/>
          <w:color w:val="000000" w:themeColor="text1"/>
          <w:sz w:val="24"/>
          <w:szCs w:val="24"/>
        </w:rPr>
        <w:t xml:space="preserve"> įgalioti Savivaldybę atlikti</w:t>
      </w:r>
      <w:r>
        <w:rPr>
          <w:rFonts w:ascii="Times New Roman" w:hAnsi="Times New Roman" w:cs="Times New Roman"/>
          <w:color w:val="000000" w:themeColor="text1"/>
          <w:sz w:val="24"/>
          <w:szCs w:val="24"/>
        </w:rPr>
        <w:t xml:space="preserve"> </w:t>
      </w:r>
      <w:r w:rsidRPr="00144741">
        <w:rPr>
          <w:rFonts w:ascii="Times New Roman" w:hAnsi="Times New Roman" w:cs="Times New Roman"/>
          <w:color w:val="000000" w:themeColor="text1"/>
          <w:sz w:val="24"/>
          <w:szCs w:val="24"/>
        </w:rPr>
        <w:t xml:space="preserve">pirkimo procedūras ir kuo vadovaudamasis Savivaldybės vadovas priima </w:t>
      </w:r>
      <w:r>
        <w:rPr>
          <w:rFonts w:ascii="Times New Roman" w:hAnsi="Times New Roman" w:cs="Times New Roman"/>
          <w:color w:val="000000" w:themeColor="text1"/>
          <w:sz w:val="24"/>
          <w:szCs w:val="24"/>
        </w:rPr>
        <w:t xml:space="preserve">teigiamą ar neigiamą </w:t>
      </w:r>
      <w:r w:rsidRPr="00144741">
        <w:rPr>
          <w:rFonts w:ascii="Times New Roman" w:hAnsi="Times New Roman" w:cs="Times New Roman"/>
          <w:color w:val="000000" w:themeColor="text1"/>
          <w:sz w:val="24"/>
          <w:szCs w:val="24"/>
        </w:rPr>
        <w:t xml:space="preserve">sprendimą dėl </w:t>
      </w:r>
      <w:r>
        <w:rPr>
          <w:rFonts w:ascii="Times New Roman" w:hAnsi="Times New Roman" w:cs="Times New Roman"/>
          <w:color w:val="000000" w:themeColor="text1"/>
          <w:sz w:val="24"/>
          <w:szCs w:val="24"/>
        </w:rPr>
        <w:t xml:space="preserve">pirkimo </w:t>
      </w:r>
      <w:r w:rsidRPr="00144741">
        <w:rPr>
          <w:rFonts w:ascii="Times New Roman" w:hAnsi="Times New Roman" w:cs="Times New Roman"/>
          <w:color w:val="000000" w:themeColor="text1"/>
          <w:sz w:val="24"/>
          <w:szCs w:val="24"/>
        </w:rPr>
        <w:t>pagal Alytaus rajono savivaldybės biudžetinės įstaigos įgaliojimą atlikimo.</w:t>
      </w:r>
      <w:r>
        <w:rPr>
          <w:rFonts w:ascii="Times New Roman" w:hAnsi="Times New Roman" w:cs="Times New Roman"/>
          <w:color w:val="000000" w:themeColor="text1"/>
          <w:sz w:val="24"/>
          <w:szCs w:val="24"/>
        </w:rPr>
        <w:t xml:space="preserve"> Tokiu būdu susiformuoja </w:t>
      </w:r>
      <w:r w:rsidRPr="00144741">
        <w:rPr>
          <w:rFonts w:ascii="Times New Roman" w:hAnsi="Times New Roman" w:cs="Times New Roman"/>
          <w:color w:val="000000" w:themeColor="text1"/>
          <w:sz w:val="24"/>
          <w:szCs w:val="24"/>
        </w:rPr>
        <w:t>nereglamentuota diskrecija</w:t>
      </w:r>
      <w:r>
        <w:rPr>
          <w:rFonts w:ascii="Times New Roman" w:hAnsi="Times New Roman" w:cs="Times New Roman"/>
          <w:color w:val="000000" w:themeColor="text1"/>
          <w:sz w:val="24"/>
          <w:szCs w:val="24"/>
        </w:rPr>
        <w:t xml:space="preserve">, kuri </w:t>
      </w:r>
      <w:r w:rsidRPr="00144741">
        <w:rPr>
          <w:rFonts w:ascii="Times New Roman" w:hAnsi="Times New Roman" w:cs="Times New Roman"/>
          <w:color w:val="000000" w:themeColor="text1"/>
          <w:sz w:val="24"/>
          <w:szCs w:val="24"/>
        </w:rPr>
        <w:t xml:space="preserve">mažina atsparumą korupcijai, </w:t>
      </w:r>
      <w:r>
        <w:rPr>
          <w:rFonts w:ascii="Times New Roman" w:hAnsi="Times New Roman" w:cs="Times New Roman"/>
          <w:color w:val="000000" w:themeColor="text1"/>
          <w:sz w:val="24"/>
          <w:szCs w:val="24"/>
        </w:rPr>
        <w:t>nes</w:t>
      </w:r>
      <w:r w:rsidRPr="00144741">
        <w:rPr>
          <w:rFonts w:ascii="Times New Roman" w:hAnsi="Times New Roman" w:cs="Times New Roman"/>
          <w:color w:val="000000" w:themeColor="text1"/>
          <w:sz w:val="24"/>
          <w:szCs w:val="24"/>
        </w:rPr>
        <w:t xml:space="preserve"> sudaro sąlygas kilti abejonėms dėl galimo suinteresuotumo ar piktnaudžiavimo. </w:t>
      </w:r>
    </w:p>
    <w:p w14:paraId="2D10FB50" w14:textId="77777777" w:rsidR="00AF5FF2" w:rsidRPr="00144741" w:rsidRDefault="00AF5FF2" w:rsidP="00AF5FF2">
      <w:pPr>
        <w:spacing w:after="0" w:line="360" w:lineRule="auto"/>
        <w:ind w:firstLine="851"/>
        <w:jc w:val="both"/>
        <w:rPr>
          <w:rFonts w:ascii="Times New Roman" w:hAnsi="Times New Roman" w:cs="Times New Roman"/>
          <w:color w:val="000000" w:themeColor="text1"/>
          <w:sz w:val="24"/>
          <w:szCs w:val="24"/>
        </w:rPr>
      </w:pPr>
      <w:r w:rsidRPr="00144741">
        <w:rPr>
          <w:rFonts w:ascii="Times New Roman" w:hAnsi="Times New Roman" w:cs="Times New Roman"/>
          <w:i/>
          <w:color w:val="000000" w:themeColor="text1"/>
          <w:sz w:val="24"/>
          <w:szCs w:val="24"/>
        </w:rPr>
        <w:t>Pvz.</w:t>
      </w:r>
      <w:r w:rsidRPr="00144741">
        <w:rPr>
          <w:rFonts w:ascii="Times New Roman" w:hAnsi="Times New Roman" w:cs="Times New Roman"/>
          <w:color w:val="000000" w:themeColor="text1"/>
          <w:sz w:val="24"/>
          <w:szCs w:val="24"/>
        </w:rPr>
        <w:t xml:space="preserve"> 2017 metais Savivaldybė organizavo 3 pirkimus naujos segmentinės tvoros įrengimui Butrimonių, Daugų ir Simno vaikų darželiuose. Visus šiuos pirkimus laimėjo tas pats tiekėjas (</w:t>
      </w:r>
      <w:r w:rsidRPr="00144741">
        <w:rPr>
          <w:rFonts w:ascii="Times New Roman" w:hAnsi="Times New Roman" w:cs="Times New Roman"/>
          <w:i/>
          <w:color w:val="000000" w:themeColor="text1"/>
          <w:sz w:val="24"/>
          <w:szCs w:val="24"/>
        </w:rPr>
        <w:t>UAB „Lingora“</w:t>
      </w:r>
      <w:r w:rsidRPr="00144741">
        <w:rPr>
          <w:rFonts w:ascii="Times New Roman" w:hAnsi="Times New Roman" w:cs="Times New Roman"/>
          <w:color w:val="000000" w:themeColor="text1"/>
          <w:sz w:val="24"/>
          <w:szCs w:val="24"/>
        </w:rPr>
        <w:t xml:space="preserve">), su kuriuo </w:t>
      </w:r>
      <w:r>
        <w:rPr>
          <w:rFonts w:ascii="Times New Roman" w:hAnsi="Times New Roman" w:cs="Times New Roman"/>
          <w:color w:val="000000" w:themeColor="text1"/>
          <w:sz w:val="24"/>
          <w:szCs w:val="24"/>
        </w:rPr>
        <w:t xml:space="preserve">visas </w:t>
      </w:r>
      <w:r w:rsidRPr="00144741">
        <w:rPr>
          <w:rFonts w:ascii="Times New Roman" w:hAnsi="Times New Roman" w:cs="Times New Roman"/>
          <w:color w:val="000000" w:themeColor="text1"/>
          <w:sz w:val="24"/>
          <w:szCs w:val="24"/>
        </w:rPr>
        <w:t>sutartis</w:t>
      </w:r>
      <w:r w:rsidRPr="00144741">
        <w:rPr>
          <w:rStyle w:val="Puslapioinaosnuoroda"/>
          <w:rFonts w:ascii="Times New Roman" w:hAnsi="Times New Roman" w:cs="Times New Roman"/>
          <w:color w:val="000000" w:themeColor="text1"/>
          <w:sz w:val="24"/>
          <w:szCs w:val="24"/>
        </w:rPr>
        <w:footnoteReference w:id="18"/>
      </w:r>
      <w:r>
        <w:rPr>
          <w:rFonts w:ascii="Times New Roman" w:hAnsi="Times New Roman" w:cs="Times New Roman"/>
          <w:color w:val="000000" w:themeColor="text1"/>
          <w:sz w:val="24"/>
          <w:szCs w:val="24"/>
        </w:rPr>
        <w:t xml:space="preserve">, </w:t>
      </w:r>
      <w:r w:rsidRPr="00144741">
        <w:rPr>
          <w:rFonts w:ascii="Times New Roman" w:hAnsi="Times New Roman" w:cs="Times New Roman"/>
          <w:color w:val="000000" w:themeColor="text1"/>
          <w:sz w:val="24"/>
          <w:szCs w:val="24"/>
        </w:rPr>
        <w:t>tą pačią dieną (</w:t>
      </w:r>
      <w:r w:rsidRPr="00144741">
        <w:rPr>
          <w:rFonts w:ascii="Times New Roman" w:hAnsi="Times New Roman" w:cs="Times New Roman"/>
          <w:i/>
          <w:color w:val="000000" w:themeColor="text1"/>
          <w:sz w:val="24"/>
          <w:szCs w:val="24"/>
        </w:rPr>
        <w:t>2017-11-10</w:t>
      </w:r>
      <w:r w:rsidRPr="001447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pasirašė </w:t>
      </w:r>
      <w:r w:rsidRPr="00144741">
        <w:rPr>
          <w:rFonts w:ascii="Times New Roman" w:hAnsi="Times New Roman" w:cs="Times New Roman"/>
          <w:color w:val="000000" w:themeColor="text1"/>
          <w:sz w:val="24"/>
          <w:szCs w:val="24"/>
        </w:rPr>
        <w:t>Savivaldybė</w:t>
      </w:r>
      <w:r>
        <w:rPr>
          <w:rFonts w:ascii="Times New Roman" w:hAnsi="Times New Roman" w:cs="Times New Roman"/>
          <w:color w:val="000000" w:themeColor="text1"/>
          <w:sz w:val="24"/>
          <w:szCs w:val="24"/>
        </w:rPr>
        <w:t>.</w:t>
      </w:r>
      <w:r w:rsidRPr="00144741">
        <w:rPr>
          <w:rFonts w:ascii="Times New Roman" w:hAnsi="Times New Roman" w:cs="Times New Roman"/>
          <w:color w:val="000000" w:themeColor="text1"/>
          <w:sz w:val="24"/>
          <w:szCs w:val="24"/>
        </w:rPr>
        <w:t xml:space="preserve"> </w:t>
      </w:r>
    </w:p>
    <w:p w14:paraId="5FF26EC8" w14:textId="4336B182" w:rsidR="00D2451A" w:rsidRPr="005703C3" w:rsidRDefault="00320DDA" w:rsidP="00D2451A">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703C3">
        <w:rPr>
          <w:rFonts w:ascii="Times New Roman" w:hAnsi="Times New Roman" w:cs="Times New Roman"/>
          <w:color w:val="000000" w:themeColor="text1"/>
          <w:sz w:val="24"/>
          <w:szCs w:val="24"/>
        </w:rPr>
        <w:t>2.1.2.3.</w:t>
      </w:r>
      <w:r w:rsidR="00D2451A" w:rsidRPr="005703C3">
        <w:rPr>
          <w:rFonts w:ascii="Times New Roman" w:eastAsia="Times New Roman" w:hAnsi="Times New Roman" w:cs="Times New Roman"/>
          <w:color w:val="000000" w:themeColor="text1"/>
          <w:sz w:val="24"/>
          <w:szCs w:val="24"/>
          <w:lang w:eastAsia="lt-LT"/>
        </w:rPr>
        <w:t xml:space="preserve"> </w:t>
      </w:r>
      <w:r w:rsidR="00313ED0">
        <w:rPr>
          <w:rFonts w:ascii="Times New Roman" w:eastAsia="Times New Roman" w:hAnsi="Times New Roman" w:cs="Times New Roman"/>
          <w:color w:val="000000" w:themeColor="text1"/>
          <w:sz w:val="24"/>
          <w:szCs w:val="24"/>
          <w:lang w:eastAsia="lt-LT"/>
        </w:rPr>
        <w:t>P</w:t>
      </w:r>
      <w:r w:rsidR="00313ED0" w:rsidRPr="005703C3">
        <w:rPr>
          <w:rFonts w:ascii="Times New Roman" w:eastAsia="Times New Roman" w:hAnsi="Times New Roman" w:cs="Times New Roman"/>
          <w:color w:val="000000" w:themeColor="text1"/>
          <w:sz w:val="24"/>
          <w:szCs w:val="24"/>
          <w:lang w:eastAsia="lt-LT"/>
        </w:rPr>
        <w:t xml:space="preserve">irkimų organizatorius </w:t>
      </w:r>
      <w:r w:rsidR="001B6CF5" w:rsidRPr="005703C3">
        <w:rPr>
          <w:rFonts w:ascii="Times New Roman" w:eastAsia="Times New Roman" w:hAnsi="Times New Roman" w:cs="Times New Roman"/>
          <w:color w:val="000000" w:themeColor="text1"/>
          <w:sz w:val="24"/>
          <w:szCs w:val="24"/>
          <w:lang w:eastAsia="lt-LT"/>
        </w:rPr>
        <w:t xml:space="preserve">vykdo pirkimų iniciatorių parengtų pirkimo paraiškų registraciją, nors </w:t>
      </w:r>
      <w:r w:rsidR="00D2451A" w:rsidRPr="005703C3">
        <w:rPr>
          <w:rFonts w:ascii="Times New Roman" w:eastAsia="Times New Roman" w:hAnsi="Times New Roman" w:cs="Times New Roman"/>
          <w:color w:val="000000" w:themeColor="text1"/>
          <w:sz w:val="24"/>
          <w:szCs w:val="24"/>
          <w:lang w:eastAsia="lt-LT"/>
        </w:rPr>
        <w:t>Savivaldybės pirkimų taisyklės pirkimo paraiškų registravimo procedūros</w:t>
      </w:r>
      <w:r w:rsidR="005703C3" w:rsidRPr="005703C3">
        <w:rPr>
          <w:rFonts w:ascii="Times New Roman" w:eastAsia="Times New Roman" w:hAnsi="Times New Roman" w:cs="Times New Roman"/>
          <w:color w:val="000000" w:themeColor="text1"/>
          <w:sz w:val="24"/>
          <w:szCs w:val="24"/>
          <w:lang w:eastAsia="lt-LT"/>
        </w:rPr>
        <w:t xml:space="preserve"> nenumato</w:t>
      </w:r>
      <w:r w:rsidR="00D2451A" w:rsidRPr="005703C3">
        <w:rPr>
          <w:rFonts w:ascii="Times New Roman" w:eastAsia="Times New Roman" w:hAnsi="Times New Roman" w:cs="Times New Roman"/>
          <w:color w:val="000000" w:themeColor="text1"/>
          <w:sz w:val="24"/>
          <w:szCs w:val="24"/>
          <w:lang w:eastAsia="lt-LT"/>
        </w:rPr>
        <w:t xml:space="preserve">, o </w:t>
      </w:r>
      <w:r w:rsidR="00313ED0" w:rsidRPr="005703C3">
        <w:rPr>
          <w:rFonts w:ascii="Times New Roman" w:eastAsia="Times New Roman" w:hAnsi="Times New Roman" w:cs="Times New Roman"/>
          <w:color w:val="000000" w:themeColor="text1"/>
          <w:sz w:val="24"/>
          <w:szCs w:val="24"/>
          <w:lang w:eastAsia="lt-LT"/>
        </w:rPr>
        <w:t>pirkimo paraiškų registras</w:t>
      </w:r>
      <w:r w:rsidR="00313ED0">
        <w:rPr>
          <w:rFonts w:ascii="Times New Roman" w:eastAsia="Times New Roman" w:hAnsi="Times New Roman" w:cs="Times New Roman"/>
          <w:color w:val="000000" w:themeColor="text1"/>
          <w:sz w:val="24"/>
          <w:szCs w:val="24"/>
          <w:lang w:eastAsia="lt-LT"/>
        </w:rPr>
        <w:t xml:space="preserve"> nėra įtraukiamas </w:t>
      </w:r>
      <w:r w:rsidR="00D2451A" w:rsidRPr="005703C3">
        <w:rPr>
          <w:rFonts w:ascii="Times New Roman" w:eastAsia="Times New Roman" w:hAnsi="Times New Roman" w:cs="Times New Roman"/>
          <w:color w:val="000000" w:themeColor="text1"/>
          <w:sz w:val="24"/>
          <w:szCs w:val="24"/>
          <w:lang w:eastAsia="lt-LT"/>
        </w:rPr>
        <w:t>į Savivaldybės dokumentacijos plan</w:t>
      </w:r>
      <w:r w:rsidR="00156408">
        <w:rPr>
          <w:rFonts w:ascii="Times New Roman" w:eastAsia="Times New Roman" w:hAnsi="Times New Roman" w:cs="Times New Roman"/>
          <w:color w:val="000000" w:themeColor="text1"/>
          <w:sz w:val="24"/>
          <w:szCs w:val="24"/>
          <w:lang w:eastAsia="lt-LT"/>
        </w:rPr>
        <w:t>us.</w:t>
      </w:r>
    </w:p>
    <w:p w14:paraId="7290C652" w14:textId="1A611093" w:rsidR="00D2451A" w:rsidRPr="005703C3" w:rsidRDefault="00D2451A" w:rsidP="00D2451A">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703C3">
        <w:rPr>
          <w:rFonts w:ascii="Times New Roman" w:eastAsia="Times New Roman" w:hAnsi="Times New Roman" w:cs="Times New Roman"/>
          <w:color w:val="000000" w:themeColor="text1"/>
          <w:sz w:val="24"/>
          <w:szCs w:val="24"/>
          <w:lang w:eastAsia="lt-LT"/>
        </w:rPr>
        <w:t>2.1.2.4. Savivaldybės viešųjų pirkimų (išskyrus mažos vertės pirkimus) komisija nagrinėja tiekėjų pretenzijas, nors pagal jos darbo reglamento</w:t>
      </w:r>
      <w:r w:rsidRPr="005703C3">
        <w:rPr>
          <w:rStyle w:val="Puslapioinaosnuoroda"/>
          <w:rFonts w:ascii="Times New Roman" w:eastAsia="Times New Roman" w:hAnsi="Times New Roman" w:cs="Times New Roman"/>
          <w:color w:val="000000" w:themeColor="text1"/>
          <w:sz w:val="24"/>
          <w:szCs w:val="24"/>
          <w:lang w:eastAsia="lt-LT"/>
        </w:rPr>
        <w:footnoteReference w:id="19"/>
      </w:r>
      <w:r w:rsidRPr="005703C3">
        <w:rPr>
          <w:rFonts w:ascii="Times New Roman" w:eastAsia="Times New Roman" w:hAnsi="Times New Roman" w:cs="Times New Roman"/>
          <w:color w:val="000000" w:themeColor="text1"/>
          <w:sz w:val="24"/>
          <w:szCs w:val="24"/>
          <w:lang w:eastAsia="lt-LT"/>
        </w:rPr>
        <w:t xml:space="preserve"> 7.14 punktą, tą turėtų daryti Savivaldybės administracija.</w:t>
      </w:r>
    </w:p>
    <w:p w14:paraId="358E4A98" w14:textId="77777777" w:rsidR="00866263" w:rsidRDefault="00D2451A" w:rsidP="00866263">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866263">
        <w:rPr>
          <w:rFonts w:ascii="Times New Roman" w:hAnsi="Times New Roman" w:cs="Times New Roman"/>
          <w:color w:val="000000" w:themeColor="text1"/>
          <w:sz w:val="24"/>
          <w:szCs w:val="24"/>
        </w:rPr>
        <w:t xml:space="preserve">2.1.2.5. </w:t>
      </w:r>
      <w:r w:rsidR="00866263" w:rsidRPr="00866263">
        <w:rPr>
          <w:rFonts w:ascii="Times New Roman" w:eastAsia="Times New Roman" w:hAnsi="Times New Roman" w:cs="Times New Roman"/>
          <w:color w:val="000000" w:themeColor="text1"/>
          <w:sz w:val="24"/>
          <w:szCs w:val="24"/>
          <w:lang w:eastAsia="lt-LT"/>
        </w:rPr>
        <w:t>Savivaldybės</w:t>
      </w:r>
      <w:r w:rsidR="00866263">
        <w:rPr>
          <w:rFonts w:ascii="Times New Roman" w:eastAsia="Times New Roman" w:hAnsi="Times New Roman" w:cs="Times New Roman"/>
          <w:color w:val="000000" w:themeColor="text1"/>
          <w:sz w:val="24"/>
          <w:szCs w:val="24"/>
          <w:lang w:eastAsia="lt-LT"/>
        </w:rPr>
        <w:t xml:space="preserve"> teisės aktai neįtvirtina centralizuotų viešųjų pirkimų vykdymo.</w:t>
      </w:r>
    </w:p>
    <w:p w14:paraId="720FC882" w14:textId="77777777" w:rsidR="00781F54" w:rsidRPr="00781F54" w:rsidRDefault="00866263" w:rsidP="004A537F">
      <w:pPr>
        <w:spacing w:after="0" w:line="360" w:lineRule="auto"/>
        <w:ind w:left="-142" w:firstLine="993"/>
        <w:jc w:val="both"/>
        <w:rPr>
          <w:rFonts w:ascii="Times New Roman" w:hAnsi="Times New Roman" w:cs="Times New Roman"/>
          <w:spacing w:val="-6"/>
          <w:sz w:val="24"/>
          <w:szCs w:val="24"/>
        </w:rPr>
      </w:pPr>
      <w:r w:rsidRPr="00781F54">
        <w:rPr>
          <w:rFonts w:ascii="Times New Roman" w:hAnsi="Times New Roman" w:cs="Times New Roman"/>
          <w:spacing w:val="-6"/>
          <w:sz w:val="24"/>
          <w:szCs w:val="24"/>
        </w:rPr>
        <w:t xml:space="preserve">Centralizuoti viešieji pirkimai – pirkimai, atliekami perkant prekes, paslaugas ar darbus iš centrinės perkančiosios organizacijos arba per ją, įgaliojant kitą perkančiąją organizaciją atlikti pirkimą, kai įgaliotoji </w:t>
      </w:r>
    </w:p>
    <w:p w14:paraId="2ED07D4A" w14:textId="709A7F3A" w:rsidR="00866263" w:rsidRPr="00781F54" w:rsidRDefault="00866263" w:rsidP="00781F54">
      <w:pPr>
        <w:spacing w:after="0" w:line="360" w:lineRule="auto"/>
        <w:jc w:val="both"/>
        <w:rPr>
          <w:rFonts w:ascii="Times New Roman" w:hAnsi="Times New Roman" w:cs="Times New Roman"/>
          <w:sz w:val="24"/>
          <w:szCs w:val="24"/>
        </w:rPr>
      </w:pPr>
      <w:r w:rsidRPr="00781F54">
        <w:rPr>
          <w:rFonts w:ascii="Times New Roman" w:hAnsi="Times New Roman" w:cs="Times New Roman"/>
          <w:spacing w:val="-6"/>
          <w:sz w:val="24"/>
          <w:szCs w:val="24"/>
        </w:rPr>
        <w:lastRenderedPageBreak/>
        <w:t>organizacija perka daugiau nei vienai perkančiajai organizacijai ar jai</w:t>
      </w:r>
      <w:r w:rsidR="00781F54" w:rsidRPr="00781F54">
        <w:rPr>
          <w:rFonts w:ascii="Times New Roman" w:hAnsi="Times New Roman" w:cs="Times New Roman"/>
          <w:spacing w:val="-6"/>
          <w:sz w:val="24"/>
          <w:szCs w:val="24"/>
        </w:rPr>
        <w:t xml:space="preserve"> pavaldžioms </w:t>
      </w:r>
      <w:r w:rsidRPr="00781F54">
        <w:rPr>
          <w:rFonts w:ascii="Times New Roman" w:hAnsi="Times New Roman" w:cs="Times New Roman"/>
          <w:sz w:val="24"/>
          <w:szCs w:val="24"/>
        </w:rPr>
        <w:t>įstaigoms.</w:t>
      </w:r>
    </w:p>
    <w:p w14:paraId="0F635215" w14:textId="77777777" w:rsidR="00866263" w:rsidRDefault="00866263" w:rsidP="00866263">
      <w:pPr>
        <w:spacing w:after="0" w:line="360" w:lineRule="auto"/>
        <w:ind w:firstLine="851"/>
        <w:jc w:val="both"/>
        <w:rPr>
          <w:rFonts w:ascii="Times New Roman" w:hAnsi="Times New Roman" w:cs="Times New Roman"/>
          <w:color w:val="333333"/>
          <w:sz w:val="24"/>
          <w:szCs w:val="24"/>
        </w:rPr>
      </w:pPr>
      <w:r w:rsidRPr="00781F54">
        <w:rPr>
          <w:rFonts w:ascii="Times New Roman" w:hAnsi="Times New Roman" w:cs="Times New Roman"/>
          <w:color w:val="333333"/>
          <w:sz w:val="24"/>
          <w:szCs w:val="24"/>
        </w:rPr>
        <w:t>Centralizuotai vykdant viešuosius pirkimus perkančiosios organizacijos turi galimybę išvengti sudėtingų ir ilgai trunkančių viešųjų pirkimų procedūrų, įsigyti prekes, paslaugas ar darbus, kurie garantuotų aukštos kokybės viešųjų paslaugų teikimą visuomenei bei taupyti žmogiškuosius</w:t>
      </w:r>
      <w:r>
        <w:rPr>
          <w:rFonts w:ascii="Times New Roman" w:hAnsi="Times New Roman" w:cs="Times New Roman"/>
          <w:color w:val="333333"/>
          <w:sz w:val="24"/>
          <w:szCs w:val="24"/>
        </w:rPr>
        <w:t xml:space="preserve"> ir materialinius išteklius. </w:t>
      </w:r>
    </w:p>
    <w:p w14:paraId="7050AD11" w14:textId="77777777" w:rsidR="00866263" w:rsidRPr="00C74897" w:rsidRDefault="00866263" w:rsidP="00866263">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Pr>
          <w:color w:val="333333"/>
        </w:rPr>
        <w:t xml:space="preserve">Korupcijos rizikos analizės metu nustatyta, kad Savivaldybė vykdo centralizuotus pirkimus. </w:t>
      </w:r>
      <w:r w:rsidRPr="00C74897">
        <w:rPr>
          <w:i/>
          <w:color w:val="000000" w:themeColor="text1"/>
        </w:rPr>
        <w:t xml:space="preserve">Pvz. </w:t>
      </w:r>
      <w:r w:rsidRPr="00C74897">
        <w:rPr>
          <w:color w:val="000000" w:themeColor="text1"/>
        </w:rPr>
        <w:t>2019 metais</w:t>
      </w:r>
      <w:r w:rsidRPr="00C74897">
        <w:rPr>
          <w:i/>
          <w:color w:val="000000" w:themeColor="text1"/>
        </w:rPr>
        <w:t xml:space="preserve"> </w:t>
      </w:r>
      <w:r w:rsidRPr="00C74897">
        <w:rPr>
          <w:color w:val="000000" w:themeColor="text1"/>
        </w:rPr>
        <w:t>Savivaldybė atlikto:</w:t>
      </w:r>
    </w:p>
    <w:p w14:paraId="620C6347" w14:textId="77777777" w:rsidR="00866263" w:rsidRPr="00C74897" w:rsidRDefault="00866263" w:rsidP="00866263">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C74897">
        <w:rPr>
          <w:color w:val="000000" w:themeColor="text1"/>
        </w:rPr>
        <w:t>- centralizuotą akmens anglies pirkimą (</w:t>
      </w:r>
      <w:r w:rsidRPr="00C74897">
        <w:rPr>
          <w:i/>
          <w:color w:val="000000" w:themeColor="text1"/>
        </w:rPr>
        <w:t>nupirko akmens anglį: Butrimonių gimnazijai, Alytaus rajono savivaldybės kultūros centrui; Alytaus rajono meno ir sporto mokyklai; Pivašiūnų gimnazijai; Krokialaukio Tomo Noraus-Naruševičiaus gimnazijai; Daugų Vlado Mirono gimnazijai; Alytaus rajono savivaldybės Pirminės sveikatos priežiūros centrui, A</w:t>
      </w:r>
      <w:r>
        <w:rPr>
          <w:i/>
          <w:color w:val="000000" w:themeColor="text1"/>
        </w:rPr>
        <w:t>lytaus rajono savivaldybės vieša</w:t>
      </w:r>
      <w:r w:rsidRPr="00C74897">
        <w:rPr>
          <w:i/>
          <w:color w:val="000000" w:themeColor="text1"/>
        </w:rPr>
        <w:t>jai bibliotekai ir Alytaus rajono savivaldybės Priešgaisrinės apsaugos tarnybai</w:t>
      </w:r>
      <w:r w:rsidRPr="00C74897">
        <w:rPr>
          <w:color w:val="000000" w:themeColor="text1"/>
        </w:rPr>
        <w:t>);</w:t>
      </w:r>
    </w:p>
    <w:p w14:paraId="10498F9C" w14:textId="77777777" w:rsidR="00866263" w:rsidRPr="00C74897" w:rsidRDefault="00866263" w:rsidP="00866263">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C74897">
        <w:rPr>
          <w:i/>
          <w:color w:val="000000" w:themeColor="text1"/>
        </w:rPr>
        <w:t xml:space="preserve">- </w:t>
      </w:r>
      <w:r w:rsidRPr="00C74897">
        <w:rPr>
          <w:color w:val="000000" w:themeColor="text1"/>
        </w:rPr>
        <w:t>centralizuotą maisto pagaminimo paslaugos pirkimą (</w:t>
      </w:r>
      <w:r w:rsidRPr="00C74897">
        <w:rPr>
          <w:i/>
          <w:color w:val="000000" w:themeColor="text1"/>
        </w:rPr>
        <w:t>nupirko maisto gamybos paslaugą: Butrimonių, Daugų Vlado Mirono, Krokialaukio Tomo Noraus-Naruševičiaus, Miroslavo, Pivašiūnų ir Simno gimnazijoms</w:t>
      </w:r>
      <w:r w:rsidRPr="00C74897">
        <w:rPr>
          <w:color w:val="000000" w:themeColor="text1"/>
        </w:rPr>
        <w:t>);</w:t>
      </w:r>
    </w:p>
    <w:p w14:paraId="71170DF7" w14:textId="77777777" w:rsidR="00866263" w:rsidRPr="00C74897" w:rsidRDefault="00866263" w:rsidP="00866263">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C74897">
        <w:rPr>
          <w:color w:val="000000" w:themeColor="text1"/>
        </w:rPr>
        <w:t xml:space="preserve"> - centralizuotą fotovoltinių saulės elektrinių ir jų įrengimo bei projektavimo darbų pirkimą (</w:t>
      </w:r>
      <w:r w:rsidRPr="00C74897">
        <w:rPr>
          <w:i/>
          <w:color w:val="000000" w:themeColor="text1"/>
        </w:rPr>
        <w:t>nupirko saulės elektrinių įrengimo darbus</w:t>
      </w:r>
      <w:r w:rsidRPr="00C74897">
        <w:rPr>
          <w:color w:val="000000" w:themeColor="text1"/>
        </w:rPr>
        <w:t xml:space="preserve">: </w:t>
      </w:r>
      <w:r w:rsidRPr="00C74897">
        <w:rPr>
          <w:i/>
          <w:color w:val="000000" w:themeColor="text1"/>
        </w:rPr>
        <w:t>Butrimonių, Daugų Vlado Mirono, Miroslavo, Pivašiūnų ir Simno gimnazijoms bei Alytaus rajono savivaldybės Pirminės sveikatos priežiūros centrui</w:t>
      </w:r>
      <w:r w:rsidRPr="00C74897">
        <w:rPr>
          <w:color w:val="000000" w:themeColor="text1"/>
        </w:rPr>
        <w:t>);</w:t>
      </w:r>
    </w:p>
    <w:p w14:paraId="1C7FA2B6" w14:textId="7DBA8861" w:rsidR="00866263" w:rsidRDefault="00866263" w:rsidP="00866263">
      <w:pPr>
        <w:pStyle w:val="prastasiniatinklio"/>
        <w:shd w:val="clear" w:color="auto" w:fill="FFFFFF"/>
        <w:tabs>
          <w:tab w:val="left" w:pos="1276"/>
        </w:tabs>
        <w:spacing w:before="0" w:beforeAutospacing="0" w:after="0" w:afterAutospacing="0" w:line="360" w:lineRule="auto"/>
        <w:ind w:firstLine="851"/>
        <w:jc w:val="both"/>
        <w:rPr>
          <w:i/>
          <w:color w:val="000000" w:themeColor="text1"/>
        </w:rPr>
      </w:pPr>
      <w:r w:rsidRPr="00C74897">
        <w:rPr>
          <w:color w:val="000000" w:themeColor="text1"/>
        </w:rPr>
        <w:t>- centralizuotą lauko vaikų žaidimų įrangos patikros paslaugų pirkimą (</w:t>
      </w:r>
      <w:r w:rsidRPr="00C74897">
        <w:rPr>
          <w:i/>
          <w:color w:val="000000" w:themeColor="text1"/>
        </w:rPr>
        <w:t>nupirko lauko vaikų</w:t>
      </w:r>
      <w:r>
        <w:rPr>
          <w:i/>
          <w:color w:val="000000" w:themeColor="text1"/>
        </w:rPr>
        <w:t xml:space="preserve"> </w:t>
      </w:r>
      <w:r w:rsidRPr="00C74897">
        <w:rPr>
          <w:i/>
          <w:color w:val="000000" w:themeColor="text1"/>
        </w:rPr>
        <w:t>žaidimų įrangos patikros paslaugą: Butrimonių, Simno ir Miroslavo gimnazijų ikimokyklinio ugdymo</w:t>
      </w:r>
      <w:r>
        <w:rPr>
          <w:i/>
          <w:color w:val="000000" w:themeColor="text1"/>
        </w:rPr>
        <w:t xml:space="preserve"> </w:t>
      </w:r>
      <w:r w:rsidRPr="00C74897">
        <w:rPr>
          <w:i/>
          <w:color w:val="000000" w:themeColor="text1"/>
        </w:rPr>
        <w:t>skyriams).</w:t>
      </w:r>
    </w:p>
    <w:p w14:paraId="6791DBD5" w14:textId="77777777" w:rsidR="00866263" w:rsidRPr="00991B1D" w:rsidRDefault="00866263" w:rsidP="00777CA2">
      <w:pPr>
        <w:pStyle w:val="prastasiniatinklio"/>
        <w:shd w:val="clear" w:color="auto" w:fill="FFFFFF"/>
        <w:spacing w:before="0" w:beforeAutospacing="0" w:after="0" w:afterAutospacing="0" w:line="360" w:lineRule="auto"/>
        <w:ind w:firstLine="851"/>
        <w:jc w:val="both"/>
        <w:rPr>
          <w:rFonts w:eastAsiaTheme="minorHAnsi"/>
          <w:shd w:val="clear" w:color="auto" w:fill="FFFFFF"/>
          <w:lang w:eastAsia="en-US"/>
        </w:rPr>
      </w:pPr>
      <w:r>
        <w:t xml:space="preserve">Pati savaime pirkimų centralizavimo praktika vertintina teigiamai. Tačiau pastebime, kad </w:t>
      </w:r>
      <w:r w:rsidRPr="00C74897">
        <w:rPr>
          <w:color w:val="000000" w:themeColor="text1"/>
        </w:rPr>
        <w:t>Savivaldybės teisės aktai nenumato tokių pirkimų organizavimo ir vykdymo tvarkos, o Alytaus rajono savivaldybės taryba Savivaldybei nėra tam suteikusi įgaliojimo</w:t>
      </w:r>
      <w:r w:rsidRPr="00C74897">
        <w:rPr>
          <w:rStyle w:val="Puslapioinaosnuoroda"/>
          <w:color w:val="000000" w:themeColor="text1"/>
        </w:rPr>
        <w:footnoteReference w:id="20"/>
      </w:r>
      <w:r w:rsidRPr="00C74897">
        <w:rPr>
          <w:color w:val="000000" w:themeColor="text1"/>
        </w:rPr>
        <w:t xml:space="preserve">. </w:t>
      </w:r>
      <w:r w:rsidRPr="00991B1D">
        <w:rPr>
          <w:rFonts w:eastAsiaTheme="minorHAnsi"/>
          <w:shd w:val="clear" w:color="auto" w:fill="FFFFFF"/>
          <w:lang w:eastAsia="en-US"/>
        </w:rPr>
        <w:t xml:space="preserve">Todėl siekiant mažinti šio korupcijos rizikos veiksnio galimą įtaką Savivaldybės viešųjų pirkimų </w:t>
      </w:r>
      <w:r>
        <w:rPr>
          <w:rFonts w:eastAsiaTheme="minorHAnsi"/>
          <w:shd w:val="clear" w:color="auto" w:fill="FFFFFF"/>
          <w:lang w:eastAsia="en-US"/>
        </w:rPr>
        <w:t>skaidrumui, siūlytina Savivaldybei apsvarstyti klausimą dėl centrinės perkančiosios organizacijos steigimo ir išsamesnio centralizuotų pirkimų ir/arba pirkimų pagal įgaliojimą reglamentavimo.</w:t>
      </w:r>
    </w:p>
    <w:p w14:paraId="643AAD9C" w14:textId="77777777" w:rsidR="008A475C" w:rsidRDefault="0041701E" w:rsidP="0002078B">
      <w:pPr>
        <w:pStyle w:val="prastasiniatinklio"/>
        <w:shd w:val="clear" w:color="auto" w:fill="FFFFFF"/>
        <w:tabs>
          <w:tab w:val="left" w:pos="1276"/>
        </w:tabs>
        <w:spacing w:before="0" w:beforeAutospacing="0" w:after="0" w:afterAutospacing="0" w:line="360" w:lineRule="auto"/>
        <w:ind w:firstLine="851"/>
        <w:jc w:val="both"/>
        <w:rPr>
          <w:iCs/>
          <w:color w:val="000000" w:themeColor="text1"/>
        </w:rPr>
      </w:pPr>
      <w:r w:rsidRPr="00C74897">
        <w:rPr>
          <w:color w:val="000000" w:themeColor="text1"/>
        </w:rPr>
        <w:t>2.1.2.</w:t>
      </w:r>
      <w:r w:rsidR="00D2451A" w:rsidRPr="00C74897">
        <w:rPr>
          <w:color w:val="000000" w:themeColor="text1"/>
        </w:rPr>
        <w:t>6</w:t>
      </w:r>
      <w:r w:rsidRPr="00C74897">
        <w:rPr>
          <w:color w:val="000000" w:themeColor="text1"/>
        </w:rPr>
        <w:t xml:space="preserve">. </w:t>
      </w:r>
      <w:r w:rsidRPr="00C74897">
        <w:rPr>
          <w:iCs/>
          <w:color w:val="000000" w:themeColor="text1"/>
        </w:rPr>
        <w:t>Savivaldybės Viešųjų pirkimų (išskyrus mažos vertės pirkimus) komisija</w:t>
      </w:r>
      <w:r w:rsidR="00FC0BB0" w:rsidRPr="00C74897">
        <w:rPr>
          <w:iCs/>
          <w:color w:val="000000" w:themeColor="text1"/>
        </w:rPr>
        <w:t xml:space="preserve"> kiekvieno</w:t>
      </w:r>
    </w:p>
    <w:p w14:paraId="5F06271C" w14:textId="59EAB83F" w:rsidR="0041701E" w:rsidRDefault="00FC0BB0" w:rsidP="004A537F">
      <w:pPr>
        <w:pStyle w:val="prastasiniatinklio"/>
        <w:shd w:val="clear" w:color="auto" w:fill="FFFFFF"/>
        <w:tabs>
          <w:tab w:val="left" w:pos="1276"/>
        </w:tabs>
        <w:spacing w:before="0" w:beforeAutospacing="0" w:after="0" w:afterAutospacing="0" w:line="360" w:lineRule="auto"/>
        <w:jc w:val="both"/>
        <w:rPr>
          <w:color w:val="000000" w:themeColor="text1"/>
        </w:rPr>
      </w:pPr>
      <w:r w:rsidRPr="00C74897">
        <w:rPr>
          <w:iCs/>
          <w:color w:val="000000" w:themeColor="text1"/>
        </w:rPr>
        <w:t xml:space="preserve">pirkimo </w:t>
      </w:r>
      <w:r w:rsidR="008C2BFD" w:rsidRPr="00C74897">
        <w:rPr>
          <w:iCs/>
          <w:color w:val="000000" w:themeColor="text1"/>
        </w:rPr>
        <w:t xml:space="preserve">pradžioje: </w:t>
      </w:r>
      <w:r w:rsidRPr="00C74897">
        <w:rPr>
          <w:iCs/>
          <w:color w:val="000000" w:themeColor="text1"/>
        </w:rPr>
        <w:t xml:space="preserve">apskaičiuoja numatomą pirkimo vertę, </w:t>
      </w:r>
      <w:r w:rsidR="00E91D57" w:rsidRPr="00C74897">
        <w:rPr>
          <w:iCs/>
          <w:color w:val="000000" w:themeColor="text1"/>
        </w:rPr>
        <w:t>parenka pirkimo būdą</w:t>
      </w:r>
      <w:r w:rsidR="008C2BFD" w:rsidRPr="00C74897">
        <w:rPr>
          <w:iCs/>
          <w:color w:val="000000" w:themeColor="text1"/>
        </w:rPr>
        <w:t xml:space="preserve">, </w:t>
      </w:r>
      <w:r w:rsidR="00E91D57" w:rsidRPr="00C74897">
        <w:rPr>
          <w:iCs/>
          <w:color w:val="000000" w:themeColor="text1"/>
        </w:rPr>
        <w:t>parengia bei patvirtina pirkimo dokumentus</w:t>
      </w:r>
      <w:r w:rsidRPr="00C74897">
        <w:rPr>
          <w:color w:val="000000" w:themeColor="text1"/>
        </w:rPr>
        <w:t xml:space="preserve">. Tačiau </w:t>
      </w:r>
      <w:r w:rsidR="00E91D57" w:rsidRPr="00C74897">
        <w:rPr>
          <w:i/>
          <w:color w:val="000000" w:themeColor="text1"/>
        </w:rPr>
        <w:t>numatomo pirkimo vertės apskaičiavimo</w:t>
      </w:r>
      <w:r w:rsidR="00E91D57" w:rsidRPr="00C74897">
        <w:rPr>
          <w:color w:val="000000" w:themeColor="text1"/>
        </w:rPr>
        <w:t xml:space="preserve">, </w:t>
      </w:r>
      <w:r w:rsidR="00E91D57" w:rsidRPr="00C74897">
        <w:rPr>
          <w:i/>
          <w:color w:val="000000" w:themeColor="text1"/>
        </w:rPr>
        <w:t>pirkimo būdo parinkimo</w:t>
      </w:r>
      <w:r w:rsidR="00E91D57" w:rsidRPr="00C74897">
        <w:rPr>
          <w:color w:val="000000" w:themeColor="text1"/>
        </w:rPr>
        <w:t xml:space="preserve"> </w:t>
      </w:r>
      <w:r w:rsidR="008C2BFD" w:rsidRPr="00C74897">
        <w:rPr>
          <w:color w:val="000000" w:themeColor="text1"/>
        </w:rPr>
        <w:t>bei</w:t>
      </w:r>
      <w:r w:rsidR="00E91D57" w:rsidRPr="00C74897">
        <w:rPr>
          <w:color w:val="000000" w:themeColor="text1"/>
        </w:rPr>
        <w:t xml:space="preserve"> </w:t>
      </w:r>
      <w:r w:rsidR="00E91D57" w:rsidRPr="00C74897">
        <w:rPr>
          <w:i/>
          <w:color w:val="000000" w:themeColor="text1"/>
        </w:rPr>
        <w:t>pirkimo dokumentų tvirtinimo</w:t>
      </w:r>
      <w:r w:rsidR="00E91D57" w:rsidRPr="00C74897">
        <w:rPr>
          <w:color w:val="000000" w:themeColor="text1"/>
        </w:rPr>
        <w:t xml:space="preserve"> funkcijos </w:t>
      </w:r>
      <w:r w:rsidR="008A6F99" w:rsidRPr="00C74897">
        <w:rPr>
          <w:color w:val="000000" w:themeColor="text1"/>
        </w:rPr>
        <w:t xml:space="preserve">nėra numatytos </w:t>
      </w:r>
      <w:r w:rsidRPr="00C74897">
        <w:rPr>
          <w:color w:val="000000" w:themeColor="text1"/>
        </w:rPr>
        <w:t>ši</w:t>
      </w:r>
      <w:r w:rsidR="00E91D57" w:rsidRPr="00C74897">
        <w:rPr>
          <w:color w:val="000000" w:themeColor="text1"/>
        </w:rPr>
        <w:t>os</w:t>
      </w:r>
      <w:r w:rsidRPr="00C74897">
        <w:rPr>
          <w:color w:val="000000" w:themeColor="text1"/>
        </w:rPr>
        <w:t xml:space="preserve"> komisijos </w:t>
      </w:r>
      <w:r w:rsidR="00E91D57" w:rsidRPr="00C74897">
        <w:rPr>
          <w:color w:val="000000" w:themeColor="text1"/>
        </w:rPr>
        <w:t>darbo</w:t>
      </w:r>
      <w:r w:rsidR="00777CA2">
        <w:rPr>
          <w:color w:val="000000" w:themeColor="text1"/>
        </w:rPr>
        <w:t xml:space="preserve"> </w:t>
      </w:r>
      <w:r w:rsidR="00E91D57" w:rsidRPr="00C74897">
        <w:rPr>
          <w:color w:val="000000" w:themeColor="text1"/>
        </w:rPr>
        <w:t>reglamente</w:t>
      </w:r>
      <w:r w:rsidR="00E91D57" w:rsidRPr="00C74897">
        <w:rPr>
          <w:rStyle w:val="Puslapioinaosnuoroda"/>
          <w:color w:val="000000" w:themeColor="text1"/>
        </w:rPr>
        <w:footnoteReference w:id="21"/>
      </w:r>
      <w:r w:rsidR="00E91D57" w:rsidRPr="00C74897">
        <w:rPr>
          <w:color w:val="000000" w:themeColor="text1"/>
        </w:rPr>
        <w:t xml:space="preserve">. </w:t>
      </w:r>
    </w:p>
    <w:p w14:paraId="17F60DA8" w14:textId="7FB17A09" w:rsidR="00750BCF" w:rsidRDefault="00BA64AE" w:rsidP="00BA64AE">
      <w:pPr>
        <w:pStyle w:val="prastasiniatinklio"/>
        <w:shd w:val="clear" w:color="auto" w:fill="FFFFFF"/>
        <w:tabs>
          <w:tab w:val="left" w:pos="1276"/>
        </w:tabs>
        <w:spacing w:before="0" w:beforeAutospacing="0" w:after="0" w:afterAutospacing="0" w:line="360" w:lineRule="auto"/>
        <w:ind w:firstLine="851"/>
        <w:jc w:val="both"/>
        <w:rPr>
          <w:i/>
          <w:color w:val="000000" w:themeColor="text1"/>
        </w:rPr>
      </w:pPr>
      <w:r w:rsidRPr="00BA64AE">
        <w:rPr>
          <w:i/>
          <w:color w:val="000000" w:themeColor="text1"/>
        </w:rPr>
        <w:lastRenderedPageBreak/>
        <w:t>2.1.3.</w:t>
      </w:r>
      <w:r>
        <w:rPr>
          <w:i/>
          <w:color w:val="000000" w:themeColor="text1"/>
        </w:rPr>
        <w:t xml:space="preserve"> Savivaldybės </w:t>
      </w:r>
      <w:r w:rsidR="001B6B08">
        <w:rPr>
          <w:i/>
          <w:color w:val="000000" w:themeColor="text1"/>
        </w:rPr>
        <w:t xml:space="preserve">teisės aktai </w:t>
      </w:r>
      <w:r w:rsidRPr="00BA64AE">
        <w:rPr>
          <w:i/>
          <w:color w:val="000000" w:themeColor="text1"/>
        </w:rPr>
        <w:t xml:space="preserve">nenustato principinių </w:t>
      </w:r>
      <w:r w:rsidR="00C74897">
        <w:rPr>
          <w:i/>
          <w:color w:val="000000" w:themeColor="text1"/>
        </w:rPr>
        <w:t xml:space="preserve">viešųjų </w:t>
      </w:r>
      <w:r w:rsidR="001B6B08">
        <w:rPr>
          <w:i/>
          <w:color w:val="000000" w:themeColor="text1"/>
        </w:rPr>
        <w:t xml:space="preserve">pirkimų </w:t>
      </w:r>
      <w:r w:rsidR="00750BCF">
        <w:rPr>
          <w:i/>
          <w:color w:val="000000" w:themeColor="text1"/>
        </w:rPr>
        <w:t>organizavimo</w:t>
      </w:r>
      <w:r w:rsidR="000560C9">
        <w:rPr>
          <w:i/>
          <w:color w:val="000000" w:themeColor="text1"/>
        </w:rPr>
        <w:t xml:space="preserve"> ir </w:t>
      </w:r>
      <w:r w:rsidR="001B6B08">
        <w:rPr>
          <w:i/>
          <w:color w:val="000000" w:themeColor="text1"/>
        </w:rPr>
        <w:t xml:space="preserve">vykdymo </w:t>
      </w:r>
      <w:r w:rsidRPr="00BA64AE">
        <w:rPr>
          <w:i/>
          <w:color w:val="000000" w:themeColor="text1"/>
        </w:rPr>
        <w:t xml:space="preserve">nuostatų. </w:t>
      </w:r>
      <w:r w:rsidRPr="00BA64AE">
        <w:rPr>
          <w:color w:val="000000" w:themeColor="text1"/>
        </w:rPr>
        <w:t>Tai yra</w:t>
      </w:r>
      <w:r w:rsidRPr="00BA64AE">
        <w:rPr>
          <w:i/>
          <w:color w:val="000000" w:themeColor="text1"/>
        </w:rPr>
        <w:t xml:space="preserve">: </w:t>
      </w:r>
    </w:p>
    <w:p w14:paraId="699231BC" w14:textId="2E716BB9" w:rsidR="00B83F88" w:rsidRPr="002D27C4" w:rsidRDefault="00BA64AE" w:rsidP="00BA64AE">
      <w:pPr>
        <w:pStyle w:val="prastasiniatinklio"/>
        <w:shd w:val="clear" w:color="auto" w:fill="FFFFFF"/>
        <w:tabs>
          <w:tab w:val="left" w:pos="1276"/>
        </w:tabs>
        <w:spacing w:before="0" w:beforeAutospacing="0" w:after="0" w:afterAutospacing="0" w:line="360" w:lineRule="auto"/>
        <w:ind w:firstLine="851"/>
        <w:jc w:val="both"/>
        <w:rPr>
          <w:i/>
          <w:color w:val="000000" w:themeColor="text1"/>
        </w:rPr>
      </w:pPr>
      <w:r w:rsidRPr="002D27C4">
        <w:rPr>
          <w:color w:val="000000" w:themeColor="text1"/>
        </w:rPr>
        <w:t>2.1.3.1</w:t>
      </w:r>
      <w:r w:rsidR="001A6369" w:rsidRPr="002D27C4">
        <w:rPr>
          <w:color w:val="000000" w:themeColor="text1"/>
        </w:rPr>
        <w:t xml:space="preserve">. </w:t>
      </w:r>
      <w:r w:rsidR="00B83F88" w:rsidRPr="002D27C4">
        <w:rPr>
          <w:color w:val="000000" w:themeColor="text1"/>
        </w:rPr>
        <w:t>Savivaldybės teisės aktai ne</w:t>
      </w:r>
      <w:r w:rsidR="00E7253A" w:rsidRPr="002D27C4">
        <w:rPr>
          <w:color w:val="000000" w:themeColor="text1"/>
        </w:rPr>
        <w:t>nu</w:t>
      </w:r>
      <w:r w:rsidR="006F45CB" w:rsidRPr="002D27C4">
        <w:rPr>
          <w:color w:val="000000" w:themeColor="text1"/>
        </w:rPr>
        <w:t>mato</w:t>
      </w:r>
      <w:r w:rsidR="00B83F88" w:rsidRPr="002D27C4">
        <w:rPr>
          <w:color w:val="000000" w:themeColor="text1"/>
        </w:rPr>
        <w:t xml:space="preserve"> bendro Savivaldybės pirkimų koordinatoriaus (</w:t>
      </w:r>
      <w:r w:rsidR="00B83F88" w:rsidRPr="002D27C4">
        <w:rPr>
          <w:i/>
          <w:color w:val="000000" w:themeColor="text1"/>
        </w:rPr>
        <w:t>asmens ar Savivaldybės struktūrinio padalinio</w:t>
      </w:r>
      <w:r w:rsidR="00B83F88" w:rsidRPr="002D27C4">
        <w:rPr>
          <w:color w:val="000000" w:themeColor="text1"/>
        </w:rPr>
        <w:t>), kuris atlieka pirkimų organizavimo priežiūros funkcijas (</w:t>
      </w:r>
      <w:r w:rsidR="00781486" w:rsidRPr="002D27C4">
        <w:rPr>
          <w:i/>
          <w:color w:val="000000" w:themeColor="text1"/>
        </w:rPr>
        <w:t>vykdo</w:t>
      </w:r>
      <w:r w:rsidR="00E7253A" w:rsidRPr="002D27C4">
        <w:rPr>
          <w:i/>
          <w:color w:val="000000" w:themeColor="text1"/>
        </w:rPr>
        <w:t xml:space="preserve"> pirkimus reglamentuojančių teisės aktų ir jų pakeitimų stebėseną; rengia Savivaldybės pirkimų organizavimo taisykles ir su pirkimais susijusius vidaus dokumentus, tikrina Savivaldybės pirkimus reglamentuojančių teisės aktų atitiktį galiojantiems teisės aktams ir t.t.)</w:t>
      </w:r>
      <w:r w:rsidR="000560C9" w:rsidRPr="002D27C4">
        <w:rPr>
          <w:i/>
          <w:color w:val="000000" w:themeColor="text1"/>
        </w:rPr>
        <w:t>.</w:t>
      </w:r>
      <w:r w:rsidR="00E7253A" w:rsidRPr="002D27C4">
        <w:rPr>
          <w:i/>
          <w:color w:val="000000" w:themeColor="text1"/>
        </w:rPr>
        <w:t xml:space="preserve"> </w:t>
      </w:r>
    </w:p>
    <w:p w14:paraId="48EAFA99" w14:textId="517C70ED" w:rsidR="00BA64AE" w:rsidRPr="002D27C4" w:rsidRDefault="00B83F88" w:rsidP="00BA64AE">
      <w:pPr>
        <w:pStyle w:val="prastasiniatinklio"/>
        <w:shd w:val="clear" w:color="auto" w:fill="FFFFFF"/>
        <w:tabs>
          <w:tab w:val="left" w:pos="1276"/>
        </w:tabs>
        <w:spacing w:before="0" w:beforeAutospacing="0" w:after="0" w:afterAutospacing="0" w:line="360" w:lineRule="auto"/>
        <w:ind w:firstLine="851"/>
        <w:jc w:val="both"/>
        <w:rPr>
          <w:color w:val="000000" w:themeColor="text1"/>
        </w:rPr>
      </w:pPr>
      <w:r w:rsidRPr="002D27C4">
        <w:rPr>
          <w:color w:val="000000" w:themeColor="text1"/>
        </w:rPr>
        <w:t>2.1.</w:t>
      </w:r>
      <w:r w:rsidR="00750BCF" w:rsidRPr="002D27C4">
        <w:rPr>
          <w:color w:val="000000" w:themeColor="text1"/>
        </w:rPr>
        <w:t xml:space="preserve">3.2. </w:t>
      </w:r>
      <w:r w:rsidR="00BA64AE" w:rsidRPr="002D27C4">
        <w:rPr>
          <w:color w:val="000000" w:themeColor="text1"/>
        </w:rPr>
        <w:t>Savivaldybės pirkimų taisyklės nenustato atvejų kada mažos vertės pirkimą atlieka pirkimo organizatorius, o kada Mažos vertės pirkimų komisija.</w:t>
      </w:r>
    </w:p>
    <w:p w14:paraId="6B86B78A" w14:textId="501A3AA3" w:rsidR="00EB468D" w:rsidRPr="002D27C4" w:rsidRDefault="00BA64AE" w:rsidP="000A4A3A">
      <w:pPr>
        <w:pStyle w:val="Sraopastraipa"/>
        <w:spacing w:line="360" w:lineRule="auto"/>
        <w:ind w:left="0" w:firstLine="851"/>
        <w:jc w:val="both"/>
        <w:rPr>
          <w:i/>
          <w:color w:val="000000" w:themeColor="text1"/>
        </w:rPr>
      </w:pPr>
      <w:r w:rsidRPr="002D27C4">
        <w:rPr>
          <w:color w:val="000000" w:themeColor="text1"/>
        </w:rPr>
        <w:t>2.1.3.</w:t>
      </w:r>
      <w:r w:rsidR="00750BCF" w:rsidRPr="002D27C4">
        <w:rPr>
          <w:color w:val="000000" w:themeColor="text1"/>
        </w:rPr>
        <w:t>3</w:t>
      </w:r>
      <w:r w:rsidRPr="002D27C4">
        <w:rPr>
          <w:color w:val="000000" w:themeColor="text1"/>
        </w:rPr>
        <w:t xml:space="preserve">. </w:t>
      </w:r>
      <w:r w:rsidR="00EB468D" w:rsidRPr="002D27C4">
        <w:rPr>
          <w:color w:val="000000" w:themeColor="text1"/>
        </w:rPr>
        <w:t>Savivaldybės pirkimų taisyklės nenurodo kokiu būdu yra įforminamas Savivaldybės vadovo dėl pirkimo vykdytojo priimtas sprendimas</w:t>
      </w:r>
      <w:r w:rsidR="0001623D" w:rsidRPr="002D27C4">
        <w:rPr>
          <w:rStyle w:val="Puslapioinaosnuoroda"/>
          <w:color w:val="000000" w:themeColor="text1"/>
        </w:rPr>
        <w:footnoteReference w:id="22"/>
      </w:r>
      <w:r w:rsidR="00EB468D" w:rsidRPr="002D27C4">
        <w:rPr>
          <w:color w:val="000000" w:themeColor="text1"/>
        </w:rPr>
        <w:t xml:space="preserve"> (</w:t>
      </w:r>
      <w:r w:rsidR="0001623D" w:rsidRPr="002D27C4">
        <w:rPr>
          <w:i/>
          <w:color w:val="000000" w:themeColor="text1"/>
        </w:rPr>
        <w:t>rezoliucija, įsakymu ir pan.).</w:t>
      </w:r>
    </w:p>
    <w:p w14:paraId="45AE0082" w14:textId="71CFE8C6" w:rsidR="00B83F88" w:rsidRPr="002D27C4" w:rsidRDefault="00EB468D" w:rsidP="000A4A3A">
      <w:pPr>
        <w:pStyle w:val="Sraopastraipa"/>
        <w:spacing w:line="360" w:lineRule="auto"/>
        <w:ind w:left="0" w:firstLine="851"/>
        <w:jc w:val="both"/>
        <w:rPr>
          <w:rFonts w:eastAsia="Times New Roman"/>
          <w:iCs/>
          <w:color w:val="000000" w:themeColor="text1"/>
          <w:lang w:eastAsia="lt-LT"/>
        </w:rPr>
      </w:pPr>
      <w:r w:rsidRPr="002D27C4">
        <w:rPr>
          <w:color w:val="000000" w:themeColor="text1"/>
        </w:rPr>
        <w:t xml:space="preserve">2.1.3.4. </w:t>
      </w:r>
      <w:r w:rsidR="00B83F88" w:rsidRPr="002D27C4">
        <w:rPr>
          <w:rFonts w:eastAsia="Times New Roman"/>
          <w:iCs/>
          <w:color w:val="000000" w:themeColor="text1"/>
          <w:lang w:eastAsia="lt-LT"/>
        </w:rPr>
        <w:t>Savivaldybės pirkimų taisyklės ne</w:t>
      </w:r>
      <w:r w:rsidR="000A4A3A" w:rsidRPr="002D27C4">
        <w:rPr>
          <w:rFonts w:eastAsia="Times New Roman"/>
          <w:iCs/>
          <w:color w:val="000000" w:themeColor="text1"/>
          <w:lang w:eastAsia="lt-LT"/>
        </w:rPr>
        <w:t xml:space="preserve">detalizuoja </w:t>
      </w:r>
      <w:r w:rsidR="00B83F88" w:rsidRPr="002D27C4">
        <w:rPr>
          <w:rFonts w:eastAsia="Times New Roman"/>
          <w:iCs/>
          <w:color w:val="000000" w:themeColor="text1"/>
          <w:lang w:eastAsia="lt-LT"/>
        </w:rPr>
        <w:t>atvejų kada pirkimo sutartis sudaroma žodžiu</w:t>
      </w:r>
      <w:r w:rsidR="00BC5BF5" w:rsidRPr="002D27C4">
        <w:rPr>
          <w:rStyle w:val="Puslapioinaosnuoroda"/>
          <w:rFonts w:eastAsia="Times New Roman"/>
          <w:iCs/>
          <w:color w:val="000000" w:themeColor="text1"/>
          <w:lang w:eastAsia="lt-LT"/>
        </w:rPr>
        <w:footnoteReference w:id="23"/>
      </w:r>
      <w:r w:rsidR="00B83F88" w:rsidRPr="002D27C4">
        <w:rPr>
          <w:rFonts w:eastAsia="Times New Roman"/>
          <w:iCs/>
          <w:color w:val="000000" w:themeColor="text1"/>
          <w:lang w:eastAsia="lt-LT"/>
        </w:rPr>
        <w:t>.</w:t>
      </w:r>
    </w:p>
    <w:p w14:paraId="6A172D08" w14:textId="341BEA03" w:rsidR="00815A88" w:rsidRPr="002D27C4" w:rsidRDefault="000A4A3A" w:rsidP="00815A88">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2D27C4">
        <w:rPr>
          <w:rFonts w:ascii="Times New Roman" w:eastAsia="Times New Roman" w:hAnsi="Times New Roman" w:cs="Times New Roman"/>
          <w:color w:val="000000" w:themeColor="text1"/>
          <w:sz w:val="24"/>
          <w:szCs w:val="24"/>
          <w:lang w:eastAsia="lt-LT"/>
        </w:rPr>
        <w:t xml:space="preserve">2.1.3.5. Savivaldybės pirkimų taisyklės </w:t>
      </w:r>
      <w:r w:rsidR="0018524D" w:rsidRPr="002D27C4">
        <w:rPr>
          <w:rFonts w:ascii="Times New Roman" w:eastAsia="Times New Roman" w:hAnsi="Times New Roman" w:cs="Times New Roman"/>
          <w:color w:val="000000" w:themeColor="text1"/>
          <w:sz w:val="24"/>
          <w:szCs w:val="24"/>
          <w:lang w:eastAsia="lt-LT"/>
        </w:rPr>
        <w:t>nenu</w:t>
      </w:r>
      <w:r w:rsidR="00B82234" w:rsidRPr="002D27C4">
        <w:rPr>
          <w:rFonts w:ascii="Times New Roman" w:eastAsia="Times New Roman" w:hAnsi="Times New Roman" w:cs="Times New Roman"/>
          <w:color w:val="000000" w:themeColor="text1"/>
          <w:sz w:val="24"/>
          <w:szCs w:val="24"/>
          <w:lang w:eastAsia="lt-LT"/>
        </w:rPr>
        <w:t>rodo</w:t>
      </w:r>
      <w:r w:rsidR="0018524D" w:rsidRPr="002D27C4">
        <w:rPr>
          <w:rFonts w:ascii="Times New Roman" w:eastAsia="Times New Roman" w:hAnsi="Times New Roman" w:cs="Times New Roman"/>
          <w:color w:val="000000" w:themeColor="text1"/>
          <w:sz w:val="24"/>
          <w:szCs w:val="24"/>
          <w:lang w:eastAsia="lt-LT"/>
        </w:rPr>
        <w:t xml:space="preserve"> </w:t>
      </w:r>
      <w:r w:rsidR="00815A88" w:rsidRPr="002D27C4">
        <w:rPr>
          <w:rFonts w:ascii="Times New Roman" w:eastAsia="Times New Roman" w:hAnsi="Times New Roman" w:cs="Times New Roman"/>
          <w:color w:val="000000" w:themeColor="text1"/>
          <w:sz w:val="24"/>
          <w:szCs w:val="24"/>
          <w:lang w:eastAsia="lt-LT"/>
        </w:rPr>
        <w:t>Pirkimų iniciatori</w:t>
      </w:r>
      <w:r w:rsidRPr="002D27C4">
        <w:rPr>
          <w:rFonts w:ascii="Times New Roman" w:eastAsia="Times New Roman" w:hAnsi="Times New Roman" w:cs="Times New Roman"/>
          <w:color w:val="000000" w:themeColor="text1"/>
          <w:sz w:val="24"/>
          <w:szCs w:val="24"/>
          <w:lang w:eastAsia="lt-LT"/>
        </w:rPr>
        <w:t>a</w:t>
      </w:r>
      <w:r w:rsidR="00815A88" w:rsidRPr="002D27C4">
        <w:rPr>
          <w:rFonts w:ascii="Times New Roman" w:eastAsia="Times New Roman" w:hAnsi="Times New Roman" w:cs="Times New Roman"/>
          <w:color w:val="000000" w:themeColor="text1"/>
          <w:sz w:val="24"/>
          <w:szCs w:val="24"/>
          <w:lang w:eastAsia="lt-LT"/>
        </w:rPr>
        <w:t xml:space="preserve">us </w:t>
      </w:r>
      <w:r w:rsidR="00B82234" w:rsidRPr="002D27C4">
        <w:rPr>
          <w:rFonts w:ascii="Times New Roman" w:eastAsia="Times New Roman" w:hAnsi="Times New Roman" w:cs="Times New Roman"/>
          <w:color w:val="000000" w:themeColor="text1"/>
          <w:sz w:val="24"/>
          <w:szCs w:val="24"/>
          <w:lang w:eastAsia="lt-LT"/>
        </w:rPr>
        <w:t>kompetencijai priskir</w:t>
      </w:r>
      <w:r w:rsidR="00C05B96" w:rsidRPr="002D27C4">
        <w:rPr>
          <w:rFonts w:ascii="Times New Roman" w:eastAsia="Times New Roman" w:hAnsi="Times New Roman" w:cs="Times New Roman"/>
          <w:color w:val="000000" w:themeColor="text1"/>
          <w:sz w:val="24"/>
          <w:szCs w:val="24"/>
          <w:lang w:eastAsia="lt-LT"/>
        </w:rPr>
        <w:t>iamos</w:t>
      </w:r>
      <w:r w:rsidR="00B82234" w:rsidRPr="002D27C4">
        <w:rPr>
          <w:rFonts w:ascii="Times New Roman" w:eastAsia="Times New Roman" w:hAnsi="Times New Roman" w:cs="Times New Roman"/>
          <w:color w:val="000000" w:themeColor="text1"/>
          <w:sz w:val="24"/>
          <w:szCs w:val="24"/>
          <w:lang w:eastAsia="lt-LT"/>
        </w:rPr>
        <w:t xml:space="preserve"> </w:t>
      </w:r>
      <w:r w:rsidRPr="002D27C4">
        <w:rPr>
          <w:rFonts w:ascii="Times New Roman" w:eastAsia="Times New Roman" w:hAnsi="Times New Roman" w:cs="Times New Roman"/>
          <w:color w:val="000000" w:themeColor="text1"/>
          <w:sz w:val="24"/>
          <w:szCs w:val="24"/>
          <w:lang w:eastAsia="lt-LT"/>
        </w:rPr>
        <w:t xml:space="preserve">funkcijos </w:t>
      </w:r>
      <w:r w:rsidRPr="002D27C4">
        <w:rPr>
          <w:rFonts w:ascii="Times New Roman" w:eastAsia="Times New Roman" w:hAnsi="Times New Roman" w:cs="Times New Roman"/>
          <w:i/>
          <w:color w:val="000000" w:themeColor="text1"/>
          <w:sz w:val="24"/>
          <w:szCs w:val="24"/>
          <w:lang w:eastAsia="lt-LT"/>
        </w:rPr>
        <w:t xml:space="preserve">rengti </w:t>
      </w:r>
      <w:r w:rsidR="00815A88" w:rsidRPr="002D27C4">
        <w:rPr>
          <w:rFonts w:ascii="Times New Roman" w:eastAsia="Times New Roman" w:hAnsi="Times New Roman" w:cs="Times New Roman"/>
          <w:i/>
          <w:color w:val="000000" w:themeColor="text1"/>
          <w:sz w:val="24"/>
          <w:szCs w:val="24"/>
          <w:lang w:eastAsia="lt-LT"/>
        </w:rPr>
        <w:t>technines speci</w:t>
      </w:r>
      <w:r w:rsidRPr="002D27C4">
        <w:rPr>
          <w:rFonts w:ascii="Times New Roman" w:eastAsia="Times New Roman" w:hAnsi="Times New Roman" w:cs="Times New Roman"/>
          <w:i/>
          <w:color w:val="000000" w:themeColor="text1"/>
          <w:sz w:val="24"/>
          <w:szCs w:val="24"/>
          <w:lang w:eastAsia="lt-LT"/>
        </w:rPr>
        <w:t>fikacijas ir (ar) jos projektus</w:t>
      </w:r>
      <w:r w:rsidR="0041701E" w:rsidRPr="002D27C4">
        <w:rPr>
          <w:rStyle w:val="Puslapioinaosnuoroda"/>
          <w:rFonts w:ascii="Times New Roman" w:eastAsia="Times New Roman" w:hAnsi="Times New Roman" w:cs="Times New Roman"/>
          <w:i/>
          <w:color w:val="000000" w:themeColor="text1"/>
          <w:sz w:val="24"/>
          <w:szCs w:val="24"/>
          <w:lang w:eastAsia="lt-LT"/>
        </w:rPr>
        <w:footnoteReference w:id="24"/>
      </w:r>
      <w:r w:rsidR="00B82234" w:rsidRPr="002D27C4">
        <w:rPr>
          <w:rFonts w:ascii="Times New Roman" w:eastAsia="Times New Roman" w:hAnsi="Times New Roman" w:cs="Times New Roman"/>
          <w:i/>
          <w:color w:val="000000" w:themeColor="text1"/>
          <w:sz w:val="24"/>
          <w:szCs w:val="24"/>
          <w:lang w:eastAsia="lt-LT"/>
        </w:rPr>
        <w:t xml:space="preserve"> </w:t>
      </w:r>
      <w:r w:rsidR="00B82234" w:rsidRPr="002D27C4">
        <w:rPr>
          <w:rFonts w:ascii="Times New Roman" w:eastAsia="Times New Roman" w:hAnsi="Times New Roman" w:cs="Times New Roman"/>
          <w:color w:val="000000" w:themeColor="text1"/>
          <w:sz w:val="24"/>
          <w:szCs w:val="24"/>
          <w:lang w:eastAsia="lt-LT"/>
        </w:rPr>
        <w:t>vykdytojo</w:t>
      </w:r>
      <w:r w:rsidRPr="002D27C4">
        <w:rPr>
          <w:rFonts w:ascii="Times New Roman" w:eastAsia="Times New Roman" w:hAnsi="Times New Roman" w:cs="Times New Roman"/>
          <w:color w:val="000000" w:themeColor="text1"/>
          <w:sz w:val="24"/>
          <w:szCs w:val="24"/>
          <w:lang w:eastAsia="lt-LT"/>
        </w:rPr>
        <w:t>.</w:t>
      </w:r>
    </w:p>
    <w:p w14:paraId="7DFB0AE5" w14:textId="683E2190" w:rsidR="0018524D" w:rsidRPr="002D27C4" w:rsidRDefault="000A4A3A" w:rsidP="0018524D">
      <w:pPr>
        <w:pStyle w:val="Sraopastraipa"/>
        <w:spacing w:line="360" w:lineRule="auto"/>
        <w:ind w:left="0" w:firstLine="851"/>
        <w:jc w:val="both"/>
        <w:rPr>
          <w:i/>
          <w:color w:val="000000" w:themeColor="text1"/>
        </w:rPr>
      </w:pPr>
      <w:r w:rsidRPr="002D27C4">
        <w:rPr>
          <w:rFonts w:eastAsia="Times New Roman"/>
          <w:iCs/>
          <w:color w:val="000000" w:themeColor="text1"/>
          <w:lang w:eastAsia="lt-LT"/>
        </w:rPr>
        <w:t xml:space="preserve">2.1.3.6. </w:t>
      </w:r>
      <w:r w:rsidR="006F4ECB" w:rsidRPr="002D27C4">
        <w:rPr>
          <w:rFonts w:eastAsia="Times New Roman"/>
          <w:iCs/>
          <w:color w:val="000000" w:themeColor="text1"/>
          <w:lang w:eastAsia="lt-LT"/>
        </w:rPr>
        <w:t xml:space="preserve">Savivaldybės </w:t>
      </w:r>
      <w:r w:rsidR="0002078B" w:rsidRPr="002D27C4">
        <w:rPr>
          <w:rFonts w:eastAsia="Times New Roman"/>
          <w:iCs/>
          <w:color w:val="000000" w:themeColor="text1"/>
          <w:lang w:eastAsia="lt-LT"/>
        </w:rPr>
        <w:t xml:space="preserve">teisės aktai </w:t>
      </w:r>
      <w:r w:rsidR="0018524D" w:rsidRPr="002D27C4">
        <w:rPr>
          <w:rFonts w:eastAsia="Times New Roman"/>
          <w:iCs/>
          <w:color w:val="000000" w:themeColor="text1"/>
          <w:lang w:eastAsia="lt-LT"/>
        </w:rPr>
        <w:t>nenu</w:t>
      </w:r>
      <w:r w:rsidR="0002078B" w:rsidRPr="002D27C4">
        <w:rPr>
          <w:rFonts w:eastAsia="Times New Roman"/>
          <w:iCs/>
          <w:color w:val="000000" w:themeColor="text1"/>
          <w:lang w:eastAsia="lt-LT"/>
        </w:rPr>
        <w:t>stato</w:t>
      </w:r>
      <w:r w:rsidR="0018524D" w:rsidRPr="002D27C4">
        <w:rPr>
          <w:rFonts w:eastAsia="Times New Roman"/>
          <w:iCs/>
          <w:color w:val="000000" w:themeColor="text1"/>
          <w:lang w:eastAsia="lt-LT"/>
        </w:rPr>
        <w:t xml:space="preserve"> kokiu būdu yra įforminamos </w:t>
      </w:r>
      <w:r w:rsidR="00B82234" w:rsidRPr="002D27C4">
        <w:rPr>
          <w:rFonts w:eastAsia="Times New Roman"/>
          <w:iCs/>
          <w:color w:val="000000" w:themeColor="text1"/>
          <w:lang w:eastAsia="lt-LT"/>
        </w:rPr>
        <w:t xml:space="preserve">Savivaldybės vadovo </w:t>
      </w:r>
      <w:r w:rsidR="0018524D" w:rsidRPr="002D27C4">
        <w:rPr>
          <w:rFonts w:eastAsia="Times New Roman"/>
          <w:iCs/>
          <w:color w:val="000000" w:themeColor="text1"/>
          <w:lang w:eastAsia="lt-LT"/>
        </w:rPr>
        <w:t>rašytinė</w:t>
      </w:r>
      <w:r w:rsidR="00E55841" w:rsidRPr="002D27C4">
        <w:rPr>
          <w:rFonts w:eastAsia="Times New Roman"/>
          <w:iCs/>
          <w:color w:val="000000" w:themeColor="text1"/>
          <w:lang w:eastAsia="lt-LT"/>
        </w:rPr>
        <w:t>s</w:t>
      </w:r>
      <w:r w:rsidR="0018524D" w:rsidRPr="002D27C4">
        <w:rPr>
          <w:rFonts w:eastAsia="Times New Roman"/>
          <w:iCs/>
          <w:color w:val="000000" w:themeColor="text1"/>
          <w:lang w:eastAsia="lt-LT"/>
        </w:rPr>
        <w:t xml:space="preserve"> užduotys ir įpareigojimai Viešųjų pirkimų komisijoms </w:t>
      </w:r>
      <w:r w:rsidR="0018524D" w:rsidRPr="002D27C4">
        <w:rPr>
          <w:color w:val="000000" w:themeColor="text1"/>
        </w:rPr>
        <w:t>(</w:t>
      </w:r>
      <w:r w:rsidR="0018524D" w:rsidRPr="002D27C4">
        <w:rPr>
          <w:i/>
          <w:color w:val="000000" w:themeColor="text1"/>
        </w:rPr>
        <w:t>rezoliucija, įsakymu ir pan.).</w:t>
      </w:r>
    </w:p>
    <w:p w14:paraId="17B1B81B" w14:textId="4BA805CB" w:rsidR="0038790C" w:rsidRDefault="0018524D" w:rsidP="0038790C">
      <w:pPr>
        <w:pStyle w:val="Sraopastraipa"/>
        <w:tabs>
          <w:tab w:val="left" w:pos="1560"/>
        </w:tabs>
        <w:spacing w:line="360" w:lineRule="auto"/>
        <w:ind w:left="0" w:firstLine="851"/>
        <w:jc w:val="both"/>
        <w:rPr>
          <w:i/>
          <w:color w:val="000000" w:themeColor="text1"/>
        </w:rPr>
      </w:pPr>
      <w:r w:rsidRPr="002D27C4">
        <w:rPr>
          <w:rFonts w:eastAsia="Times New Roman"/>
          <w:iCs/>
          <w:color w:val="000000" w:themeColor="text1"/>
          <w:lang w:eastAsia="lt-LT"/>
        </w:rPr>
        <w:t xml:space="preserve">2.1.3.7. </w:t>
      </w:r>
      <w:r w:rsidR="005D0A94" w:rsidRPr="002D27C4">
        <w:rPr>
          <w:rFonts w:eastAsia="Times New Roman"/>
          <w:iCs/>
          <w:color w:val="000000" w:themeColor="text1"/>
          <w:lang w:eastAsia="lt-LT"/>
        </w:rPr>
        <w:t xml:space="preserve">Savivaldybės </w:t>
      </w:r>
      <w:r w:rsidR="00E55841" w:rsidRPr="002D27C4">
        <w:rPr>
          <w:rFonts w:eastAsia="Times New Roman"/>
          <w:iCs/>
          <w:color w:val="000000" w:themeColor="text1"/>
          <w:lang w:eastAsia="lt-LT"/>
        </w:rPr>
        <w:t>Viešųjų pirkimų komisijos darbo reglament</w:t>
      </w:r>
      <w:r w:rsidR="00E02638" w:rsidRPr="002D27C4">
        <w:rPr>
          <w:rFonts w:eastAsia="Times New Roman"/>
          <w:iCs/>
          <w:color w:val="000000" w:themeColor="text1"/>
          <w:lang w:eastAsia="lt-LT"/>
        </w:rPr>
        <w:t>as</w:t>
      </w:r>
      <w:r w:rsidR="00E55841" w:rsidRPr="002D27C4">
        <w:rPr>
          <w:rStyle w:val="Puslapioinaosnuoroda"/>
          <w:rFonts w:eastAsia="Times New Roman"/>
          <w:iCs/>
          <w:color w:val="000000" w:themeColor="text1"/>
          <w:lang w:eastAsia="lt-LT"/>
        </w:rPr>
        <w:footnoteReference w:id="25"/>
      </w:r>
      <w:r w:rsidR="008D25AF" w:rsidRPr="002D27C4">
        <w:rPr>
          <w:rFonts w:eastAsia="Times New Roman"/>
          <w:iCs/>
          <w:color w:val="000000" w:themeColor="text1"/>
          <w:lang w:eastAsia="lt-LT"/>
        </w:rPr>
        <w:t xml:space="preserve"> </w:t>
      </w:r>
      <w:r w:rsidR="00E55841" w:rsidRPr="002D27C4">
        <w:rPr>
          <w:rFonts w:eastAsia="Times New Roman"/>
          <w:iCs/>
          <w:color w:val="000000" w:themeColor="text1"/>
          <w:lang w:eastAsia="lt-LT"/>
        </w:rPr>
        <w:t>ne</w:t>
      </w:r>
      <w:r w:rsidR="005D0A94" w:rsidRPr="002D27C4">
        <w:rPr>
          <w:rFonts w:eastAsia="Times New Roman"/>
          <w:iCs/>
          <w:color w:val="000000" w:themeColor="text1"/>
          <w:lang w:eastAsia="lt-LT"/>
        </w:rPr>
        <w:t>įtvirtin</w:t>
      </w:r>
      <w:r w:rsidR="00E02638" w:rsidRPr="002D27C4">
        <w:rPr>
          <w:rFonts w:eastAsia="Times New Roman"/>
          <w:iCs/>
          <w:color w:val="000000" w:themeColor="text1"/>
          <w:lang w:eastAsia="lt-LT"/>
        </w:rPr>
        <w:t>a</w:t>
      </w:r>
      <w:r w:rsidR="005D0A94" w:rsidRPr="002D27C4">
        <w:rPr>
          <w:rFonts w:eastAsia="Times New Roman"/>
          <w:iCs/>
          <w:color w:val="000000" w:themeColor="text1"/>
          <w:lang w:eastAsia="lt-LT"/>
        </w:rPr>
        <w:t xml:space="preserve"> </w:t>
      </w:r>
      <w:r w:rsidR="008D25AF" w:rsidRPr="002D27C4">
        <w:rPr>
          <w:rFonts w:eastAsia="Times New Roman"/>
          <w:iCs/>
          <w:color w:val="000000" w:themeColor="text1"/>
          <w:lang w:eastAsia="lt-LT"/>
        </w:rPr>
        <w:t>vieš</w:t>
      </w:r>
      <w:r w:rsidR="00015E1F" w:rsidRPr="002D27C4">
        <w:rPr>
          <w:rFonts w:eastAsia="Times New Roman"/>
          <w:iCs/>
          <w:color w:val="000000" w:themeColor="text1"/>
          <w:lang w:eastAsia="lt-LT"/>
        </w:rPr>
        <w:t>ojo</w:t>
      </w:r>
      <w:r w:rsidR="0038790C">
        <w:rPr>
          <w:rFonts w:eastAsia="Times New Roman"/>
          <w:iCs/>
          <w:color w:val="000000" w:themeColor="text1"/>
          <w:lang w:eastAsia="lt-LT"/>
        </w:rPr>
        <w:t xml:space="preserve"> </w:t>
      </w:r>
      <w:r w:rsidR="008D25AF" w:rsidRPr="002D27C4">
        <w:rPr>
          <w:rFonts w:eastAsia="Times New Roman"/>
          <w:iCs/>
          <w:color w:val="000000" w:themeColor="text1"/>
          <w:lang w:eastAsia="lt-LT"/>
        </w:rPr>
        <w:t>pirkim</w:t>
      </w:r>
      <w:r w:rsidR="00015E1F" w:rsidRPr="002D27C4">
        <w:rPr>
          <w:rFonts w:eastAsia="Times New Roman"/>
          <w:iCs/>
          <w:color w:val="000000" w:themeColor="text1"/>
          <w:lang w:eastAsia="lt-LT"/>
        </w:rPr>
        <w:t>o</w:t>
      </w:r>
      <w:r w:rsidR="008D25AF" w:rsidRPr="002D27C4">
        <w:rPr>
          <w:rFonts w:eastAsia="Times New Roman"/>
          <w:iCs/>
          <w:color w:val="000000" w:themeColor="text1"/>
          <w:lang w:eastAsia="lt-LT"/>
        </w:rPr>
        <w:t xml:space="preserve"> komisij</w:t>
      </w:r>
      <w:r w:rsidR="00015E1F" w:rsidRPr="002D27C4">
        <w:rPr>
          <w:rFonts w:eastAsia="Times New Roman"/>
          <w:iCs/>
          <w:color w:val="000000" w:themeColor="text1"/>
          <w:lang w:eastAsia="lt-LT"/>
        </w:rPr>
        <w:t>os</w:t>
      </w:r>
      <w:r w:rsidR="008D25AF" w:rsidRPr="002D27C4">
        <w:rPr>
          <w:rFonts w:eastAsia="Times New Roman"/>
          <w:iCs/>
          <w:color w:val="000000" w:themeColor="text1"/>
          <w:lang w:eastAsia="lt-LT"/>
        </w:rPr>
        <w:t xml:space="preserve"> </w:t>
      </w:r>
      <w:r w:rsidR="00523000" w:rsidRPr="002D27C4">
        <w:rPr>
          <w:rFonts w:eastAsia="Times New Roman"/>
          <w:iCs/>
          <w:color w:val="000000" w:themeColor="text1"/>
          <w:lang w:eastAsia="lt-LT"/>
        </w:rPr>
        <w:t>kompetencijai priskir</w:t>
      </w:r>
      <w:r w:rsidR="00E02638" w:rsidRPr="002D27C4">
        <w:rPr>
          <w:rFonts w:eastAsia="Times New Roman"/>
          <w:iCs/>
          <w:color w:val="000000" w:themeColor="text1"/>
          <w:lang w:eastAsia="lt-LT"/>
        </w:rPr>
        <w:t>iamų</w:t>
      </w:r>
      <w:r w:rsidR="00523000" w:rsidRPr="002D27C4">
        <w:rPr>
          <w:rFonts w:eastAsia="Times New Roman"/>
          <w:iCs/>
          <w:color w:val="000000" w:themeColor="text1"/>
          <w:lang w:eastAsia="lt-LT"/>
        </w:rPr>
        <w:t xml:space="preserve"> </w:t>
      </w:r>
      <w:r w:rsidR="008D25AF" w:rsidRPr="002D27C4">
        <w:rPr>
          <w:rFonts w:eastAsia="Times New Roman"/>
          <w:iCs/>
          <w:color w:val="000000" w:themeColor="text1"/>
          <w:lang w:eastAsia="lt-LT"/>
        </w:rPr>
        <w:t xml:space="preserve">funkcijų </w:t>
      </w:r>
      <w:r w:rsidR="008D25AF" w:rsidRPr="002D27C4">
        <w:rPr>
          <w:rFonts w:eastAsia="Times New Roman"/>
          <w:i/>
          <w:iCs/>
          <w:color w:val="000000" w:themeColor="text1"/>
          <w:lang w:eastAsia="lt-LT"/>
        </w:rPr>
        <w:t>a</w:t>
      </w:r>
      <w:r w:rsidR="008D25AF" w:rsidRPr="002D27C4">
        <w:rPr>
          <w:i/>
          <w:color w:val="000000" w:themeColor="text1"/>
        </w:rPr>
        <w:t>pskaičiuoti pirkimo vertę</w:t>
      </w:r>
      <w:r w:rsidR="008D25AF" w:rsidRPr="002D27C4">
        <w:rPr>
          <w:color w:val="000000" w:themeColor="text1"/>
        </w:rPr>
        <w:t xml:space="preserve"> ir </w:t>
      </w:r>
      <w:r w:rsidR="008D25AF" w:rsidRPr="002D27C4">
        <w:rPr>
          <w:i/>
          <w:color w:val="000000" w:themeColor="text1"/>
        </w:rPr>
        <w:t>tvirtinti pirkimo</w:t>
      </w:r>
    </w:p>
    <w:p w14:paraId="249A17DA" w14:textId="35AEE127" w:rsidR="0018524D" w:rsidRDefault="008D25AF" w:rsidP="0038790C">
      <w:pPr>
        <w:pStyle w:val="Sraopastraipa"/>
        <w:tabs>
          <w:tab w:val="left" w:pos="1560"/>
        </w:tabs>
        <w:spacing w:line="360" w:lineRule="auto"/>
        <w:ind w:left="0"/>
        <w:jc w:val="both"/>
        <w:rPr>
          <w:color w:val="000000" w:themeColor="text1"/>
        </w:rPr>
      </w:pPr>
      <w:r w:rsidRPr="002D27C4">
        <w:rPr>
          <w:i/>
          <w:color w:val="000000" w:themeColor="text1"/>
        </w:rPr>
        <w:t xml:space="preserve"> dokumentus</w:t>
      </w:r>
      <w:r w:rsidR="00E02638" w:rsidRPr="002D27C4">
        <w:rPr>
          <w:rStyle w:val="Puslapioinaosnuoroda"/>
          <w:i/>
          <w:color w:val="000000" w:themeColor="text1"/>
        </w:rPr>
        <w:footnoteReference w:id="26"/>
      </w:r>
      <w:r w:rsidRPr="002D27C4">
        <w:rPr>
          <w:color w:val="000000" w:themeColor="text1"/>
        </w:rPr>
        <w:t>.</w:t>
      </w:r>
    </w:p>
    <w:p w14:paraId="74DFB42C" w14:textId="1B460897" w:rsidR="00015E1F" w:rsidRDefault="005D0A94" w:rsidP="0018524D">
      <w:pPr>
        <w:pStyle w:val="Sraopastraipa"/>
        <w:tabs>
          <w:tab w:val="left" w:pos="1560"/>
        </w:tabs>
        <w:spacing w:line="360" w:lineRule="auto"/>
        <w:ind w:left="0" w:firstLine="851"/>
        <w:jc w:val="both"/>
        <w:rPr>
          <w:color w:val="000000" w:themeColor="text1"/>
        </w:rPr>
      </w:pPr>
      <w:r w:rsidRPr="002D27C4">
        <w:rPr>
          <w:color w:val="000000" w:themeColor="text1"/>
        </w:rPr>
        <w:t xml:space="preserve">2.1.3.8. </w:t>
      </w:r>
      <w:r w:rsidR="00015E1F" w:rsidRPr="002D27C4">
        <w:rPr>
          <w:color w:val="000000" w:themeColor="text1"/>
        </w:rPr>
        <w:t>Savivaldybės teisės aktai ne</w:t>
      </w:r>
      <w:r w:rsidR="002D27C4" w:rsidRPr="002D27C4">
        <w:rPr>
          <w:color w:val="000000" w:themeColor="text1"/>
        </w:rPr>
        <w:t>detalizuoja</w:t>
      </w:r>
      <w:r w:rsidR="00015E1F" w:rsidRPr="002D27C4">
        <w:rPr>
          <w:color w:val="000000" w:themeColor="text1"/>
        </w:rPr>
        <w:t xml:space="preserve"> </w:t>
      </w:r>
      <w:r w:rsidR="008A6522" w:rsidRPr="002D27C4">
        <w:rPr>
          <w:color w:val="000000" w:themeColor="text1"/>
        </w:rPr>
        <w:t>pirkimo nutraukimo procedūros</w:t>
      </w:r>
      <w:r w:rsidR="002D27C4" w:rsidRPr="002D27C4">
        <w:rPr>
          <w:color w:val="000000" w:themeColor="text1"/>
        </w:rPr>
        <w:t xml:space="preserve"> vykdymo</w:t>
      </w:r>
      <w:r w:rsidR="008A6522" w:rsidRPr="002D27C4">
        <w:rPr>
          <w:color w:val="000000" w:themeColor="text1"/>
        </w:rPr>
        <w:t>.</w:t>
      </w:r>
    </w:p>
    <w:p w14:paraId="720E2B6C" w14:textId="77777777" w:rsidR="00C164D3" w:rsidRDefault="00C164D3" w:rsidP="00BF24B6">
      <w:pPr>
        <w:pStyle w:val="prastasiniatinklio"/>
        <w:shd w:val="clear" w:color="auto" w:fill="FFFFFF"/>
        <w:spacing w:before="0" w:beforeAutospacing="0" w:after="0" w:afterAutospacing="0" w:line="360" w:lineRule="auto"/>
        <w:ind w:firstLine="851"/>
        <w:jc w:val="both"/>
      </w:pPr>
    </w:p>
    <w:p w14:paraId="05FD388F" w14:textId="5434D0FC" w:rsidR="00BF24B6" w:rsidRPr="00C7780D" w:rsidRDefault="00325C98" w:rsidP="00C7780D">
      <w:pPr>
        <w:pStyle w:val="prastasiniatinklio"/>
        <w:shd w:val="clear" w:color="auto" w:fill="FFFFFF"/>
        <w:spacing w:before="0" w:beforeAutospacing="0" w:after="0" w:afterAutospacing="0" w:line="360" w:lineRule="auto"/>
        <w:ind w:firstLine="851"/>
        <w:jc w:val="both"/>
        <w:rPr>
          <w:color w:val="000000" w:themeColor="text1"/>
        </w:rPr>
      </w:pPr>
      <w:r w:rsidRPr="0078466D">
        <w:t>Atsižvelgiant į tai, kas išdėstyta, man</w:t>
      </w:r>
      <w:r w:rsidR="00D40EAA">
        <w:t>ome</w:t>
      </w:r>
      <w:r w:rsidRPr="0078466D">
        <w:t xml:space="preserve">, </w:t>
      </w:r>
      <w:r w:rsidR="0038790C">
        <w:t>jog</w:t>
      </w:r>
      <w:r w:rsidRPr="0078466D">
        <w:t xml:space="preserve"> būtų tikslinga </w:t>
      </w:r>
      <w:r>
        <w:t xml:space="preserve">Savivaldybėje paskirti </w:t>
      </w:r>
      <w:r w:rsidRPr="002D27C4">
        <w:rPr>
          <w:color w:val="000000" w:themeColor="text1"/>
        </w:rPr>
        <w:t>Savivaldybės pirkimų koordinatori</w:t>
      </w:r>
      <w:r>
        <w:rPr>
          <w:color w:val="000000" w:themeColor="text1"/>
        </w:rPr>
        <w:t>ų</w:t>
      </w:r>
      <w:r w:rsidRPr="002D27C4">
        <w:rPr>
          <w:color w:val="000000" w:themeColor="text1"/>
        </w:rPr>
        <w:t xml:space="preserve"> (</w:t>
      </w:r>
      <w:r w:rsidRPr="002D27C4">
        <w:rPr>
          <w:i/>
          <w:color w:val="000000" w:themeColor="text1"/>
        </w:rPr>
        <w:t>asmen</w:t>
      </w:r>
      <w:r>
        <w:rPr>
          <w:i/>
          <w:color w:val="000000" w:themeColor="text1"/>
        </w:rPr>
        <w:t>į</w:t>
      </w:r>
      <w:r w:rsidRPr="002D27C4">
        <w:rPr>
          <w:i/>
          <w:color w:val="000000" w:themeColor="text1"/>
        </w:rPr>
        <w:t xml:space="preserve"> ar Savivaldybės struktūrin</w:t>
      </w:r>
      <w:r>
        <w:rPr>
          <w:i/>
          <w:color w:val="000000" w:themeColor="text1"/>
        </w:rPr>
        <w:t>į</w:t>
      </w:r>
      <w:r w:rsidRPr="002D27C4">
        <w:rPr>
          <w:i/>
          <w:color w:val="000000" w:themeColor="text1"/>
        </w:rPr>
        <w:t xml:space="preserve"> padalin</w:t>
      </w:r>
      <w:r>
        <w:rPr>
          <w:i/>
          <w:color w:val="000000" w:themeColor="text1"/>
        </w:rPr>
        <w:t>į</w:t>
      </w:r>
      <w:r w:rsidR="00BF24B6">
        <w:rPr>
          <w:color w:val="000000" w:themeColor="text1"/>
        </w:rPr>
        <w:t xml:space="preserve">), kuris </w:t>
      </w:r>
      <w:r w:rsidR="00C7780D" w:rsidRPr="00C7780D">
        <w:rPr>
          <w:color w:val="000000" w:themeColor="text1"/>
        </w:rPr>
        <w:t>vykdytų viešuosius pirkimus reglamentuojančių teisės aktų ir jų pakeitimų stebėseną</w:t>
      </w:r>
      <w:r w:rsidR="00C7780D">
        <w:rPr>
          <w:color w:val="000000" w:themeColor="text1"/>
        </w:rPr>
        <w:t xml:space="preserve">, </w:t>
      </w:r>
      <w:r w:rsidR="00C7780D" w:rsidRPr="00C7780D">
        <w:rPr>
          <w:color w:val="000000" w:themeColor="text1"/>
        </w:rPr>
        <w:t>rengtų Savivaldybės pirkimų organizavimo taisykles ir su pirkimais susijusius vidaus dokumentus bei tikrintų Savivaldybės pirkimus reglamentuojančių teisės aktų atitiktį galiojantiems teisės aktams</w:t>
      </w:r>
      <w:r w:rsidR="00C7780D">
        <w:rPr>
          <w:color w:val="000000" w:themeColor="text1"/>
        </w:rPr>
        <w:t>.</w:t>
      </w:r>
    </w:p>
    <w:p w14:paraId="6026262A" w14:textId="2EFA5FE4" w:rsidR="00016549" w:rsidRPr="00C50D50" w:rsidRDefault="00016549" w:rsidP="00F7262C">
      <w:pPr>
        <w:pStyle w:val="prastasiniatinklio"/>
        <w:shd w:val="clear" w:color="auto" w:fill="FFFFFF"/>
        <w:tabs>
          <w:tab w:val="left" w:pos="1276"/>
        </w:tabs>
        <w:spacing w:after="0" w:line="360" w:lineRule="auto"/>
        <w:ind w:firstLine="851"/>
        <w:jc w:val="both"/>
        <w:rPr>
          <w:b/>
          <w:bCs/>
          <w:i/>
          <w:iCs/>
          <w:color w:val="000000" w:themeColor="text1"/>
        </w:rPr>
      </w:pPr>
      <w:r w:rsidRPr="00C50D50">
        <w:rPr>
          <w:b/>
          <w:bCs/>
          <w:i/>
          <w:iCs/>
          <w:color w:val="000000" w:themeColor="text1"/>
        </w:rPr>
        <w:lastRenderedPageBreak/>
        <w:t>2.2</w:t>
      </w:r>
      <w:r w:rsidRPr="00BD5F8E">
        <w:rPr>
          <w:bCs/>
          <w:i/>
          <w:iCs/>
          <w:color w:val="000000" w:themeColor="text1"/>
        </w:rPr>
        <w:t>.</w:t>
      </w:r>
      <w:r w:rsidR="0041789A" w:rsidRPr="00BD5F8E">
        <w:rPr>
          <w:color w:val="000000" w:themeColor="text1"/>
        </w:rPr>
        <w:t xml:space="preserve"> </w:t>
      </w:r>
      <w:r w:rsidRPr="00C50D50">
        <w:rPr>
          <w:b/>
          <w:bCs/>
          <w:i/>
          <w:iCs/>
          <w:color w:val="000000" w:themeColor="text1"/>
        </w:rPr>
        <w:t>Nepakankamas Savivaldybės viešuosiuose pirkimuose dalyvaujančių asmenų interesų konfliktų valdymo reglamentavimas</w:t>
      </w:r>
    </w:p>
    <w:p w14:paraId="32930F1F" w14:textId="77777777"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shd w:val="clear" w:color="auto" w:fill="FFFFFF"/>
        </w:rPr>
        <w:t>Interesų konfliktas yra situacija, kai asmuo eidamas savo pareigas privalo atlikti tam tikrą veiksmą, tačiau tas veiksmas (veikla) yra susijęs ne tik su jo pareigomis, bet ir su jo privačiu interesu.</w:t>
      </w:r>
    </w:p>
    <w:p w14:paraId="4EB7E763" w14:textId="77777777"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Ekonominio bendradarbiavimo ir plėtros organizacija (EBPO) yra pažymėjusi, jog nors interesų konfliktas pats savaime dar nėra korupcija, ji neišvengiamai atsiranda ten, kur konfliktai tarp valstybės tarnautojų privačių interesų ir viešųjų pareigų sprendžiami netinkamai arba nesprendžiami apskritai</w:t>
      </w:r>
      <w:r w:rsidRPr="00016549">
        <w:rPr>
          <w:rStyle w:val="Puslapioinaosnuoroda"/>
          <w:color w:val="000000" w:themeColor="text1"/>
        </w:rPr>
        <w:footnoteReference w:id="27"/>
      </w:r>
      <w:r w:rsidRPr="00016549">
        <w:rPr>
          <w:color w:val="000000" w:themeColor="text1"/>
        </w:rPr>
        <w:t>.</w:t>
      </w:r>
    </w:p>
    <w:p w14:paraId="0034939D" w14:textId="77777777"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VPĮ</w:t>
      </w:r>
      <w:r w:rsidRPr="00016549">
        <w:rPr>
          <w:rStyle w:val="Puslapioinaosnuoroda"/>
          <w:color w:val="000000" w:themeColor="text1"/>
        </w:rPr>
        <w:footnoteReference w:id="28"/>
      </w:r>
      <w:r w:rsidRPr="00016549">
        <w:rPr>
          <w:color w:val="000000" w:themeColor="text1"/>
        </w:rPr>
        <w:t xml:space="preserve"> pirkimuose kylantiems interesų konfliktams priskiria atvejus, kai perkančiosios organizacijos darbuotojai, pirkimų iniciatoriai, pirkimų komisijos nariai ar ekspertai, stebėtojai, dalyvaujantys pirkimo procedūroje ar galintys daryti įtaką jos rezultatams, turi tiesioginį ar netiesioginį finansinį, ekonominį ar kitokio pobūdžio asmeninį suinteresuotumą, galintį pakenkti jų nešališkumui ir nepriklausomumui pirkimo metu. </w:t>
      </w:r>
    </w:p>
    <w:p w14:paraId="7C0FAEEB" w14:textId="77777777"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VPĮ 21 straipsnio 2 dalis nurodo, kad perkančioji organizacija, siekdama užkirsti kelią pirkimuose kylantiems interesų konfliktams, turi reikalauti, jog visi asmenys pirkimo procedūrose dalyvautų ar su pirkimu susijusius sprendimus priimtų tik prieš tai pasirašę konfidencialumo pasižadėjimą ir Viešųjų pirkimų tarnybos kartu su Vyriausiąja tarnybinės etikos komisija nustatytos formos nešališkumo deklaraciją.</w:t>
      </w:r>
    </w:p>
    <w:p w14:paraId="00B6791E" w14:textId="0179A1C1"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Analizuojant minėtų nuostatų inkorporavimą Savivaldybės vidaus dokumentuose, nustatyta, kad Savivaldybės pirkimų taisyklės tik nurodo, jog „</w:t>
      </w:r>
      <w:r w:rsidRPr="00016549">
        <w:rPr>
          <w:i/>
          <w:iCs/>
          <w:color w:val="000000" w:themeColor="text1"/>
        </w:rPr>
        <w:t>prieš pradėdami darbą viešųjų pirkimų organizavimo procese dalyvaujantys asmenys pasirašo konfidencialumo pasižadėjimus ir nešališkumo deklaracijas</w:t>
      </w:r>
      <w:r w:rsidRPr="00016549">
        <w:rPr>
          <w:color w:val="000000" w:themeColor="text1"/>
        </w:rPr>
        <w:t>“</w:t>
      </w:r>
      <w:r w:rsidRPr="00016549">
        <w:rPr>
          <w:rStyle w:val="Puslapioinaosnuoroda"/>
          <w:color w:val="000000" w:themeColor="text1"/>
        </w:rPr>
        <w:footnoteReference w:id="29"/>
      </w:r>
      <w:r w:rsidRPr="00016549">
        <w:rPr>
          <w:color w:val="000000" w:themeColor="text1"/>
        </w:rPr>
        <w:t xml:space="preserve"> bei nustato Konfidencialumo pasižadėjimo tipinę formą</w:t>
      </w:r>
      <w:r w:rsidRPr="00016549">
        <w:rPr>
          <w:rStyle w:val="Puslapioinaosnuoroda"/>
          <w:color w:val="000000" w:themeColor="text1"/>
        </w:rPr>
        <w:footnoteReference w:id="30"/>
      </w:r>
      <w:r w:rsidRPr="00016549">
        <w:rPr>
          <w:color w:val="000000" w:themeColor="text1"/>
        </w:rPr>
        <w:t>, tačiau pačių Savivaldybėje vykdomų viešųjų pirkimų organizavimo procese dalyvaujančių asmenų konfidencialumo pasižadėjimų ir nešališkumo deklaracijų pasirašymo organizavimo, vykdymo ir kontrolės procedūrų neapibrėžia. Dėl to nėra aišku: kam ir kada viešojo pirkimo procese dalyvaujantys asmenys turi teikti konfidencialumo pasižadėjimus ir nešališkumo deklaracijas, ar Savivaldybėje yra vykdoma minėtų dokumentų registracija, ar yra nustatyta jų saugojimo tvarka, kaip Savivaldybėje užtikrinama Nešališkumo deklaracijos formos atitiktis nustatytai</w:t>
      </w:r>
      <w:r w:rsidRPr="00016549">
        <w:rPr>
          <w:rStyle w:val="Puslapioinaosnuoroda"/>
          <w:color w:val="000000" w:themeColor="text1"/>
        </w:rPr>
        <w:footnoteReference w:id="31"/>
      </w:r>
      <w:r w:rsidRPr="00016549">
        <w:rPr>
          <w:color w:val="000000" w:themeColor="text1"/>
        </w:rPr>
        <w:t xml:space="preserve"> ir t.t. </w:t>
      </w:r>
    </w:p>
    <w:p w14:paraId="73512C9E" w14:textId="652451D1"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Viešojo pirkimo ir pirkimo komisijos sudarymo ir jos veiklos organizavimo gairės</w:t>
      </w:r>
      <w:r w:rsidRPr="00016549">
        <w:rPr>
          <w:rStyle w:val="Puslapioinaosnuoroda"/>
          <w:color w:val="000000" w:themeColor="text1"/>
        </w:rPr>
        <w:footnoteReference w:id="32"/>
      </w:r>
      <w:r w:rsidRPr="00016549">
        <w:rPr>
          <w:color w:val="000000" w:themeColor="text1"/>
        </w:rPr>
        <w:t xml:space="preserve"> nurodo, jog tuo atveju kai perkančiojoje organizacijoje yra sudaroma nuolatinė </w:t>
      </w:r>
      <w:r w:rsidR="008A475C">
        <w:rPr>
          <w:color w:val="000000" w:themeColor="text1"/>
        </w:rPr>
        <w:t>v</w:t>
      </w:r>
      <w:r w:rsidRPr="00016549">
        <w:rPr>
          <w:color w:val="000000" w:themeColor="text1"/>
        </w:rPr>
        <w:t xml:space="preserve">iešojo pirkimo komisija </w:t>
      </w:r>
      <w:r w:rsidRPr="00016549">
        <w:rPr>
          <w:color w:val="000000" w:themeColor="text1"/>
        </w:rPr>
        <w:lastRenderedPageBreak/>
        <w:t xml:space="preserve">(toliau – Komisija) ar pirkimus atlieka pirkimo organizatorius su nuolatinėmis funkcijomis – rekomenduojama konfidencialumo pasižadėjimą ir nešališkumo deklaraciją iš naujo pasirašyti kartą per kalendorinius metus arba pirkimo vykdytojo pirkimų organizavimo tvarkoje numatyti kitaip. Jeigu tas pats asmuo dirba keliose Komisijose arba yra ir pirkimo organizatorius ir Komisijos narys – jam galima pasirašyti vieną nešališkumo deklaraciją bei konfidencialumo pasižadėjimą kartą per kalendorinius metus, nurodant visas atliekamas pareigas. </w:t>
      </w:r>
    </w:p>
    <w:p w14:paraId="327F5723" w14:textId="5276E38F" w:rsidR="00016549" w:rsidRPr="00016549" w:rsidRDefault="00016549" w:rsidP="008A475C">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Savivaldybėje viešuos</w:t>
      </w:r>
      <w:r w:rsidR="008A475C">
        <w:rPr>
          <w:color w:val="000000" w:themeColor="text1"/>
        </w:rPr>
        <w:t>iuos</w:t>
      </w:r>
      <w:r w:rsidRPr="00016549">
        <w:rPr>
          <w:color w:val="000000" w:themeColor="text1"/>
        </w:rPr>
        <w:t>e pirkimuose dalyvaujančių asmenų konfidencialumo pasižadėjimų ir nešališkumo deklaracijų pasirašymas suvokiamas kaip „vienkartinis“ veiksmas ir pirkimuose dalyvaujantys asmenys kasmet iš naujo minėtų dokumentų nepasirašo. Manome, kad tokia situacija, Savivaldybėje nesukuria prevencinių interesų konfliktų valdymo priemonių, padedančių užkard</w:t>
      </w:r>
      <w:r w:rsidR="008A475C">
        <w:rPr>
          <w:color w:val="000000" w:themeColor="text1"/>
        </w:rPr>
        <w:t>yti</w:t>
      </w:r>
      <w:r w:rsidRPr="00016549">
        <w:rPr>
          <w:color w:val="000000" w:themeColor="text1"/>
        </w:rPr>
        <w:t xml:space="preserve"> pirkimo metu galintį kilti pirkimuose dalyvaujančių asmenų suinteresuotumą (šališkumą ir priklausomumą). </w:t>
      </w:r>
    </w:p>
    <w:p w14:paraId="5A3E9AC0" w14:textId="77777777"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 xml:space="preserve">Taip pat atkreipiame dėmesį, kad Savivaldybės pirkimų taisyklės nenustato pirkimų procesuose dalyvaujančių asmenų nusišalinimo arba nušalinimo nuo sprendimų priėmimo procedūrų. Tokiu būdu Savivaldybėje nesukuriama viena iš veiksmingiausių laikoma interesų konfliktų valdymo ir šalinimo priemonė bei atsiranda rizika, jog analogiškos interesų konfliktų aplinkybės Savivaldybėje gali būti skirtingai traktuojamos, t. y. jų vertinimui gali būti naudojami skirtingi kriterijai ir metodai, taikomos skirtingos sankcijos. </w:t>
      </w:r>
    </w:p>
    <w:p w14:paraId="2EC3AB11" w14:textId="16F04AAA" w:rsidR="00016549" w:rsidRPr="00016549"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016549">
        <w:rPr>
          <w:color w:val="000000" w:themeColor="text1"/>
        </w:rPr>
        <w:t xml:space="preserve">Analizės metu pastebėjome, kad Savivaldybės viešųjų pirkimų organizatorė ir mažos vertės pirkimų komisijos narė E. </w:t>
      </w:r>
      <w:r w:rsidR="007C3B57">
        <w:rPr>
          <w:color w:val="000000" w:themeColor="text1"/>
        </w:rPr>
        <w:t>Z</w:t>
      </w:r>
      <w:r w:rsidRPr="00016549">
        <w:rPr>
          <w:color w:val="000000" w:themeColor="text1"/>
        </w:rPr>
        <w:t xml:space="preserve">. privačių interesų deklaracijoje nurodė nuo 2019 m. liepos 18 d. </w:t>
      </w:r>
      <w:r w:rsidR="00F54A95">
        <w:rPr>
          <w:color w:val="000000" w:themeColor="text1"/>
        </w:rPr>
        <w:t xml:space="preserve">iki 2019 m. rugpjūčio 28 d. </w:t>
      </w:r>
      <w:r w:rsidRPr="00016549">
        <w:rPr>
          <w:color w:val="000000" w:themeColor="text1"/>
        </w:rPr>
        <w:t>atsiradusį ryšį su SĮ „Simno komunalininkas“</w:t>
      </w:r>
      <w:r w:rsidRPr="00016549">
        <w:rPr>
          <w:rStyle w:val="Puslapioinaosnuoroda"/>
          <w:color w:val="000000" w:themeColor="text1"/>
        </w:rPr>
        <w:footnoteReference w:id="33"/>
      </w:r>
      <w:r w:rsidRPr="00016549">
        <w:rPr>
          <w:color w:val="000000" w:themeColor="text1"/>
        </w:rPr>
        <w:t xml:space="preserve">, tačiau Savivaldybėje nėra duomenų įrodančių, jog E. </w:t>
      </w:r>
      <w:r w:rsidR="007C3B57">
        <w:rPr>
          <w:color w:val="000000" w:themeColor="text1"/>
        </w:rPr>
        <w:t>Z</w:t>
      </w:r>
      <w:r w:rsidRPr="00016549">
        <w:rPr>
          <w:color w:val="000000" w:themeColor="text1"/>
        </w:rPr>
        <w:t xml:space="preserve">. nusišalino nuo </w:t>
      </w:r>
      <w:r w:rsidR="00F54A95">
        <w:rPr>
          <w:color w:val="000000" w:themeColor="text1"/>
        </w:rPr>
        <w:t>17</w:t>
      </w:r>
      <w:r w:rsidRPr="00016549">
        <w:rPr>
          <w:color w:val="000000" w:themeColor="text1"/>
        </w:rPr>
        <w:t xml:space="preserve"> laikotarpiu nuo 2019 m. liepos 18 d. iki 2019 m. </w:t>
      </w:r>
      <w:r w:rsidR="00F54A95">
        <w:rPr>
          <w:color w:val="000000" w:themeColor="text1"/>
        </w:rPr>
        <w:t>rugpjūčio 28</w:t>
      </w:r>
      <w:r w:rsidRPr="00016549">
        <w:rPr>
          <w:color w:val="000000" w:themeColor="text1"/>
        </w:rPr>
        <w:t xml:space="preserve"> d. Savivaldybės vykdytų pirkimų, kurių pasėkoje Savivaldybė ir SĮ „Simno komunalininkas“ sudarė </w:t>
      </w:r>
      <w:r w:rsidR="00F54A95">
        <w:rPr>
          <w:color w:val="000000" w:themeColor="text1"/>
        </w:rPr>
        <w:t>17</w:t>
      </w:r>
      <w:r w:rsidR="006B566B">
        <w:rPr>
          <w:color w:val="000000" w:themeColor="text1"/>
        </w:rPr>
        <w:t xml:space="preserve"> </w:t>
      </w:r>
      <w:r w:rsidR="00F54A95">
        <w:rPr>
          <w:color w:val="000000" w:themeColor="text1"/>
        </w:rPr>
        <w:t>pirkimo sutarčių</w:t>
      </w:r>
      <w:r w:rsidRPr="00016549">
        <w:rPr>
          <w:color w:val="000000" w:themeColor="text1"/>
        </w:rPr>
        <w:t>.</w:t>
      </w:r>
    </w:p>
    <w:p w14:paraId="5E23665E" w14:textId="10F188D8" w:rsidR="00C84AFC" w:rsidRDefault="00016549" w:rsidP="00D928C0">
      <w:pPr>
        <w:pStyle w:val="prastasiniatinklio"/>
        <w:shd w:val="clear" w:color="auto" w:fill="FFFFFF"/>
        <w:spacing w:before="0" w:beforeAutospacing="0" w:after="0" w:afterAutospacing="0" w:line="360" w:lineRule="auto"/>
        <w:ind w:firstLine="851"/>
        <w:jc w:val="both"/>
        <w:rPr>
          <w:color w:val="000000" w:themeColor="text1"/>
        </w:rPr>
      </w:pPr>
      <w:r w:rsidRPr="00A65858">
        <w:rPr>
          <w:color w:val="000000" w:themeColor="text1"/>
        </w:rPr>
        <w:t>Paminėtina, kad 2019 m. Savivaldybės su SĮ „Simno komunalininkas“ sudarytų pirkimo</w:t>
      </w:r>
      <w:r w:rsidR="00D928C0">
        <w:rPr>
          <w:color w:val="000000" w:themeColor="text1"/>
        </w:rPr>
        <w:t xml:space="preserve"> </w:t>
      </w:r>
      <w:r w:rsidRPr="00A65858">
        <w:rPr>
          <w:color w:val="000000" w:themeColor="text1"/>
        </w:rPr>
        <w:t>sutarčių skaičius palyginus su 2017 metais išaugo 10,6 karto arba 84,4 tūkst. eurų</w:t>
      </w:r>
      <w:r w:rsidR="00D928C0">
        <w:rPr>
          <w:color w:val="000000" w:themeColor="text1"/>
        </w:rPr>
        <w:t xml:space="preserve">. </w:t>
      </w:r>
      <w:r w:rsidR="00D928C0" w:rsidRPr="00D928C0">
        <w:rPr>
          <w:i/>
          <w:color w:val="000000" w:themeColor="text1"/>
        </w:rPr>
        <w:t>D</w:t>
      </w:r>
      <w:r w:rsidRPr="00D928C0">
        <w:rPr>
          <w:i/>
          <w:color w:val="000000" w:themeColor="text1"/>
        </w:rPr>
        <w:t>etali informacija</w:t>
      </w:r>
      <w:r w:rsidRPr="00A65858">
        <w:rPr>
          <w:color w:val="000000" w:themeColor="text1"/>
        </w:rPr>
        <w:t xml:space="preserve"> </w:t>
      </w:r>
    </w:p>
    <w:p w14:paraId="72587612" w14:textId="7E053A8C" w:rsidR="00A65858" w:rsidRDefault="00D928C0" w:rsidP="00C84AFC">
      <w:pPr>
        <w:pStyle w:val="prastasiniatinklio"/>
        <w:shd w:val="clear" w:color="auto" w:fill="FFFFFF"/>
        <w:spacing w:before="0" w:beforeAutospacing="0" w:after="0" w:afterAutospacing="0" w:line="360" w:lineRule="auto"/>
        <w:jc w:val="both"/>
        <w:rPr>
          <w:color w:val="000000" w:themeColor="text1"/>
        </w:rPr>
      </w:pPr>
      <w:r w:rsidRPr="00D928C0">
        <w:rPr>
          <w:i/>
          <w:color w:val="000000" w:themeColor="text1"/>
        </w:rPr>
        <w:t>apie 2017-2019 m. Savivaldybės ir SĮ „Simno komunalininkas“ sudaryt</w:t>
      </w:r>
      <w:r>
        <w:rPr>
          <w:i/>
          <w:color w:val="000000" w:themeColor="text1"/>
        </w:rPr>
        <w:t>a</w:t>
      </w:r>
      <w:r w:rsidRPr="00D928C0">
        <w:rPr>
          <w:i/>
          <w:color w:val="000000" w:themeColor="text1"/>
        </w:rPr>
        <w:t>s pirkimo sutart</w:t>
      </w:r>
      <w:r>
        <w:rPr>
          <w:i/>
          <w:color w:val="000000" w:themeColor="text1"/>
        </w:rPr>
        <w:t>i</w:t>
      </w:r>
      <w:r w:rsidRPr="00D928C0">
        <w:rPr>
          <w:i/>
          <w:color w:val="000000" w:themeColor="text1"/>
        </w:rPr>
        <w:t xml:space="preserve">s </w:t>
      </w:r>
      <w:r w:rsidR="00016549" w:rsidRPr="00D928C0">
        <w:rPr>
          <w:i/>
          <w:color w:val="000000" w:themeColor="text1"/>
        </w:rPr>
        <w:t>pateikiama 2 lentelėje</w:t>
      </w:r>
      <w:r w:rsidR="00A65858">
        <w:rPr>
          <w:color w:val="000000" w:themeColor="text1"/>
        </w:rPr>
        <w:t>:</w:t>
      </w:r>
    </w:p>
    <w:p w14:paraId="29A40EA3" w14:textId="268C7485" w:rsidR="00D928C0" w:rsidRDefault="00D928C0" w:rsidP="00D928C0">
      <w:pPr>
        <w:pStyle w:val="prastasiniatinklio"/>
        <w:shd w:val="clear" w:color="auto" w:fill="FFFFFF"/>
        <w:spacing w:before="0" w:beforeAutospacing="0" w:after="0" w:afterAutospacing="0"/>
        <w:jc w:val="right"/>
        <w:rPr>
          <w:color w:val="000000" w:themeColor="text1"/>
        </w:rPr>
      </w:pPr>
      <w:r>
        <w:rPr>
          <w:color w:val="000000" w:themeColor="text1"/>
        </w:rPr>
        <w:t>2 lentelė</w:t>
      </w:r>
    </w:p>
    <w:tbl>
      <w:tblPr>
        <w:tblStyle w:val="Lentelstinklelis"/>
        <w:tblW w:w="0" w:type="auto"/>
        <w:tblLook w:val="04A0" w:firstRow="1" w:lastRow="0" w:firstColumn="1" w:lastColumn="0" w:noHBand="0" w:noVBand="1"/>
      </w:tblPr>
      <w:tblGrid>
        <w:gridCol w:w="1129"/>
        <w:gridCol w:w="2127"/>
        <w:gridCol w:w="2551"/>
        <w:gridCol w:w="3821"/>
      </w:tblGrid>
      <w:tr w:rsidR="00A65858" w:rsidRPr="002F00EB" w14:paraId="64CF5A13" w14:textId="77777777" w:rsidTr="00A65858">
        <w:tc>
          <w:tcPr>
            <w:tcW w:w="1129" w:type="dxa"/>
          </w:tcPr>
          <w:p w14:paraId="38966EAB"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Eil. Nr.</w:t>
            </w:r>
          </w:p>
        </w:tc>
        <w:tc>
          <w:tcPr>
            <w:tcW w:w="2127" w:type="dxa"/>
          </w:tcPr>
          <w:p w14:paraId="7E20756D"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Laikotarpis</w:t>
            </w:r>
          </w:p>
        </w:tc>
        <w:tc>
          <w:tcPr>
            <w:tcW w:w="2551" w:type="dxa"/>
          </w:tcPr>
          <w:p w14:paraId="3E45D899"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Pirkimų skaičius, vnt.</w:t>
            </w:r>
          </w:p>
        </w:tc>
        <w:tc>
          <w:tcPr>
            <w:tcW w:w="3821" w:type="dxa"/>
          </w:tcPr>
          <w:p w14:paraId="1893451E"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Sudarytų pirkimo sutarčių vertė, Eur</w:t>
            </w:r>
          </w:p>
        </w:tc>
      </w:tr>
      <w:tr w:rsidR="00A65858" w:rsidRPr="002F00EB" w14:paraId="46737DD4" w14:textId="77777777" w:rsidTr="00A65858">
        <w:tc>
          <w:tcPr>
            <w:tcW w:w="1129" w:type="dxa"/>
          </w:tcPr>
          <w:p w14:paraId="01BF845D" w14:textId="77777777" w:rsidR="00A65858" w:rsidRPr="00A65858" w:rsidRDefault="00A65858" w:rsidP="0023721B">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1.</w:t>
            </w:r>
          </w:p>
        </w:tc>
        <w:tc>
          <w:tcPr>
            <w:tcW w:w="2127" w:type="dxa"/>
          </w:tcPr>
          <w:p w14:paraId="2B45A81F"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2017 metai</w:t>
            </w:r>
          </w:p>
        </w:tc>
        <w:tc>
          <w:tcPr>
            <w:tcW w:w="2551" w:type="dxa"/>
          </w:tcPr>
          <w:p w14:paraId="2A4F79EB"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5</w:t>
            </w:r>
          </w:p>
        </w:tc>
        <w:tc>
          <w:tcPr>
            <w:tcW w:w="3821" w:type="dxa"/>
          </w:tcPr>
          <w:p w14:paraId="4604EFE2"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10 588,46</w:t>
            </w:r>
          </w:p>
        </w:tc>
      </w:tr>
      <w:tr w:rsidR="00A65858" w:rsidRPr="00A65858" w14:paraId="1345B55D" w14:textId="77777777" w:rsidTr="00A65858">
        <w:tc>
          <w:tcPr>
            <w:tcW w:w="1129" w:type="dxa"/>
          </w:tcPr>
          <w:p w14:paraId="57AF07DB" w14:textId="77777777" w:rsidR="00A65858" w:rsidRPr="00A65858" w:rsidRDefault="00A65858" w:rsidP="0023721B">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2.</w:t>
            </w:r>
          </w:p>
        </w:tc>
        <w:tc>
          <w:tcPr>
            <w:tcW w:w="2127" w:type="dxa"/>
          </w:tcPr>
          <w:p w14:paraId="70CD2E3A"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2018 metai</w:t>
            </w:r>
          </w:p>
        </w:tc>
        <w:tc>
          <w:tcPr>
            <w:tcW w:w="2551" w:type="dxa"/>
          </w:tcPr>
          <w:p w14:paraId="0A7366D4"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18</w:t>
            </w:r>
          </w:p>
        </w:tc>
        <w:tc>
          <w:tcPr>
            <w:tcW w:w="3821" w:type="dxa"/>
          </w:tcPr>
          <w:p w14:paraId="083C7AF5"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38 646,37</w:t>
            </w:r>
          </w:p>
        </w:tc>
      </w:tr>
      <w:tr w:rsidR="00A65858" w:rsidRPr="00A65858" w14:paraId="4089C68C" w14:textId="77777777" w:rsidTr="00A65858">
        <w:tc>
          <w:tcPr>
            <w:tcW w:w="1129" w:type="dxa"/>
          </w:tcPr>
          <w:p w14:paraId="744B78A3" w14:textId="77777777" w:rsidR="00A65858" w:rsidRPr="00A65858" w:rsidRDefault="00A65858" w:rsidP="0023721B">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3.</w:t>
            </w:r>
          </w:p>
        </w:tc>
        <w:tc>
          <w:tcPr>
            <w:tcW w:w="2127" w:type="dxa"/>
          </w:tcPr>
          <w:p w14:paraId="0E600CD7"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2019 metai</w:t>
            </w:r>
          </w:p>
        </w:tc>
        <w:tc>
          <w:tcPr>
            <w:tcW w:w="2551" w:type="dxa"/>
          </w:tcPr>
          <w:p w14:paraId="15D93EE4"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56</w:t>
            </w:r>
          </w:p>
        </w:tc>
        <w:tc>
          <w:tcPr>
            <w:tcW w:w="3821" w:type="dxa"/>
          </w:tcPr>
          <w:p w14:paraId="4A4E7FCD" w14:textId="77777777" w:rsidR="00A65858" w:rsidRPr="00A65858" w:rsidRDefault="00A65858" w:rsidP="009039F3">
            <w:pPr>
              <w:pStyle w:val="prastasiniatinklio"/>
              <w:spacing w:before="0" w:beforeAutospacing="0" w:after="0" w:afterAutospacing="0"/>
              <w:jc w:val="center"/>
              <w:rPr>
                <w:color w:val="000000" w:themeColor="text1"/>
                <w:sz w:val="23"/>
                <w:szCs w:val="23"/>
              </w:rPr>
            </w:pPr>
            <w:r w:rsidRPr="00A65858">
              <w:rPr>
                <w:color w:val="000000" w:themeColor="text1"/>
                <w:sz w:val="23"/>
                <w:szCs w:val="23"/>
              </w:rPr>
              <w:t>97 989,66</w:t>
            </w:r>
          </w:p>
        </w:tc>
      </w:tr>
    </w:tbl>
    <w:p w14:paraId="6A10E46D" w14:textId="77777777" w:rsidR="00D928C0" w:rsidRPr="00D928C0" w:rsidRDefault="00D928C0" w:rsidP="00D928C0">
      <w:pPr>
        <w:pStyle w:val="Puslapioinaostekstas"/>
        <w:ind w:firstLine="851"/>
        <w:jc w:val="both"/>
        <w:rPr>
          <w:rFonts w:ascii="Times New Roman" w:hAnsi="Times New Roman" w:cs="Times New Roman"/>
          <w:sz w:val="24"/>
          <w:szCs w:val="24"/>
        </w:rPr>
      </w:pPr>
      <w:r w:rsidRPr="00781F54">
        <w:rPr>
          <w:rFonts w:ascii="Times New Roman" w:hAnsi="Times New Roman" w:cs="Times New Roman"/>
          <w:i/>
          <w:iCs/>
          <w:sz w:val="24"/>
          <w:szCs w:val="24"/>
        </w:rPr>
        <w:t>Šaltinis: Savivaldybės 2017, 2018 ir 2019 metų pirkimų registracijos žurnalai</w:t>
      </w:r>
      <w:r w:rsidRPr="00D928C0">
        <w:rPr>
          <w:rFonts w:ascii="Times New Roman" w:hAnsi="Times New Roman" w:cs="Times New Roman"/>
          <w:sz w:val="24"/>
          <w:szCs w:val="24"/>
        </w:rPr>
        <w:t>.</w:t>
      </w:r>
    </w:p>
    <w:p w14:paraId="2386738F" w14:textId="4481E419" w:rsidR="00016549" w:rsidRPr="00A65858"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866263">
        <w:rPr>
          <w:color w:val="000000" w:themeColor="text1"/>
        </w:rPr>
        <w:lastRenderedPageBreak/>
        <w:t>Be to,</w:t>
      </w:r>
      <w:r w:rsidRPr="00A65858">
        <w:rPr>
          <w:color w:val="000000" w:themeColor="text1"/>
        </w:rPr>
        <w:t xml:space="preserve"> analizuojamu laikotarpiu keitėsi (</w:t>
      </w:r>
      <w:r w:rsidRPr="00D928C0">
        <w:rPr>
          <w:i/>
          <w:color w:val="000000" w:themeColor="text1"/>
        </w:rPr>
        <w:t>plėtėsi</w:t>
      </w:r>
      <w:r w:rsidRPr="00A65858">
        <w:rPr>
          <w:color w:val="000000" w:themeColor="text1"/>
        </w:rPr>
        <w:t>) Savivaldybės iš jos valdomos įmonės perkamų paslaugų ir darbų rūšys. Jei 2017 metais Savivaldybė iš SĮ „Simno komunalininkas“ pirk</w:t>
      </w:r>
      <w:r w:rsidR="00D928C0">
        <w:rPr>
          <w:color w:val="000000" w:themeColor="text1"/>
        </w:rPr>
        <w:t>o</w:t>
      </w:r>
      <w:r w:rsidRPr="00A65858">
        <w:rPr>
          <w:color w:val="000000" w:themeColor="text1"/>
        </w:rPr>
        <w:t xml:space="preserve"> vandens talpų užpildymo, pralaidų išvalymo ir paplūdimio priežiūros paslaugas bei lietaus kanalizacijos remonto darbus, tai 2018 ir 2019 metais be griovių ir pralaidų išvalymo, vandentiekio, apšvietimo ir šildymo sistemų įrengimo ir remonto darbų, Savivaldybė pirko krautuvo, įrangos ir aliuminių pastolių nuomos paslaugas, patalpų vidaus remonto darbus ir net investicinių planų parengimo paslaugas. </w:t>
      </w:r>
    </w:p>
    <w:p w14:paraId="35607383" w14:textId="77777777" w:rsidR="00016549" w:rsidRPr="00A65858"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A65858">
        <w:rPr>
          <w:color w:val="000000" w:themeColor="text1"/>
        </w:rPr>
        <w:t>Dar svarbu paminėti, kad 2019 metais LR viešųjų pirkimų tarnyba nustatė Savivaldybės viešųjų pirkimų komisijos nario statuso nedeklaravimo atvejį</w:t>
      </w:r>
      <w:r w:rsidRPr="00A65858">
        <w:rPr>
          <w:rStyle w:val="Puslapioinaosnuoroda"/>
          <w:color w:val="000000" w:themeColor="text1"/>
        </w:rPr>
        <w:footnoteReference w:id="34"/>
      </w:r>
      <w:r w:rsidRPr="00A65858">
        <w:rPr>
          <w:color w:val="000000" w:themeColor="text1"/>
        </w:rPr>
        <w:t>, o analizuodami Savivaldybės tinklalapio skiltyje „</w:t>
      </w:r>
      <w:r w:rsidRPr="00A65858">
        <w:rPr>
          <w:i/>
          <w:iCs/>
          <w:color w:val="000000" w:themeColor="text1"/>
        </w:rPr>
        <w:t>Alytaus rajono savivaldybės administracijos viešųjų pirkimų komisija ir viešųjų pirkimų organizatoriai</w:t>
      </w:r>
      <w:r w:rsidRPr="00A65858">
        <w:rPr>
          <w:color w:val="000000" w:themeColor="text1"/>
        </w:rPr>
        <w:t xml:space="preserve">“ esančią informaciją, pastebėjome, kad joje patalpintos kai kurių darbuotojų privačių interesų deklaracijos yra galimai netikslios. </w:t>
      </w:r>
      <w:r w:rsidRPr="00A65858">
        <w:rPr>
          <w:i/>
          <w:iCs/>
          <w:color w:val="000000" w:themeColor="text1"/>
        </w:rPr>
        <w:t>Pvz</w:t>
      </w:r>
      <w:r w:rsidRPr="00A65858">
        <w:rPr>
          <w:color w:val="000000" w:themeColor="text1"/>
        </w:rPr>
        <w:t xml:space="preserve">.: E. Z. būdama Savivaldybės viešųjų pirkimų komisijos nare ir pirkimų organizatore pateikia 2 skirtingas privačių interesų deklaracijas, o Savivaldybės viešųjų pirkimų komisijos nario M. L. privačių interesų deklaracija neatitinka VTEK tinklalapyje skelbiamai. </w:t>
      </w:r>
    </w:p>
    <w:p w14:paraId="503C3371" w14:textId="77777777" w:rsidR="00016549" w:rsidRPr="00A65858"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A65858">
        <w:rPr>
          <w:color w:val="000000" w:themeColor="text1"/>
        </w:rPr>
        <w:t>Išdėstytų aplinkybių visuma leidžia daryti prielaidą, jog Savivaldybėje egzistuojanti vidaus kontrolės sistema neužtikrina tinkamo Savivaldybės pirkimų tvarkos 9.7 punkto</w:t>
      </w:r>
      <w:r w:rsidRPr="00A65858">
        <w:rPr>
          <w:rStyle w:val="Puslapioinaosnuoroda"/>
          <w:color w:val="000000" w:themeColor="text1"/>
        </w:rPr>
        <w:footnoteReference w:id="35"/>
      </w:r>
      <w:r w:rsidRPr="00A65858">
        <w:rPr>
          <w:color w:val="000000" w:themeColor="text1"/>
        </w:rPr>
        <w:t xml:space="preserve"> nuostatų vykdymo bei nesukuria prevencinių priemonių, leidžiančių tiek Savivaldybės vadovams, tiek ir visuomenei susipažinti su viešuosiuose pirkimuose dalyvaujančių asmenų privačiais interesais ir taip užkirsti kelią rastis interesų konfliktų situacijoms bei plisti korupcijai.</w:t>
      </w:r>
    </w:p>
    <w:p w14:paraId="308E6180" w14:textId="6F12D48F" w:rsidR="00016549" w:rsidRPr="00A65858"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A65858">
        <w:rPr>
          <w:color w:val="000000" w:themeColor="text1"/>
        </w:rPr>
        <w:t xml:space="preserve">Atsižvelgiant į išdėstytą, </w:t>
      </w:r>
      <w:r w:rsidR="00E347A1">
        <w:rPr>
          <w:color w:val="000000" w:themeColor="text1"/>
        </w:rPr>
        <w:t>man</w:t>
      </w:r>
      <w:r w:rsidR="00D40EAA">
        <w:rPr>
          <w:color w:val="000000" w:themeColor="text1"/>
        </w:rPr>
        <w:t>ome</w:t>
      </w:r>
      <w:r w:rsidR="00E347A1">
        <w:rPr>
          <w:color w:val="000000" w:themeColor="text1"/>
        </w:rPr>
        <w:t xml:space="preserve">, kad </w:t>
      </w:r>
      <w:r w:rsidRPr="00A65858">
        <w:rPr>
          <w:color w:val="000000" w:themeColor="text1"/>
        </w:rPr>
        <w:t xml:space="preserve">Savivaldybei </w:t>
      </w:r>
      <w:r w:rsidR="00E347A1">
        <w:rPr>
          <w:color w:val="000000" w:themeColor="text1"/>
        </w:rPr>
        <w:t>būtų tikslinga</w:t>
      </w:r>
      <w:r w:rsidRPr="00A65858">
        <w:rPr>
          <w:color w:val="000000" w:themeColor="text1"/>
        </w:rPr>
        <w:t>:</w:t>
      </w:r>
    </w:p>
    <w:p w14:paraId="613F311B" w14:textId="7B08EEB7" w:rsidR="00016549" w:rsidRPr="00A65858" w:rsidRDefault="00016549" w:rsidP="00016549">
      <w:pPr>
        <w:pStyle w:val="prastasiniatinklio"/>
        <w:shd w:val="clear" w:color="auto" w:fill="FFFFFF"/>
        <w:spacing w:before="0" w:beforeAutospacing="0" w:after="0" w:afterAutospacing="0" w:line="360" w:lineRule="auto"/>
        <w:ind w:firstLine="851"/>
        <w:jc w:val="both"/>
        <w:rPr>
          <w:color w:val="000000" w:themeColor="text1"/>
        </w:rPr>
      </w:pPr>
      <w:r w:rsidRPr="00A65858">
        <w:rPr>
          <w:color w:val="000000" w:themeColor="text1"/>
        </w:rPr>
        <w:t xml:space="preserve">1. </w:t>
      </w:r>
      <w:r w:rsidR="00D928C0">
        <w:rPr>
          <w:color w:val="000000" w:themeColor="text1"/>
        </w:rPr>
        <w:t>P</w:t>
      </w:r>
      <w:r w:rsidRPr="00A65858">
        <w:rPr>
          <w:color w:val="000000" w:themeColor="text1"/>
        </w:rPr>
        <w:t>akeisti Savivaldybės pirkimų tvarką, joje:</w:t>
      </w:r>
    </w:p>
    <w:p w14:paraId="750552BB" w14:textId="77777777" w:rsidR="002E48FF" w:rsidRDefault="00016549" w:rsidP="00B73068">
      <w:pPr>
        <w:spacing w:after="0" w:line="360" w:lineRule="auto"/>
        <w:ind w:firstLine="851"/>
        <w:jc w:val="both"/>
        <w:rPr>
          <w:rFonts w:ascii="Times New Roman" w:hAnsi="Times New Roman" w:cs="Times New Roman"/>
          <w:color w:val="000000" w:themeColor="text1"/>
          <w:sz w:val="24"/>
          <w:szCs w:val="24"/>
        </w:rPr>
      </w:pPr>
      <w:r w:rsidRPr="00A65858">
        <w:rPr>
          <w:rFonts w:ascii="Times New Roman" w:hAnsi="Times New Roman" w:cs="Times New Roman"/>
          <w:color w:val="000000" w:themeColor="text1"/>
          <w:sz w:val="24"/>
          <w:szCs w:val="24"/>
        </w:rPr>
        <w:t>- įtvirtinant Lietuvos Respublikos viešųjų ir privačių interesų derinimo įstatymo 4 straipsnio</w:t>
      </w:r>
    </w:p>
    <w:p w14:paraId="504BCF32" w14:textId="53DBBF76" w:rsidR="00016549" w:rsidRPr="00A65858" w:rsidRDefault="00016549" w:rsidP="002E48FF">
      <w:pPr>
        <w:spacing w:after="0" w:line="360" w:lineRule="auto"/>
        <w:jc w:val="both"/>
        <w:rPr>
          <w:rFonts w:ascii="Times New Roman" w:hAnsi="Times New Roman" w:cs="Times New Roman"/>
          <w:color w:val="000000" w:themeColor="text1"/>
          <w:sz w:val="24"/>
          <w:szCs w:val="24"/>
        </w:rPr>
      </w:pPr>
      <w:r w:rsidRPr="00A65858">
        <w:rPr>
          <w:rFonts w:ascii="Times New Roman" w:hAnsi="Times New Roman" w:cs="Times New Roman"/>
          <w:color w:val="000000" w:themeColor="text1"/>
          <w:sz w:val="24"/>
          <w:szCs w:val="24"/>
        </w:rPr>
        <w:t>nuostatas</w:t>
      </w:r>
      <w:r w:rsidRPr="00A65858">
        <w:rPr>
          <w:rStyle w:val="Puslapioinaosnuoroda"/>
          <w:rFonts w:ascii="Times New Roman" w:hAnsi="Times New Roman" w:cs="Times New Roman"/>
          <w:color w:val="000000" w:themeColor="text1"/>
          <w:sz w:val="24"/>
          <w:szCs w:val="24"/>
        </w:rPr>
        <w:footnoteReference w:id="36"/>
      </w:r>
      <w:r w:rsidRPr="00A65858">
        <w:rPr>
          <w:rFonts w:ascii="Times New Roman" w:hAnsi="Times New Roman" w:cs="Times New Roman"/>
          <w:color w:val="000000" w:themeColor="text1"/>
          <w:sz w:val="24"/>
          <w:szCs w:val="24"/>
        </w:rPr>
        <w:t xml:space="preserve"> pagal kurias perkančiosios organizacijos vadovams, pirkimų komisijų nariams, perkančiosios organizacijos vadovo paskirtiems atlikti supaprastintus pirkimus asmenims, perkančiosios organizacijos atliekamų pirkimų procedūrose dalyvaujantiems ekspertams, viešojo pirkimo iniciatoriams yra privaloma pateikti privačių interesų deklaracijas;</w:t>
      </w:r>
    </w:p>
    <w:p w14:paraId="07588AB5" w14:textId="77777777" w:rsidR="00016549" w:rsidRPr="00A65858" w:rsidRDefault="00016549" w:rsidP="00171C39">
      <w:pPr>
        <w:pStyle w:val="prastasiniatinklio"/>
        <w:shd w:val="clear" w:color="auto" w:fill="FFFFFF"/>
        <w:spacing w:before="0" w:beforeAutospacing="0" w:after="0" w:afterAutospacing="0" w:line="360" w:lineRule="auto"/>
        <w:ind w:firstLine="851"/>
        <w:jc w:val="both"/>
        <w:rPr>
          <w:color w:val="000000" w:themeColor="text1"/>
        </w:rPr>
      </w:pPr>
      <w:r w:rsidRPr="00171C39">
        <w:t xml:space="preserve">- </w:t>
      </w:r>
      <w:r w:rsidRPr="00A65858">
        <w:rPr>
          <w:color w:val="000000" w:themeColor="text1"/>
        </w:rPr>
        <w:t>detalizuojant Savivaldybės viešųjų pirkimų organizavimo procese dalyvaujančių asmenų konfidencialumo pasižadėjimų ir nešališkumo deklaracijų pasirašymo organizavimo, vykdymo ir kontrolės procedūras;</w:t>
      </w:r>
    </w:p>
    <w:p w14:paraId="6ACDF78D" w14:textId="77777777" w:rsidR="00016549" w:rsidRPr="00A65858" w:rsidRDefault="00016549" w:rsidP="00171C39">
      <w:pPr>
        <w:pStyle w:val="prastasiniatinklio"/>
        <w:shd w:val="clear" w:color="auto" w:fill="FFFFFF"/>
        <w:spacing w:before="0" w:beforeAutospacing="0" w:after="0" w:afterAutospacing="0" w:line="360" w:lineRule="auto"/>
        <w:ind w:firstLine="851"/>
        <w:jc w:val="both"/>
        <w:rPr>
          <w:color w:val="000000" w:themeColor="text1"/>
        </w:rPr>
      </w:pPr>
      <w:r w:rsidRPr="00A65858">
        <w:rPr>
          <w:color w:val="000000" w:themeColor="text1"/>
        </w:rPr>
        <w:lastRenderedPageBreak/>
        <w:t xml:space="preserve">- nustatant Savivaldybės viešųjų pirkimų organizavimo procese dalyvaujančių asmenų nusišalinimo ir nušalinimo nuo sprendimų priėmimo procedūras. </w:t>
      </w:r>
    </w:p>
    <w:p w14:paraId="7A9EC618" w14:textId="77777777" w:rsidR="00016549" w:rsidRPr="00A65858" w:rsidRDefault="00016549" w:rsidP="00171C39">
      <w:pPr>
        <w:pStyle w:val="prastasiniatinklio"/>
        <w:shd w:val="clear" w:color="auto" w:fill="FFFFFF"/>
        <w:spacing w:before="0" w:beforeAutospacing="0" w:after="0" w:afterAutospacing="0" w:line="360" w:lineRule="auto"/>
        <w:ind w:firstLine="851"/>
        <w:jc w:val="both"/>
        <w:rPr>
          <w:color w:val="000000" w:themeColor="text1"/>
        </w:rPr>
      </w:pPr>
      <w:r w:rsidRPr="00A65858">
        <w:rPr>
          <w:color w:val="000000" w:themeColor="text1"/>
        </w:rPr>
        <w:t xml:space="preserve">2. Paskirti už Savivaldybės viešuosiuose pirkimuose dalyvaujančių asmenų pasirašomų konfidencialumo pasižadėjimų ir nešališkumo deklaracijų registravimą ir saugojimą atsakingą asmenį. </w:t>
      </w:r>
    </w:p>
    <w:p w14:paraId="6BACAF86" w14:textId="34C1DBCD" w:rsidR="002E48FF" w:rsidRPr="00552200" w:rsidRDefault="00016549" w:rsidP="002E48FF">
      <w:pPr>
        <w:pStyle w:val="prastasiniatinklio"/>
        <w:numPr>
          <w:ilvl w:val="0"/>
          <w:numId w:val="2"/>
        </w:numPr>
        <w:shd w:val="clear" w:color="auto" w:fill="FFFFFF"/>
        <w:tabs>
          <w:tab w:val="left" w:pos="1134"/>
        </w:tabs>
        <w:spacing w:before="0" w:beforeAutospacing="0" w:after="0" w:afterAutospacing="0" w:line="360" w:lineRule="auto"/>
        <w:ind w:left="0" w:firstLine="851"/>
        <w:jc w:val="both"/>
        <w:rPr>
          <w:color w:val="000000" w:themeColor="text1"/>
        </w:rPr>
      </w:pPr>
      <w:r w:rsidRPr="00552200">
        <w:rPr>
          <w:color w:val="000000" w:themeColor="text1"/>
        </w:rPr>
        <w:t xml:space="preserve"> </w:t>
      </w:r>
      <w:r w:rsidR="002E48FF" w:rsidRPr="00552200">
        <w:rPr>
          <w:color w:val="000000" w:themeColor="text1"/>
        </w:rPr>
        <w:t>Numatyti papildomas vidaus kontrolės priemones</w:t>
      </w:r>
      <w:r w:rsidR="002E48FF">
        <w:rPr>
          <w:color w:val="000000" w:themeColor="text1"/>
        </w:rPr>
        <w:t xml:space="preserve">, užtikrinančias </w:t>
      </w:r>
      <w:r w:rsidR="002E48FF" w:rsidRPr="00552200">
        <w:rPr>
          <w:color w:val="000000" w:themeColor="text1"/>
        </w:rPr>
        <w:t xml:space="preserve">Savivaldybės viešuosiuose pirkimuose dalyvaujančių asmenų elgesio </w:t>
      </w:r>
      <w:r w:rsidR="002E48FF">
        <w:rPr>
          <w:color w:val="000000" w:themeColor="text1"/>
        </w:rPr>
        <w:t>atitiktį</w:t>
      </w:r>
      <w:r w:rsidR="002E48FF" w:rsidRPr="00552200">
        <w:rPr>
          <w:color w:val="000000" w:themeColor="text1"/>
        </w:rPr>
        <w:t xml:space="preserve"> Lietuvos Respublikos viešųjų ir privačių interesų derinimo</w:t>
      </w:r>
      <w:r w:rsidR="002E48FF">
        <w:rPr>
          <w:color w:val="000000" w:themeColor="text1"/>
        </w:rPr>
        <w:t xml:space="preserve"> </w:t>
      </w:r>
      <w:r w:rsidR="002E48FF" w:rsidRPr="00552200">
        <w:rPr>
          <w:color w:val="000000" w:themeColor="text1"/>
        </w:rPr>
        <w:t>įstatymo nuostatoms</w:t>
      </w:r>
      <w:r w:rsidR="002E48FF">
        <w:rPr>
          <w:color w:val="000000" w:themeColor="text1"/>
        </w:rPr>
        <w:t>.</w:t>
      </w:r>
    </w:p>
    <w:p w14:paraId="12DDC7A7" w14:textId="77777777" w:rsidR="00016549" w:rsidRPr="000F0168" w:rsidRDefault="00016549" w:rsidP="00171C39">
      <w:pPr>
        <w:pStyle w:val="prastasiniatinklio"/>
        <w:shd w:val="clear" w:color="auto" w:fill="FFFFFF"/>
        <w:tabs>
          <w:tab w:val="left" w:pos="851"/>
          <w:tab w:val="left" w:pos="1560"/>
        </w:tabs>
        <w:spacing w:before="0" w:beforeAutospacing="0" w:after="0" w:afterAutospacing="0" w:line="360" w:lineRule="auto"/>
        <w:ind w:firstLine="851"/>
        <w:jc w:val="both"/>
        <w:rPr>
          <w:b/>
          <w:i/>
          <w:u w:val="single"/>
        </w:rPr>
      </w:pPr>
    </w:p>
    <w:p w14:paraId="56E79BFC" w14:textId="36E97964" w:rsidR="00155213" w:rsidRPr="00C50D50" w:rsidRDefault="00E02638" w:rsidP="00DA4770">
      <w:pPr>
        <w:pStyle w:val="prastasiniatinklio"/>
        <w:numPr>
          <w:ilvl w:val="1"/>
          <w:numId w:val="8"/>
        </w:numPr>
        <w:shd w:val="clear" w:color="auto" w:fill="FFFFFF"/>
        <w:tabs>
          <w:tab w:val="left" w:pos="851"/>
          <w:tab w:val="left" w:pos="1277"/>
        </w:tabs>
        <w:spacing w:before="0" w:beforeAutospacing="0" w:after="0" w:afterAutospacing="0" w:line="360" w:lineRule="auto"/>
        <w:ind w:left="0" w:firstLine="851"/>
        <w:jc w:val="both"/>
        <w:rPr>
          <w:b/>
          <w:i/>
        </w:rPr>
      </w:pPr>
      <w:r w:rsidRPr="00C50D50">
        <w:rPr>
          <w:b/>
          <w:i/>
        </w:rPr>
        <w:t xml:space="preserve">Neaiškus </w:t>
      </w:r>
      <w:r w:rsidR="008946A8" w:rsidRPr="00C50D50">
        <w:rPr>
          <w:b/>
          <w:i/>
        </w:rPr>
        <w:t xml:space="preserve">kai kurių </w:t>
      </w:r>
      <w:r w:rsidR="00E45BB5" w:rsidRPr="00C50D50">
        <w:rPr>
          <w:b/>
          <w:i/>
        </w:rPr>
        <w:t>pirkimo procedūrų vykdym</w:t>
      </w:r>
      <w:r w:rsidRPr="00C50D50">
        <w:rPr>
          <w:b/>
          <w:i/>
        </w:rPr>
        <w:t xml:space="preserve">as ir (ar) jų dokumentavimas </w:t>
      </w:r>
    </w:p>
    <w:p w14:paraId="1F7DE4EF" w14:textId="77777777" w:rsidR="006050C5" w:rsidRPr="000F0168" w:rsidRDefault="006050C5" w:rsidP="006050C5">
      <w:pPr>
        <w:pStyle w:val="prastasiniatinklio"/>
        <w:shd w:val="clear" w:color="auto" w:fill="FFFFFF"/>
        <w:tabs>
          <w:tab w:val="left" w:pos="851"/>
          <w:tab w:val="left" w:pos="1560"/>
        </w:tabs>
        <w:spacing w:before="0" w:beforeAutospacing="0" w:after="0" w:afterAutospacing="0" w:line="360" w:lineRule="auto"/>
        <w:ind w:left="1637"/>
        <w:jc w:val="both"/>
        <w:rPr>
          <w:i/>
          <w:strike/>
          <w:u w:val="single"/>
        </w:rPr>
      </w:pPr>
    </w:p>
    <w:p w14:paraId="6579F2A2" w14:textId="4F6EF2E3" w:rsidR="00E55841" w:rsidRPr="00DC4DF7" w:rsidRDefault="001C07DC" w:rsidP="00B95658">
      <w:pPr>
        <w:pStyle w:val="BodyText1"/>
        <w:spacing w:line="360" w:lineRule="auto"/>
        <w:ind w:firstLine="851"/>
        <w:rPr>
          <w:color w:val="auto"/>
          <w:sz w:val="24"/>
          <w:szCs w:val="24"/>
        </w:rPr>
      </w:pPr>
      <w:r w:rsidRPr="00DC4DF7">
        <w:rPr>
          <w:color w:val="auto"/>
          <w:sz w:val="24"/>
          <w:szCs w:val="24"/>
        </w:rPr>
        <w:t xml:space="preserve">Įvertinus Savivaldybės teisės aktuose įtvirtintas viešojo pirkimo procedūras ir praktinį jų taikymą, konstatuotina, kad </w:t>
      </w:r>
      <w:r w:rsidR="000C56D0" w:rsidRPr="00DC4DF7">
        <w:rPr>
          <w:color w:val="auto"/>
          <w:sz w:val="24"/>
          <w:szCs w:val="24"/>
        </w:rPr>
        <w:t xml:space="preserve">dėl nepakankamai </w:t>
      </w:r>
      <w:r w:rsidR="000B446F" w:rsidRPr="00DC4DF7">
        <w:rPr>
          <w:color w:val="auto"/>
          <w:sz w:val="24"/>
          <w:szCs w:val="24"/>
        </w:rPr>
        <w:t xml:space="preserve">aiškiai </w:t>
      </w:r>
      <w:r w:rsidRPr="00DC4DF7">
        <w:rPr>
          <w:color w:val="auto"/>
          <w:sz w:val="24"/>
          <w:szCs w:val="24"/>
        </w:rPr>
        <w:t>nustatyt</w:t>
      </w:r>
      <w:r w:rsidR="000C56D0" w:rsidRPr="00DC4DF7">
        <w:rPr>
          <w:color w:val="auto"/>
          <w:sz w:val="24"/>
          <w:szCs w:val="24"/>
        </w:rPr>
        <w:t>o</w:t>
      </w:r>
      <w:r w:rsidRPr="00DC4DF7">
        <w:rPr>
          <w:color w:val="auto"/>
          <w:sz w:val="24"/>
          <w:szCs w:val="24"/>
        </w:rPr>
        <w:t xml:space="preserve"> kai kurių pirkimo procedūrų vykdymo </w:t>
      </w:r>
      <w:r w:rsidR="000C56D0" w:rsidRPr="00DC4DF7">
        <w:rPr>
          <w:color w:val="auto"/>
          <w:sz w:val="24"/>
          <w:szCs w:val="24"/>
        </w:rPr>
        <w:t>ir (ar) jų dokumentavimo tampa neužtikrin</w:t>
      </w:r>
      <w:r w:rsidR="00265B7F" w:rsidRPr="00DC4DF7">
        <w:rPr>
          <w:color w:val="auto"/>
          <w:sz w:val="24"/>
          <w:szCs w:val="24"/>
        </w:rPr>
        <w:t>tas</w:t>
      </w:r>
      <w:r w:rsidRPr="00DC4DF7">
        <w:rPr>
          <w:color w:val="auto"/>
          <w:sz w:val="24"/>
          <w:szCs w:val="24"/>
        </w:rPr>
        <w:t xml:space="preserve"> </w:t>
      </w:r>
      <w:r w:rsidR="005635B5" w:rsidRPr="00DC4DF7">
        <w:rPr>
          <w:color w:val="auto"/>
          <w:sz w:val="24"/>
          <w:szCs w:val="24"/>
        </w:rPr>
        <w:t>Savivaldybės vykdomų viešųjų pirkimų procedūrų skaidrum</w:t>
      </w:r>
      <w:r w:rsidR="000C56D0" w:rsidRPr="00DC4DF7">
        <w:rPr>
          <w:color w:val="auto"/>
          <w:sz w:val="24"/>
          <w:szCs w:val="24"/>
        </w:rPr>
        <w:t>as</w:t>
      </w:r>
      <w:r w:rsidR="005635B5" w:rsidRPr="00DC4DF7">
        <w:rPr>
          <w:color w:val="auto"/>
          <w:sz w:val="24"/>
          <w:szCs w:val="24"/>
        </w:rPr>
        <w:t xml:space="preserve"> ir efektyvum</w:t>
      </w:r>
      <w:r w:rsidR="000C56D0" w:rsidRPr="00DC4DF7">
        <w:rPr>
          <w:color w:val="auto"/>
          <w:sz w:val="24"/>
          <w:szCs w:val="24"/>
        </w:rPr>
        <w:t>as</w:t>
      </w:r>
      <w:r w:rsidR="000B446F" w:rsidRPr="00DC4DF7">
        <w:rPr>
          <w:color w:val="auto"/>
          <w:sz w:val="24"/>
          <w:szCs w:val="24"/>
        </w:rPr>
        <w:t xml:space="preserve"> bei </w:t>
      </w:r>
      <w:r w:rsidR="000C56D0" w:rsidRPr="00DC4DF7">
        <w:rPr>
          <w:color w:val="auto"/>
          <w:sz w:val="24"/>
          <w:szCs w:val="24"/>
        </w:rPr>
        <w:t>atsiranda</w:t>
      </w:r>
      <w:r w:rsidRPr="00DC4DF7">
        <w:rPr>
          <w:color w:val="auto"/>
          <w:sz w:val="24"/>
          <w:szCs w:val="24"/>
        </w:rPr>
        <w:t xml:space="preserve"> </w:t>
      </w:r>
      <w:r w:rsidR="001A4C16" w:rsidRPr="00DC4DF7">
        <w:rPr>
          <w:color w:val="auto"/>
          <w:sz w:val="24"/>
          <w:szCs w:val="24"/>
        </w:rPr>
        <w:t xml:space="preserve">pirkimo proceso dalyvių </w:t>
      </w:r>
      <w:r w:rsidRPr="00DC4DF7">
        <w:rPr>
          <w:color w:val="auto"/>
          <w:sz w:val="24"/>
          <w:szCs w:val="24"/>
        </w:rPr>
        <w:t>atsakomybės neapibrėžtum</w:t>
      </w:r>
      <w:r w:rsidR="008B0D5E" w:rsidRPr="00DC4DF7">
        <w:rPr>
          <w:color w:val="auto"/>
          <w:sz w:val="24"/>
          <w:szCs w:val="24"/>
        </w:rPr>
        <w:t>a</w:t>
      </w:r>
      <w:r w:rsidR="001A4C16" w:rsidRPr="00DC4DF7">
        <w:rPr>
          <w:color w:val="auto"/>
          <w:sz w:val="24"/>
          <w:szCs w:val="24"/>
        </w:rPr>
        <w:t>s</w:t>
      </w:r>
      <w:r w:rsidR="00155213" w:rsidRPr="00DC4DF7">
        <w:rPr>
          <w:color w:val="auto"/>
          <w:sz w:val="24"/>
          <w:szCs w:val="24"/>
        </w:rPr>
        <w:t>.</w:t>
      </w:r>
      <w:r w:rsidR="00B95658" w:rsidRPr="00DC4DF7">
        <w:rPr>
          <w:color w:val="auto"/>
          <w:sz w:val="24"/>
          <w:szCs w:val="24"/>
        </w:rPr>
        <w:t xml:space="preserve"> </w:t>
      </w:r>
      <w:r w:rsidR="00155213" w:rsidRPr="00DC4DF7">
        <w:rPr>
          <w:color w:val="auto"/>
          <w:sz w:val="24"/>
          <w:szCs w:val="24"/>
          <w:shd w:val="clear" w:color="auto" w:fill="FFFFFF"/>
        </w:rPr>
        <w:t>Tai yra</w:t>
      </w:r>
      <w:r w:rsidR="000B446F" w:rsidRPr="00DC4DF7">
        <w:rPr>
          <w:color w:val="auto"/>
          <w:sz w:val="24"/>
          <w:szCs w:val="24"/>
          <w:shd w:val="clear" w:color="auto" w:fill="FFFFFF"/>
        </w:rPr>
        <w:t>:</w:t>
      </w:r>
      <w:r w:rsidR="00E55841" w:rsidRPr="00DC4DF7">
        <w:rPr>
          <w:color w:val="auto"/>
          <w:sz w:val="24"/>
          <w:szCs w:val="24"/>
        </w:rPr>
        <w:t xml:space="preserve"> </w:t>
      </w:r>
    </w:p>
    <w:p w14:paraId="5FAB5FC3" w14:textId="1FD8BA0B" w:rsidR="00BA64AE" w:rsidRPr="00DC4DF7" w:rsidRDefault="00B83F88" w:rsidP="003C457F">
      <w:pPr>
        <w:pStyle w:val="Puslapioinaostekstas"/>
        <w:spacing w:line="360" w:lineRule="auto"/>
        <w:ind w:firstLine="851"/>
        <w:jc w:val="both"/>
        <w:rPr>
          <w:rFonts w:ascii="Times New Roman" w:hAnsi="Times New Roman" w:cs="Times New Roman"/>
          <w:sz w:val="24"/>
          <w:szCs w:val="24"/>
        </w:rPr>
      </w:pPr>
      <w:r w:rsidRPr="00DC4DF7">
        <w:rPr>
          <w:rFonts w:ascii="Times New Roman" w:hAnsi="Times New Roman" w:cs="Times New Roman"/>
          <w:sz w:val="24"/>
          <w:szCs w:val="24"/>
        </w:rPr>
        <w:t>2.</w:t>
      </w:r>
      <w:r w:rsidR="00DC4DF7" w:rsidRPr="00DC4DF7">
        <w:rPr>
          <w:rFonts w:ascii="Times New Roman" w:hAnsi="Times New Roman" w:cs="Times New Roman"/>
          <w:sz w:val="24"/>
          <w:szCs w:val="24"/>
        </w:rPr>
        <w:t>3</w:t>
      </w:r>
      <w:r w:rsidR="00C15DFD" w:rsidRPr="00DC4DF7">
        <w:rPr>
          <w:rFonts w:ascii="Times New Roman" w:hAnsi="Times New Roman" w:cs="Times New Roman"/>
          <w:sz w:val="24"/>
          <w:szCs w:val="24"/>
        </w:rPr>
        <w:t>.1</w:t>
      </w:r>
      <w:r w:rsidR="006F45CB" w:rsidRPr="00DC4DF7">
        <w:rPr>
          <w:rFonts w:ascii="Times New Roman" w:hAnsi="Times New Roman" w:cs="Times New Roman"/>
          <w:sz w:val="24"/>
          <w:szCs w:val="24"/>
        </w:rPr>
        <w:t>.</w:t>
      </w:r>
      <w:r w:rsidRPr="00DC4DF7">
        <w:rPr>
          <w:rFonts w:ascii="Times New Roman" w:hAnsi="Times New Roman" w:cs="Times New Roman"/>
          <w:sz w:val="24"/>
          <w:szCs w:val="24"/>
        </w:rPr>
        <w:t xml:space="preserve"> </w:t>
      </w:r>
      <w:r w:rsidR="00BA64AE" w:rsidRPr="00DC4DF7">
        <w:rPr>
          <w:rFonts w:ascii="Times New Roman" w:hAnsi="Times New Roman" w:cs="Times New Roman"/>
          <w:sz w:val="24"/>
          <w:szCs w:val="24"/>
        </w:rPr>
        <w:t>Savivaldybės</w:t>
      </w:r>
      <w:r w:rsidR="00036377" w:rsidRPr="00DC4DF7">
        <w:rPr>
          <w:rFonts w:ascii="Times New Roman" w:hAnsi="Times New Roman" w:cs="Times New Roman"/>
          <w:sz w:val="24"/>
          <w:szCs w:val="24"/>
        </w:rPr>
        <w:t xml:space="preserve"> pirkimų taisyklių 5 punktas </w:t>
      </w:r>
      <w:r w:rsidR="00BA64AE" w:rsidRPr="00DC4DF7">
        <w:rPr>
          <w:rFonts w:ascii="Times New Roman" w:hAnsi="Times New Roman" w:cs="Times New Roman"/>
          <w:sz w:val="24"/>
          <w:szCs w:val="24"/>
        </w:rPr>
        <w:t xml:space="preserve">nurodo, </w:t>
      </w:r>
      <w:r w:rsidR="000B446F" w:rsidRPr="00DC4DF7">
        <w:rPr>
          <w:rFonts w:ascii="Times New Roman" w:hAnsi="Times New Roman" w:cs="Times New Roman"/>
          <w:sz w:val="24"/>
          <w:szCs w:val="24"/>
        </w:rPr>
        <w:t>jog</w:t>
      </w:r>
      <w:r w:rsidR="00BA64AE" w:rsidRPr="00DC4DF7">
        <w:rPr>
          <w:rFonts w:ascii="Times New Roman" w:hAnsi="Times New Roman" w:cs="Times New Roman"/>
          <w:sz w:val="24"/>
          <w:szCs w:val="24"/>
        </w:rPr>
        <w:t xml:space="preserve"> „</w:t>
      </w:r>
      <w:r w:rsidR="00BA64AE" w:rsidRPr="00DC4DF7">
        <w:rPr>
          <w:rFonts w:ascii="Times New Roman" w:eastAsia="Times New Roman" w:hAnsi="Times New Roman" w:cs="Times New Roman"/>
          <w:i/>
          <w:sz w:val="24"/>
          <w:szCs w:val="24"/>
          <w:lang w:eastAsia="lt-LT"/>
        </w:rPr>
        <w:t>Mažos vertės pirkimo pažyma – perkančiosios organizacijos nustatytos formos dokumentas, nustatytais mažos vertės pirkimo atvejais pildomas pirkimo organizatoriaus ir pagrindžiantis jo priimtų sprendimų atitiktį Viešųjų pirkimų įstatymo ir kitų pirkimus reglamentuojančių teisės aktų reikalavimams. Mažos vertės pirkimo pažyma gali būti nepildoma, kai pirkimo sutarties vertė yra mažiau nei 10 000 Eur be PVM</w:t>
      </w:r>
      <w:r w:rsidR="00BA64AE" w:rsidRPr="00DC4DF7">
        <w:rPr>
          <w:rFonts w:ascii="Times New Roman" w:eastAsia="Times New Roman" w:hAnsi="Times New Roman" w:cs="Times New Roman"/>
          <w:sz w:val="24"/>
          <w:szCs w:val="24"/>
          <w:lang w:eastAsia="lt-LT"/>
        </w:rPr>
        <w:t>“</w:t>
      </w:r>
      <w:r w:rsidR="00C50D50">
        <w:rPr>
          <w:rFonts w:ascii="Times New Roman" w:eastAsia="Times New Roman" w:hAnsi="Times New Roman" w:cs="Times New Roman"/>
          <w:sz w:val="24"/>
          <w:szCs w:val="24"/>
          <w:lang w:eastAsia="lt-LT"/>
        </w:rPr>
        <w:t>.</w:t>
      </w:r>
    </w:p>
    <w:p w14:paraId="4C85A796" w14:textId="0B2D764F" w:rsidR="00BA64AE" w:rsidRPr="00CB73E3" w:rsidRDefault="00BA64AE" w:rsidP="00F33D8C">
      <w:pPr>
        <w:pStyle w:val="prastasiniatinklio"/>
        <w:shd w:val="clear" w:color="auto" w:fill="FFFFFF"/>
        <w:tabs>
          <w:tab w:val="left" w:pos="851"/>
          <w:tab w:val="left" w:pos="1560"/>
        </w:tabs>
        <w:spacing w:before="0" w:beforeAutospacing="0" w:after="0" w:afterAutospacing="0" w:line="360" w:lineRule="auto"/>
        <w:ind w:firstLine="851"/>
        <w:jc w:val="both"/>
      </w:pPr>
      <w:r w:rsidRPr="00CB73E3">
        <w:t xml:space="preserve">Pagal tokį </w:t>
      </w:r>
      <w:r w:rsidRPr="00CB73E3">
        <w:rPr>
          <w:i/>
        </w:rPr>
        <w:t xml:space="preserve">Mažos vertės pirkimo pažymos </w:t>
      </w:r>
      <w:r w:rsidR="001A4C16" w:rsidRPr="00CB73E3">
        <w:t>sąvokos apibrėžimą</w:t>
      </w:r>
      <w:r w:rsidRPr="00CB73E3">
        <w:t xml:space="preserve"> </w:t>
      </w:r>
      <w:r w:rsidR="00036377" w:rsidRPr="00CB73E3">
        <w:t xml:space="preserve">Savivaldybėje </w:t>
      </w:r>
      <w:r w:rsidRPr="00CB73E3">
        <w:rPr>
          <w:iCs/>
        </w:rPr>
        <w:t xml:space="preserve">Mažos vertės pirkimo </w:t>
      </w:r>
      <w:r w:rsidRPr="00CB73E3">
        <w:t xml:space="preserve">pažyma turi būti pildoma </w:t>
      </w:r>
      <w:r w:rsidRPr="00CB73E3">
        <w:rPr>
          <w:i/>
          <w:iCs/>
        </w:rPr>
        <w:t>nustatytais mažos vertės pirkimo atvejais</w:t>
      </w:r>
      <w:r w:rsidR="000C4690" w:rsidRPr="00CB73E3">
        <w:rPr>
          <w:i/>
          <w:iCs/>
        </w:rPr>
        <w:t xml:space="preserve">. </w:t>
      </w:r>
      <w:r w:rsidR="000C4690" w:rsidRPr="00CB73E3">
        <w:rPr>
          <w:iCs/>
        </w:rPr>
        <w:t>T</w:t>
      </w:r>
      <w:r w:rsidRPr="00CB73E3">
        <w:t xml:space="preserve">ačiau nei Savivaldybės pirkimų taisyklės, nei kiti Savivaldybės teisės aktai tokių atvejų nenustato. </w:t>
      </w:r>
    </w:p>
    <w:p w14:paraId="47359EEB" w14:textId="0E7C2CA1" w:rsidR="00C50D50" w:rsidRDefault="00BA64AE" w:rsidP="0059303D">
      <w:pPr>
        <w:pStyle w:val="prastasiniatinklio"/>
        <w:shd w:val="clear" w:color="auto" w:fill="FFFFFF"/>
        <w:tabs>
          <w:tab w:val="left" w:pos="851"/>
          <w:tab w:val="left" w:pos="1560"/>
        </w:tabs>
        <w:spacing w:before="0" w:beforeAutospacing="0" w:after="0" w:afterAutospacing="0" w:line="360" w:lineRule="auto"/>
        <w:ind w:firstLine="851"/>
        <w:jc w:val="both"/>
        <w:rPr>
          <w:i/>
        </w:rPr>
      </w:pPr>
      <w:r w:rsidRPr="00CB73E3">
        <w:t>Praktikoje</w:t>
      </w:r>
      <w:r w:rsidR="00F33D8C">
        <w:t xml:space="preserve">, </w:t>
      </w:r>
      <w:r w:rsidR="00DC4DF7" w:rsidRPr="00CB73E3">
        <w:t>Savivaldybė</w:t>
      </w:r>
      <w:r w:rsidR="003D3F94" w:rsidRPr="00CB73E3">
        <w:t xml:space="preserve">s </w:t>
      </w:r>
      <w:r w:rsidRPr="00CB73E3">
        <w:t>pirkimų organizatoriaus asmeniniu sprendimu</w:t>
      </w:r>
      <w:r w:rsidR="00BC5B0B" w:rsidRPr="00CB73E3">
        <w:t>,</w:t>
      </w:r>
      <w:r w:rsidRPr="00CB73E3">
        <w:t xml:space="preserve"> Mažos vertės</w:t>
      </w:r>
      <w:r w:rsidR="0059303D">
        <w:t xml:space="preserve"> pirkimų </w:t>
      </w:r>
      <w:r w:rsidRPr="00CB73E3">
        <w:t>pažymos pild</w:t>
      </w:r>
      <w:r w:rsidR="003D3F94" w:rsidRPr="00CB73E3">
        <w:t xml:space="preserve">omos </w:t>
      </w:r>
      <w:r w:rsidR="006C7189" w:rsidRPr="00CB73E3">
        <w:t>ne vis</w:t>
      </w:r>
      <w:r w:rsidR="003D3F94" w:rsidRPr="00CB73E3">
        <w:t xml:space="preserve">uose, o tik kai kuriuose </w:t>
      </w:r>
      <w:r w:rsidR="006C7189" w:rsidRPr="00CB73E3">
        <w:t>(</w:t>
      </w:r>
      <w:r w:rsidR="006C7189" w:rsidRPr="00F33D8C">
        <w:rPr>
          <w:i/>
        </w:rPr>
        <w:t>daugiausia ne Savivaldybės biudžeto</w:t>
      </w:r>
    </w:p>
    <w:p w14:paraId="3E7B06F9" w14:textId="03DBC806" w:rsidR="00BA64AE" w:rsidRPr="00CB73E3" w:rsidRDefault="006C7189" w:rsidP="00171C39">
      <w:pPr>
        <w:pStyle w:val="prastasiniatinklio"/>
        <w:shd w:val="clear" w:color="auto" w:fill="FFFFFF"/>
        <w:tabs>
          <w:tab w:val="left" w:pos="851"/>
          <w:tab w:val="left" w:pos="1560"/>
        </w:tabs>
        <w:spacing w:before="0" w:beforeAutospacing="0" w:after="0" w:afterAutospacing="0" w:line="360" w:lineRule="auto"/>
        <w:jc w:val="both"/>
      </w:pPr>
      <w:r w:rsidRPr="00F33D8C">
        <w:rPr>
          <w:i/>
        </w:rPr>
        <w:t>lėšomis finansuojam</w:t>
      </w:r>
      <w:r w:rsidR="003D3F94" w:rsidRPr="00F33D8C">
        <w:rPr>
          <w:i/>
        </w:rPr>
        <w:t>uose</w:t>
      </w:r>
      <w:r w:rsidRPr="00CB73E3">
        <w:t>) pirkim</w:t>
      </w:r>
      <w:r w:rsidR="003D3F94" w:rsidRPr="00CB73E3">
        <w:t>uose.</w:t>
      </w:r>
      <w:r w:rsidR="00BA64AE" w:rsidRPr="00CB73E3">
        <w:t xml:space="preserve"> </w:t>
      </w:r>
    </w:p>
    <w:p w14:paraId="10C7645D" w14:textId="7303B3A9" w:rsidR="00BA64AE" w:rsidRPr="00F33D8C" w:rsidRDefault="00BA64AE" w:rsidP="00F33D8C">
      <w:pPr>
        <w:pStyle w:val="prastasiniatinklio"/>
        <w:shd w:val="clear" w:color="auto" w:fill="FFFFFF"/>
        <w:tabs>
          <w:tab w:val="left" w:pos="851"/>
          <w:tab w:val="left" w:pos="1560"/>
        </w:tabs>
        <w:spacing w:before="0" w:beforeAutospacing="0" w:after="0" w:afterAutospacing="0" w:line="360" w:lineRule="auto"/>
        <w:ind w:firstLine="851"/>
        <w:jc w:val="both"/>
      </w:pPr>
      <w:r w:rsidRPr="00CB73E3">
        <w:t xml:space="preserve">Pirmiau minėtas </w:t>
      </w:r>
      <w:r w:rsidRPr="00CB73E3">
        <w:rPr>
          <w:i/>
        </w:rPr>
        <w:t xml:space="preserve">Mažos vertės </w:t>
      </w:r>
      <w:r w:rsidR="003D3F94" w:rsidRPr="00CB73E3">
        <w:rPr>
          <w:i/>
        </w:rPr>
        <w:t xml:space="preserve">pirkimo </w:t>
      </w:r>
      <w:r w:rsidRPr="00CB73E3">
        <w:rPr>
          <w:i/>
        </w:rPr>
        <w:t xml:space="preserve">pažymos </w:t>
      </w:r>
      <w:r w:rsidRPr="00CB73E3">
        <w:t>sąvokos apibrėžimas nu</w:t>
      </w:r>
      <w:r w:rsidR="00540992">
        <w:t>mato</w:t>
      </w:r>
      <w:r w:rsidRPr="00CB73E3">
        <w:t>, jog Mažos vertės pirkimo pažyma gali būti nepildoma, kai pirkimo sutarties vertė yra maž</w:t>
      </w:r>
      <w:r w:rsidR="003B21BB" w:rsidRPr="00CB73E3">
        <w:t>esnė</w:t>
      </w:r>
      <w:r w:rsidRPr="00CB73E3">
        <w:t xml:space="preserve"> nei 10</w:t>
      </w:r>
      <w:r w:rsidR="008A6F99" w:rsidRPr="00CB73E3">
        <w:t xml:space="preserve"> </w:t>
      </w:r>
      <w:r w:rsidRPr="00CB73E3">
        <w:t xml:space="preserve">tūkst. eurų </w:t>
      </w:r>
      <w:r w:rsidR="00EC7ACF" w:rsidRPr="00CB73E3">
        <w:t>(</w:t>
      </w:r>
      <w:r w:rsidRPr="00CB73E3">
        <w:t>be PVM</w:t>
      </w:r>
      <w:r w:rsidR="00EC7ACF" w:rsidRPr="00CB73E3">
        <w:t>)</w:t>
      </w:r>
      <w:r w:rsidRPr="00CB73E3">
        <w:t xml:space="preserve">. </w:t>
      </w:r>
      <w:r w:rsidR="00B03ABC" w:rsidRPr="00CB73E3">
        <w:t xml:space="preserve">Ir nors </w:t>
      </w:r>
      <w:r w:rsidR="00BC5B0B" w:rsidRPr="00CB73E3">
        <w:t>pirkimai, kurių vertė mažesn</w:t>
      </w:r>
      <w:r w:rsidR="0059303D">
        <w:t>ė</w:t>
      </w:r>
      <w:r w:rsidR="00BC5B0B" w:rsidRPr="00CB73E3">
        <w:t xml:space="preserve"> nei 10 tūkst. eurų (be PVM) sudaro v</w:t>
      </w:r>
      <w:r w:rsidR="00EC7ACF" w:rsidRPr="00CB73E3">
        <w:t xml:space="preserve">irš 90 proc. </w:t>
      </w:r>
      <w:r w:rsidR="00BC5B0B" w:rsidRPr="00F33D8C">
        <w:t xml:space="preserve">visų </w:t>
      </w:r>
      <w:r w:rsidR="00EC7ACF" w:rsidRPr="00F33D8C">
        <w:t xml:space="preserve">Savivaldybės </w:t>
      </w:r>
      <w:r w:rsidR="00CF645F" w:rsidRPr="00F33D8C">
        <w:t>atliekamų pirkimų</w:t>
      </w:r>
      <w:r w:rsidR="00CF645F" w:rsidRPr="00F33D8C">
        <w:rPr>
          <w:rStyle w:val="Puslapioinaosnuoroda"/>
        </w:rPr>
        <w:footnoteReference w:id="37"/>
      </w:r>
      <w:r w:rsidRPr="00F33D8C">
        <w:t xml:space="preserve">, </w:t>
      </w:r>
      <w:r w:rsidR="00B03ABC" w:rsidRPr="00F33D8C">
        <w:t xml:space="preserve">Savivaldybės teisės aktai nenustato konkrečių minėtos pažymos nepildymo atvejų/aplinkybių, o praktikoje </w:t>
      </w:r>
      <w:r w:rsidR="00EC7ACF" w:rsidRPr="00F33D8C">
        <w:t xml:space="preserve">sprendimą </w:t>
      </w:r>
      <w:r w:rsidR="00CB73E3" w:rsidRPr="00F33D8C">
        <w:t xml:space="preserve">dėl </w:t>
      </w:r>
      <w:r w:rsidR="00EC7ACF" w:rsidRPr="00F33D8C">
        <w:t>Mažos vertės pirkimo pažym</w:t>
      </w:r>
      <w:r w:rsidR="00CB73E3" w:rsidRPr="00F33D8C">
        <w:t>os pildymo pirkimuose, kurių vertė mažesn</w:t>
      </w:r>
      <w:r w:rsidR="0059303D">
        <w:t>ė</w:t>
      </w:r>
      <w:r w:rsidR="00CB73E3" w:rsidRPr="00F33D8C">
        <w:t xml:space="preserve"> nei 10 tūkst. eurų (be PVM), </w:t>
      </w:r>
      <w:r w:rsidR="00EC7ACF" w:rsidRPr="00F33D8C">
        <w:t xml:space="preserve">priima </w:t>
      </w:r>
      <w:r w:rsidRPr="00F33D8C">
        <w:t>pirkim</w:t>
      </w:r>
      <w:r w:rsidR="00EC7ACF" w:rsidRPr="00F33D8C">
        <w:t>ų</w:t>
      </w:r>
      <w:r w:rsidRPr="00F33D8C">
        <w:t xml:space="preserve"> organizatoriu</w:t>
      </w:r>
      <w:r w:rsidR="00EC7ACF" w:rsidRPr="00F33D8C">
        <w:t xml:space="preserve">s. </w:t>
      </w:r>
    </w:p>
    <w:p w14:paraId="628670BD" w14:textId="336916AB" w:rsidR="00EC7ACF" w:rsidRPr="00F33D8C" w:rsidRDefault="00CB73E3" w:rsidP="00F33D8C">
      <w:pPr>
        <w:spacing w:after="0" w:line="360" w:lineRule="auto"/>
        <w:ind w:firstLine="851"/>
        <w:jc w:val="both"/>
        <w:rPr>
          <w:rFonts w:ascii="Times New Roman" w:hAnsi="Times New Roman" w:cs="Times New Roman"/>
          <w:sz w:val="24"/>
          <w:szCs w:val="24"/>
        </w:rPr>
      </w:pPr>
      <w:r w:rsidRPr="00F33D8C">
        <w:rPr>
          <w:rFonts w:ascii="Times New Roman" w:hAnsi="Times New Roman" w:cs="Times New Roman"/>
          <w:sz w:val="24"/>
          <w:szCs w:val="24"/>
        </w:rPr>
        <w:lastRenderedPageBreak/>
        <w:t xml:space="preserve">Manome, kad </w:t>
      </w:r>
      <w:r w:rsidR="000F0168" w:rsidRPr="00F33D8C">
        <w:rPr>
          <w:rFonts w:ascii="Times New Roman" w:hAnsi="Times New Roman" w:cs="Times New Roman"/>
          <w:sz w:val="24"/>
          <w:szCs w:val="24"/>
        </w:rPr>
        <w:t xml:space="preserve">dėl tokios </w:t>
      </w:r>
      <w:r w:rsidRPr="00F33D8C">
        <w:rPr>
          <w:rFonts w:ascii="Times New Roman" w:hAnsi="Times New Roman" w:cs="Times New Roman"/>
          <w:sz w:val="24"/>
          <w:szCs w:val="24"/>
        </w:rPr>
        <w:t xml:space="preserve">Savivaldybės </w:t>
      </w:r>
      <w:r w:rsidR="000F0168" w:rsidRPr="00F33D8C">
        <w:rPr>
          <w:rFonts w:ascii="Times New Roman" w:hAnsi="Times New Roman" w:cs="Times New Roman"/>
          <w:sz w:val="24"/>
          <w:szCs w:val="24"/>
        </w:rPr>
        <w:t>praktikos</w:t>
      </w:r>
      <w:r w:rsidRPr="00F33D8C">
        <w:rPr>
          <w:rFonts w:ascii="Times New Roman" w:hAnsi="Times New Roman" w:cs="Times New Roman"/>
          <w:sz w:val="24"/>
          <w:szCs w:val="24"/>
        </w:rPr>
        <w:t xml:space="preserve"> (</w:t>
      </w:r>
      <w:r w:rsidRPr="00F33D8C">
        <w:rPr>
          <w:rFonts w:ascii="Times New Roman" w:hAnsi="Times New Roman" w:cs="Times New Roman"/>
          <w:i/>
          <w:sz w:val="24"/>
          <w:szCs w:val="24"/>
        </w:rPr>
        <w:t>egzistuojančios</w:t>
      </w:r>
      <w:r w:rsidR="00540992">
        <w:rPr>
          <w:rFonts w:ascii="Times New Roman" w:hAnsi="Times New Roman" w:cs="Times New Roman"/>
          <w:i/>
          <w:sz w:val="24"/>
          <w:szCs w:val="24"/>
        </w:rPr>
        <w:t xml:space="preserve"> nereglamentuotos </w:t>
      </w:r>
      <w:r w:rsidRPr="00F33D8C">
        <w:rPr>
          <w:rFonts w:ascii="Times New Roman" w:hAnsi="Times New Roman" w:cs="Times New Roman"/>
          <w:i/>
          <w:sz w:val="24"/>
          <w:szCs w:val="24"/>
        </w:rPr>
        <w:t>pirkimų organizatoriaus diskrecijos</w:t>
      </w:r>
      <w:r w:rsidRPr="00F33D8C">
        <w:rPr>
          <w:rFonts w:ascii="Times New Roman" w:hAnsi="Times New Roman" w:cs="Times New Roman"/>
          <w:sz w:val="24"/>
          <w:szCs w:val="24"/>
        </w:rPr>
        <w:t>)</w:t>
      </w:r>
      <w:r w:rsidR="00BC5B0B" w:rsidRPr="00F33D8C">
        <w:rPr>
          <w:rFonts w:ascii="Times New Roman" w:hAnsi="Times New Roman" w:cs="Times New Roman"/>
          <w:sz w:val="24"/>
          <w:szCs w:val="24"/>
        </w:rPr>
        <w:t xml:space="preserve"> </w:t>
      </w:r>
      <w:r w:rsidR="00C50D50">
        <w:rPr>
          <w:rFonts w:ascii="Times New Roman" w:hAnsi="Times New Roman" w:cs="Times New Roman"/>
          <w:sz w:val="24"/>
          <w:szCs w:val="24"/>
        </w:rPr>
        <w:t xml:space="preserve">gali būti </w:t>
      </w:r>
      <w:r w:rsidR="00B27F7A" w:rsidRPr="00F33D8C">
        <w:rPr>
          <w:rFonts w:ascii="Times New Roman" w:hAnsi="Times New Roman" w:cs="Times New Roman"/>
          <w:sz w:val="24"/>
          <w:szCs w:val="24"/>
        </w:rPr>
        <w:t>nepagrindžiam</w:t>
      </w:r>
      <w:r w:rsidR="00BC5B0B" w:rsidRPr="00F33D8C">
        <w:rPr>
          <w:rFonts w:ascii="Times New Roman" w:hAnsi="Times New Roman" w:cs="Times New Roman"/>
          <w:sz w:val="24"/>
          <w:szCs w:val="24"/>
        </w:rPr>
        <w:t>a</w:t>
      </w:r>
      <w:r w:rsidR="00B27F7A" w:rsidRPr="00F33D8C">
        <w:rPr>
          <w:rFonts w:ascii="Times New Roman" w:hAnsi="Times New Roman" w:cs="Times New Roman"/>
          <w:sz w:val="24"/>
          <w:szCs w:val="24"/>
        </w:rPr>
        <w:t xml:space="preserve"> pirkimų organizatoriaus priimtų sprendimų atitiktis VPĮ ir kitų pirkimus reglamentuojančių teisės aktų reikalavimams </w:t>
      </w:r>
      <w:r w:rsidR="00B03ABC" w:rsidRPr="00F33D8C">
        <w:rPr>
          <w:rFonts w:ascii="Times New Roman" w:hAnsi="Times New Roman" w:cs="Times New Roman"/>
          <w:sz w:val="24"/>
          <w:szCs w:val="24"/>
        </w:rPr>
        <w:t>bei atsira</w:t>
      </w:r>
      <w:r w:rsidR="00C50D50">
        <w:rPr>
          <w:rFonts w:ascii="Times New Roman" w:hAnsi="Times New Roman" w:cs="Times New Roman"/>
          <w:sz w:val="24"/>
          <w:szCs w:val="24"/>
        </w:rPr>
        <w:t>sti</w:t>
      </w:r>
      <w:r w:rsidR="00B03ABC" w:rsidRPr="00F33D8C">
        <w:rPr>
          <w:rFonts w:ascii="Times New Roman" w:hAnsi="Times New Roman" w:cs="Times New Roman"/>
          <w:sz w:val="24"/>
          <w:szCs w:val="24"/>
        </w:rPr>
        <w:t xml:space="preserve"> </w:t>
      </w:r>
      <w:r w:rsidR="00AA4DC9" w:rsidRPr="00F33D8C">
        <w:rPr>
          <w:rFonts w:ascii="Times New Roman" w:hAnsi="Times New Roman" w:cs="Times New Roman"/>
          <w:sz w:val="24"/>
          <w:szCs w:val="24"/>
        </w:rPr>
        <w:t xml:space="preserve">sąlygos </w:t>
      </w:r>
      <w:r w:rsidR="00BD09A8" w:rsidRPr="00F33D8C">
        <w:rPr>
          <w:rFonts w:ascii="Times New Roman" w:hAnsi="Times New Roman" w:cs="Times New Roman"/>
          <w:sz w:val="24"/>
          <w:szCs w:val="24"/>
        </w:rPr>
        <w:t>pirkimų organizatoriu</w:t>
      </w:r>
      <w:r w:rsidR="00AA4DC9" w:rsidRPr="00F33D8C">
        <w:rPr>
          <w:rFonts w:ascii="Times New Roman" w:hAnsi="Times New Roman" w:cs="Times New Roman"/>
          <w:sz w:val="24"/>
          <w:szCs w:val="24"/>
        </w:rPr>
        <w:t>i</w:t>
      </w:r>
      <w:r w:rsidR="00BD09A8" w:rsidRPr="00F33D8C">
        <w:rPr>
          <w:rFonts w:ascii="Times New Roman" w:hAnsi="Times New Roman" w:cs="Times New Roman"/>
          <w:sz w:val="24"/>
          <w:szCs w:val="24"/>
        </w:rPr>
        <w:t xml:space="preserve"> veikti n</w:t>
      </w:r>
      <w:r w:rsidR="00FB1FED" w:rsidRPr="00F33D8C">
        <w:rPr>
          <w:rFonts w:ascii="Times New Roman" w:hAnsi="Times New Roman" w:cs="Times New Roman"/>
          <w:sz w:val="24"/>
          <w:szCs w:val="24"/>
        </w:rPr>
        <w:t>eobjektyviai.</w:t>
      </w:r>
    </w:p>
    <w:p w14:paraId="7EAF33A5" w14:textId="385D6F19" w:rsidR="000560C9" w:rsidRPr="0020322B" w:rsidRDefault="000560C9" w:rsidP="00F33D8C">
      <w:pPr>
        <w:pStyle w:val="prastasiniatinklio"/>
        <w:shd w:val="clear" w:color="auto" w:fill="FFFFFF"/>
        <w:tabs>
          <w:tab w:val="left" w:pos="1560"/>
        </w:tabs>
        <w:spacing w:before="0" w:beforeAutospacing="0" w:after="0" w:afterAutospacing="0" w:line="360" w:lineRule="auto"/>
        <w:ind w:firstLine="851"/>
        <w:jc w:val="both"/>
      </w:pPr>
      <w:r w:rsidRPr="0020322B">
        <w:t>2.</w:t>
      </w:r>
      <w:r w:rsidR="00F33D8C" w:rsidRPr="0020322B">
        <w:t>3</w:t>
      </w:r>
      <w:r w:rsidRPr="0020322B">
        <w:t>.</w:t>
      </w:r>
      <w:r w:rsidR="00155213" w:rsidRPr="0020322B">
        <w:t>2.</w:t>
      </w:r>
      <w:r w:rsidRPr="0020322B">
        <w:t xml:space="preserve"> </w:t>
      </w:r>
      <w:r w:rsidR="00F33D8C" w:rsidRPr="0020322B">
        <w:t xml:space="preserve">Pagal </w:t>
      </w:r>
      <w:r w:rsidRPr="0020322B">
        <w:t>Savivaldybės pirkimų taisyklių 5 punkt</w:t>
      </w:r>
      <w:r w:rsidR="00F33D8C" w:rsidRPr="0020322B">
        <w:t xml:space="preserve">e nurodytą </w:t>
      </w:r>
      <w:r w:rsidRPr="0020322B">
        <w:t xml:space="preserve">pirkimų žurnalo </w:t>
      </w:r>
      <w:r w:rsidR="00C50D50">
        <w:t xml:space="preserve">sąvokos </w:t>
      </w:r>
      <w:r w:rsidRPr="0020322B">
        <w:t>ap</w:t>
      </w:r>
      <w:r w:rsidR="00C50D50">
        <w:t>i</w:t>
      </w:r>
      <w:r w:rsidRPr="0020322B">
        <w:t>brėžimą</w:t>
      </w:r>
      <w:r w:rsidR="00F33D8C" w:rsidRPr="0020322B">
        <w:rPr>
          <w:rStyle w:val="Puslapioinaosnuoroda"/>
        </w:rPr>
        <w:footnoteReference w:id="38"/>
      </w:r>
      <w:r w:rsidRPr="0020322B">
        <w:t xml:space="preserve">, pirkimai Savivaldybėje gali būti registruojami popieriniame ar skaitmeninėje laikmenoje esančiame žurnale. </w:t>
      </w:r>
      <w:r w:rsidR="00BD09A8" w:rsidRPr="0020322B">
        <w:t xml:space="preserve">Tačiau </w:t>
      </w:r>
      <w:r w:rsidRPr="0020322B">
        <w:t>Savivaldybės teisės aktai nedetalizuoja kas ir kuo vadovaudamasis priima/gali priimti sprendimą dėl pirkimų registravimo popieriniame ar skaitmeninėje laikmenoje esančiame žurnale.</w:t>
      </w:r>
    </w:p>
    <w:p w14:paraId="225D42DF" w14:textId="364E967E" w:rsidR="000560C9" w:rsidRPr="00866263" w:rsidRDefault="000560C9" w:rsidP="00F33D8C">
      <w:pPr>
        <w:pStyle w:val="prastasiniatinklio"/>
        <w:shd w:val="clear" w:color="auto" w:fill="FFFFFF"/>
        <w:tabs>
          <w:tab w:val="left" w:pos="1560"/>
        </w:tabs>
        <w:spacing w:before="0" w:beforeAutospacing="0" w:after="0" w:afterAutospacing="0" w:line="360" w:lineRule="auto"/>
        <w:ind w:firstLine="851"/>
        <w:jc w:val="both"/>
      </w:pPr>
      <w:r w:rsidRPr="00866263">
        <w:t>Praktikoje</w:t>
      </w:r>
      <w:r w:rsidR="0059303D" w:rsidRPr="00866263">
        <w:t>,</w:t>
      </w:r>
      <w:r w:rsidRPr="00866263">
        <w:t xml:space="preserve"> Savivaldybėje pildomi 2 skaitmeninėje laikmenoje esantys pirkimų registracijos žurnalai. Viename žurnale </w:t>
      </w:r>
      <w:r w:rsidR="00866263">
        <w:t xml:space="preserve">(Excel faile) </w:t>
      </w:r>
      <w:r w:rsidRPr="00866263">
        <w:t xml:space="preserve">registruojami mažos vertės pirkimai, o kitame </w:t>
      </w:r>
      <w:r w:rsidR="00866263">
        <w:t xml:space="preserve">(Word faile) </w:t>
      </w:r>
      <w:r w:rsidRPr="00866263">
        <w:t xml:space="preserve">– supaprastinti ir tarptautinės vertės pirkimai. Žurnalai nėra minimi Savivaldybės pirkimų taisyklėse bei </w:t>
      </w:r>
      <w:r w:rsidR="00BD09A8" w:rsidRPr="00866263">
        <w:t xml:space="preserve">įtraukiami </w:t>
      </w:r>
      <w:r w:rsidRPr="00866263">
        <w:t>į Savivaldybės dokumentacijos planus</w:t>
      </w:r>
      <w:r w:rsidR="003402B1" w:rsidRPr="00866263">
        <w:rPr>
          <w:rStyle w:val="Puslapioinaosnuoroda"/>
        </w:rPr>
        <w:footnoteReference w:id="39"/>
      </w:r>
      <w:r w:rsidRPr="00866263">
        <w:t xml:space="preserve">. </w:t>
      </w:r>
      <w:r w:rsidR="00866263">
        <w:t xml:space="preserve">Žurnaluose pateikiama informacija bet kuriuo momentu gali būti papildoma ir (ar) taisoma, negalimas pakeitimų atsekamumas. </w:t>
      </w:r>
      <w:r w:rsidRPr="00866263">
        <w:t xml:space="preserve">Dėl to tampa neužtikrintas ne tik </w:t>
      </w:r>
      <w:r w:rsidR="00D72AC6">
        <w:t xml:space="preserve">juose </w:t>
      </w:r>
      <w:r w:rsidRPr="00866263">
        <w:t>patei</w:t>
      </w:r>
      <w:r w:rsidR="00145816" w:rsidRPr="00866263">
        <w:t xml:space="preserve">kiamos informacijos patikimumas ir </w:t>
      </w:r>
      <w:r w:rsidRPr="00866263">
        <w:t xml:space="preserve">teisingumas, bet ir Savivaldybės veiklos skaidrumas ir įrodymų išsaugojimas. </w:t>
      </w:r>
    </w:p>
    <w:p w14:paraId="6EDB1749" w14:textId="517811DD" w:rsidR="000560C9" w:rsidRPr="0020322B" w:rsidRDefault="00BD09A8" w:rsidP="000560C9">
      <w:pPr>
        <w:pStyle w:val="prastasiniatinklio"/>
        <w:shd w:val="clear" w:color="auto" w:fill="FFFFFF"/>
        <w:tabs>
          <w:tab w:val="left" w:pos="1560"/>
        </w:tabs>
        <w:spacing w:before="0" w:beforeAutospacing="0" w:after="0" w:afterAutospacing="0" w:line="360" w:lineRule="auto"/>
        <w:ind w:firstLine="851"/>
        <w:jc w:val="both"/>
      </w:pPr>
      <w:r w:rsidRPr="0020322B">
        <w:t xml:space="preserve">Be to, </w:t>
      </w:r>
      <w:r w:rsidR="000560C9" w:rsidRPr="0020322B">
        <w:t>Savivaldybė</w:t>
      </w:r>
      <w:r w:rsidR="00540992">
        <w:t xml:space="preserve">s teisės aktai </w:t>
      </w:r>
      <w:r w:rsidR="0020322B" w:rsidRPr="0020322B">
        <w:t>nedetalizuoja pa</w:t>
      </w:r>
      <w:r w:rsidR="00540992">
        <w:t xml:space="preserve">čios </w:t>
      </w:r>
      <w:r w:rsidR="000560C9" w:rsidRPr="0020322B">
        <w:t>pirkimų registravimo procedūr</w:t>
      </w:r>
      <w:r w:rsidR="00540992">
        <w:t>os</w:t>
      </w:r>
      <w:r w:rsidR="000560C9" w:rsidRPr="0020322B">
        <w:t xml:space="preserve"> ir galimai dėl šios priežasties:</w:t>
      </w:r>
    </w:p>
    <w:p w14:paraId="7E81CEC1" w14:textId="29373AC7" w:rsidR="00771513" w:rsidRDefault="000560C9" w:rsidP="00C05C0C">
      <w:pPr>
        <w:pStyle w:val="prastasiniatinklio"/>
        <w:numPr>
          <w:ilvl w:val="0"/>
          <w:numId w:val="6"/>
        </w:numPr>
        <w:shd w:val="clear" w:color="auto" w:fill="FFFFFF"/>
        <w:tabs>
          <w:tab w:val="left" w:pos="993"/>
        </w:tabs>
        <w:spacing w:before="0" w:beforeAutospacing="0" w:after="0" w:afterAutospacing="0" w:line="360" w:lineRule="auto"/>
        <w:ind w:left="0" w:firstLine="851"/>
        <w:jc w:val="both"/>
      </w:pPr>
      <w:r w:rsidRPr="0020322B">
        <w:t xml:space="preserve"> pirkimai į </w:t>
      </w:r>
      <w:r w:rsidR="0020322B" w:rsidRPr="0020322B">
        <w:t>pirmiau pa</w:t>
      </w:r>
      <w:r w:rsidRPr="0020322B">
        <w:t>minėtus žurnalus registruojami nevienodai, ko pasėkoje skiriasi juose pateikiama informacija. Tai yra, į Mažos vertės pirkimų žurnalą pirkimas registruojamas tuomet, kai yra pasirašyta pirkimo sutartis ar išrašyta sąskaita, o į Supaprastintų ir tarptautinės vertės pirkimų žurnalą pirkimas registruojamas pradėjus jį vykdyti. Tokiu būdu Supaprastintų ir tarptautinės vertės pirkimų žurnale užregistruojami visi įvykę, neįvykę ir nutraukti supaprastinti ir tarptautinės vertės</w:t>
      </w:r>
      <w:r w:rsidR="00771513">
        <w:t xml:space="preserve"> </w:t>
      </w:r>
    </w:p>
    <w:p w14:paraId="66194726" w14:textId="7D5598B5" w:rsidR="000560C9" w:rsidRDefault="000560C9" w:rsidP="00C05C0C">
      <w:pPr>
        <w:pStyle w:val="prastasiniatinklio"/>
        <w:shd w:val="clear" w:color="auto" w:fill="FFFFFF"/>
        <w:tabs>
          <w:tab w:val="left" w:pos="993"/>
        </w:tabs>
        <w:spacing w:before="0" w:beforeAutospacing="0" w:after="0" w:afterAutospacing="0" w:line="360" w:lineRule="auto"/>
        <w:ind w:left="851" w:hanging="851"/>
        <w:jc w:val="both"/>
      </w:pPr>
      <w:r w:rsidRPr="0020322B">
        <w:t>pirkimai, o Mažos vertės pirkimų žurnale – tik įvykę;</w:t>
      </w:r>
    </w:p>
    <w:p w14:paraId="65E345B2" w14:textId="02D776C2" w:rsidR="00C05C0C" w:rsidRPr="00C05C0C" w:rsidRDefault="000560C9" w:rsidP="00C05C0C">
      <w:pPr>
        <w:pStyle w:val="Puslapioinaostekstas"/>
        <w:numPr>
          <w:ilvl w:val="0"/>
          <w:numId w:val="6"/>
        </w:numPr>
        <w:tabs>
          <w:tab w:val="left" w:pos="993"/>
        </w:tabs>
        <w:spacing w:line="360" w:lineRule="auto"/>
        <w:ind w:left="0" w:firstLine="851"/>
        <w:jc w:val="both"/>
        <w:rPr>
          <w:rFonts w:ascii="Times New Roman" w:hAnsi="Times New Roman" w:cs="Times New Roman"/>
          <w:color w:val="000000" w:themeColor="text1"/>
          <w:sz w:val="24"/>
          <w:szCs w:val="24"/>
        </w:rPr>
      </w:pPr>
      <w:r w:rsidRPr="0020322B">
        <w:rPr>
          <w:rFonts w:ascii="Times New Roman" w:hAnsi="Times New Roman" w:cs="Times New Roman"/>
          <w:sz w:val="24"/>
          <w:szCs w:val="24"/>
        </w:rPr>
        <w:t>skirtingai registruojami pirkimai, kurių vykdymas iš vienų biudžetinių metų persikėlė į</w:t>
      </w:r>
      <w:r w:rsidR="00C05C0C">
        <w:rPr>
          <w:rFonts w:ascii="Times New Roman" w:hAnsi="Times New Roman" w:cs="Times New Roman"/>
          <w:sz w:val="24"/>
          <w:szCs w:val="24"/>
        </w:rPr>
        <w:t xml:space="preserve"> </w:t>
      </w:r>
    </w:p>
    <w:p w14:paraId="72CB71EA" w14:textId="279770A1" w:rsidR="000560C9" w:rsidRPr="00CE7C9F" w:rsidRDefault="000560C9" w:rsidP="00C05C0C">
      <w:pPr>
        <w:pStyle w:val="Puslapioinaostekstas"/>
        <w:tabs>
          <w:tab w:val="left" w:pos="993"/>
        </w:tabs>
        <w:spacing w:line="360" w:lineRule="auto"/>
        <w:jc w:val="both"/>
        <w:rPr>
          <w:rFonts w:ascii="Times New Roman" w:hAnsi="Times New Roman" w:cs="Times New Roman"/>
          <w:color w:val="000000" w:themeColor="text1"/>
          <w:sz w:val="24"/>
          <w:szCs w:val="24"/>
        </w:rPr>
      </w:pPr>
      <w:r w:rsidRPr="0020322B">
        <w:rPr>
          <w:rFonts w:ascii="Times New Roman" w:hAnsi="Times New Roman" w:cs="Times New Roman"/>
          <w:sz w:val="24"/>
          <w:szCs w:val="24"/>
        </w:rPr>
        <w:t xml:space="preserve">kitus biudžetinius metus. Tai yra, </w:t>
      </w:r>
      <w:r w:rsidR="00AA4DC9" w:rsidRPr="0020322B">
        <w:rPr>
          <w:rFonts w:ascii="Times New Roman" w:hAnsi="Times New Roman" w:cs="Times New Roman"/>
          <w:sz w:val="24"/>
          <w:szCs w:val="24"/>
        </w:rPr>
        <w:t>kai kada</w:t>
      </w:r>
      <w:r w:rsidRPr="0020322B">
        <w:rPr>
          <w:rFonts w:ascii="Times New Roman" w:hAnsi="Times New Roman" w:cs="Times New Roman"/>
          <w:sz w:val="24"/>
          <w:szCs w:val="24"/>
        </w:rPr>
        <w:t xml:space="preserve"> </w:t>
      </w:r>
      <w:r w:rsidR="006D1D52" w:rsidRPr="0020322B">
        <w:rPr>
          <w:rFonts w:ascii="Times New Roman" w:hAnsi="Times New Roman" w:cs="Times New Roman"/>
          <w:sz w:val="24"/>
          <w:szCs w:val="24"/>
        </w:rPr>
        <w:t xml:space="preserve">tokie </w:t>
      </w:r>
      <w:r w:rsidRPr="0020322B">
        <w:rPr>
          <w:rFonts w:ascii="Times New Roman" w:hAnsi="Times New Roman" w:cs="Times New Roman"/>
          <w:sz w:val="24"/>
          <w:szCs w:val="24"/>
        </w:rPr>
        <w:t>pirkim</w:t>
      </w:r>
      <w:r w:rsidR="00AA4DC9" w:rsidRPr="0020322B">
        <w:rPr>
          <w:rFonts w:ascii="Times New Roman" w:hAnsi="Times New Roman" w:cs="Times New Roman"/>
          <w:sz w:val="24"/>
          <w:szCs w:val="24"/>
        </w:rPr>
        <w:t>ai</w:t>
      </w:r>
      <w:r w:rsidRPr="0020322B">
        <w:rPr>
          <w:rFonts w:ascii="Times New Roman" w:hAnsi="Times New Roman" w:cs="Times New Roman"/>
          <w:sz w:val="24"/>
          <w:szCs w:val="24"/>
        </w:rPr>
        <w:t xml:space="preserve"> registruojami į biudžetinių metų, kuriais buvo pradėtos pirkimo procedūros</w:t>
      </w:r>
      <w:r w:rsidR="0020322B" w:rsidRPr="0020322B">
        <w:rPr>
          <w:rFonts w:ascii="Times New Roman" w:hAnsi="Times New Roman" w:cs="Times New Roman"/>
          <w:sz w:val="24"/>
          <w:szCs w:val="24"/>
        </w:rPr>
        <w:t>,</w:t>
      </w:r>
      <w:r w:rsidRPr="0020322B">
        <w:rPr>
          <w:rFonts w:ascii="Times New Roman" w:hAnsi="Times New Roman" w:cs="Times New Roman"/>
          <w:sz w:val="24"/>
          <w:szCs w:val="24"/>
        </w:rPr>
        <w:t xml:space="preserve"> pirkimų registracijos žurnalą, o </w:t>
      </w:r>
      <w:r w:rsidR="00AA4DC9" w:rsidRPr="0020322B">
        <w:rPr>
          <w:rFonts w:ascii="Times New Roman" w:hAnsi="Times New Roman" w:cs="Times New Roman"/>
          <w:sz w:val="24"/>
          <w:szCs w:val="24"/>
        </w:rPr>
        <w:t xml:space="preserve">kai kada </w:t>
      </w:r>
      <w:r w:rsidRPr="0020322B">
        <w:rPr>
          <w:rFonts w:ascii="Times New Roman" w:hAnsi="Times New Roman" w:cs="Times New Roman"/>
          <w:sz w:val="24"/>
          <w:szCs w:val="24"/>
        </w:rPr>
        <w:t>- į biudžetinių metų, kuriais buvo pabaigtos pirkimo procedūros</w:t>
      </w:r>
      <w:r w:rsidR="0020322B" w:rsidRPr="0020322B">
        <w:rPr>
          <w:rFonts w:ascii="Times New Roman" w:hAnsi="Times New Roman" w:cs="Times New Roman"/>
          <w:sz w:val="24"/>
          <w:szCs w:val="24"/>
        </w:rPr>
        <w:t>,</w:t>
      </w:r>
      <w:r w:rsidRPr="0020322B">
        <w:rPr>
          <w:rFonts w:ascii="Times New Roman" w:hAnsi="Times New Roman" w:cs="Times New Roman"/>
          <w:sz w:val="24"/>
          <w:szCs w:val="24"/>
        </w:rPr>
        <w:t xml:space="preserve"> pirkimų registracijos žurnalą. Tokia situacija sudaro </w:t>
      </w:r>
      <w:r w:rsidRPr="00A054F4">
        <w:rPr>
          <w:rFonts w:ascii="Times New Roman" w:hAnsi="Times New Roman" w:cs="Times New Roman"/>
          <w:sz w:val="24"/>
          <w:szCs w:val="24"/>
        </w:rPr>
        <w:t xml:space="preserve">sąlygas </w:t>
      </w:r>
      <w:r w:rsidR="00AA4DC9" w:rsidRPr="00A054F4">
        <w:rPr>
          <w:rFonts w:ascii="Times New Roman" w:hAnsi="Times New Roman" w:cs="Times New Roman"/>
          <w:sz w:val="24"/>
          <w:szCs w:val="24"/>
        </w:rPr>
        <w:t xml:space="preserve">atsirasti </w:t>
      </w:r>
      <w:r w:rsidRPr="00A054F4">
        <w:rPr>
          <w:rFonts w:ascii="Times New Roman" w:hAnsi="Times New Roman" w:cs="Times New Roman"/>
          <w:sz w:val="24"/>
          <w:szCs w:val="24"/>
        </w:rPr>
        <w:t>rizik</w:t>
      </w:r>
      <w:r w:rsidR="00AA4DC9" w:rsidRPr="00A054F4">
        <w:rPr>
          <w:rFonts w:ascii="Times New Roman" w:hAnsi="Times New Roman" w:cs="Times New Roman"/>
          <w:sz w:val="24"/>
          <w:szCs w:val="24"/>
        </w:rPr>
        <w:t>ai</w:t>
      </w:r>
      <w:r w:rsidRPr="00A054F4">
        <w:rPr>
          <w:rFonts w:ascii="Times New Roman" w:hAnsi="Times New Roman" w:cs="Times New Roman"/>
          <w:sz w:val="24"/>
          <w:szCs w:val="24"/>
        </w:rPr>
        <w:t xml:space="preserve">, jog kai kurie Savivaldybės atlikti pirkimai nebus užregistruoti Savivaldybės pirkimų žurnale, o Savivaldybės teikiama informacija apie atliktus </w:t>
      </w:r>
      <w:r w:rsidRPr="00CE7C9F">
        <w:rPr>
          <w:rFonts w:ascii="Times New Roman" w:hAnsi="Times New Roman" w:cs="Times New Roman"/>
          <w:color w:val="000000" w:themeColor="text1"/>
          <w:sz w:val="24"/>
          <w:szCs w:val="24"/>
        </w:rPr>
        <w:t>pirkimus bus netiksli</w:t>
      </w:r>
      <w:r w:rsidR="00CE7C9F" w:rsidRPr="00CE7C9F">
        <w:rPr>
          <w:rFonts w:ascii="Times New Roman" w:hAnsi="Times New Roman" w:cs="Times New Roman"/>
          <w:color w:val="000000" w:themeColor="text1"/>
          <w:sz w:val="24"/>
          <w:szCs w:val="24"/>
        </w:rPr>
        <w:t>;</w:t>
      </w:r>
      <w:r w:rsidRPr="00CE7C9F">
        <w:rPr>
          <w:rFonts w:ascii="Times New Roman" w:hAnsi="Times New Roman" w:cs="Times New Roman"/>
          <w:color w:val="000000" w:themeColor="text1"/>
          <w:sz w:val="24"/>
          <w:szCs w:val="24"/>
        </w:rPr>
        <w:t xml:space="preserve"> </w:t>
      </w:r>
    </w:p>
    <w:p w14:paraId="1E6909CE" w14:textId="16854330" w:rsidR="00B95658" w:rsidRPr="001620E6" w:rsidRDefault="000560C9" w:rsidP="00DA4770">
      <w:pPr>
        <w:pStyle w:val="prastasiniatinklio"/>
        <w:numPr>
          <w:ilvl w:val="0"/>
          <w:numId w:val="6"/>
        </w:numPr>
        <w:shd w:val="clear" w:color="auto" w:fill="FFFFFF"/>
        <w:tabs>
          <w:tab w:val="left" w:pos="993"/>
        </w:tabs>
        <w:spacing w:before="0" w:beforeAutospacing="0" w:after="0" w:afterAutospacing="0" w:line="360" w:lineRule="auto"/>
        <w:ind w:left="0" w:firstLine="851"/>
        <w:jc w:val="both"/>
      </w:pPr>
      <w:r w:rsidRPr="001620E6">
        <w:t>žodinės apklausos būdu atlikt</w:t>
      </w:r>
      <w:r w:rsidR="00CF5721" w:rsidRPr="001620E6">
        <w:t>as</w:t>
      </w:r>
      <w:r w:rsidRPr="001620E6">
        <w:t xml:space="preserve"> pirkima</w:t>
      </w:r>
      <w:r w:rsidR="00CF5721" w:rsidRPr="001620E6">
        <w:t>s</w:t>
      </w:r>
      <w:r w:rsidRPr="001620E6">
        <w:t>, kuri</w:t>
      </w:r>
      <w:r w:rsidR="00CF5721" w:rsidRPr="001620E6">
        <w:t>am</w:t>
      </w:r>
      <w:r w:rsidRPr="001620E6">
        <w:t xml:space="preserve"> </w:t>
      </w:r>
      <w:r w:rsidR="003A4E19" w:rsidRPr="001620E6">
        <w:t xml:space="preserve">tiekėjas išrašė </w:t>
      </w:r>
      <w:r w:rsidRPr="001620E6">
        <w:t>keli</w:t>
      </w:r>
      <w:r w:rsidR="003A4E19" w:rsidRPr="001620E6">
        <w:t>a</w:t>
      </w:r>
      <w:r w:rsidRPr="001620E6">
        <w:t>s sąskait</w:t>
      </w:r>
      <w:r w:rsidR="003A4E19" w:rsidRPr="001620E6">
        <w:t>a</w:t>
      </w:r>
      <w:r w:rsidRPr="001620E6">
        <w:t xml:space="preserve">s, į </w:t>
      </w:r>
      <w:r w:rsidR="00CE7C9F">
        <w:t>p</w:t>
      </w:r>
      <w:r w:rsidR="00A054F4" w:rsidRPr="001620E6">
        <w:t>irkimų</w:t>
      </w:r>
    </w:p>
    <w:p w14:paraId="01DE1A8B" w14:textId="64BC9A94" w:rsidR="000560C9" w:rsidRPr="001620E6" w:rsidRDefault="000560C9" w:rsidP="00B95658">
      <w:pPr>
        <w:pStyle w:val="prastasiniatinklio"/>
        <w:shd w:val="clear" w:color="auto" w:fill="FFFFFF"/>
        <w:tabs>
          <w:tab w:val="left" w:pos="1134"/>
        </w:tabs>
        <w:spacing w:before="0" w:beforeAutospacing="0" w:after="0" w:afterAutospacing="0" w:line="360" w:lineRule="auto"/>
        <w:jc w:val="both"/>
      </w:pPr>
      <w:r w:rsidRPr="001620E6">
        <w:lastRenderedPageBreak/>
        <w:t>registracijos žurnalą įtraukiam</w:t>
      </w:r>
      <w:r w:rsidR="00CF5721" w:rsidRPr="001620E6">
        <w:t>as</w:t>
      </w:r>
      <w:r w:rsidRPr="001620E6">
        <w:t xml:space="preserve"> ne kaip vienas</w:t>
      </w:r>
      <w:r w:rsidR="00CF5721" w:rsidRPr="001620E6">
        <w:t xml:space="preserve"> pirkimas</w:t>
      </w:r>
      <w:r w:rsidRPr="001620E6">
        <w:t>, o kaip keli atskiri</w:t>
      </w:r>
      <w:r w:rsidR="0017355B" w:rsidRPr="001620E6">
        <w:t>,</w:t>
      </w:r>
      <w:r w:rsidRPr="001620E6">
        <w:t xml:space="preserve"> </w:t>
      </w:r>
      <w:r w:rsidR="004343D2" w:rsidRPr="001620E6">
        <w:t xml:space="preserve">to paties objekto </w:t>
      </w:r>
      <w:r w:rsidRPr="001620E6">
        <w:t xml:space="preserve">pirkimai. </w:t>
      </w:r>
    </w:p>
    <w:p w14:paraId="40ACF5C7" w14:textId="5C61C927" w:rsidR="000560C9" w:rsidRPr="001620E6" w:rsidRDefault="000560C9" w:rsidP="003A4E19">
      <w:pPr>
        <w:pStyle w:val="prastasiniatinklio"/>
        <w:shd w:val="clear" w:color="auto" w:fill="FFFFFF"/>
        <w:tabs>
          <w:tab w:val="left" w:pos="1276"/>
        </w:tabs>
        <w:spacing w:before="0" w:beforeAutospacing="0" w:after="0" w:afterAutospacing="0" w:line="360" w:lineRule="auto"/>
        <w:ind w:firstLine="851"/>
        <w:jc w:val="both"/>
      </w:pPr>
      <w:r w:rsidRPr="001620E6">
        <w:rPr>
          <w:i/>
          <w:iCs/>
        </w:rPr>
        <w:t>1 p</w:t>
      </w:r>
      <w:r w:rsidR="00B95658" w:rsidRPr="001620E6">
        <w:rPr>
          <w:i/>
          <w:iCs/>
        </w:rPr>
        <w:t>vz.</w:t>
      </w:r>
      <w:r w:rsidRPr="001620E6">
        <w:t xml:space="preserve"> 2019 m. rugpjūčio 5 d. įvykęs </w:t>
      </w:r>
      <w:r w:rsidR="00CF5721" w:rsidRPr="001620E6">
        <w:t>2 7</w:t>
      </w:r>
      <w:r w:rsidR="0017355B" w:rsidRPr="001620E6">
        <w:t>6</w:t>
      </w:r>
      <w:r w:rsidR="00CF5721" w:rsidRPr="001620E6">
        <w:t>8,9</w:t>
      </w:r>
      <w:r w:rsidR="0017355B" w:rsidRPr="001620E6">
        <w:t>6</w:t>
      </w:r>
      <w:r w:rsidR="00CF5721" w:rsidRPr="001620E6">
        <w:t xml:space="preserve"> eurų vertės </w:t>
      </w:r>
      <w:r w:rsidRPr="001620E6">
        <w:t xml:space="preserve">įrangos ir aliuminių pastolių nuomos paslaugų pirkimas </w:t>
      </w:r>
      <w:r w:rsidR="003A4E19" w:rsidRPr="001620E6">
        <w:t xml:space="preserve">iš SĮ „Simno komunalininkas“ </w:t>
      </w:r>
      <w:r w:rsidRPr="001620E6">
        <w:t>Savivaldybės 2019 biudžetiniais metais atliktų mažos vertės pirkimų registracijos žurnal</w:t>
      </w:r>
      <w:r w:rsidR="00CF5721" w:rsidRPr="001620E6">
        <w:t xml:space="preserve">e užregistruotas </w:t>
      </w:r>
      <w:r w:rsidR="0017355B" w:rsidRPr="001620E6">
        <w:t xml:space="preserve">kaip </w:t>
      </w:r>
      <w:r w:rsidRPr="001620E6">
        <w:t xml:space="preserve">5 atskiri </w:t>
      </w:r>
      <w:r w:rsidR="0017355B" w:rsidRPr="001620E6">
        <w:t>(</w:t>
      </w:r>
      <w:r w:rsidR="0017355B" w:rsidRPr="001620E6">
        <w:rPr>
          <w:i/>
        </w:rPr>
        <w:t>334,14 eurų, 250,94 eurų, 534,90 eurų, 1</w:t>
      </w:r>
      <w:r w:rsidR="001620E6" w:rsidRPr="001620E6">
        <w:rPr>
          <w:i/>
        </w:rPr>
        <w:t xml:space="preserve"> </w:t>
      </w:r>
      <w:r w:rsidR="0017355B" w:rsidRPr="001620E6">
        <w:rPr>
          <w:i/>
        </w:rPr>
        <w:t>127,91 euro ir 521,07 eurų vertės</w:t>
      </w:r>
      <w:r w:rsidR="0017355B" w:rsidRPr="001620E6">
        <w:t xml:space="preserve">) </w:t>
      </w:r>
      <w:r w:rsidR="004343D2" w:rsidRPr="001620E6">
        <w:t>to paties objekto (</w:t>
      </w:r>
      <w:r w:rsidR="004343D2" w:rsidRPr="001620E6">
        <w:rPr>
          <w:i/>
        </w:rPr>
        <w:t>įrangos ir aliuminių pastolių nuoma</w:t>
      </w:r>
      <w:r w:rsidR="004343D2" w:rsidRPr="001620E6">
        <w:t xml:space="preserve">) </w:t>
      </w:r>
      <w:r w:rsidRPr="001620E6">
        <w:t>pirkimai</w:t>
      </w:r>
      <w:r w:rsidR="003A4E19" w:rsidRPr="001620E6">
        <w:t xml:space="preserve"> iš SĮ „Simno komunalininkas“.</w:t>
      </w:r>
    </w:p>
    <w:p w14:paraId="465D9E60" w14:textId="055E22AD" w:rsidR="000560C9" w:rsidRPr="001620E6" w:rsidRDefault="000560C9" w:rsidP="000560C9">
      <w:pPr>
        <w:pStyle w:val="prastasiniatinklio"/>
        <w:shd w:val="clear" w:color="auto" w:fill="FFFFFF"/>
        <w:tabs>
          <w:tab w:val="left" w:pos="1276"/>
        </w:tabs>
        <w:spacing w:before="0" w:beforeAutospacing="0" w:after="0" w:afterAutospacing="0" w:line="360" w:lineRule="auto"/>
        <w:ind w:firstLine="851"/>
        <w:jc w:val="both"/>
      </w:pPr>
      <w:r w:rsidRPr="001620E6">
        <w:rPr>
          <w:i/>
          <w:iCs/>
        </w:rPr>
        <w:t>2 p</w:t>
      </w:r>
      <w:r w:rsidR="00B95658" w:rsidRPr="001620E6">
        <w:rPr>
          <w:i/>
          <w:iCs/>
        </w:rPr>
        <w:t>vz.</w:t>
      </w:r>
      <w:r w:rsidRPr="001620E6">
        <w:t xml:space="preserve"> 2018 m. liepos 9 d. įvykęs </w:t>
      </w:r>
      <w:r w:rsidR="0017355B" w:rsidRPr="001620E6">
        <w:t xml:space="preserve">3 240 eurų vertės </w:t>
      </w:r>
      <w:r w:rsidRPr="001620E6">
        <w:t xml:space="preserve">transporto paslaugos į Dainų šventę pirkimas </w:t>
      </w:r>
      <w:r w:rsidR="003A4E19" w:rsidRPr="001620E6">
        <w:t xml:space="preserve">iš UAB „Multivanas“ </w:t>
      </w:r>
      <w:r w:rsidRPr="001620E6">
        <w:t>2018 biudžetiniais metais atliktų pirkimų registracijos žurnal</w:t>
      </w:r>
      <w:r w:rsidR="003A4E19" w:rsidRPr="001620E6">
        <w:t>e</w:t>
      </w:r>
      <w:r w:rsidRPr="001620E6">
        <w:t xml:space="preserve"> </w:t>
      </w:r>
      <w:r w:rsidR="003A4E19" w:rsidRPr="001620E6">
        <w:t xml:space="preserve">užregistruotas </w:t>
      </w:r>
      <w:r w:rsidRPr="001620E6">
        <w:t xml:space="preserve">kaip 3 </w:t>
      </w:r>
      <w:r w:rsidR="0017355B" w:rsidRPr="001620E6">
        <w:t>atskiri (</w:t>
      </w:r>
      <w:r w:rsidR="0017355B" w:rsidRPr="001620E6">
        <w:rPr>
          <w:i/>
        </w:rPr>
        <w:t>540 eurų, 900 eurų ir 1800 eurų vertės</w:t>
      </w:r>
      <w:r w:rsidR="0017355B" w:rsidRPr="001620E6">
        <w:t>) to pat</w:t>
      </w:r>
      <w:r w:rsidR="000F063B" w:rsidRPr="001620E6">
        <w:t>ies</w:t>
      </w:r>
      <w:r w:rsidR="0017355B" w:rsidRPr="001620E6">
        <w:t xml:space="preserve"> objekto (</w:t>
      </w:r>
      <w:r w:rsidR="0017355B" w:rsidRPr="001620E6">
        <w:rPr>
          <w:i/>
        </w:rPr>
        <w:t>transporto paslauga į Dainų šventę</w:t>
      </w:r>
      <w:r w:rsidR="0017355B" w:rsidRPr="001620E6">
        <w:t xml:space="preserve">) </w:t>
      </w:r>
      <w:r w:rsidRPr="001620E6">
        <w:t>pirkimai</w:t>
      </w:r>
      <w:r w:rsidR="003A4E19" w:rsidRPr="001620E6">
        <w:t xml:space="preserve"> iš UAB „Multivanas“</w:t>
      </w:r>
      <w:r w:rsidRPr="001620E6">
        <w:t>.</w:t>
      </w:r>
    </w:p>
    <w:p w14:paraId="10919382" w14:textId="24030C5A" w:rsidR="000560C9" w:rsidRPr="001620E6" w:rsidRDefault="000560C9" w:rsidP="000560C9">
      <w:pPr>
        <w:pStyle w:val="prastasiniatinklio"/>
        <w:shd w:val="clear" w:color="auto" w:fill="FFFFFF"/>
        <w:tabs>
          <w:tab w:val="left" w:pos="1276"/>
        </w:tabs>
        <w:spacing w:before="0" w:beforeAutospacing="0" w:after="0" w:afterAutospacing="0" w:line="360" w:lineRule="auto"/>
        <w:ind w:firstLine="850"/>
        <w:jc w:val="both"/>
      </w:pPr>
      <w:r w:rsidRPr="001620E6">
        <w:rPr>
          <w:i/>
          <w:iCs/>
        </w:rPr>
        <w:t>3 p</w:t>
      </w:r>
      <w:r w:rsidR="00B95658" w:rsidRPr="001620E6">
        <w:rPr>
          <w:i/>
          <w:iCs/>
        </w:rPr>
        <w:t>vz.</w:t>
      </w:r>
      <w:r w:rsidRPr="001620E6">
        <w:t xml:space="preserve"> 2018 m. gruodžio 20 d. įvykęs </w:t>
      </w:r>
      <w:r w:rsidR="000F063B" w:rsidRPr="001620E6">
        <w:t xml:space="preserve">1 229,9 eurų vertės </w:t>
      </w:r>
      <w:r w:rsidRPr="001620E6">
        <w:t xml:space="preserve">reportažo gamybos ir transliacijos pirkimas </w:t>
      </w:r>
      <w:r w:rsidR="003A4E19" w:rsidRPr="001620E6">
        <w:t xml:space="preserve">iš VšĮ „Alytaus regioninė televizija“ </w:t>
      </w:r>
      <w:r w:rsidRPr="001620E6">
        <w:t>2018 biudžetiniais metais atliktų pirkimų registracijos žurnal</w:t>
      </w:r>
      <w:r w:rsidR="003A4E19" w:rsidRPr="001620E6">
        <w:t>e</w:t>
      </w:r>
      <w:r w:rsidRPr="001620E6">
        <w:t xml:space="preserve"> </w:t>
      </w:r>
      <w:r w:rsidR="003A4E19" w:rsidRPr="001620E6">
        <w:t xml:space="preserve">užregistruotas </w:t>
      </w:r>
      <w:r w:rsidRPr="001620E6">
        <w:t xml:space="preserve">kaip 2 atskiri </w:t>
      </w:r>
      <w:r w:rsidR="000F063B" w:rsidRPr="001620E6">
        <w:t>(</w:t>
      </w:r>
      <w:r w:rsidR="000F063B" w:rsidRPr="001620E6">
        <w:rPr>
          <w:i/>
        </w:rPr>
        <w:t>490 eurų ir 739,90 eurų vertės</w:t>
      </w:r>
      <w:r w:rsidR="000F063B" w:rsidRPr="001620E6">
        <w:t>) to paties objekto (</w:t>
      </w:r>
      <w:r w:rsidR="000F063B" w:rsidRPr="001620E6">
        <w:rPr>
          <w:i/>
        </w:rPr>
        <w:t>reportažo gamyba ir transliacija</w:t>
      </w:r>
      <w:r w:rsidR="000F063B" w:rsidRPr="001620E6">
        <w:t xml:space="preserve">) </w:t>
      </w:r>
      <w:r w:rsidRPr="001620E6">
        <w:t>pirkimai</w:t>
      </w:r>
      <w:r w:rsidR="003A4E19" w:rsidRPr="001620E6">
        <w:t xml:space="preserve"> iš VšĮ „Alytaus regioninė televizija“</w:t>
      </w:r>
      <w:r w:rsidRPr="001620E6">
        <w:t>.</w:t>
      </w:r>
    </w:p>
    <w:p w14:paraId="11B05117" w14:textId="1498E3F7" w:rsidR="0078351A" w:rsidRPr="001620E6" w:rsidRDefault="000560C9" w:rsidP="0078351A">
      <w:pPr>
        <w:pStyle w:val="prastasiniatinklio"/>
        <w:shd w:val="clear" w:color="auto" w:fill="FFFFFF"/>
        <w:tabs>
          <w:tab w:val="left" w:pos="851"/>
        </w:tabs>
        <w:spacing w:before="0" w:beforeAutospacing="0" w:after="0" w:afterAutospacing="0" w:line="360" w:lineRule="auto"/>
        <w:ind w:firstLine="851"/>
        <w:jc w:val="both"/>
      </w:pPr>
      <w:r w:rsidRPr="001620E6">
        <w:t>2.</w:t>
      </w:r>
      <w:r w:rsidR="001620E6" w:rsidRPr="001620E6">
        <w:t>3</w:t>
      </w:r>
      <w:r w:rsidRPr="001620E6">
        <w:t>.</w:t>
      </w:r>
      <w:r w:rsidR="00155213" w:rsidRPr="001620E6">
        <w:t>3</w:t>
      </w:r>
      <w:r w:rsidRPr="001620E6">
        <w:t>.</w:t>
      </w:r>
      <w:r w:rsidR="0078351A" w:rsidRPr="001620E6">
        <w:t xml:space="preserve"> Vadovaujantis Savivaldybės pirkimų taisyklių III skyriaus </w:t>
      </w:r>
      <w:r w:rsidR="00CE7C9F">
        <w:t>poskyrio</w:t>
      </w:r>
      <w:r w:rsidR="0078351A" w:rsidRPr="001620E6">
        <w:t xml:space="preserve"> „Perkančiosios organizacijos prekių, paslaugų ir darbų poreikio formavimas“</w:t>
      </w:r>
      <w:r w:rsidR="0078351A" w:rsidRPr="001620E6">
        <w:rPr>
          <w:rStyle w:val="Puslapioinaosnuoroda"/>
        </w:rPr>
        <w:footnoteReference w:id="40"/>
      </w:r>
      <w:r w:rsidR="0078351A" w:rsidRPr="001620E6">
        <w:t xml:space="preserve"> nuostatomis, Savivaldybės reikmėms reikalingų pirkti prekių, paslaugų ar darbų poreikį formuoja pirkimų iniciatoriai, pateikdami už pirkimų planavimą atsakingam asmeniui pirkimų sąrašus ateinantiems biudžetiniams metams</w:t>
      </w:r>
      <w:r w:rsidR="0078351A" w:rsidRPr="001620E6">
        <w:rPr>
          <w:rStyle w:val="Puslapioinaosnuoroda"/>
        </w:rPr>
        <w:footnoteReference w:id="41"/>
      </w:r>
      <w:r w:rsidR="0078351A" w:rsidRPr="001620E6">
        <w:t>. Rengdam</w:t>
      </w:r>
      <w:r w:rsidR="00145816">
        <w:t>i</w:t>
      </w:r>
      <w:r w:rsidR="0078351A" w:rsidRPr="001620E6">
        <w:t xml:space="preserve"> pirkimų sąrašą, pirkimų iniciatori</w:t>
      </w:r>
      <w:r w:rsidR="00145816">
        <w:t>ai</w:t>
      </w:r>
      <w:r w:rsidR="0078351A" w:rsidRPr="001620E6">
        <w:t xml:space="preserve"> turi: atlikti rinkos tyrimus, įvertinti galimybę prekes, paslaugas ir darbus įsigyti naudojantis CPO katalogu, įvertinti, ar ketinamoms įsigyti prekėms, paslaugoms, darbams taikytini aplinkos apsaugos kriterijai, energijos vartojimo efektyvumo reikalavimai bei parengti pirkimų pagrindimą</w:t>
      </w:r>
      <w:r w:rsidR="0078351A" w:rsidRPr="001620E6">
        <w:rPr>
          <w:rStyle w:val="Puslapioinaosnuoroda"/>
        </w:rPr>
        <w:footnoteReference w:id="42"/>
      </w:r>
      <w:r w:rsidR="0078351A" w:rsidRPr="001620E6">
        <w:t xml:space="preserve">. </w:t>
      </w:r>
    </w:p>
    <w:p w14:paraId="3CE68BC9" w14:textId="77777777" w:rsidR="00682CAB" w:rsidRDefault="0078351A" w:rsidP="0078351A">
      <w:pPr>
        <w:pStyle w:val="BodyText1"/>
        <w:tabs>
          <w:tab w:val="left" w:pos="1134"/>
        </w:tabs>
        <w:spacing w:line="360" w:lineRule="auto"/>
        <w:ind w:firstLine="851"/>
        <w:rPr>
          <w:i/>
          <w:color w:val="auto"/>
          <w:sz w:val="24"/>
          <w:szCs w:val="24"/>
        </w:rPr>
      </w:pPr>
      <w:r w:rsidRPr="001620E6">
        <w:rPr>
          <w:color w:val="auto"/>
          <w:sz w:val="24"/>
          <w:szCs w:val="24"/>
        </w:rPr>
        <w:t>Savivaldybės nustatyta „</w:t>
      </w:r>
      <w:r w:rsidRPr="001620E6">
        <w:rPr>
          <w:i/>
          <w:color w:val="auto"/>
          <w:sz w:val="24"/>
          <w:szCs w:val="24"/>
        </w:rPr>
        <w:t>20_biudžetiniais metais reikalingų pirkti prekių, paslaugų ir darbų</w:t>
      </w:r>
    </w:p>
    <w:p w14:paraId="0422CDB5" w14:textId="3B46C129" w:rsidR="00E347A1" w:rsidRDefault="0078351A" w:rsidP="00C05C0C">
      <w:pPr>
        <w:pStyle w:val="BodyText1"/>
        <w:tabs>
          <w:tab w:val="left" w:pos="1134"/>
        </w:tabs>
        <w:spacing w:line="360" w:lineRule="auto"/>
        <w:ind w:firstLine="0"/>
        <w:rPr>
          <w:color w:val="auto"/>
          <w:sz w:val="24"/>
          <w:szCs w:val="24"/>
        </w:rPr>
      </w:pPr>
      <w:r w:rsidRPr="001620E6">
        <w:rPr>
          <w:i/>
          <w:color w:val="auto"/>
          <w:sz w:val="24"/>
          <w:szCs w:val="24"/>
        </w:rPr>
        <w:t xml:space="preserve"> sąrašo</w:t>
      </w:r>
      <w:r w:rsidRPr="001620E6">
        <w:rPr>
          <w:color w:val="auto"/>
          <w:sz w:val="24"/>
          <w:szCs w:val="24"/>
        </w:rPr>
        <w:t>“ forma ne</w:t>
      </w:r>
      <w:r w:rsidR="001620E6" w:rsidRPr="001620E6">
        <w:rPr>
          <w:color w:val="auto"/>
          <w:sz w:val="24"/>
          <w:szCs w:val="24"/>
        </w:rPr>
        <w:t>apima</w:t>
      </w:r>
      <w:r w:rsidRPr="001620E6">
        <w:rPr>
          <w:color w:val="auto"/>
          <w:sz w:val="24"/>
          <w:szCs w:val="24"/>
        </w:rPr>
        <w:t xml:space="preserve"> informacijos apie pirmiau paminėt</w:t>
      </w:r>
      <w:r w:rsidR="00145816">
        <w:rPr>
          <w:color w:val="auto"/>
          <w:sz w:val="24"/>
          <w:szCs w:val="24"/>
        </w:rPr>
        <w:t>us</w:t>
      </w:r>
      <w:r w:rsidRPr="001620E6">
        <w:rPr>
          <w:color w:val="auto"/>
          <w:sz w:val="24"/>
          <w:szCs w:val="24"/>
        </w:rPr>
        <w:t xml:space="preserve"> pirkimo iniciatoriaus pirkimų </w:t>
      </w:r>
      <w:r w:rsidR="00E347A1">
        <w:rPr>
          <w:color w:val="auto"/>
          <w:sz w:val="24"/>
          <w:szCs w:val="24"/>
        </w:rPr>
        <w:t>sąrašo</w:t>
      </w:r>
      <w:r w:rsidR="00CE7C9F">
        <w:rPr>
          <w:color w:val="auto"/>
          <w:sz w:val="24"/>
          <w:szCs w:val="24"/>
        </w:rPr>
        <w:t xml:space="preserve"> rengimo veiksmus, o Savivaldybės pirkimų taisyklės nenustato atskiro pirmiau paminėtų pirkimo </w:t>
      </w:r>
    </w:p>
    <w:p w14:paraId="5DC4F3D9" w14:textId="52533D75" w:rsidR="00C05C0C" w:rsidRDefault="0078351A" w:rsidP="00C05C0C">
      <w:pPr>
        <w:pStyle w:val="BodyText1"/>
        <w:tabs>
          <w:tab w:val="left" w:pos="1134"/>
        </w:tabs>
        <w:spacing w:line="360" w:lineRule="auto"/>
        <w:ind w:firstLine="0"/>
        <w:rPr>
          <w:color w:val="auto"/>
          <w:sz w:val="24"/>
          <w:szCs w:val="24"/>
        </w:rPr>
      </w:pPr>
      <w:r w:rsidRPr="001620E6">
        <w:rPr>
          <w:color w:val="auto"/>
          <w:sz w:val="24"/>
          <w:szCs w:val="24"/>
        </w:rPr>
        <w:t>iniciatoriaus pirkimų sąrašo rengimo veiksmų dokumentavimo. Dėl šių priežasčių negalime įsitikinti</w:t>
      </w:r>
    </w:p>
    <w:p w14:paraId="227A1538" w14:textId="67CBB302" w:rsidR="00DA5042" w:rsidRDefault="0078351A" w:rsidP="00C05C0C">
      <w:pPr>
        <w:pStyle w:val="BodyText1"/>
        <w:tabs>
          <w:tab w:val="left" w:pos="1134"/>
        </w:tabs>
        <w:spacing w:line="360" w:lineRule="auto"/>
        <w:ind w:firstLine="0"/>
        <w:rPr>
          <w:color w:val="auto"/>
          <w:sz w:val="24"/>
          <w:szCs w:val="24"/>
          <w:lang w:eastAsia="lt-LT"/>
        </w:rPr>
      </w:pPr>
      <w:r w:rsidRPr="001620E6">
        <w:rPr>
          <w:color w:val="auto"/>
          <w:sz w:val="24"/>
          <w:szCs w:val="24"/>
        </w:rPr>
        <w:t xml:space="preserve">jų faktiniu įvykdymu, t. y. nustatyti, ar į pirkimų sąrašą įtrauktam pirkimui buvo </w:t>
      </w:r>
      <w:r w:rsidRPr="001620E6">
        <w:rPr>
          <w:color w:val="auto"/>
          <w:sz w:val="24"/>
          <w:szCs w:val="24"/>
          <w:lang w:eastAsia="lt-LT"/>
        </w:rPr>
        <w:t>atliktas rinkos tyrimas, įvertinta galimybė prekę, paslaugą ir darbus įsigyti</w:t>
      </w:r>
      <w:r w:rsidRPr="001620E6">
        <w:rPr>
          <w:color w:val="auto"/>
          <w:sz w:val="24"/>
          <w:szCs w:val="24"/>
        </w:rPr>
        <w:t xml:space="preserve"> </w:t>
      </w:r>
      <w:r w:rsidRPr="001620E6">
        <w:rPr>
          <w:color w:val="auto"/>
          <w:sz w:val="24"/>
          <w:szCs w:val="24"/>
          <w:lang w:eastAsia="lt-LT"/>
        </w:rPr>
        <w:t>naudojantis CPO katalogu, įvertinta, ar</w:t>
      </w:r>
    </w:p>
    <w:p w14:paraId="2B3FDF24" w14:textId="2C2D973D" w:rsidR="001620E6" w:rsidRPr="001620E6" w:rsidRDefault="0078351A" w:rsidP="00682CAB">
      <w:pPr>
        <w:pStyle w:val="BodyText1"/>
        <w:tabs>
          <w:tab w:val="left" w:pos="1134"/>
        </w:tabs>
        <w:spacing w:line="360" w:lineRule="auto"/>
        <w:ind w:firstLine="0"/>
        <w:rPr>
          <w:color w:val="auto"/>
          <w:sz w:val="24"/>
          <w:szCs w:val="24"/>
          <w:lang w:eastAsia="lt-LT"/>
        </w:rPr>
      </w:pPr>
      <w:r w:rsidRPr="001620E6">
        <w:rPr>
          <w:color w:val="auto"/>
          <w:sz w:val="24"/>
          <w:szCs w:val="24"/>
          <w:lang w:eastAsia="lt-LT"/>
        </w:rPr>
        <w:t>ketinamoms įsigyti prekėms, paslaugoms, darbams taikytini aplinkos apsaugos kriterijai, energijos</w:t>
      </w:r>
    </w:p>
    <w:p w14:paraId="3423923C" w14:textId="672F0D82" w:rsidR="0078351A" w:rsidRPr="00D50DDB" w:rsidRDefault="0078351A" w:rsidP="001620E6">
      <w:pPr>
        <w:pStyle w:val="BodyText1"/>
        <w:tabs>
          <w:tab w:val="left" w:pos="1134"/>
        </w:tabs>
        <w:spacing w:line="360" w:lineRule="auto"/>
        <w:ind w:firstLine="0"/>
        <w:rPr>
          <w:color w:val="auto"/>
          <w:sz w:val="24"/>
          <w:szCs w:val="24"/>
          <w:lang w:eastAsia="lt-LT"/>
        </w:rPr>
      </w:pPr>
      <w:r w:rsidRPr="00D50DDB">
        <w:rPr>
          <w:color w:val="auto"/>
          <w:sz w:val="24"/>
          <w:szCs w:val="24"/>
          <w:lang w:eastAsia="lt-LT"/>
        </w:rPr>
        <w:t>vartojimo efektyvumo reikalavimai bei buvo parengtas pirkimų pagrindimas.</w:t>
      </w:r>
    </w:p>
    <w:p w14:paraId="5886FF31" w14:textId="17C3A42F" w:rsidR="000560C9" w:rsidRPr="000A066C" w:rsidRDefault="0078351A" w:rsidP="000560C9">
      <w:pPr>
        <w:pStyle w:val="prastasiniatinklio"/>
        <w:shd w:val="clear" w:color="auto" w:fill="FFFFFF"/>
        <w:tabs>
          <w:tab w:val="left" w:pos="851"/>
        </w:tabs>
        <w:spacing w:before="0" w:beforeAutospacing="0" w:after="0" w:afterAutospacing="0" w:line="360" w:lineRule="auto"/>
        <w:ind w:firstLine="851"/>
        <w:jc w:val="both"/>
      </w:pPr>
      <w:r w:rsidRPr="000A066C">
        <w:t>2.</w:t>
      </w:r>
      <w:r w:rsidR="001620E6" w:rsidRPr="000A066C">
        <w:t>3</w:t>
      </w:r>
      <w:r w:rsidRPr="000A066C">
        <w:t xml:space="preserve">.4. </w:t>
      </w:r>
      <w:r w:rsidR="000560C9" w:rsidRPr="000A066C">
        <w:t xml:space="preserve">Pagal Savivaldybės pirkimų taisyklių 29 punktą, kiekvienam (išskyrus nuo Savivaldybės nepriklausančioms ypatingos skubos aplinkybėms atliekamam) pirkimui, pirkimų </w:t>
      </w:r>
      <w:r w:rsidR="000560C9" w:rsidRPr="000A066C">
        <w:lastRenderedPageBreak/>
        <w:t>iniciatorius turi atlikti rinkos tyrimą</w:t>
      </w:r>
      <w:r w:rsidR="000560C9" w:rsidRPr="000A066C">
        <w:rPr>
          <w:rStyle w:val="Puslapioinaosnuoroda"/>
        </w:rPr>
        <w:footnoteReference w:id="43"/>
      </w:r>
      <w:r w:rsidR="000560C9" w:rsidRPr="000A066C">
        <w:t>. Savivaldybės pirkimų taisyklės nenustato parengiamojo rinkos tyrimo etapo</w:t>
      </w:r>
      <w:r w:rsidR="000560C9" w:rsidRPr="000A066C">
        <w:rPr>
          <w:rStyle w:val="Puslapioinaosnuoroda"/>
        </w:rPr>
        <w:footnoteReference w:id="44"/>
      </w:r>
      <w:r w:rsidR="000560C9" w:rsidRPr="000A066C">
        <w:t>, kurį numato Viešųjų pirkimų tarnybos parengtos gairės „Rinkos konsultacijos: iššūkiai ir galimybės“</w:t>
      </w:r>
      <w:r w:rsidR="000560C9" w:rsidRPr="000A066C">
        <w:rPr>
          <w:rStyle w:val="Puslapioinaosnuoroda"/>
        </w:rPr>
        <w:footnoteReference w:id="45"/>
      </w:r>
      <w:r w:rsidR="000560C9" w:rsidRPr="000A066C">
        <w:t xml:space="preserve"> bei nedetalizuoja pačios rinkos tyrimo </w:t>
      </w:r>
      <w:r w:rsidR="000A066C" w:rsidRPr="000A066C">
        <w:t xml:space="preserve">procedūros </w:t>
      </w:r>
      <w:r w:rsidR="000560C9" w:rsidRPr="000A066C">
        <w:t xml:space="preserve">vykdymo, t. y. nenurodo kaip šią procedūrą atlikti, dokumentuoti, kokia forma pateikti jos rezultatus ir pan. </w:t>
      </w:r>
      <w:r w:rsidR="00145816">
        <w:t xml:space="preserve">Dėl to gali atsirasti </w:t>
      </w:r>
      <w:r w:rsidR="000560C9" w:rsidRPr="000A066C">
        <w:t xml:space="preserve">rizika, jog atskirti pirkimų iniciatoriai </w:t>
      </w:r>
      <w:r w:rsidR="00C12F3A">
        <w:t xml:space="preserve">rinkos tyrimo procedūrą </w:t>
      </w:r>
      <w:r w:rsidR="000560C9" w:rsidRPr="000A066C">
        <w:t>skirtingai suvoks ir atliks, o dėl nenustatyto šios procedūros dokumentavimo, nebus galima patikrinti tyrimo rezultatų bei į</w:t>
      </w:r>
      <w:r w:rsidR="00C12F3A">
        <w:t>sitikinti</w:t>
      </w:r>
      <w:r w:rsidR="000560C9" w:rsidRPr="000A066C">
        <w:t xml:space="preserve">, kad rinkos tyrimas buvo atliktas. Pirkimo nepagrindžiant rinkos tyrimu iškyla reali grėsmė, jog bus netinkamai suplanuotos pirkimui skiriamos lėšos, bus neįvertinti pokyčiai konkrečiame sektoriuje ar technologijose, kitos rinkos siūlomos alternatyvos, neįvertinta paslaugos teikimo specifika ir dėl to </w:t>
      </w:r>
      <w:r w:rsidR="00376882" w:rsidRPr="000A066C">
        <w:t xml:space="preserve">gali tekti tikslinti /keisti pirkimo sąlygas, </w:t>
      </w:r>
      <w:r w:rsidR="000560C9" w:rsidRPr="000A066C">
        <w:t>pirkimas gali neįvykti</w:t>
      </w:r>
      <w:r w:rsidR="00C12F3A">
        <w:t xml:space="preserve"> </w:t>
      </w:r>
      <w:r w:rsidR="000560C9" w:rsidRPr="000A066C">
        <w:t>ar būti nutrauktas</w:t>
      </w:r>
      <w:r w:rsidR="00C12F3A">
        <w:t xml:space="preserve">, </w:t>
      </w:r>
      <w:r w:rsidR="000560C9" w:rsidRPr="000A066C">
        <w:t xml:space="preserve">gali vėliau tekti keisti </w:t>
      </w:r>
      <w:r w:rsidR="00376882" w:rsidRPr="000A066C">
        <w:t xml:space="preserve">pačią </w:t>
      </w:r>
      <w:r w:rsidR="000560C9" w:rsidRPr="000A066C">
        <w:t>pirkimo sutartį</w:t>
      </w:r>
      <w:r w:rsidR="00A11821" w:rsidRPr="000A066C">
        <w:t xml:space="preserve"> ar</w:t>
      </w:r>
      <w:r w:rsidR="00C12F3A">
        <w:t xml:space="preserve">ba galima </w:t>
      </w:r>
      <w:r w:rsidR="000061DB" w:rsidRPr="000A066C">
        <w:t xml:space="preserve">nusipirkti </w:t>
      </w:r>
      <w:r w:rsidR="00C12F3A">
        <w:t xml:space="preserve">labai </w:t>
      </w:r>
      <w:r w:rsidR="000061DB" w:rsidRPr="000A066C">
        <w:t>nenaudingą prekę</w:t>
      </w:r>
      <w:r w:rsidR="00C12F3A">
        <w:t>/paslaugą</w:t>
      </w:r>
      <w:r w:rsidR="000061DB" w:rsidRPr="000A066C">
        <w:t>.</w:t>
      </w:r>
    </w:p>
    <w:p w14:paraId="5975FBB7" w14:textId="41C5D71F" w:rsidR="00376882" w:rsidRPr="000A066C" w:rsidRDefault="00D254AF" w:rsidP="000560C9">
      <w:pPr>
        <w:pStyle w:val="prastasiniatinklio"/>
        <w:shd w:val="clear" w:color="auto" w:fill="FFFFFF"/>
        <w:tabs>
          <w:tab w:val="left" w:pos="851"/>
        </w:tabs>
        <w:spacing w:before="0" w:beforeAutospacing="0" w:after="0" w:afterAutospacing="0" w:line="360" w:lineRule="auto"/>
        <w:ind w:firstLine="851"/>
        <w:jc w:val="both"/>
        <w:rPr>
          <w:i/>
        </w:rPr>
      </w:pPr>
      <w:r w:rsidRPr="000A066C">
        <w:rPr>
          <w:i/>
        </w:rPr>
        <w:t>1</w:t>
      </w:r>
      <w:r w:rsidR="000A066C" w:rsidRPr="000A066C">
        <w:rPr>
          <w:i/>
        </w:rPr>
        <w:t xml:space="preserve"> p</w:t>
      </w:r>
      <w:r w:rsidR="00376882" w:rsidRPr="000A066C">
        <w:rPr>
          <w:i/>
        </w:rPr>
        <w:t>vz.</w:t>
      </w:r>
      <w:r w:rsidR="00D82814" w:rsidRPr="000A066C">
        <w:rPr>
          <w:i/>
        </w:rPr>
        <w:t xml:space="preserve"> </w:t>
      </w:r>
      <w:r w:rsidR="00D82814" w:rsidRPr="000A066C">
        <w:t>2018</w:t>
      </w:r>
      <w:r w:rsidR="000A066C" w:rsidRPr="000A066C">
        <w:t xml:space="preserve"> m. lapkričio 13 d. </w:t>
      </w:r>
      <w:r w:rsidR="00D82814" w:rsidRPr="000A066C">
        <w:t>Savivaldybės Viešųjų pirkimų (išskyrus mažos vertės pirkimus) komisija</w:t>
      </w:r>
      <w:r w:rsidR="003A4E19" w:rsidRPr="000A066C">
        <w:t>,</w:t>
      </w:r>
      <w:r w:rsidR="00D82814" w:rsidRPr="000A066C">
        <w:t xml:space="preserve"> </w:t>
      </w:r>
      <w:r w:rsidR="006D1D52" w:rsidRPr="000A066C">
        <w:t xml:space="preserve">nagrinėdama </w:t>
      </w:r>
      <w:r w:rsidR="00D82814" w:rsidRPr="000A066C">
        <w:t xml:space="preserve">atviro konkurso būdu vykdomo pirkimo </w:t>
      </w:r>
      <w:r w:rsidR="00765F3D" w:rsidRPr="000A066C">
        <w:t>(</w:t>
      </w:r>
      <w:r w:rsidR="00D82814" w:rsidRPr="000A066C">
        <w:rPr>
          <w:i/>
        </w:rPr>
        <w:t>komplekso „Kompleksinė Miklusėnų gyvenvietės plėtra“ darb</w:t>
      </w:r>
      <w:r w:rsidR="00765F3D" w:rsidRPr="000A066C">
        <w:rPr>
          <w:i/>
        </w:rPr>
        <w:t>ai</w:t>
      </w:r>
      <w:r w:rsidR="00D82814" w:rsidRPr="000A066C">
        <w:rPr>
          <w:i/>
        </w:rPr>
        <w:t>, paruošiant projektus</w:t>
      </w:r>
      <w:r w:rsidR="00765F3D" w:rsidRPr="000A066C">
        <w:t>)</w:t>
      </w:r>
      <w:r w:rsidR="00D82814" w:rsidRPr="000A066C">
        <w:t xml:space="preserve"> </w:t>
      </w:r>
      <w:r w:rsidR="00765F3D" w:rsidRPr="000A066C">
        <w:t xml:space="preserve">metu </w:t>
      </w:r>
      <w:r w:rsidR="00D82814" w:rsidRPr="000A066C">
        <w:t>tiekėj</w:t>
      </w:r>
      <w:r w:rsidR="00765F3D" w:rsidRPr="000A066C">
        <w:t>ų pateikt</w:t>
      </w:r>
      <w:r w:rsidR="006D1D52" w:rsidRPr="000A066C">
        <w:t>ą</w:t>
      </w:r>
      <w:r w:rsidR="00765F3D" w:rsidRPr="000A066C">
        <w:t xml:space="preserve"> klausim</w:t>
      </w:r>
      <w:r w:rsidR="006D1D52" w:rsidRPr="000A066C">
        <w:t>ą</w:t>
      </w:r>
      <w:r w:rsidR="00765F3D" w:rsidRPr="000A066C">
        <w:t xml:space="preserve"> </w:t>
      </w:r>
      <w:r w:rsidR="00D82814" w:rsidRPr="000A066C">
        <w:t>a</w:t>
      </w:r>
      <w:r w:rsidR="00D25AFE" w:rsidRPr="000A066C">
        <w:t xml:space="preserve">pie apsauginę aikštelės dangą, </w:t>
      </w:r>
      <w:r w:rsidR="00D82814" w:rsidRPr="000A066C">
        <w:t>p</w:t>
      </w:r>
      <w:r w:rsidR="00D25AFE" w:rsidRPr="000A066C">
        <w:t xml:space="preserve">riėmė tokį sprendimą </w:t>
      </w:r>
      <w:r w:rsidR="00D82814" w:rsidRPr="000A066C">
        <w:t>– „</w:t>
      </w:r>
      <w:r w:rsidR="00D82814" w:rsidRPr="000A066C">
        <w:rPr>
          <w:i/>
        </w:rPr>
        <w:t>A</w:t>
      </w:r>
      <w:r w:rsidR="00765F3D" w:rsidRPr="000A066C">
        <w:rPr>
          <w:i/>
        </w:rPr>
        <w:t xml:space="preserve">tsižvelgiant į tai, kad tiekėjas klausdamas apie </w:t>
      </w:r>
      <w:r w:rsidR="00D25AFE" w:rsidRPr="000A066C">
        <w:rPr>
          <w:i/>
        </w:rPr>
        <w:t>a</w:t>
      </w:r>
      <w:r w:rsidR="00765F3D" w:rsidRPr="000A066C">
        <w:rPr>
          <w:i/>
        </w:rPr>
        <w:t>psauginę dang</w:t>
      </w:r>
      <w:r w:rsidR="00D25AFE" w:rsidRPr="000A066C">
        <w:rPr>
          <w:i/>
        </w:rPr>
        <w:t>ą</w:t>
      </w:r>
      <w:r w:rsidR="00765F3D" w:rsidRPr="000A066C">
        <w:rPr>
          <w:i/>
        </w:rPr>
        <w:t xml:space="preserve"> nurodo, jog ši danga yra brangesnė</w:t>
      </w:r>
      <w:r w:rsidR="00D25AFE" w:rsidRPr="000A066C">
        <w:rPr>
          <w:i/>
        </w:rPr>
        <w:t>, atsisakome šios dangos. Todėl įrengiama apsauginė minkšta danga turi būti iš EPDM guminių plytelių dangos“.</w:t>
      </w:r>
    </w:p>
    <w:p w14:paraId="10C80400" w14:textId="64E58815" w:rsidR="00DA5042" w:rsidRDefault="000A066C" w:rsidP="00DA4770">
      <w:pPr>
        <w:pStyle w:val="prastasiniatinklio"/>
        <w:numPr>
          <w:ilvl w:val="0"/>
          <w:numId w:val="13"/>
        </w:numPr>
        <w:shd w:val="clear" w:color="auto" w:fill="FFFFFF"/>
        <w:tabs>
          <w:tab w:val="left" w:pos="851"/>
          <w:tab w:val="left" w:pos="1134"/>
        </w:tabs>
        <w:spacing w:before="0" w:beforeAutospacing="0" w:after="0" w:afterAutospacing="0" w:line="360" w:lineRule="auto"/>
        <w:ind w:left="0" w:firstLine="851"/>
        <w:jc w:val="both"/>
        <w:rPr>
          <w:i/>
        </w:rPr>
      </w:pPr>
      <w:r w:rsidRPr="000A066C">
        <w:rPr>
          <w:i/>
        </w:rPr>
        <w:t>p</w:t>
      </w:r>
      <w:r w:rsidR="00D254AF" w:rsidRPr="000A066C">
        <w:rPr>
          <w:i/>
        </w:rPr>
        <w:t>vz.</w:t>
      </w:r>
      <w:r w:rsidR="00A11821" w:rsidRPr="000A066C">
        <w:rPr>
          <w:i/>
        </w:rPr>
        <w:t xml:space="preserve"> </w:t>
      </w:r>
      <w:r w:rsidR="00A11821" w:rsidRPr="00171C39">
        <w:t>Daug diskusijų dėl įsigytų prekių kokybės ir galimo plagijavimo sukėlęs dviejų</w:t>
      </w:r>
      <w:r w:rsidR="00171C39">
        <w:t xml:space="preserve"> </w:t>
      </w:r>
    </w:p>
    <w:p w14:paraId="74CA2F5A" w14:textId="77777777" w:rsidR="00C12F3A" w:rsidRDefault="00171C39" w:rsidP="00DA5042">
      <w:pPr>
        <w:pStyle w:val="prastasiniatinklio"/>
        <w:shd w:val="clear" w:color="auto" w:fill="FFFFFF"/>
        <w:tabs>
          <w:tab w:val="left" w:pos="851"/>
        </w:tabs>
        <w:spacing w:before="0" w:beforeAutospacing="0" w:after="0" w:afterAutospacing="0" w:line="360" w:lineRule="auto"/>
        <w:ind w:left="1571" w:hanging="1571"/>
        <w:jc w:val="both"/>
        <w:rPr>
          <w:i/>
        </w:rPr>
      </w:pPr>
      <w:r>
        <w:t>k</w:t>
      </w:r>
      <w:r w:rsidR="00A11821" w:rsidRPr="00171C39">
        <w:t>inetinių plieno skulptūrų pirkimas iš Kinijos</w:t>
      </w:r>
      <w:r w:rsidR="00A11821" w:rsidRPr="00171C39">
        <w:rPr>
          <w:rStyle w:val="Puslapioinaosnuoroda"/>
        </w:rPr>
        <w:footnoteReference w:id="46"/>
      </w:r>
      <w:r w:rsidR="000A066C" w:rsidRPr="000A066C">
        <w:rPr>
          <w:i/>
        </w:rPr>
        <w:t>.</w:t>
      </w:r>
    </w:p>
    <w:p w14:paraId="4DF8EE6A" w14:textId="0E251897" w:rsidR="000560C9" w:rsidRPr="000A066C" w:rsidRDefault="000560C9" w:rsidP="000560C9">
      <w:pPr>
        <w:pStyle w:val="prastasiniatinklio"/>
        <w:shd w:val="clear" w:color="auto" w:fill="FFFFFF"/>
        <w:tabs>
          <w:tab w:val="left" w:pos="851"/>
          <w:tab w:val="left" w:pos="1560"/>
        </w:tabs>
        <w:spacing w:before="0" w:beforeAutospacing="0" w:after="0" w:afterAutospacing="0" w:line="360" w:lineRule="auto"/>
        <w:ind w:firstLine="851"/>
        <w:jc w:val="both"/>
      </w:pPr>
      <w:r w:rsidRPr="000A066C">
        <w:t>Tačiau pastebime, kad nors rinkos tyrimas ir yra efektyviausia priemonė planuojant pirkimui reikalingas lėšas ir nustatant pagrindinius pirkimo objektui keliamus reikalavimus, vis tik būtina vertinti jo atlikimo tikslingumą. Tai yra, įvertinti, ar tikrai kiekvienam pirkimui (išskyrus pirkimams, kurie atliekami esant nuo Savivaldybės nepriklausančioms ypatingos skubos aplinkybėms) reikalinga atlikti rinkos tyrimą. Manome, kad kiekvieną kartą perkant jau ne vienerius metus perkamas paprastas, nespecifines prekes</w:t>
      </w:r>
      <w:r w:rsidR="00D72AC6">
        <w:t xml:space="preserve"> ar numatant vykdyti pirkimą iš CPO </w:t>
      </w:r>
      <w:r w:rsidRPr="000A066C">
        <w:t>rinkos tyrimas nėra būtinas. Kita vertus</w:t>
      </w:r>
      <w:r w:rsidR="00C12F3A">
        <w:t>,</w:t>
      </w:r>
      <w:r w:rsidRPr="000A066C">
        <w:t xml:space="preserve"> tai nereiškia, kad tokiems pirkimas rinkos tyrimo visai nereikia, ar, kad jį galima atlikti </w:t>
      </w:r>
      <w:r w:rsidRPr="000A066C">
        <w:lastRenderedPageBreak/>
        <w:t>atmestinai. Manytina, kad tokiais atvejais būtų tikslingi vykdyti periodinius rinkos tyrimus, kurie būtų atliekami kartą ar du per metus, kadangi rinka nuolat pildosi naujais tiekėjais, naujomis prekėmis, taip pat gali būti pasikeitusios dalies prekių kainos.</w:t>
      </w:r>
    </w:p>
    <w:p w14:paraId="6D68235C" w14:textId="0E4A41A5" w:rsidR="00951708" w:rsidRPr="00330E6E" w:rsidRDefault="006D1D52" w:rsidP="008B0D5E">
      <w:pPr>
        <w:pStyle w:val="prastasiniatinklio"/>
        <w:shd w:val="clear" w:color="auto" w:fill="FFFFFF"/>
        <w:tabs>
          <w:tab w:val="left" w:pos="1276"/>
        </w:tabs>
        <w:spacing w:before="0" w:beforeAutospacing="0" w:after="0" w:afterAutospacing="0" w:line="360" w:lineRule="auto"/>
        <w:ind w:firstLine="851"/>
        <w:jc w:val="both"/>
      </w:pPr>
      <w:r w:rsidRPr="00330E6E">
        <w:t>2.</w:t>
      </w:r>
      <w:r w:rsidR="001620E6" w:rsidRPr="00330E6E">
        <w:t>3</w:t>
      </w:r>
      <w:r w:rsidRPr="00330E6E">
        <w:t>.</w:t>
      </w:r>
      <w:r w:rsidR="0078351A" w:rsidRPr="00330E6E">
        <w:t>5</w:t>
      </w:r>
      <w:r w:rsidRPr="00330E6E">
        <w:t xml:space="preserve">. </w:t>
      </w:r>
      <w:r w:rsidR="00F11EF3" w:rsidRPr="00330E6E">
        <w:t>Savivaldybės pirkimų taisykl</w:t>
      </w:r>
      <w:r w:rsidR="008821D9" w:rsidRPr="00330E6E">
        <w:t xml:space="preserve">ės </w:t>
      </w:r>
      <w:r w:rsidR="00B37276" w:rsidRPr="00330E6E">
        <w:t xml:space="preserve">už pirkimų planavimą atsakingo asmens </w:t>
      </w:r>
      <w:r w:rsidR="00241767" w:rsidRPr="00330E6E">
        <w:t xml:space="preserve">kompetencijai priskiria </w:t>
      </w:r>
      <w:r w:rsidR="00B37276" w:rsidRPr="00330E6E">
        <w:rPr>
          <w:i/>
        </w:rPr>
        <w:t>pirkimų iniciatorių pateikt</w:t>
      </w:r>
      <w:r w:rsidR="00241767" w:rsidRPr="00330E6E">
        <w:rPr>
          <w:i/>
        </w:rPr>
        <w:t>ų</w:t>
      </w:r>
      <w:r w:rsidR="00B37276" w:rsidRPr="00330E6E">
        <w:rPr>
          <w:i/>
        </w:rPr>
        <w:t xml:space="preserve"> pirkimų sąra</w:t>
      </w:r>
      <w:r w:rsidR="00241767" w:rsidRPr="00330E6E">
        <w:rPr>
          <w:i/>
        </w:rPr>
        <w:t>šų</w:t>
      </w:r>
      <w:r w:rsidR="00B37276" w:rsidRPr="00330E6E">
        <w:rPr>
          <w:i/>
        </w:rPr>
        <w:t>, atliktų rinkos tyrimų duomen</w:t>
      </w:r>
      <w:r w:rsidR="00241767" w:rsidRPr="00330E6E">
        <w:rPr>
          <w:i/>
        </w:rPr>
        <w:t>ų</w:t>
      </w:r>
      <w:r w:rsidR="00B37276" w:rsidRPr="00330E6E">
        <w:rPr>
          <w:i/>
        </w:rPr>
        <w:t>, rezultat</w:t>
      </w:r>
      <w:r w:rsidR="00241767" w:rsidRPr="00330E6E">
        <w:rPr>
          <w:i/>
        </w:rPr>
        <w:t>ų</w:t>
      </w:r>
      <w:r w:rsidR="00B37276" w:rsidRPr="00330E6E">
        <w:rPr>
          <w:i/>
        </w:rPr>
        <w:t xml:space="preserve"> ir pirkimų pagrindim</w:t>
      </w:r>
      <w:r w:rsidR="00241767" w:rsidRPr="00330E6E">
        <w:rPr>
          <w:i/>
        </w:rPr>
        <w:t xml:space="preserve">ų </w:t>
      </w:r>
      <w:r w:rsidR="009354A8" w:rsidRPr="00330E6E">
        <w:rPr>
          <w:i/>
        </w:rPr>
        <w:t xml:space="preserve">tikrinimo </w:t>
      </w:r>
      <w:r w:rsidR="00241767" w:rsidRPr="00330E6E">
        <w:t>funkciją</w:t>
      </w:r>
      <w:r w:rsidR="008821D9" w:rsidRPr="00330E6E">
        <w:rPr>
          <w:rStyle w:val="Puslapioinaosnuoroda"/>
        </w:rPr>
        <w:footnoteReference w:id="47"/>
      </w:r>
      <w:r w:rsidR="00C56DE1" w:rsidRPr="00330E6E">
        <w:rPr>
          <w:i/>
        </w:rPr>
        <w:t>,</w:t>
      </w:r>
      <w:r w:rsidR="00B37276" w:rsidRPr="00330E6E">
        <w:rPr>
          <w:i/>
        </w:rPr>
        <w:t xml:space="preserve"> </w:t>
      </w:r>
      <w:r w:rsidR="00B37276" w:rsidRPr="00330E6E">
        <w:t xml:space="preserve">tačiau </w:t>
      </w:r>
      <w:r w:rsidR="00C56DE1" w:rsidRPr="00330E6E">
        <w:t>ne</w:t>
      </w:r>
      <w:r w:rsidR="0086309A">
        <w:t>detalizuoja</w:t>
      </w:r>
      <w:r w:rsidR="00F33B64" w:rsidRPr="00330E6E">
        <w:t xml:space="preserve"> </w:t>
      </w:r>
      <w:r w:rsidR="00C56DE1" w:rsidRPr="00330E6E">
        <w:t>jos vykdymo</w:t>
      </w:r>
      <w:r w:rsidR="007B733B" w:rsidRPr="00330E6E">
        <w:t xml:space="preserve"> ir </w:t>
      </w:r>
      <w:r w:rsidR="00F33B64" w:rsidRPr="00330E6E">
        <w:t>dokumentavimo</w:t>
      </w:r>
      <w:r w:rsidR="009354A8" w:rsidRPr="00330E6E">
        <w:t xml:space="preserve">. Tokiu būdu nėra aišku ką konkrečiai už pirkimų planavimą atsakingas asmuo turi tikrinti pirkimų iniciatorių pateiktoje informacijoje (jos turinį, teisingumą, išsamumą, patikimumą </w:t>
      </w:r>
      <w:r w:rsidR="00E85E8D">
        <w:t>i</w:t>
      </w:r>
      <w:r w:rsidR="009354A8" w:rsidRPr="00330E6E">
        <w:t xml:space="preserve">r pan.) </w:t>
      </w:r>
      <w:r w:rsidR="00F33B64" w:rsidRPr="00330E6E">
        <w:t xml:space="preserve">bei </w:t>
      </w:r>
      <w:r w:rsidR="006E3172" w:rsidRPr="00330E6E">
        <w:t xml:space="preserve">kaip ir kur turi dokumentuoti/patvirtinti tikrinimo </w:t>
      </w:r>
      <w:r w:rsidR="006A0342" w:rsidRPr="00330E6E">
        <w:t>rezultatus</w:t>
      </w:r>
      <w:r w:rsidR="00FA4FEF" w:rsidRPr="00330E6E">
        <w:t>.</w:t>
      </w:r>
      <w:r w:rsidR="006E3172" w:rsidRPr="00330E6E">
        <w:t xml:space="preserve"> </w:t>
      </w:r>
    </w:p>
    <w:p w14:paraId="30979813" w14:textId="3F896A76" w:rsidR="00FA4FEF" w:rsidRPr="00330E6E" w:rsidRDefault="00951708" w:rsidP="008B0D5E">
      <w:pPr>
        <w:pStyle w:val="prastasiniatinklio"/>
        <w:shd w:val="clear" w:color="auto" w:fill="FFFFFF"/>
        <w:tabs>
          <w:tab w:val="left" w:pos="1276"/>
        </w:tabs>
        <w:spacing w:before="0" w:beforeAutospacing="0" w:after="0" w:afterAutospacing="0" w:line="360" w:lineRule="auto"/>
        <w:ind w:firstLine="851"/>
        <w:jc w:val="both"/>
      </w:pPr>
      <w:r w:rsidRPr="00330E6E">
        <w:t>Be to, a</w:t>
      </w:r>
      <w:r w:rsidR="00423B2F" w:rsidRPr="00330E6E">
        <w:t>tkreip</w:t>
      </w:r>
      <w:r w:rsidRPr="00330E6E">
        <w:t>iame</w:t>
      </w:r>
      <w:r w:rsidR="00423B2F" w:rsidRPr="00330E6E">
        <w:t xml:space="preserve"> dėmes</w:t>
      </w:r>
      <w:r w:rsidR="00351D31" w:rsidRPr="00330E6E">
        <w:t>į</w:t>
      </w:r>
      <w:r w:rsidR="00423B2F" w:rsidRPr="00330E6E">
        <w:t xml:space="preserve">, kad </w:t>
      </w:r>
      <w:r w:rsidRPr="00330E6E">
        <w:t xml:space="preserve">už pirkimų planavimą atsakingam </w:t>
      </w:r>
      <w:r w:rsidR="00423B2F" w:rsidRPr="00330E6E">
        <w:t>asmeniui</w:t>
      </w:r>
      <w:r w:rsidRPr="00330E6E">
        <w:t>,</w:t>
      </w:r>
      <w:r w:rsidR="00423B2F" w:rsidRPr="00330E6E">
        <w:t xml:space="preserve"> tikrinant </w:t>
      </w:r>
      <w:r w:rsidRPr="00330E6E">
        <w:t xml:space="preserve">pirkimų iniciatoriaus pateiktą </w:t>
      </w:r>
      <w:r w:rsidR="00423B2F" w:rsidRPr="00330E6E">
        <w:t>informacij</w:t>
      </w:r>
      <w:r w:rsidRPr="00330E6E">
        <w:t xml:space="preserve">ą, </w:t>
      </w:r>
      <w:r w:rsidR="00423B2F" w:rsidRPr="00330E6E">
        <w:t xml:space="preserve">tarp pirkimo iniciatoriaus ir už pirkimo planavimą atsakingo asmens gali kilti priešprieša, kuri gali signalizuoti apie galimą subjektyvumą </w:t>
      </w:r>
      <w:r w:rsidR="00540992">
        <w:t>konkrečiam</w:t>
      </w:r>
      <w:r w:rsidR="00423B2F" w:rsidRPr="00330E6E">
        <w:t xml:space="preserve"> tiekėjui</w:t>
      </w:r>
      <w:r w:rsidR="00171C39">
        <w:t>, o tokių situacijų užkard</w:t>
      </w:r>
      <w:r w:rsidR="00E85E8D">
        <w:t>ymo</w:t>
      </w:r>
      <w:r w:rsidR="00171C39">
        <w:t xml:space="preserve"> ar suvaldymo priemonės</w:t>
      </w:r>
      <w:r w:rsidR="00D42DCD">
        <w:t xml:space="preserve"> </w:t>
      </w:r>
      <w:r w:rsidR="00351D31" w:rsidRPr="00330E6E">
        <w:t>Savivaldybė</w:t>
      </w:r>
      <w:r w:rsidR="000261FA">
        <w:t xml:space="preserve">je </w:t>
      </w:r>
      <w:r w:rsidR="00F7617E">
        <w:t>ne</w:t>
      </w:r>
      <w:r w:rsidR="00D42DCD">
        <w:t xml:space="preserve">nustatytos. </w:t>
      </w:r>
    </w:p>
    <w:p w14:paraId="24445B07" w14:textId="77777777" w:rsidR="00C164D3" w:rsidRDefault="00C164D3" w:rsidP="00C164D3">
      <w:pPr>
        <w:pStyle w:val="prastasiniatinklio"/>
        <w:shd w:val="clear" w:color="auto" w:fill="FFFFFF"/>
        <w:tabs>
          <w:tab w:val="left" w:pos="1276"/>
        </w:tabs>
        <w:spacing w:before="0" w:beforeAutospacing="0" w:after="0" w:afterAutospacing="0" w:line="360" w:lineRule="auto"/>
        <w:ind w:firstLine="851"/>
        <w:jc w:val="both"/>
      </w:pPr>
    </w:p>
    <w:p w14:paraId="32FF23D6" w14:textId="40A779FB" w:rsidR="00653BDA" w:rsidRDefault="00E85E8D" w:rsidP="00653BDA">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Atsižvelgiant į išdėstytą, m</w:t>
      </w:r>
      <w:r w:rsidR="00330E6E" w:rsidRPr="00330E6E">
        <w:rPr>
          <w:rFonts w:ascii="Times New Roman" w:hAnsi="Times New Roman" w:cs="Times New Roman"/>
          <w:sz w:val="24"/>
          <w:szCs w:val="24"/>
        </w:rPr>
        <w:t>an</w:t>
      </w:r>
      <w:r w:rsidR="00677B84">
        <w:rPr>
          <w:rFonts w:ascii="Times New Roman" w:hAnsi="Times New Roman" w:cs="Times New Roman"/>
          <w:sz w:val="24"/>
          <w:szCs w:val="24"/>
        </w:rPr>
        <w:t>ome</w:t>
      </w:r>
      <w:r w:rsidR="00330E6E" w:rsidRPr="00330E6E">
        <w:rPr>
          <w:rFonts w:ascii="Times New Roman" w:hAnsi="Times New Roman" w:cs="Times New Roman"/>
          <w:sz w:val="24"/>
          <w:szCs w:val="24"/>
        </w:rPr>
        <w:t xml:space="preserve">, kad </w:t>
      </w:r>
      <w:r w:rsidR="00C164D3" w:rsidRPr="00330E6E">
        <w:rPr>
          <w:rFonts w:ascii="Times New Roman" w:hAnsi="Times New Roman" w:cs="Times New Roman"/>
          <w:sz w:val="24"/>
          <w:szCs w:val="24"/>
        </w:rPr>
        <w:t xml:space="preserve">siekiant mažinti </w:t>
      </w:r>
      <w:r w:rsidR="00330E6E" w:rsidRPr="00330E6E">
        <w:rPr>
          <w:rFonts w:ascii="Times New Roman" w:hAnsi="Times New Roman" w:cs="Times New Roman"/>
          <w:sz w:val="24"/>
          <w:szCs w:val="24"/>
        </w:rPr>
        <w:t xml:space="preserve">šio </w:t>
      </w:r>
      <w:r w:rsidR="00C164D3" w:rsidRPr="00330E6E">
        <w:rPr>
          <w:rFonts w:ascii="Times New Roman" w:hAnsi="Times New Roman" w:cs="Times New Roman"/>
          <w:sz w:val="24"/>
          <w:szCs w:val="24"/>
        </w:rPr>
        <w:t xml:space="preserve">korupcijos rizikos veiksnio </w:t>
      </w:r>
      <w:r w:rsidR="00330E6E" w:rsidRPr="00330E6E">
        <w:rPr>
          <w:rFonts w:ascii="Times New Roman" w:hAnsi="Times New Roman" w:cs="Times New Roman"/>
          <w:sz w:val="24"/>
          <w:szCs w:val="24"/>
        </w:rPr>
        <w:t>(</w:t>
      </w:r>
      <w:r w:rsidR="00330E6E" w:rsidRPr="00330E6E">
        <w:rPr>
          <w:rFonts w:ascii="Times New Roman" w:hAnsi="Times New Roman" w:cs="Times New Roman"/>
          <w:i/>
          <w:sz w:val="24"/>
          <w:szCs w:val="24"/>
        </w:rPr>
        <w:t>n</w:t>
      </w:r>
      <w:r w:rsidR="00C164D3" w:rsidRPr="00330E6E">
        <w:rPr>
          <w:rFonts w:ascii="Times New Roman" w:hAnsi="Times New Roman" w:cs="Times New Roman"/>
          <w:i/>
          <w:sz w:val="24"/>
          <w:szCs w:val="24"/>
        </w:rPr>
        <w:t>epakankamai aiškus kai kurių pirkimo procedūrų vykdymas ir (ar) jų dokumentavimas</w:t>
      </w:r>
      <w:r w:rsidR="00330E6E" w:rsidRPr="00330E6E">
        <w:rPr>
          <w:rFonts w:ascii="Times New Roman" w:hAnsi="Times New Roman" w:cs="Times New Roman"/>
          <w:i/>
          <w:sz w:val="24"/>
          <w:szCs w:val="24"/>
        </w:rPr>
        <w:t>)</w:t>
      </w:r>
      <w:r w:rsidR="00C164D3" w:rsidRPr="00330E6E">
        <w:rPr>
          <w:rFonts w:ascii="Times New Roman" w:hAnsi="Times New Roman" w:cs="Times New Roman"/>
          <w:b/>
          <w:i/>
          <w:sz w:val="24"/>
          <w:szCs w:val="24"/>
        </w:rPr>
        <w:t xml:space="preserve"> </w:t>
      </w:r>
      <w:r w:rsidR="00653BDA">
        <w:rPr>
          <w:rFonts w:ascii="Times New Roman" w:hAnsi="Times New Roman" w:cs="Times New Roman"/>
          <w:sz w:val="24"/>
          <w:szCs w:val="24"/>
        </w:rPr>
        <w:t xml:space="preserve">galimą </w:t>
      </w:r>
      <w:r w:rsidR="00C164D3" w:rsidRPr="00330E6E">
        <w:rPr>
          <w:rFonts w:ascii="Times New Roman" w:hAnsi="Times New Roman" w:cs="Times New Roman"/>
          <w:sz w:val="24"/>
          <w:szCs w:val="24"/>
        </w:rPr>
        <w:t>įtaką Savivaldybės veiklai, būtų tikslinga</w:t>
      </w:r>
      <w:r w:rsidR="00330E6E" w:rsidRPr="00330E6E">
        <w:rPr>
          <w:rFonts w:ascii="Times New Roman" w:hAnsi="Times New Roman" w:cs="Times New Roman"/>
          <w:sz w:val="24"/>
          <w:szCs w:val="24"/>
        </w:rPr>
        <w:t xml:space="preserve"> </w:t>
      </w:r>
      <w:r w:rsidR="00D42DCD">
        <w:rPr>
          <w:rFonts w:ascii="Times New Roman" w:hAnsi="Times New Roman" w:cs="Times New Roman"/>
          <w:sz w:val="24"/>
          <w:szCs w:val="24"/>
        </w:rPr>
        <w:t xml:space="preserve">kiek galima išsamiau </w:t>
      </w:r>
      <w:r w:rsidR="00E6633E">
        <w:rPr>
          <w:rFonts w:ascii="Times New Roman" w:hAnsi="Times New Roman" w:cs="Times New Roman"/>
          <w:sz w:val="24"/>
          <w:szCs w:val="24"/>
        </w:rPr>
        <w:t xml:space="preserve">reglamentuoti </w:t>
      </w:r>
      <w:r w:rsidR="00682CAB">
        <w:rPr>
          <w:rFonts w:ascii="Times New Roman" w:hAnsi="Times New Roman" w:cs="Times New Roman"/>
          <w:sz w:val="24"/>
          <w:szCs w:val="24"/>
        </w:rPr>
        <w:t xml:space="preserve">šias </w:t>
      </w:r>
      <w:r w:rsidR="00AF3C42">
        <w:rPr>
          <w:rFonts w:ascii="Times New Roman" w:hAnsi="Times New Roman" w:cs="Times New Roman"/>
          <w:sz w:val="24"/>
          <w:szCs w:val="24"/>
        </w:rPr>
        <w:t>procedūras</w:t>
      </w:r>
      <w:r w:rsidR="00653BDA">
        <w:rPr>
          <w:rFonts w:ascii="Times New Roman" w:hAnsi="Times New Roman" w:cs="Times New Roman"/>
          <w:sz w:val="24"/>
          <w:szCs w:val="24"/>
        </w:rPr>
        <w:t>:</w:t>
      </w:r>
    </w:p>
    <w:p w14:paraId="486308F1" w14:textId="0BD1580B" w:rsidR="00653BDA" w:rsidRDefault="00653BDA" w:rsidP="00653BDA">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330E6E" w:rsidRPr="00330E6E">
        <w:rPr>
          <w:rFonts w:ascii="Times New Roman" w:hAnsi="Times New Roman" w:cs="Times New Roman"/>
          <w:sz w:val="24"/>
          <w:szCs w:val="24"/>
        </w:rPr>
        <w:t xml:space="preserve"> Mažos vertės pirkimo pažymų pildymo</w:t>
      </w:r>
      <w:r w:rsidR="00E85E8D">
        <w:rPr>
          <w:rFonts w:ascii="Times New Roman" w:hAnsi="Times New Roman" w:cs="Times New Roman"/>
          <w:sz w:val="24"/>
          <w:szCs w:val="24"/>
        </w:rPr>
        <w:t>;</w:t>
      </w:r>
    </w:p>
    <w:p w14:paraId="0384A74B" w14:textId="14B6491A" w:rsidR="00653BDA" w:rsidRDefault="00653BDA" w:rsidP="00653BDA">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330E6E" w:rsidRPr="00330E6E">
        <w:rPr>
          <w:rFonts w:ascii="Times New Roman" w:hAnsi="Times New Roman" w:cs="Times New Roman"/>
          <w:sz w:val="24"/>
          <w:szCs w:val="24"/>
        </w:rPr>
        <w:t xml:space="preserve"> pirkimų registracijos</w:t>
      </w:r>
      <w:r w:rsidR="00E85E8D">
        <w:rPr>
          <w:rFonts w:ascii="Times New Roman" w:hAnsi="Times New Roman" w:cs="Times New Roman"/>
          <w:sz w:val="24"/>
          <w:szCs w:val="24"/>
        </w:rPr>
        <w:t>;</w:t>
      </w:r>
      <w:r w:rsidR="00330E6E" w:rsidRPr="00330E6E">
        <w:rPr>
          <w:rFonts w:ascii="Times New Roman" w:hAnsi="Times New Roman" w:cs="Times New Roman"/>
          <w:sz w:val="24"/>
          <w:szCs w:val="24"/>
        </w:rPr>
        <w:t xml:space="preserve"> </w:t>
      </w:r>
    </w:p>
    <w:p w14:paraId="169C3783" w14:textId="0A92541A" w:rsidR="00653BDA" w:rsidRDefault="00653BDA" w:rsidP="00653BDA">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AF3C42">
        <w:rPr>
          <w:rFonts w:ascii="Times New Roman" w:hAnsi="Times New Roman" w:cs="Times New Roman"/>
          <w:sz w:val="24"/>
          <w:szCs w:val="24"/>
        </w:rPr>
        <w:t xml:space="preserve"> </w:t>
      </w:r>
      <w:r w:rsidR="00330E6E" w:rsidRPr="00330E6E">
        <w:rPr>
          <w:rFonts w:ascii="Times New Roman" w:hAnsi="Times New Roman" w:cs="Times New Roman"/>
          <w:sz w:val="24"/>
          <w:szCs w:val="24"/>
        </w:rPr>
        <w:t>pirkimų sąrašo sudarymo</w:t>
      </w:r>
      <w:r w:rsidR="00E85E8D">
        <w:rPr>
          <w:rFonts w:ascii="Times New Roman" w:hAnsi="Times New Roman" w:cs="Times New Roman"/>
          <w:sz w:val="24"/>
          <w:szCs w:val="24"/>
        </w:rPr>
        <w:t>;</w:t>
      </w:r>
      <w:r w:rsidR="00330E6E" w:rsidRPr="00330E6E">
        <w:rPr>
          <w:rFonts w:ascii="Times New Roman" w:hAnsi="Times New Roman" w:cs="Times New Roman"/>
          <w:sz w:val="24"/>
          <w:szCs w:val="24"/>
        </w:rPr>
        <w:t xml:space="preserve"> </w:t>
      </w:r>
    </w:p>
    <w:p w14:paraId="414FE7FE" w14:textId="05D4CC00" w:rsidR="00653BDA" w:rsidRDefault="00653BDA" w:rsidP="00653BDA">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F7617E">
        <w:rPr>
          <w:rFonts w:ascii="Times New Roman" w:hAnsi="Times New Roman" w:cs="Times New Roman"/>
          <w:sz w:val="24"/>
          <w:szCs w:val="24"/>
        </w:rPr>
        <w:t xml:space="preserve"> </w:t>
      </w:r>
      <w:r w:rsidR="00330E6E" w:rsidRPr="00330E6E">
        <w:rPr>
          <w:rFonts w:ascii="Times New Roman" w:hAnsi="Times New Roman" w:cs="Times New Roman"/>
          <w:sz w:val="24"/>
          <w:szCs w:val="24"/>
        </w:rPr>
        <w:t>rinkos tyrimų atlikimo</w:t>
      </w:r>
      <w:r w:rsidR="00E85E8D">
        <w:rPr>
          <w:rFonts w:ascii="Times New Roman" w:hAnsi="Times New Roman" w:cs="Times New Roman"/>
          <w:sz w:val="24"/>
          <w:szCs w:val="24"/>
        </w:rPr>
        <w:t>;</w:t>
      </w:r>
      <w:r w:rsidR="00330E6E" w:rsidRPr="00330E6E">
        <w:rPr>
          <w:rFonts w:ascii="Times New Roman" w:hAnsi="Times New Roman" w:cs="Times New Roman"/>
          <w:sz w:val="24"/>
          <w:szCs w:val="24"/>
        </w:rPr>
        <w:t xml:space="preserve"> </w:t>
      </w:r>
    </w:p>
    <w:p w14:paraId="71C77AB2" w14:textId="7C0369DC" w:rsidR="000A066C" w:rsidRPr="00653BDA" w:rsidRDefault="00653BDA" w:rsidP="00653BDA">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330E6E" w:rsidRPr="00330E6E">
        <w:rPr>
          <w:rFonts w:ascii="Times New Roman" w:hAnsi="Times New Roman" w:cs="Times New Roman"/>
          <w:sz w:val="24"/>
          <w:szCs w:val="24"/>
        </w:rPr>
        <w:t xml:space="preserve"> pirkimų pagrindimo kontrolės</w:t>
      </w:r>
      <w:r w:rsidRPr="00653BDA">
        <w:rPr>
          <w:rFonts w:ascii="Times New Roman" w:hAnsi="Times New Roman" w:cs="Times New Roman"/>
          <w:sz w:val="24"/>
          <w:szCs w:val="24"/>
        </w:rPr>
        <w:t>.</w:t>
      </w:r>
    </w:p>
    <w:p w14:paraId="38CE84D6" w14:textId="77777777" w:rsidR="00C164D3" w:rsidRDefault="00C164D3" w:rsidP="00653BDA">
      <w:pPr>
        <w:pStyle w:val="prastasiniatinklio"/>
        <w:shd w:val="clear" w:color="auto" w:fill="FFFFFF"/>
        <w:tabs>
          <w:tab w:val="left" w:pos="1276"/>
        </w:tabs>
        <w:spacing w:before="0" w:beforeAutospacing="0" w:after="0" w:afterAutospacing="0" w:line="360" w:lineRule="auto"/>
        <w:ind w:firstLine="851"/>
        <w:jc w:val="both"/>
        <w:rPr>
          <w:i/>
          <w:iCs/>
        </w:rPr>
      </w:pPr>
    </w:p>
    <w:p w14:paraId="1DBBA38F" w14:textId="0C976893" w:rsidR="00991B1D" w:rsidRDefault="00991B1D" w:rsidP="00DA4770">
      <w:pPr>
        <w:pStyle w:val="prastasiniatinklio"/>
        <w:numPr>
          <w:ilvl w:val="1"/>
          <w:numId w:val="12"/>
        </w:numPr>
        <w:shd w:val="clear" w:color="auto" w:fill="FFFFFF"/>
        <w:tabs>
          <w:tab w:val="left" w:pos="1276"/>
        </w:tabs>
        <w:spacing w:before="0" w:beforeAutospacing="0" w:after="0" w:afterAutospacing="0" w:line="360" w:lineRule="auto"/>
        <w:ind w:left="0" w:firstLine="851"/>
        <w:jc w:val="both"/>
      </w:pPr>
      <w:r w:rsidRPr="00991B1D">
        <w:rPr>
          <w:b/>
          <w:i/>
        </w:rPr>
        <w:t xml:space="preserve">Savivaldybės viešųjų pirkimų komisijų praktikoje naudojamų dokumentų </w:t>
      </w:r>
      <w:r>
        <w:rPr>
          <w:b/>
          <w:i/>
        </w:rPr>
        <w:t>standartinių formų nenustatymas</w:t>
      </w:r>
    </w:p>
    <w:p w14:paraId="27938BA6" w14:textId="77777777" w:rsidR="00D91F2A" w:rsidRDefault="00D91F2A" w:rsidP="0067121F">
      <w:pPr>
        <w:pStyle w:val="prastasiniatinklio"/>
        <w:shd w:val="clear" w:color="auto" w:fill="FFFFFF"/>
        <w:tabs>
          <w:tab w:val="left" w:pos="1276"/>
        </w:tabs>
        <w:spacing w:before="0" w:beforeAutospacing="0" w:after="0" w:afterAutospacing="0" w:line="360" w:lineRule="auto"/>
        <w:ind w:firstLine="851"/>
        <w:jc w:val="both"/>
      </w:pPr>
    </w:p>
    <w:p w14:paraId="40ABE9B9" w14:textId="22151461" w:rsidR="00171C39" w:rsidRDefault="004B7629" w:rsidP="00653BDA">
      <w:pPr>
        <w:pStyle w:val="prastasiniatinklio"/>
        <w:shd w:val="clear" w:color="auto" w:fill="FFFFFF"/>
        <w:tabs>
          <w:tab w:val="left" w:pos="1276"/>
        </w:tabs>
        <w:spacing w:before="0" w:beforeAutospacing="0" w:after="0" w:afterAutospacing="0" w:line="360" w:lineRule="auto"/>
        <w:ind w:firstLine="851"/>
        <w:jc w:val="both"/>
      </w:pPr>
      <w:r w:rsidRPr="00653BDA">
        <w:t>P</w:t>
      </w:r>
      <w:r w:rsidR="00AF4769" w:rsidRPr="00653BDA">
        <w:t>erkančiosioms organizacijoms pirkimų planavimo, vykdymo ir kontrolės srityse naudojant</w:t>
      </w:r>
    </w:p>
    <w:p w14:paraId="0CBF40EF" w14:textId="23C27440" w:rsidR="00BA3BE5" w:rsidRPr="00653BDA" w:rsidRDefault="00AF4769" w:rsidP="00171C39">
      <w:pPr>
        <w:pStyle w:val="prastasiniatinklio"/>
        <w:shd w:val="clear" w:color="auto" w:fill="FFFFFF"/>
        <w:tabs>
          <w:tab w:val="left" w:pos="1276"/>
        </w:tabs>
        <w:spacing w:before="0" w:beforeAutospacing="0" w:after="0" w:afterAutospacing="0" w:line="360" w:lineRule="auto"/>
        <w:jc w:val="both"/>
      </w:pPr>
      <w:r w:rsidRPr="00653BDA">
        <w:t xml:space="preserve">nustatytos standartinės formos dokumentus </w:t>
      </w:r>
      <w:r w:rsidR="004B7629" w:rsidRPr="00653BDA">
        <w:t>(</w:t>
      </w:r>
      <w:r w:rsidR="007803B2" w:rsidRPr="00653BDA">
        <w:t xml:space="preserve">pavyzdžiui, </w:t>
      </w:r>
      <w:r w:rsidR="004B7629" w:rsidRPr="00653BDA">
        <w:t xml:space="preserve">pirkimų plano, </w:t>
      </w:r>
      <w:r w:rsidR="00F36DBA" w:rsidRPr="00653BDA">
        <w:t xml:space="preserve">paraiškos, mažos vertės pirkimo pažymos ir pan.) yra ne tik taupomas pirkimų procese dalyvaujančių asmenų laikas, trumpėja pačių procedūrų vykdymo trukmė, </w:t>
      </w:r>
      <w:r w:rsidR="00E85E8D">
        <w:t xml:space="preserve">paprastėja ir greitėja </w:t>
      </w:r>
      <w:r w:rsidR="00F36DBA" w:rsidRPr="00653BDA">
        <w:t>juos</w:t>
      </w:r>
      <w:r w:rsidR="004B7629" w:rsidRPr="00653BDA">
        <w:t>e</w:t>
      </w:r>
      <w:r w:rsidR="00F36DBA" w:rsidRPr="00653BDA">
        <w:t xml:space="preserve"> pateikiamos informacijos apdorojimas ir panaudojimas, bet </w:t>
      </w:r>
      <w:r w:rsidR="007803B2" w:rsidRPr="00653BDA">
        <w:t xml:space="preserve">ir </w:t>
      </w:r>
      <w:r w:rsidR="00F36DBA" w:rsidRPr="00653BDA">
        <w:t>užtikrin</w:t>
      </w:r>
      <w:r w:rsidR="004B7629" w:rsidRPr="00653BDA">
        <w:t xml:space="preserve">amas </w:t>
      </w:r>
      <w:r w:rsidR="00F36DBA" w:rsidRPr="00653BDA">
        <w:t>procedūr</w:t>
      </w:r>
      <w:r w:rsidR="004B7629" w:rsidRPr="00653BDA">
        <w:t>ų</w:t>
      </w:r>
      <w:r w:rsidR="00F36DBA" w:rsidRPr="00653BDA">
        <w:t xml:space="preserve"> </w:t>
      </w:r>
      <w:r w:rsidR="004B7629" w:rsidRPr="00653BDA">
        <w:t xml:space="preserve">įvykdymo įrodymas. </w:t>
      </w:r>
    </w:p>
    <w:p w14:paraId="29B6F1A0" w14:textId="77777777" w:rsidR="00CD041E" w:rsidRDefault="00CD041E" w:rsidP="00653BDA">
      <w:pPr>
        <w:pStyle w:val="prastasiniatinklio"/>
        <w:shd w:val="clear" w:color="auto" w:fill="FFFFFF"/>
        <w:spacing w:before="0" w:beforeAutospacing="0" w:after="0" w:afterAutospacing="0" w:line="360" w:lineRule="auto"/>
        <w:ind w:firstLine="851"/>
        <w:jc w:val="both"/>
      </w:pPr>
      <w:r>
        <w:t xml:space="preserve">Vertintina teigiamai, kad </w:t>
      </w:r>
      <w:r w:rsidR="00F36DBA" w:rsidRPr="00682CAB">
        <w:t xml:space="preserve">Savivaldybės pirkimų taisyklės nustato </w:t>
      </w:r>
      <w:r w:rsidR="00653BDA" w:rsidRPr="00682CAB">
        <w:t>šeši</w:t>
      </w:r>
      <w:r w:rsidR="00682CAB" w:rsidRPr="00682CAB">
        <w:t>as</w:t>
      </w:r>
      <w:r w:rsidR="00653BDA" w:rsidRPr="00682CAB">
        <w:t xml:space="preserve"> </w:t>
      </w:r>
      <w:r w:rsidR="00451563" w:rsidRPr="00682CAB">
        <w:t>Savivaldybės viešųjų</w:t>
      </w:r>
    </w:p>
    <w:p w14:paraId="1D7DD0B0" w14:textId="025E89D1" w:rsidR="00D72AC6" w:rsidRDefault="00F36DBA" w:rsidP="00D72AC6">
      <w:pPr>
        <w:pStyle w:val="prastasiniatinklio"/>
        <w:shd w:val="clear" w:color="auto" w:fill="FFFFFF"/>
        <w:tabs>
          <w:tab w:val="left" w:pos="9638"/>
        </w:tabs>
        <w:spacing w:before="0" w:beforeAutospacing="0" w:after="0" w:afterAutospacing="0" w:line="360" w:lineRule="auto"/>
        <w:jc w:val="both"/>
      </w:pPr>
      <w:r w:rsidRPr="00682CAB">
        <w:t xml:space="preserve">pirkimo procese </w:t>
      </w:r>
      <w:r w:rsidR="00451563" w:rsidRPr="00682CAB">
        <w:t>dalyvaujančių dokumentų formas</w:t>
      </w:r>
      <w:r w:rsidR="00451563" w:rsidRPr="00682CAB">
        <w:rPr>
          <w:rStyle w:val="Puslapioinaosnuoroda"/>
        </w:rPr>
        <w:footnoteReference w:id="48"/>
      </w:r>
      <w:r w:rsidR="001940AA" w:rsidRPr="00682CAB">
        <w:t xml:space="preserve">, </w:t>
      </w:r>
      <w:r w:rsidR="00A44F8A" w:rsidRPr="00682CAB">
        <w:t>kurios iš esmės apima beveik visą pirkimo</w:t>
      </w:r>
    </w:p>
    <w:p w14:paraId="0B5D8BBD" w14:textId="7EBBB6BE" w:rsidR="00C55F35" w:rsidRPr="00991B1D" w:rsidRDefault="00A44F8A" w:rsidP="002A552D">
      <w:pPr>
        <w:pStyle w:val="prastasiniatinklio"/>
        <w:shd w:val="clear" w:color="auto" w:fill="FFFFFF"/>
        <w:spacing w:before="0" w:beforeAutospacing="0" w:after="0" w:afterAutospacing="0" w:line="360" w:lineRule="auto"/>
        <w:jc w:val="both"/>
        <w:rPr>
          <w:rFonts w:eastAsiaTheme="minorHAnsi"/>
          <w:shd w:val="clear" w:color="auto" w:fill="FFFFFF"/>
          <w:lang w:eastAsia="en-US"/>
        </w:rPr>
      </w:pPr>
      <w:r w:rsidRPr="00682CAB">
        <w:lastRenderedPageBreak/>
        <w:t>procesą ir</w:t>
      </w:r>
      <w:r w:rsidR="008C16B9">
        <w:t xml:space="preserve"> kurias savo kompetencijos ribose naudoja </w:t>
      </w:r>
      <w:r w:rsidRPr="00682CAB">
        <w:t>beveik vis</w:t>
      </w:r>
      <w:r w:rsidR="008C16B9">
        <w:t>i</w:t>
      </w:r>
      <w:r w:rsidRPr="00682CAB">
        <w:t xml:space="preserve"> </w:t>
      </w:r>
      <w:r w:rsidR="00294A7F" w:rsidRPr="00682CAB">
        <w:t>pirkimo proceso dalyvi</w:t>
      </w:r>
      <w:r w:rsidR="008C16B9">
        <w:t>ai</w:t>
      </w:r>
      <w:r w:rsidRPr="00682CAB">
        <w:t xml:space="preserve">. </w:t>
      </w:r>
      <w:r w:rsidR="00060C39" w:rsidRPr="00682CAB">
        <w:t xml:space="preserve">Tačiau </w:t>
      </w:r>
      <w:r w:rsidRPr="00682CAB">
        <w:t xml:space="preserve">atkreipiame dėmesį, kad </w:t>
      </w:r>
      <w:r w:rsidR="00C00738">
        <w:t xml:space="preserve">dokumentų, naudojamų Savivaldybės viešųjų pirkimų komisijų veikloje </w:t>
      </w:r>
      <w:r w:rsidR="00C00738" w:rsidRPr="00682CAB">
        <w:t>(</w:t>
      </w:r>
      <w:r w:rsidR="00C00738" w:rsidRPr="00C00738">
        <w:rPr>
          <w:i/>
        </w:rPr>
        <w:t>p</w:t>
      </w:r>
      <w:r w:rsidR="00E85E8D">
        <w:rPr>
          <w:i/>
        </w:rPr>
        <w:t>vz.</w:t>
      </w:r>
      <w:r w:rsidR="00C00738" w:rsidRPr="00C00738">
        <w:rPr>
          <w:i/>
        </w:rPr>
        <w:t>, protokolų tiekėjų pasiūlymų vertinimui, pretenzijų nagrinėjimui, procedūrų sustabdymo pretenzijos nagrinėjimui ir pan</w:t>
      </w:r>
      <w:r w:rsidR="00C00738" w:rsidRPr="00682CAB">
        <w:t>.)</w:t>
      </w:r>
      <w:r w:rsidR="00C00738">
        <w:t xml:space="preserve"> standartinės formos nenustatomos. </w:t>
      </w:r>
      <w:r w:rsidR="007803B2" w:rsidRPr="00991B1D">
        <w:t>Tokiu būdu Savivaldybėje nesukuriamos papildomos vidaus kontrolės priemonės padedan</w:t>
      </w:r>
      <w:r w:rsidR="00FE4774" w:rsidRPr="00991B1D">
        <w:t>č</w:t>
      </w:r>
      <w:r w:rsidR="007803B2" w:rsidRPr="00991B1D">
        <w:t xml:space="preserve">ios </w:t>
      </w:r>
      <w:r w:rsidR="00927022" w:rsidRPr="00991B1D">
        <w:t xml:space="preserve">paprastai ir aiškiai pagrįsti </w:t>
      </w:r>
      <w:r w:rsidR="00FE1EC5" w:rsidRPr="00991B1D">
        <w:t xml:space="preserve">viešųjų pirkimų komisijų atliekamų </w:t>
      </w:r>
      <w:r w:rsidR="00927022" w:rsidRPr="00991B1D">
        <w:t xml:space="preserve">pirkimo procedūrų eigą bei </w:t>
      </w:r>
      <w:r w:rsidR="007803B2" w:rsidRPr="00991B1D">
        <w:t xml:space="preserve">objektyviau įvertini </w:t>
      </w:r>
      <w:r w:rsidR="00FE1EC5" w:rsidRPr="00991B1D">
        <w:t>jų</w:t>
      </w:r>
      <w:r w:rsidR="007803B2" w:rsidRPr="00991B1D">
        <w:t xml:space="preserve"> priimt</w:t>
      </w:r>
      <w:r w:rsidR="00FE4774" w:rsidRPr="00991B1D">
        <w:t>u</w:t>
      </w:r>
      <w:r w:rsidR="007803B2" w:rsidRPr="00991B1D">
        <w:t>s spr</w:t>
      </w:r>
      <w:r w:rsidR="00FE4774" w:rsidRPr="00991B1D">
        <w:t>e</w:t>
      </w:r>
      <w:r w:rsidR="007803B2" w:rsidRPr="00991B1D">
        <w:t>ndimus</w:t>
      </w:r>
      <w:r w:rsidR="00FE4774" w:rsidRPr="00991B1D">
        <w:t>.</w:t>
      </w:r>
      <w:r w:rsidR="004F32A0" w:rsidRPr="00991B1D">
        <w:rPr>
          <w:rFonts w:eastAsiaTheme="minorHAnsi"/>
          <w:shd w:val="clear" w:color="auto" w:fill="FFFFFF"/>
          <w:lang w:eastAsia="en-US"/>
        </w:rPr>
        <w:t xml:space="preserve"> Todėl siekiant mažinti šio korupcijos rizikos veiksnio </w:t>
      </w:r>
      <w:r w:rsidR="00B250FD" w:rsidRPr="00991B1D">
        <w:rPr>
          <w:rFonts w:eastAsiaTheme="minorHAnsi"/>
          <w:shd w:val="clear" w:color="auto" w:fill="FFFFFF"/>
          <w:lang w:eastAsia="en-US"/>
        </w:rPr>
        <w:t xml:space="preserve">galimą </w:t>
      </w:r>
      <w:r w:rsidR="004F32A0" w:rsidRPr="00991B1D">
        <w:rPr>
          <w:rFonts w:eastAsiaTheme="minorHAnsi"/>
          <w:shd w:val="clear" w:color="auto" w:fill="FFFFFF"/>
          <w:lang w:eastAsia="en-US"/>
        </w:rPr>
        <w:t xml:space="preserve">įtaką Savivaldybės viešųjų pirkimų </w:t>
      </w:r>
      <w:r w:rsidR="00C00738" w:rsidRPr="00991B1D">
        <w:rPr>
          <w:rFonts w:eastAsiaTheme="minorHAnsi"/>
          <w:shd w:val="clear" w:color="auto" w:fill="FFFFFF"/>
          <w:lang w:eastAsia="en-US"/>
        </w:rPr>
        <w:t xml:space="preserve">komisijų </w:t>
      </w:r>
      <w:r w:rsidR="004F32A0" w:rsidRPr="00991B1D">
        <w:rPr>
          <w:rFonts w:eastAsiaTheme="minorHAnsi"/>
          <w:shd w:val="clear" w:color="auto" w:fill="FFFFFF"/>
          <w:lang w:eastAsia="en-US"/>
        </w:rPr>
        <w:t xml:space="preserve">veiklai, būtų tikslinga </w:t>
      </w:r>
      <w:r w:rsidR="00682CAB" w:rsidRPr="00991B1D">
        <w:rPr>
          <w:rFonts w:eastAsiaTheme="minorHAnsi"/>
          <w:shd w:val="clear" w:color="auto" w:fill="FFFFFF"/>
          <w:lang w:eastAsia="en-US"/>
        </w:rPr>
        <w:t>nustatyti standartines Savivaldybės viešųjų pirkimų komisijų praktikoje naudojamų dokumentų formas.</w:t>
      </w:r>
    </w:p>
    <w:p w14:paraId="09FAC2E9" w14:textId="77777777" w:rsidR="00682CAB" w:rsidRPr="007C3B57" w:rsidRDefault="00682CAB" w:rsidP="00653BDA">
      <w:pPr>
        <w:pStyle w:val="prastasiniatinklio"/>
        <w:shd w:val="clear" w:color="auto" w:fill="FFFFFF"/>
        <w:spacing w:before="0" w:beforeAutospacing="0" w:after="0" w:afterAutospacing="0" w:line="360" w:lineRule="auto"/>
        <w:ind w:firstLine="851"/>
        <w:jc w:val="both"/>
        <w:rPr>
          <w:rFonts w:ascii="Segoe UI" w:hAnsi="Segoe UI" w:cs="Segoe UI"/>
          <w:sz w:val="23"/>
          <w:szCs w:val="23"/>
        </w:rPr>
      </w:pPr>
    </w:p>
    <w:p w14:paraId="102FCA57" w14:textId="590D9A62" w:rsidR="00753A69" w:rsidRPr="00E6633E" w:rsidRDefault="00753A69" w:rsidP="00753A69">
      <w:pPr>
        <w:pStyle w:val="prastasiniatinklio"/>
        <w:shd w:val="clear" w:color="auto" w:fill="FFFFFF"/>
        <w:tabs>
          <w:tab w:val="left" w:pos="851"/>
          <w:tab w:val="left" w:pos="1560"/>
        </w:tabs>
        <w:spacing w:before="0" w:beforeAutospacing="0" w:after="0" w:afterAutospacing="0" w:line="360" w:lineRule="auto"/>
        <w:ind w:firstLine="851"/>
        <w:jc w:val="both"/>
        <w:rPr>
          <w:i/>
          <w:iCs/>
          <w:color w:val="000000" w:themeColor="text1"/>
        </w:rPr>
      </w:pPr>
      <w:r w:rsidRPr="00F7617E">
        <w:rPr>
          <w:b/>
          <w:i/>
          <w:iCs/>
        </w:rPr>
        <w:t>2.</w:t>
      </w:r>
      <w:r w:rsidR="00682CAB" w:rsidRPr="00F7617E">
        <w:rPr>
          <w:b/>
          <w:i/>
          <w:iCs/>
        </w:rPr>
        <w:t>5</w:t>
      </w:r>
      <w:r w:rsidR="00FE4774" w:rsidRPr="00F7617E">
        <w:rPr>
          <w:b/>
          <w:i/>
          <w:iCs/>
        </w:rPr>
        <w:t>.</w:t>
      </w:r>
      <w:r w:rsidRPr="00E6633E">
        <w:rPr>
          <w:i/>
          <w:iCs/>
        </w:rPr>
        <w:t xml:space="preserve"> </w:t>
      </w:r>
      <w:r w:rsidR="00980459" w:rsidRPr="00F7617E">
        <w:rPr>
          <w:b/>
          <w:i/>
          <w:iCs/>
          <w:color w:val="000000" w:themeColor="text1"/>
        </w:rPr>
        <w:t xml:space="preserve">Neužtikrinamas </w:t>
      </w:r>
      <w:r w:rsidR="00CD041E" w:rsidRPr="00F7617E">
        <w:rPr>
          <w:b/>
          <w:i/>
          <w:iCs/>
          <w:color w:val="000000" w:themeColor="text1"/>
        </w:rPr>
        <w:t xml:space="preserve">tinkamas </w:t>
      </w:r>
      <w:r w:rsidR="00334050" w:rsidRPr="00F7617E">
        <w:rPr>
          <w:b/>
          <w:i/>
          <w:iCs/>
          <w:color w:val="000000" w:themeColor="text1"/>
        </w:rPr>
        <w:t>k</w:t>
      </w:r>
      <w:r w:rsidRPr="00F7617E">
        <w:rPr>
          <w:b/>
          <w:i/>
          <w:iCs/>
          <w:color w:val="000000" w:themeColor="text1"/>
        </w:rPr>
        <w:t>ai kurių Savivaldybės pirkimų taisyklių nuostatų vykdym</w:t>
      </w:r>
      <w:r w:rsidR="00927022" w:rsidRPr="00F7617E">
        <w:rPr>
          <w:b/>
          <w:i/>
          <w:iCs/>
          <w:color w:val="000000" w:themeColor="text1"/>
        </w:rPr>
        <w:t>as</w:t>
      </w:r>
      <w:r w:rsidRPr="00E6633E">
        <w:rPr>
          <w:i/>
          <w:iCs/>
          <w:color w:val="000000" w:themeColor="text1"/>
        </w:rPr>
        <w:t xml:space="preserve"> </w:t>
      </w:r>
    </w:p>
    <w:p w14:paraId="13AF48D6" w14:textId="77777777" w:rsidR="00BD5F8E" w:rsidRDefault="00BD5F8E" w:rsidP="00AE6A87">
      <w:pPr>
        <w:pStyle w:val="prastasiniatinklio"/>
        <w:shd w:val="clear" w:color="auto" w:fill="FFFFFF"/>
        <w:tabs>
          <w:tab w:val="left" w:pos="851"/>
          <w:tab w:val="left" w:pos="1560"/>
        </w:tabs>
        <w:spacing w:before="0" w:beforeAutospacing="0" w:after="0" w:afterAutospacing="0" w:line="360" w:lineRule="auto"/>
        <w:ind w:firstLine="851"/>
        <w:jc w:val="both"/>
        <w:rPr>
          <w:iCs/>
        </w:rPr>
      </w:pPr>
    </w:p>
    <w:p w14:paraId="2FDB4BAD" w14:textId="49927C17" w:rsidR="00C00738" w:rsidRPr="00D953F5" w:rsidRDefault="00815EC5" w:rsidP="00AE6A87">
      <w:pPr>
        <w:pStyle w:val="prastasiniatinklio"/>
        <w:shd w:val="clear" w:color="auto" w:fill="FFFFFF"/>
        <w:tabs>
          <w:tab w:val="left" w:pos="851"/>
          <w:tab w:val="left" w:pos="1560"/>
        </w:tabs>
        <w:spacing w:before="0" w:beforeAutospacing="0" w:after="0" w:afterAutospacing="0" w:line="360" w:lineRule="auto"/>
        <w:ind w:firstLine="851"/>
        <w:jc w:val="both"/>
        <w:rPr>
          <w:iCs/>
        </w:rPr>
      </w:pPr>
      <w:r w:rsidRPr="00D953F5">
        <w:rPr>
          <w:iCs/>
        </w:rPr>
        <w:t xml:space="preserve">Korupcijos rizikos analizės metu </w:t>
      </w:r>
      <w:r w:rsidR="00C00738" w:rsidRPr="00D953F5">
        <w:rPr>
          <w:iCs/>
        </w:rPr>
        <w:t xml:space="preserve">pastebėta, jog </w:t>
      </w:r>
      <w:r w:rsidR="00EC0B87" w:rsidRPr="00D953F5">
        <w:rPr>
          <w:iCs/>
        </w:rPr>
        <w:t xml:space="preserve">Savivaldybėje nėra sudaromos sąlygos </w:t>
      </w:r>
      <w:r w:rsidR="00C00738" w:rsidRPr="00D953F5">
        <w:rPr>
          <w:iCs/>
        </w:rPr>
        <w:t>tinkamam keleto Savivaldybės pirkimų taisyklių nuostatų vy</w:t>
      </w:r>
      <w:r w:rsidR="00EC0B87" w:rsidRPr="00D953F5">
        <w:rPr>
          <w:iCs/>
        </w:rPr>
        <w:t xml:space="preserve">kdymui. Tai yra: </w:t>
      </w:r>
    </w:p>
    <w:p w14:paraId="1472145F" w14:textId="00C6A13A" w:rsidR="00753A69" w:rsidRPr="00D953F5" w:rsidRDefault="00753A69" w:rsidP="002A552D">
      <w:pPr>
        <w:spacing w:after="0" w:line="360" w:lineRule="auto"/>
        <w:ind w:firstLine="851"/>
        <w:jc w:val="both"/>
        <w:rPr>
          <w:rFonts w:ascii="Times New Roman" w:eastAsia="Times New Roman" w:hAnsi="Times New Roman" w:cs="Times New Roman"/>
          <w:sz w:val="24"/>
          <w:szCs w:val="24"/>
          <w:lang w:eastAsia="lt-LT"/>
        </w:rPr>
      </w:pPr>
      <w:r w:rsidRPr="00D953F5">
        <w:rPr>
          <w:rFonts w:ascii="Times New Roman" w:hAnsi="Times New Roman" w:cs="Times New Roman"/>
          <w:sz w:val="24"/>
          <w:szCs w:val="24"/>
        </w:rPr>
        <w:t>2.</w:t>
      </w:r>
      <w:r w:rsidR="00AE6A87" w:rsidRPr="00D953F5">
        <w:rPr>
          <w:rFonts w:ascii="Times New Roman" w:hAnsi="Times New Roman" w:cs="Times New Roman"/>
          <w:sz w:val="24"/>
          <w:szCs w:val="24"/>
        </w:rPr>
        <w:t>5</w:t>
      </w:r>
      <w:r w:rsidRPr="00D953F5">
        <w:rPr>
          <w:rFonts w:ascii="Times New Roman" w:hAnsi="Times New Roman" w:cs="Times New Roman"/>
          <w:sz w:val="24"/>
          <w:szCs w:val="24"/>
        </w:rPr>
        <w:t>.1.</w:t>
      </w:r>
      <w:r w:rsidRPr="00D953F5">
        <w:rPr>
          <w:rFonts w:ascii="Times New Roman" w:eastAsia="Times New Roman" w:hAnsi="Times New Roman" w:cs="Times New Roman"/>
          <w:sz w:val="24"/>
          <w:szCs w:val="24"/>
          <w:lang w:eastAsia="lt-LT"/>
        </w:rPr>
        <w:t xml:space="preserve"> Pagal Savivaldybės pirkimų taisyklių 10.6 punktą pirkimų iniciatorius turi tvarkyti</w:t>
      </w:r>
      <w:r w:rsidR="002A552D" w:rsidRPr="00D953F5">
        <w:rPr>
          <w:rFonts w:ascii="Times New Roman" w:eastAsia="Times New Roman" w:hAnsi="Times New Roman" w:cs="Times New Roman"/>
          <w:sz w:val="24"/>
          <w:szCs w:val="24"/>
          <w:lang w:eastAsia="lt-LT"/>
        </w:rPr>
        <w:t xml:space="preserve"> įvykdytų </w:t>
      </w:r>
      <w:r w:rsidRPr="00D953F5">
        <w:rPr>
          <w:rFonts w:ascii="Times New Roman" w:eastAsia="Times New Roman" w:hAnsi="Times New Roman" w:cs="Times New Roman"/>
          <w:sz w:val="24"/>
          <w:szCs w:val="24"/>
          <w:lang w:eastAsia="lt-LT"/>
        </w:rPr>
        <w:t>ar nutrauktų pirkimo sutarčių (preliminarių sutarčių) ataskaitų registrą, tačiau</w:t>
      </w:r>
      <w:r w:rsidR="00AE6A87" w:rsidRPr="00D953F5">
        <w:rPr>
          <w:rFonts w:ascii="Times New Roman" w:eastAsia="Times New Roman" w:hAnsi="Times New Roman" w:cs="Times New Roman"/>
          <w:sz w:val="24"/>
          <w:szCs w:val="24"/>
          <w:lang w:eastAsia="lt-LT"/>
        </w:rPr>
        <w:t xml:space="preserve"> </w:t>
      </w:r>
      <w:r w:rsidR="00EC0B87" w:rsidRPr="00D953F5">
        <w:rPr>
          <w:rFonts w:ascii="Times New Roman" w:eastAsia="Times New Roman" w:hAnsi="Times New Roman" w:cs="Times New Roman"/>
          <w:sz w:val="24"/>
          <w:szCs w:val="24"/>
          <w:lang w:eastAsia="lt-LT"/>
        </w:rPr>
        <w:t>toks registras Savivaldybėje neformuojamas</w:t>
      </w:r>
      <w:r w:rsidRPr="00D953F5">
        <w:rPr>
          <w:rStyle w:val="Puslapioinaosnuoroda"/>
          <w:rFonts w:ascii="Times New Roman" w:eastAsia="Times New Roman" w:hAnsi="Times New Roman" w:cs="Times New Roman"/>
          <w:sz w:val="24"/>
          <w:szCs w:val="24"/>
          <w:lang w:eastAsia="lt-LT"/>
        </w:rPr>
        <w:footnoteReference w:id="49"/>
      </w:r>
      <w:r w:rsidR="00F7617E">
        <w:rPr>
          <w:rFonts w:ascii="Times New Roman" w:eastAsia="Times New Roman" w:hAnsi="Times New Roman" w:cs="Times New Roman"/>
          <w:sz w:val="24"/>
          <w:szCs w:val="24"/>
          <w:lang w:eastAsia="lt-LT"/>
        </w:rPr>
        <w:t xml:space="preserve"> ir taip nesudaromos sąlygos </w:t>
      </w:r>
      <w:r w:rsidR="00EA61B2">
        <w:rPr>
          <w:rFonts w:ascii="Times New Roman" w:eastAsia="Times New Roman" w:hAnsi="Times New Roman" w:cs="Times New Roman"/>
          <w:sz w:val="24"/>
          <w:szCs w:val="24"/>
          <w:lang w:eastAsia="lt-LT"/>
        </w:rPr>
        <w:t xml:space="preserve">tinkamam minėtų nuostatų </w:t>
      </w:r>
      <w:r w:rsidR="00F7617E">
        <w:rPr>
          <w:rFonts w:ascii="Times New Roman" w:eastAsia="Times New Roman" w:hAnsi="Times New Roman" w:cs="Times New Roman"/>
          <w:sz w:val="24"/>
          <w:szCs w:val="24"/>
          <w:lang w:eastAsia="lt-LT"/>
        </w:rPr>
        <w:t>įgyvendinim</w:t>
      </w:r>
      <w:r w:rsidR="00EA61B2">
        <w:rPr>
          <w:rFonts w:ascii="Times New Roman" w:eastAsia="Times New Roman" w:hAnsi="Times New Roman" w:cs="Times New Roman"/>
          <w:sz w:val="24"/>
          <w:szCs w:val="24"/>
          <w:lang w:eastAsia="lt-LT"/>
        </w:rPr>
        <w:t>ui</w:t>
      </w:r>
      <w:r w:rsidRPr="00D953F5">
        <w:rPr>
          <w:rFonts w:ascii="Times New Roman" w:eastAsia="Times New Roman" w:hAnsi="Times New Roman" w:cs="Times New Roman"/>
          <w:sz w:val="24"/>
          <w:szCs w:val="24"/>
          <w:lang w:eastAsia="lt-LT"/>
        </w:rPr>
        <w:t>.</w:t>
      </w:r>
    </w:p>
    <w:p w14:paraId="692D211D" w14:textId="77777777" w:rsidR="00F7262C" w:rsidRDefault="00753A69" w:rsidP="00AE6A87">
      <w:pPr>
        <w:spacing w:after="0" w:line="360" w:lineRule="auto"/>
        <w:ind w:firstLine="851"/>
        <w:jc w:val="both"/>
        <w:rPr>
          <w:rFonts w:ascii="Times New Roman" w:eastAsia="Times New Roman" w:hAnsi="Times New Roman" w:cs="Times New Roman"/>
          <w:sz w:val="24"/>
          <w:szCs w:val="24"/>
          <w:lang w:eastAsia="lt-LT"/>
        </w:rPr>
      </w:pPr>
      <w:r w:rsidRPr="00D953F5">
        <w:rPr>
          <w:rFonts w:ascii="Times New Roman" w:eastAsia="Times New Roman" w:hAnsi="Times New Roman" w:cs="Times New Roman"/>
          <w:sz w:val="24"/>
          <w:szCs w:val="24"/>
          <w:lang w:eastAsia="lt-LT"/>
        </w:rPr>
        <w:t>2.</w:t>
      </w:r>
      <w:r w:rsidR="00AE6A87" w:rsidRPr="00D953F5">
        <w:rPr>
          <w:rFonts w:ascii="Times New Roman" w:eastAsia="Times New Roman" w:hAnsi="Times New Roman" w:cs="Times New Roman"/>
          <w:sz w:val="24"/>
          <w:szCs w:val="24"/>
          <w:lang w:eastAsia="lt-LT"/>
        </w:rPr>
        <w:t>5</w:t>
      </w:r>
      <w:r w:rsidRPr="00D953F5">
        <w:rPr>
          <w:rFonts w:ascii="Times New Roman" w:eastAsia="Times New Roman" w:hAnsi="Times New Roman" w:cs="Times New Roman"/>
          <w:sz w:val="24"/>
          <w:szCs w:val="24"/>
          <w:lang w:eastAsia="lt-LT"/>
        </w:rPr>
        <w:t>.2. Savivaldybės pirkimų taisyklių 12.6 punktas įpareigoja pirkimų organizatorių tvarkyti</w:t>
      </w:r>
    </w:p>
    <w:p w14:paraId="77842CCB" w14:textId="35095FBF" w:rsidR="00753A69" w:rsidRDefault="00753A69" w:rsidP="00F7262C">
      <w:pPr>
        <w:spacing w:after="0" w:line="360" w:lineRule="auto"/>
        <w:jc w:val="both"/>
        <w:rPr>
          <w:rFonts w:ascii="Times New Roman" w:eastAsia="Times New Roman" w:hAnsi="Times New Roman" w:cs="Times New Roman"/>
          <w:sz w:val="24"/>
          <w:szCs w:val="24"/>
          <w:lang w:eastAsia="lt-LT"/>
        </w:rPr>
      </w:pPr>
      <w:r w:rsidRPr="00D953F5">
        <w:rPr>
          <w:rFonts w:ascii="Times New Roman" w:eastAsia="Times New Roman" w:hAnsi="Times New Roman" w:cs="Times New Roman"/>
          <w:sz w:val="24"/>
          <w:szCs w:val="24"/>
          <w:lang w:eastAsia="lt-LT"/>
        </w:rPr>
        <w:t xml:space="preserve">jo vykdomų pirkimų dokumentavimo registrą, tačiau </w:t>
      </w:r>
      <w:r w:rsidR="007142A2" w:rsidRPr="00D953F5">
        <w:rPr>
          <w:rFonts w:ascii="Times New Roman" w:eastAsia="Times New Roman" w:hAnsi="Times New Roman" w:cs="Times New Roman"/>
          <w:sz w:val="24"/>
          <w:szCs w:val="24"/>
          <w:lang w:eastAsia="lt-LT"/>
        </w:rPr>
        <w:t xml:space="preserve">ir šis </w:t>
      </w:r>
      <w:r w:rsidR="00EC0B87" w:rsidRPr="00D953F5">
        <w:rPr>
          <w:rFonts w:ascii="Times New Roman" w:eastAsia="Times New Roman" w:hAnsi="Times New Roman" w:cs="Times New Roman"/>
          <w:sz w:val="24"/>
          <w:szCs w:val="24"/>
          <w:lang w:eastAsia="lt-LT"/>
        </w:rPr>
        <w:t>registras Savivaldybėje ne</w:t>
      </w:r>
      <w:r w:rsidR="007142A2" w:rsidRPr="00D953F5">
        <w:rPr>
          <w:rFonts w:ascii="Times New Roman" w:eastAsia="Times New Roman" w:hAnsi="Times New Roman" w:cs="Times New Roman"/>
          <w:sz w:val="24"/>
          <w:szCs w:val="24"/>
          <w:lang w:eastAsia="lt-LT"/>
        </w:rPr>
        <w:t>formuojamas</w:t>
      </w:r>
      <w:r w:rsidR="007142A2" w:rsidRPr="00D953F5">
        <w:rPr>
          <w:rStyle w:val="Puslapioinaosnuoroda"/>
          <w:rFonts w:ascii="Times New Roman" w:eastAsia="Times New Roman" w:hAnsi="Times New Roman" w:cs="Times New Roman"/>
          <w:sz w:val="24"/>
          <w:szCs w:val="24"/>
          <w:lang w:eastAsia="lt-LT"/>
        </w:rPr>
        <w:footnoteReference w:id="50"/>
      </w:r>
      <w:r w:rsidRPr="00D953F5">
        <w:rPr>
          <w:rFonts w:ascii="Times New Roman" w:eastAsia="Times New Roman" w:hAnsi="Times New Roman" w:cs="Times New Roman"/>
          <w:sz w:val="24"/>
          <w:szCs w:val="24"/>
          <w:lang w:eastAsia="lt-LT"/>
        </w:rPr>
        <w:t>.</w:t>
      </w:r>
    </w:p>
    <w:p w14:paraId="48B8D997" w14:textId="784CFBBD" w:rsidR="00512292" w:rsidRDefault="00F378A7" w:rsidP="00EA61B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Išdėstytos </w:t>
      </w:r>
      <w:r w:rsidR="00C30BB7">
        <w:rPr>
          <w:rFonts w:ascii="Times New Roman" w:hAnsi="Times New Roman" w:cs="Times New Roman"/>
          <w:sz w:val="24"/>
          <w:szCs w:val="24"/>
        </w:rPr>
        <w:t>aplinkybė</w:t>
      </w:r>
      <w:r w:rsidR="00EA61B2">
        <w:rPr>
          <w:rFonts w:ascii="Times New Roman" w:hAnsi="Times New Roman" w:cs="Times New Roman"/>
          <w:sz w:val="24"/>
          <w:szCs w:val="24"/>
        </w:rPr>
        <w:t>s</w:t>
      </w:r>
      <w:r w:rsidR="007142A2" w:rsidRPr="00C30BB7">
        <w:rPr>
          <w:rFonts w:ascii="Times New Roman" w:hAnsi="Times New Roman" w:cs="Times New Roman"/>
          <w:sz w:val="24"/>
          <w:szCs w:val="24"/>
        </w:rPr>
        <w:t xml:space="preserve"> signalizuoja apie </w:t>
      </w:r>
      <w:r w:rsidR="00C30BB7">
        <w:rPr>
          <w:rFonts w:ascii="Times New Roman" w:hAnsi="Times New Roman" w:cs="Times New Roman"/>
          <w:sz w:val="24"/>
          <w:szCs w:val="24"/>
        </w:rPr>
        <w:t xml:space="preserve">galimai </w:t>
      </w:r>
      <w:r w:rsidR="007142A2" w:rsidRPr="00C30BB7">
        <w:rPr>
          <w:rFonts w:ascii="Times New Roman" w:hAnsi="Times New Roman" w:cs="Times New Roman"/>
          <w:sz w:val="24"/>
          <w:szCs w:val="24"/>
        </w:rPr>
        <w:t xml:space="preserve">nepakankamą </w:t>
      </w:r>
      <w:r w:rsidR="00C30BB7">
        <w:rPr>
          <w:rFonts w:ascii="Times New Roman" w:hAnsi="Times New Roman" w:cs="Times New Roman"/>
          <w:sz w:val="24"/>
          <w:szCs w:val="24"/>
        </w:rPr>
        <w:t xml:space="preserve">Savivaldybės </w:t>
      </w:r>
      <w:r w:rsidR="007142A2" w:rsidRPr="00C30BB7">
        <w:rPr>
          <w:rFonts w:ascii="Times New Roman" w:hAnsi="Times New Roman" w:cs="Times New Roman"/>
          <w:sz w:val="24"/>
          <w:szCs w:val="24"/>
        </w:rPr>
        <w:t xml:space="preserve">viešųjų </w:t>
      </w:r>
      <w:r w:rsidR="00EA61B2">
        <w:rPr>
          <w:rFonts w:ascii="Times New Roman" w:hAnsi="Times New Roman" w:cs="Times New Roman"/>
          <w:sz w:val="24"/>
          <w:szCs w:val="24"/>
        </w:rPr>
        <w:t xml:space="preserve">pirkimų </w:t>
      </w:r>
      <w:r w:rsidR="007142A2" w:rsidRPr="00C30BB7">
        <w:rPr>
          <w:rFonts w:ascii="Times New Roman" w:hAnsi="Times New Roman" w:cs="Times New Roman"/>
          <w:sz w:val="24"/>
          <w:szCs w:val="24"/>
        </w:rPr>
        <w:t>organizavimo kontrolę, dėl kurios stokos ta</w:t>
      </w:r>
      <w:r w:rsidR="00512292">
        <w:rPr>
          <w:rFonts w:ascii="Times New Roman" w:hAnsi="Times New Roman" w:cs="Times New Roman"/>
          <w:sz w:val="24"/>
          <w:szCs w:val="24"/>
        </w:rPr>
        <w:t>po</w:t>
      </w:r>
      <w:r w:rsidR="007142A2" w:rsidRPr="00C30BB7">
        <w:rPr>
          <w:rFonts w:ascii="Times New Roman" w:hAnsi="Times New Roman" w:cs="Times New Roman"/>
          <w:sz w:val="24"/>
          <w:szCs w:val="24"/>
        </w:rPr>
        <w:t xml:space="preserve"> neužtikrintas tinkamas </w:t>
      </w:r>
      <w:r w:rsidR="00C30BB7" w:rsidRPr="00C30BB7">
        <w:rPr>
          <w:rFonts w:ascii="Times New Roman" w:hAnsi="Times New Roman" w:cs="Times New Roman"/>
          <w:sz w:val="24"/>
          <w:szCs w:val="24"/>
        </w:rPr>
        <w:t>nustatyto teisinio reglamentavimo vykdymas</w:t>
      </w:r>
      <w:r w:rsidR="00512292">
        <w:rPr>
          <w:rFonts w:ascii="Times New Roman" w:hAnsi="Times New Roman" w:cs="Times New Roman"/>
          <w:sz w:val="24"/>
          <w:szCs w:val="24"/>
        </w:rPr>
        <w:t>, kas yra laikytina korupcijos rizikos veiksniu</w:t>
      </w:r>
      <w:r w:rsidR="00C30BB7" w:rsidRPr="00C30BB7">
        <w:rPr>
          <w:rFonts w:ascii="Times New Roman" w:hAnsi="Times New Roman" w:cs="Times New Roman"/>
          <w:sz w:val="24"/>
          <w:szCs w:val="24"/>
        </w:rPr>
        <w:t xml:space="preserve">. Todėl </w:t>
      </w:r>
      <w:r w:rsidR="00D953F5">
        <w:rPr>
          <w:rFonts w:ascii="Times New Roman" w:hAnsi="Times New Roman" w:cs="Times New Roman"/>
          <w:sz w:val="24"/>
          <w:szCs w:val="24"/>
        </w:rPr>
        <w:t xml:space="preserve">Savivaldybė </w:t>
      </w:r>
      <w:r w:rsidR="00C30BB7" w:rsidRPr="00C30BB7">
        <w:rPr>
          <w:rFonts w:ascii="Times New Roman" w:hAnsi="Times New Roman" w:cs="Times New Roman"/>
          <w:sz w:val="24"/>
          <w:szCs w:val="24"/>
        </w:rPr>
        <w:t>turėtų imt</w:t>
      </w:r>
      <w:r w:rsidR="00512292">
        <w:rPr>
          <w:rFonts w:ascii="Times New Roman" w:hAnsi="Times New Roman" w:cs="Times New Roman"/>
          <w:sz w:val="24"/>
          <w:szCs w:val="24"/>
        </w:rPr>
        <w:t>is</w:t>
      </w:r>
      <w:r w:rsidR="00C30BB7" w:rsidRPr="00C30BB7">
        <w:rPr>
          <w:rFonts w:ascii="Times New Roman" w:hAnsi="Times New Roman" w:cs="Times New Roman"/>
          <w:sz w:val="24"/>
          <w:szCs w:val="24"/>
        </w:rPr>
        <w:t xml:space="preserve"> priemonių, kad </w:t>
      </w:r>
      <w:r w:rsidR="00D953F5">
        <w:rPr>
          <w:rFonts w:ascii="Times New Roman" w:hAnsi="Times New Roman" w:cs="Times New Roman"/>
          <w:sz w:val="24"/>
          <w:szCs w:val="24"/>
        </w:rPr>
        <w:t>būtų užtikrin</w:t>
      </w:r>
      <w:r w:rsidR="00512292">
        <w:rPr>
          <w:rFonts w:ascii="Times New Roman" w:hAnsi="Times New Roman" w:cs="Times New Roman"/>
          <w:sz w:val="24"/>
          <w:szCs w:val="24"/>
        </w:rPr>
        <w:t>amas</w:t>
      </w:r>
      <w:r w:rsidR="00D953F5">
        <w:rPr>
          <w:rFonts w:ascii="Times New Roman" w:hAnsi="Times New Roman" w:cs="Times New Roman"/>
          <w:sz w:val="24"/>
          <w:szCs w:val="24"/>
        </w:rPr>
        <w:t xml:space="preserve"> tinkamas nustatyto reglamentavimo vykdymas</w:t>
      </w:r>
      <w:r w:rsidR="00512292">
        <w:rPr>
          <w:rFonts w:ascii="Times New Roman" w:hAnsi="Times New Roman" w:cs="Times New Roman"/>
          <w:sz w:val="24"/>
          <w:szCs w:val="24"/>
        </w:rPr>
        <w:t xml:space="preserve"> arba nustatytas reglamentavimas būtų pakeistas taip, kad atitiktų realiai vykdomą veiklą.</w:t>
      </w:r>
    </w:p>
    <w:p w14:paraId="0687DA0D" w14:textId="77777777" w:rsidR="00512292" w:rsidRDefault="00512292" w:rsidP="00512292">
      <w:pPr>
        <w:spacing w:after="0" w:line="360" w:lineRule="auto"/>
        <w:ind w:firstLine="851"/>
        <w:jc w:val="both"/>
        <w:rPr>
          <w:rFonts w:ascii="Times New Roman" w:hAnsi="Times New Roman" w:cs="Times New Roman"/>
          <w:sz w:val="24"/>
          <w:szCs w:val="24"/>
        </w:rPr>
      </w:pPr>
    </w:p>
    <w:p w14:paraId="447F6CBA" w14:textId="31D11858" w:rsidR="00995602" w:rsidRPr="009F77EC" w:rsidRDefault="009F77EC" w:rsidP="009F77EC">
      <w:pPr>
        <w:pStyle w:val="Sraopastraipa"/>
        <w:numPr>
          <w:ilvl w:val="1"/>
          <w:numId w:val="19"/>
        </w:numPr>
        <w:tabs>
          <w:tab w:val="left" w:pos="1134"/>
        </w:tabs>
        <w:spacing w:line="360" w:lineRule="auto"/>
        <w:ind w:left="851" w:firstLine="0"/>
        <w:jc w:val="both"/>
        <w:rPr>
          <w:b/>
          <w:i/>
          <w:iCs/>
          <w:color w:val="000000" w:themeColor="text1"/>
        </w:rPr>
      </w:pPr>
      <w:r>
        <w:rPr>
          <w:b/>
          <w:i/>
          <w:iCs/>
          <w:color w:val="000000" w:themeColor="text1"/>
        </w:rPr>
        <w:t xml:space="preserve"> </w:t>
      </w:r>
      <w:r w:rsidR="00995602" w:rsidRPr="009F77EC">
        <w:rPr>
          <w:b/>
          <w:i/>
          <w:iCs/>
          <w:color w:val="000000" w:themeColor="text1"/>
        </w:rPr>
        <w:t>Ne</w:t>
      </w:r>
      <w:r w:rsidR="00C76369" w:rsidRPr="009F77EC">
        <w:rPr>
          <w:b/>
          <w:i/>
          <w:iCs/>
          <w:color w:val="000000" w:themeColor="text1"/>
        </w:rPr>
        <w:t>visavertis</w:t>
      </w:r>
      <w:r w:rsidR="00995602" w:rsidRPr="009F77EC">
        <w:rPr>
          <w:b/>
          <w:i/>
          <w:iCs/>
          <w:color w:val="000000" w:themeColor="text1"/>
        </w:rPr>
        <w:t xml:space="preserve"> pirkimų poreikio pagrindimas</w:t>
      </w:r>
    </w:p>
    <w:p w14:paraId="338752C3" w14:textId="77777777" w:rsidR="00BD5F8E" w:rsidRPr="00BD5F8E" w:rsidRDefault="00BD5F8E" w:rsidP="00BD5F8E">
      <w:pPr>
        <w:pStyle w:val="Sraopastraipa"/>
        <w:spacing w:line="360" w:lineRule="auto"/>
        <w:ind w:left="1637"/>
        <w:jc w:val="both"/>
        <w:rPr>
          <w:i/>
          <w:iCs/>
          <w:color w:val="000000" w:themeColor="text1"/>
        </w:rPr>
      </w:pPr>
    </w:p>
    <w:p w14:paraId="17397D8A" w14:textId="77777777" w:rsidR="00781F54" w:rsidRDefault="00995602" w:rsidP="00DA3458">
      <w:pPr>
        <w:pStyle w:val="prastasiniatinklio"/>
        <w:shd w:val="clear" w:color="auto" w:fill="FFFFFF"/>
        <w:tabs>
          <w:tab w:val="left" w:pos="851"/>
          <w:tab w:val="left" w:pos="1560"/>
        </w:tabs>
        <w:spacing w:before="0" w:beforeAutospacing="0" w:after="0" w:afterAutospacing="0" w:line="360" w:lineRule="auto"/>
        <w:ind w:firstLine="851"/>
        <w:jc w:val="both"/>
      </w:pPr>
      <w:r w:rsidRPr="00DA3458">
        <w:t xml:space="preserve">Savivaldybės pirkimų taisyklės numato, kad Savivaldybės pirkimų poreikį formuoja pirkimų </w:t>
      </w:r>
    </w:p>
    <w:p w14:paraId="751C982E" w14:textId="5EE1CB1A" w:rsidR="00995602" w:rsidRPr="00DA3458" w:rsidRDefault="00995602" w:rsidP="00781F54">
      <w:pPr>
        <w:pStyle w:val="prastasiniatinklio"/>
        <w:shd w:val="clear" w:color="auto" w:fill="FFFFFF"/>
        <w:tabs>
          <w:tab w:val="left" w:pos="851"/>
          <w:tab w:val="left" w:pos="1560"/>
        </w:tabs>
        <w:spacing w:before="0" w:beforeAutospacing="0" w:after="0" w:afterAutospacing="0" w:line="360" w:lineRule="auto"/>
        <w:jc w:val="both"/>
      </w:pPr>
      <w:r w:rsidRPr="00DA3458">
        <w:lastRenderedPageBreak/>
        <w:t xml:space="preserve">iniciatoriai, o Savivaldybės prekių, paslaugų ir darbų poreikio pagrindimas išreiškiamas </w:t>
      </w:r>
      <w:r w:rsidRPr="00DA3458">
        <w:rPr>
          <w:i/>
        </w:rPr>
        <w:t>būtinų išlaidų nurodymu</w:t>
      </w:r>
      <w:r w:rsidRPr="00DA3458">
        <w:rPr>
          <w:rStyle w:val="Puslapioinaosnuoroda"/>
          <w:i/>
        </w:rPr>
        <w:footnoteReference w:id="51"/>
      </w:r>
      <w:r w:rsidRPr="00DA3458">
        <w:rPr>
          <w:i/>
        </w:rPr>
        <w:t xml:space="preserve"> </w:t>
      </w:r>
      <w:r w:rsidR="00DA3458" w:rsidRPr="00DA3458">
        <w:t>pirkimų iniciatorių rengiamuose</w:t>
      </w:r>
      <w:r w:rsidRPr="00DA3458">
        <w:t xml:space="preserve"> pirkimų sąraš</w:t>
      </w:r>
      <w:r w:rsidR="00DA3458" w:rsidRPr="00DA3458">
        <w:t>uos</w:t>
      </w:r>
      <w:r w:rsidRPr="00DA3458">
        <w:t>e. Pastebime, kad Savivaldybės teisinis reglamentavimas Savivaldybės prekių, paslaugų ir darbų poreikio pagrindimo nesieja su Savivaldybės strateginiais ir metiniais veiklos planais, vykdomais projektais, įgyvendinamomis programomis bei Savivaldybės bendruomenei suteikiamomis galimybėms (</w:t>
      </w:r>
      <w:r w:rsidRPr="00DA3458">
        <w:rPr>
          <w:i/>
        </w:rPr>
        <w:t>pvz., Savivaldybės gyventojams suteikiama galimybe savo lėšomis prisidėti prie gatvės remonto</w:t>
      </w:r>
      <w:r w:rsidRPr="00DA3458">
        <w:rPr>
          <w:rStyle w:val="Puslapioinaosnuoroda"/>
          <w:i/>
        </w:rPr>
        <w:footnoteReference w:id="52"/>
      </w:r>
      <w:r w:rsidRPr="00DA3458">
        <w:t>). Dėl šios priežasties tampa neužtikrintas Savivaldybės veiklos skaidrumas</w:t>
      </w:r>
      <w:r w:rsidR="00982EAC">
        <w:t xml:space="preserve"> ir aiškumas</w:t>
      </w:r>
      <w:r w:rsidRPr="00DA3458">
        <w:t>, visuomenei gali ki</w:t>
      </w:r>
      <w:r w:rsidR="00F378A7">
        <w:t>l</w:t>
      </w:r>
      <w:r w:rsidRPr="00DA3458">
        <w:t xml:space="preserve">ti pagrįstos abejonės dėl </w:t>
      </w:r>
      <w:r w:rsidR="006B61D7">
        <w:t xml:space="preserve">kai kurių </w:t>
      </w:r>
      <w:r w:rsidRPr="00DA3458">
        <w:t>Savivaldybės atli</w:t>
      </w:r>
      <w:r w:rsidR="00DA3458" w:rsidRPr="00DA3458">
        <w:t>ekamų</w:t>
      </w:r>
      <w:r w:rsidRPr="00DA3458">
        <w:t xml:space="preserve"> pirkimų </w:t>
      </w:r>
      <w:r w:rsidR="00DA3458" w:rsidRPr="00DA3458">
        <w:t>(</w:t>
      </w:r>
      <w:r w:rsidR="00DA3458" w:rsidRPr="00DA3458">
        <w:rPr>
          <w:i/>
        </w:rPr>
        <w:t>p</w:t>
      </w:r>
      <w:r w:rsidRPr="00DA3458">
        <w:rPr>
          <w:i/>
        </w:rPr>
        <w:t>vz. dantų protezavimo</w:t>
      </w:r>
      <w:r w:rsidR="00A27DCB">
        <w:rPr>
          <w:i/>
        </w:rPr>
        <w:t xml:space="preserve"> paslaugų</w:t>
      </w:r>
      <w:r w:rsidRPr="00DA3458">
        <w:rPr>
          <w:i/>
        </w:rPr>
        <w:t>; projektų ir paraiškų koregavimo</w:t>
      </w:r>
      <w:r w:rsidR="00A27DCB">
        <w:rPr>
          <w:i/>
        </w:rPr>
        <w:t xml:space="preserve"> paslaugų</w:t>
      </w:r>
      <w:r w:rsidRPr="00DA3458">
        <w:rPr>
          <w:i/>
        </w:rPr>
        <w:t xml:space="preserve">; paprasto remonto darbų aprašų parengimo; chemikalų įsigijimo; krautuvo, pastolių, savivarčio, auto krano, pastolių ir įrengimų nuomos; muzikanto pasaugų; mini traktoriaus įsigijimo ir </w:t>
      </w:r>
      <w:r w:rsidR="00A27DCB">
        <w:rPr>
          <w:i/>
        </w:rPr>
        <w:t>t.t.</w:t>
      </w:r>
      <w:r w:rsidR="00DA3458" w:rsidRPr="00DA3458">
        <w:t>) poreikio.</w:t>
      </w:r>
      <w:r w:rsidRPr="00DA3458">
        <w:t xml:space="preserve"> </w:t>
      </w:r>
    </w:p>
    <w:p w14:paraId="6507242E" w14:textId="4D8C6F0D" w:rsidR="00995602" w:rsidRPr="00995582" w:rsidRDefault="00A27DCB" w:rsidP="00995602">
      <w:pPr>
        <w:pStyle w:val="BodyText1"/>
        <w:tabs>
          <w:tab w:val="left" w:pos="1134"/>
        </w:tabs>
        <w:spacing w:line="360" w:lineRule="auto"/>
        <w:ind w:firstLine="851"/>
        <w:rPr>
          <w:color w:val="auto"/>
          <w:sz w:val="24"/>
          <w:szCs w:val="24"/>
        </w:rPr>
      </w:pPr>
      <w:r>
        <w:rPr>
          <w:color w:val="auto"/>
          <w:sz w:val="24"/>
          <w:szCs w:val="24"/>
        </w:rPr>
        <w:t>M</w:t>
      </w:r>
      <w:r w:rsidR="00DA3458" w:rsidRPr="00995582">
        <w:rPr>
          <w:color w:val="auto"/>
          <w:sz w:val="24"/>
          <w:szCs w:val="24"/>
        </w:rPr>
        <w:t>anome</w:t>
      </w:r>
      <w:r w:rsidR="00995602" w:rsidRPr="00995582">
        <w:rPr>
          <w:color w:val="auto"/>
          <w:sz w:val="24"/>
          <w:szCs w:val="24"/>
        </w:rPr>
        <w:t xml:space="preserve">, kad analizuojamu laikotarpiu Savivaldybės pirkimų poreikio pagrindimą galėjo neigiamai įtakoti </w:t>
      </w:r>
      <w:r w:rsidR="00995582" w:rsidRPr="00995582">
        <w:rPr>
          <w:color w:val="auto"/>
          <w:sz w:val="24"/>
          <w:szCs w:val="24"/>
        </w:rPr>
        <w:t xml:space="preserve">ir taip </w:t>
      </w:r>
      <w:r w:rsidR="007C4D57">
        <w:rPr>
          <w:color w:val="auto"/>
          <w:sz w:val="24"/>
          <w:szCs w:val="24"/>
        </w:rPr>
        <w:t>su</w:t>
      </w:r>
      <w:r w:rsidR="00995582" w:rsidRPr="00995582">
        <w:rPr>
          <w:color w:val="auto"/>
          <w:sz w:val="24"/>
          <w:szCs w:val="24"/>
        </w:rPr>
        <w:t xml:space="preserve">mažinti atsparumą korupcijai, </w:t>
      </w:r>
      <w:r w:rsidR="00995602" w:rsidRPr="00995582">
        <w:rPr>
          <w:color w:val="auto"/>
          <w:sz w:val="24"/>
          <w:szCs w:val="24"/>
        </w:rPr>
        <w:t>ši</w:t>
      </w:r>
      <w:r w:rsidR="001E7E71">
        <w:rPr>
          <w:color w:val="auto"/>
          <w:sz w:val="24"/>
          <w:szCs w:val="24"/>
        </w:rPr>
        <w:t>e veiksniai</w:t>
      </w:r>
      <w:r w:rsidR="00995602" w:rsidRPr="00995582">
        <w:rPr>
          <w:color w:val="auto"/>
          <w:sz w:val="24"/>
          <w:szCs w:val="24"/>
        </w:rPr>
        <w:t>:</w:t>
      </w:r>
    </w:p>
    <w:p w14:paraId="5E03E222" w14:textId="1B623C07" w:rsidR="00995602" w:rsidRPr="00995582" w:rsidRDefault="00995602" w:rsidP="00995602">
      <w:pPr>
        <w:pStyle w:val="BodyText1"/>
        <w:tabs>
          <w:tab w:val="left" w:pos="993"/>
        </w:tabs>
        <w:spacing w:line="360" w:lineRule="auto"/>
        <w:ind w:firstLine="851"/>
        <w:rPr>
          <w:color w:val="auto"/>
          <w:sz w:val="24"/>
          <w:szCs w:val="24"/>
        </w:rPr>
      </w:pPr>
      <w:r w:rsidRPr="00995582">
        <w:rPr>
          <w:color w:val="auto"/>
          <w:sz w:val="24"/>
          <w:szCs w:val="24"/>
        </w:rPr>
        <w:t>2.</w:t>
      </w:r>
      <w:r w:rsidR="00DA3458" w:rsidRPr="00995582">
        <w:rPr>
          <w:color w:val="auto"/>
          <w:sz w:val="24"/>
          <w:szCs w:val="24"/>
        </w:rPr>
        <w:t>6</w:t>
      </w:r>
      <w:r w:rsidRPr="00995582">
        <w:rPr>
          <w:color w:val="auto"/>
          <w:sz w:val="24"/>
          <w:szCs w:val="24"/>
        </w:rPr>
        <w:t xml:space="preserve">.1. </w:t>
      </w:r>
      <w:r w:rsidR="0074170D">
        <w:rPr>
          <w:color w:val="auto"/>
          <w:sz w:val="24"/>
          <w:szCs w:val="24"/>
        </w:rPr>
        <w:t>N</w:t>
      </w:r>
      <w:r w:rsidR="0051598A">
        <w:rPr>
          <w:color w:val="auto"/>
          <w:sz w:val="24"/>
          <w:szCs w:val="24"/>
        </w:rPr>
        <w:t xml:space="preserve">epakankamai detaliai reglamentuotos kai kurios </w:t>
      </w:r>
      <w:r w:rsidRPr="00995582">
        <w:rPr>
          <w:color w:val="auto"/>
          <w:sz w:val="24"/>
          <w:szCs w:val="24"/>
        </w:rPr>
        <w:t xml:space="preserve">Savivaldybės </w:t>
      </w:r>
      <w:r w:rsidR="00DA3458" w:rsidRPr="00995582">
        <w:rPr>
          <w:color w:val="auto"/>
          <w:sz w:val="24"/>
          <w:szCs w:val="24"/>
        </w:rPr>
        <w:t xml:space="preserve">vykdomos </w:t>
      </w:r>
      <w:r w:rsidRPr="00995582">
        <w:rPr>
          <w:color w:val="auto"/>
          <w:sz w:val="24"/>
          <w:szCs w:val="24"/>
        </w:rPr>
        <w:t>veiklos</w:t>
      </w:r>
      <w:r w:rsidR="0051598A">
        <w:rPr>
          <w:color w:val="auto"/>
          <w:sz w:val="24"/>
          <w:szCs w:val="24"/>
        </w:rPr>
        <w:t xml:space="preserve">. Pavyzdžiui, </w:t>
      </w:r>
      <w:r w:rsidRPr="0051598A">
        <w:rPr>
          <w:color w:val="auto"/>
          <w:sz w:val="24"/>
          <w:szCs w:val="24"/>
        </w:rPr>
        <w:t>Savivaldybėje nėra nustatyta kuriems gatvių, šaligatvių, takų, aikščių paprasto</w:t>
      </w:r>
      <w:r w:rsidR="00995582" w:rsidRPr="0051598A">
        <w:rPr>
          <w:color w:val="auto"/>
          <w:sz w:val="24"/>
          <w:szCs w:val="24"/>
        </w:rPr>
        <w:t>jo</w:t>
      </w:r>
      <w:r w:rsidRPr="0051598A">
        <w:rPr>
          <w:color w:val="auto"/>
          <w:sz w:val="24"/>
          <w:szCs w:val="24"/>
        </w:rPr>
        <w:t xml:space="preserve"> remonto darbams yra rengiami darb</w:t>
      </w:r>
      <w:r w:rsidR="00995582" w:rsidRPr="0051598A">
        <w:rPr>
          <w:color w:val="auto"/>
          <w:sz w:val="24"/>
          <w:szCs w:val="24"/>
        </w:rPr>
        <w:t>ų</w:t>
      </w:r>
      <w:r w:rsidRPr="0051598A">
        <w:rPr>
          <w:color w:val="auto"/>
          <w:sz w:val="24"/>
          <w:szCs w:val="24"/>
        </w:rPr>
        <w:t xml:space="preserve"> aprašai, o kuriems projektai</w:t>
      </w:r>
      <w:r w:rsidR="00995582" w:rsidRPr="0051598A">
        <w:rPr>
          <w:color w:val="auto"/>
          <w:sz w:val="24"/>
          <w:szCs w:val="24"/>
        </w:rPr>
        <w:t xml:space="preserve">; </w:t>
      </w:r>
      <w:r w:rsidRPr="0051598A">
        <w:rPr>
          <w:color w:val="auto"/>
          <w:sz w:val="24"/>
          <w:szCs w:val="24"/>
        </w:rPr>
        <w:t>kuriems paprasto</w:t>
      </w:r>
      <w:r w:rsidR="00995582" w:rsidRPr="0051598A">
        <w:rPr>
          <w:color w:val="auto"/>
          <w:sz w:val="24"/>
          <w:szCs w:val="24"/>
        </w:rPr>
        <w:t>jo</w:t>
      </w:r>
      <w:r w:rsidRPr="0051598A">
        <w:rPr>
          <w:color w:val="auto"/>
          <w:sz w:val="24"/>
          <w:szCs w:val="24"/>
        </w:rPr>
        <w:t xml:space="preserve"> remonto darbų projektams yra atliekamos ekspertizės, o kuriems ne</w:t>
      </w:r>
      <w:r w:rsidR="00995582" w:rsidRPr="0051598A">
        <w:rPr>
          <w:color w:val="auto"/>
          <w:sz w:val="24"/>
          <w:szCs w:val="24"/>
        </w:rPr>
        <w:t>;</w:t>
      </w:r>
      <w:r w:rsidRPr="0051598A">
        <w:rPr>
          <w:color w:val="auto"/>
          <w:sz w:val="24"/>
          <w:szCs w:val="24"/>
        </w:rPr>
        <w:t xml:space="preserve"> kuriems paprasto</w:t>
      </w:r>
      <w:r w:rsidR="00995582" w:rsidRPr="0051598A">
        <w:rPr>
          <w:color w:val="auto"/>
          <w:sz w:val="24"/>
          <w:szCs w:val="24"/>
        </w:rPr>
        <w:t>jo</w:t>
      </w:r>
      <w:r w:rsidRPr="0051598A">
        <w:rPr>
          <w:color w:val="auto"/>
          <w:sz w:val="24"/>
          <w:szCs w:val="24"/>
        </w:rPr>
        <w:t xml:space="preserve"> remonto darbams perkamos techninės priežiūro</w:t>
      </w:r>
      <w:r w:rsidR="0051598A">
        <w:rPr>
          <w:color w:val="auto"/>
          <w:sz w:val="24"/>
          <w:szCs w:val="24"/>
        </w:rPr>
        <w:t xml:space="preserve">s paslaugos, o kuriems ne ir t.t.. Tai sudaro prielaidas </w:t>
      </w:r>
      <w:r w:rsidR="00A27DCB">
        <w:rPr>
          <w:color w:val="auto"/>
          <w:sz w:val="24"/>
          <w:szCs w:val="24"/>
        </w:rPr>
        <w:t>k</w:t>
      </w:r>
      <w:r w:rsidR="0051598A">
        <w:rPr>
          <w:color w:val="auto"/>
          <w:sz w:val="24"/>
          <w:szCs w:val="24"/>
        </w:rPr>
        <w:t xml:space="preserve">ilti abejonėms </w:t>
      </w:r>
      <w:r w:rsidRPr="00995582">
        <w:rPr>
          <w:color w:val="auto"/>
          <w:sz w:val="24"/>
          <w:szCs w:val="24"/>
        </w:rPr>
        <w:t xml:space="preserve">dėl atskirų pirkimų tikslingumo </w:t>
      </w:r>
      <w:r w:rsidR="00A27DCB">
        <w:rPr>
          <w:color w:val="auto"/>
          <w:sz w:val="24"/>
          <w:szCs w:val="24"/>
        </w:rPr>
        <w:t xml:space="preserve">bei </w:t>
      </w:r>
      <w:r w:rsidRPr="00995582">
        <w:rPr>
          <w:color w:val="auto"/>
          <w:sz w:val="24"/>
          <w:szCs w:val="24"/>
        </w:rPr>
        <w:t>galimo atskirų asmenų suinteresuotumo</w:t>
      </w:r>
      <w:r w:rsidR="00A27DCB">
        <w:rPr>
          <w:color w:val="auto"/>
          <w:sz w:val="24"/>
          <w:szCs w:val="24"/>
        </w:rPr>
        <w:t xml:space="preserve"> siekiant susiaurinti asmeninės atsakomybės ribas</w:t>
      </w:r>
      <w:r w:rsidRPr="00995582">
        <w:rPr>
          <w:color w:val="auto"/>
          <w:sz w:val="24"/>
          <w:szCs w:val="24"/>
        </w:rPr>
        <w:t>.</w:t>
      </w:r>
    </w:p>
    <w:p w14:paraId="560721FE" w14:textId="6AC6295F" w:rsidR="00995602" w:rsidRDefault="001B2044" w:rsidP="00995602">
      <w:pPr>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i/>
          <w:sz w:val="24"/>
          <w:szCs w:val="24"/>
        </w:rPr>
        <w:t>1 p</w:t>
      </w:r>
      <w:r w:rsidR="00995602" w:rsidRPr="00542666">
        <w:rPr>
          <w:rFonts w:ascii="Times New Roman" w:hAnsi="Times New Roman" w:cs="Times New Roman"/>
          <w:i/>
          <w:sz w:val="24"/>
          <w:szCs w:val="24"/>
        </w:rPr>
        <w:t xml:space="preserve">vz. </w:t>
      </w:r>
      <w:r w:rsidR="00995602" w:rsidRPr="00542666">
        <w:rPr>
          <w:rFonts w:ascii="Times New Roman" w:hAnsi="Times New Roman" w:cs="Times New Roman"/>
          <w:sz w:val="24"/>
          <w:szCs w:val="24"/>
        </w:rPr>
        <w:t>Atsakingų Savivaldybės darbuotojų teigimu visi melioracijos statinių gedimai sukelia avaringas situacijas. Tačiau ne visų melioracijos statinių remontai Savivaldybėje traktuojami kaip avariniai, kurių vykdym</w:t>
      </w:r>
      <w:r w:rsidR="00EA61B2">
        <w:rPr>
          <w:rFonts w:ascii="Times New Roman" w:hAnsi="Times New Roman" w:cs="Times New Roman"/>
          <w:sz w:val="24"/>
          <w:szCs w:val="24"/>
        </w:rPr>
        <w:t>e</w:t>
      </w:r>
      <w:r w:rsidR="00995602" w:rsidRPr="00542666">
        <w:rPr>
          <w:rFonts w:ascii="Times New Roman" w:hAnsi="Times New Roman" w:cs="Times New Roman"/>
          <w:sz w:val="24"/>
          <w:szCs w:val="24"/>
        </w:rPr>
        <w:t xml:space="preserve"> </w:t>
      </w:r>
      <w:r w:rsidR="00EA61B2">
        <w:rPr>
          <w:rFonts w:ascii="Times New Roman" w:hAnsi="Times New Roman" w:cs="Times New Roman"/>
          <w:sz w:val="24"/>
          <w:szCs w:val="24"/>
        </w:rPr>
        <w:t xml:space="preserve">nenumatomi </w:t>
      </w:r>
      <w:r w:rsidR="00995602" w:rsidRPr="00542666">
        <w:rPr>
          <w:rFonts w:ascii="Times New Roman" w:hAnsi="Times New Roman" w:cs="Times New Roman"/>
          <w:sz w:val="24"/>
          <w:szCs w:val="24"/>
        </w:rPr>
        <w:t>technini</w:t>
      </w:r>
      <w:r w:rsidR="00EA61B2">
        <w:rPr>
          <w:rFonts w:ascii="Times New Roman" w:hAnsi="Times New Roman" w:cs="Times New Roman"/>
          <w:sz w:val="24"/>
          <w:szCs w:val="24"/>
        </w:rPr>
        <w:t>o</w:t>
      </w:r>
      <w:r w:rsidR="00995602" w:rsidRPr="00542666">
        <w:rPr>
          <w:rFonts w:ascii="Times New Roman" w:hAnsi="Times New Roman" w:cs="Times New Roman"/>
          <w:sz w:val="24"/>
          <w:szCs w:val="24"/>
        </w:rPr>
        <w:t xml:space="preserve"> projekt</w:t>
      </w:r>
      <w:r w:rsidR="00EA61B2">
        <w:rPr>
          <w:rFonts w:ascii="Times New Roman" w:hAnsi="Times New Roman" w:cs="Times New Roman"/>
          <w:sz w:val="24"/>
          <w:szCs w:val="24"/>
        </w:rPr>
        <w:t xml:space="preserve">o parengimo </w:t>
      </w:r>
      <w:r w:rsidR="00995602" w:rsidRPr="00542666">
        <w:rPr>
          <w:rFonts w:ascii="Times New Roman" w:hAnsi="Times New Roman" w:cs="Times New Roman"/>
          <w:sz w:val="24"/>
          <w:szCs w:val="24"/>
        </w:rPr>
        <w:t>ir projekto ekspertizė</w:t>
      </w:r>
      <w:r w:rsidR="00EA61B2">
        <w:rPr>
          <w:rFonts w:ascii="Times New Roman" w:hAnsi="Times New Roman" w:cs="Times New Roman"/>
          <w:sz w:val="24"/>
          <w:szCs w:val="24"/>
        </w:rPr>
        <w:t>s atlikimo darbai</w:t>
      </w:r>
      <w:r w:rsidR="00995602" w:rsidRPr="00542666">
        <w:rPr>
          <w:rFonts w:ascii="Times New Roman" w:hAnsi="Times New Roman" w:cs="Times New Roman"/>
          <w:sz w:val="24"/>
          <w:szCs w:val="24"/>
        </w:rPr>
        <w:t>. 2019 metais Savivaldybė organizavo tris pralaidų per melioracijos griovį remonto darbų pirkimus</w:t>
      </w:r>
      <w:r w:rsidR="00542666" w:rsidRPr="00542666">
        <w:rPr>
          <w:rStyle w:val="Puslapioinaosnuoroda"/>
          <w:rFonts w:ascii="Times New Roman" w:hAnsi="Times New Roman" w:cs="Times New Roman"/>
          <w:sz w:val="24"/>
          <w:szCs w:val="24"/>
        </w:rPr>
        <w:footnoteReference w:id="53"/>
      </w:r>
      <w:r w:rsidR="00542666" w:rsidRPr="00542666">
        <w:rPr>
          <w:rFonts w:ascii="Times New Roman" w:hAnsi="Times New Roman" w:cs="Times New Roman"/>
          <w:sz w:val="24"/>
          <w:szCs w:val="24"/>
        </w:rPr>
        <w:t xml:space="preserve">, </w:t>
      </w:r>
      <w:r w:rsidR="00995602" w:rsidRPr="00542666">
        <w:rPr>
          <w:rFonts w:ascii="Times New Roman" w:eastAsia="Times New Roman" w:hAnsi="Times New Roman" w:cs="Times New Roman"/>
          <w:sz w:val="24"/>
          <w:szCs w:val="24"/>
        </w:rPr>
        <w:t xml:space="preserve">iš kurių tik </w:t>
      </w:r>
      <w:r w:rsidR="00542666" w:rsidRPr="00542666">
        <w:rPr>
          <w:rFonts w:ascii="Times New Roman" w:eastAsia="Times New Roman" w:hAnsi="Times New Roman" w:cs="Times New Roman"/>
          <w:sz w:val="24"/>
          <w:szCs w:val="24"/>
        </w:rPr>
        <w:t>vieno objekto</w:t>
      </w:r>
      <w:r w:rsidR="00542666" w:rsidRPr="00542666">
        <w:rPr>
          <w:rStyle w:val="Puslapioinaosnuoroda"/>
          <w:rFonts w:ascii="Times New Roman" w:eastAsia="Times New Roman" w:hAnsi="Times New Roman" w:cs="Times New Roman"/>
          <w:sz w:val="24"/>
          <w:szCs w:val="24"/>
        </w:rPr>
        <w:footnoteReference w:id="54"/>
      </w:r>
      <w:r w:rsidR="00995602" w:rsidRPr="00542666">
        <w:rPr>
          <w:rFonts w:ascii="Times New Roman" w:eastAsia="Times New Roman" w:hAnsi="Times New Roman" w:cs="Times New Roman"/>
          <w:sz w:val="24"/>
          <w:szCs w:val="24"/>
        </w:rPr>
        <w:t xml:space="preserve"> remonto darbai </w:t>
      </w:r>
      <w:r w:rsidR="00542666" w:rsidRPr="00542666">
        <w:rPr>
          <w:rFonts w:ascii="Times New Roman" w:eastAsia="Times New Roman" w:hAnsi="Times New Roman" w:cs="Times New Roman"/>
          <w:sz w:val="24"/>
          <w:szCs w:val="24"/>
        </w:rPr>
        <w:t>ne</w:t>
      </w:r>
      <w:r w:rsidR="00995602" w:rsidRPr="00542666">
        <w:rPr>
          <w:rFonts w:ascii="Times New Roman" w:eastAsia="Times New Roman" w:hAnsi="Times New Roman" w:cs="Times New Roman"/>
          <w:sz w:val="24"/>
          <w:szCs w:val="24"/>
        </w:rPr>
        <w:t xml:space="preserve">buvo traktuojami kaip avariniai ir jų vykdymas buvo atliekamas pagal tiekėjo parengtą projektą. Tiesa, duomenų, </w:t>
      </w:r>
      <w:r w:rsidR="00FD7410" w:rsidRPr="00542666">
        <w:rPr>
          <w:rFonts w:ascii="Times New Roman" w:eastAsia="Times New Roman" w:hAnsi="Times New Roman" w:cs="Times New Roman"/>
          <w:sz w:val="24"/>
          <w:szCs w:val="24"/>
        </w:rPr>
        <w:t>ar</w:t>
      </w:r>
      <w:r w:rsidR="00995602" w:rsidRPr="00542666">
        <w:rPr>
          <w:rFonts w:ascii="Times New Roman" w:eastAsia="Times New Roman" w:hAnsi="Times New Roman" w:cs="Times New Roman"/>
          <w:sz w:val="24"/>
          <w:szCs w:val="24"/>
        </w:rPr>
        <w:t xml:space="preserve"> šiam projektui buvo atlikta ekspertizė neturime. </w:t>
      </w:r>
    </w:p>
    <w:p w14:paraId="6AAFFFD6" w14:textId="3D0CEA2B" w:rsidR="00995602" w:rsidRPr="00A27DCB" w:rsidRDefault="001B2044" w:rsidP="00A27DCB">
      <w:pPr>
        <w:spacing w:after="0" w:line="360" w:lineRule="auto"/>
        <w:ind w:firstLine="851"/>
        <w:jc w:val="both"/>
        <w:rPr>
          <w:rFonts w:ascii="Times New Roman" w:hAnsi="Times New Roman" w:cs="Times New Roman"/>
          <w:sz w:val="24"/>
          <w:szCs w:val="24"/>
        </w:rPr>
      </w:pPr>
      <w:r w:rsidRPr="001B2044">
        <w:rPr>
          <w:rFonts w:ascii="Times New Roman" w:eastAsia="Times New Roman" w:hAnsi="Times New Roman" w:cs="Times New Roman"/>
          <w:i/>
          <w:sz w:val="24"/>
          <w:szCs w:val="24"/>
        </w:rPr>
        <w:t>2 pvz</w:t>
      </w:r>
      <w:r>
        <w:rPr>
          <w:rFonts w:ascii="Times New Roman" w:eastAsia="Times New Roman" w:hAnsi="Times New Roman" w:cs="Times New Roman"/>
          <w:sz w:val="24"/>
          <w:szCs w:val="24"/>
        </w:rPr>
        <w:t xml:space="preserve">. </w:t>
      </w:r>
      <w:r w:rsidR="00995602" w:rsidRPr="001B2044">
        <w:rPr>
          <w:rFonts w:ascii="Times New Roman" w:hAnsi="Times New Roman" w:cs="Times New Roman"/>
          <w:sz w:val="24"/>
          <w:szCs w:val="24"/>
        </w:rPr>
        <w:t>Savivaldybė 2019 m</w:t>
      </w:r>
      <w:r w:rsidR="00542666" w:rsidRPr="001B2044">
        <w:rPr>
          <w:rFonts w:ascii="Times New Roman" w:hAnsi="Times New Roman" w:cs="Times New Roman"/>
          <w:sz w:val="24"/>
          <w:szCs w:val="24"/>
        </w:rPr>
        <w:t>etais</w:t>
      </w:r>
      <w:r w:rsidR="00995602" w:rsidRPr="001B2044">
        <w:rPr>
          <w:rFonts w:ascii="Times New Roman" w:hAnsi="Times New Roman" w:cs="Times New Roman"/>
          <w:sz w:val="24"/>
          <w:szCs w:val="24"/>
        </w:rPr>
        <w:t xml:space="preserve"> pirko melioracijos statinių </w:t>
      </w:r>
      <w:r w:rsidR="00F90F2F" w:rsidRPr="001B2044">
        <w:rPr>
          <w:rFonts w:ascii="Times New Roman" w:hAnsi="Times New Roman" w:cs="Times New Roman"/>
          <w:sz w:val="24"/>
          <w:szCs w:val="24"/>
        </w:rPr>
        <w:t xml:space="preserve">remonto darbų </w:t>
      </w:r>
      <w:r w:rsidR="00995602" w:rsidRPr="001B2044">
        <w:rPr>
          <w:rFonts w:ascii="Times New Roman" w:hAnsi="Times New Roman" w:cs="Times New Roman"/>
          <w:sz w:val="24"/>
          <w:szCs w:val="24"/>
        </w:rPr>
        <w:t>techninės</w:t>
      </w:r>
      <w:r w:rsidR="00A27DCB">
        <w:rPr>
          <w:rFonts w:ascii="Times New Roman" w:hAnsi="Times New Roman" w:cs="Times New Roman"/>
          <w:sz w:val="24"/>
          <w:szCs w:val="24"/>
        </w:rPr>
        <w:t xml:space="preserve"> priežiūros </w:t>
      </w:r>
      <w:r w:rsidR="00995602" w:rsidRPr="00A27DCB">
        <w:rPr>
          <w:rFonts w:ascii="Times New Roman" w:hAnsi="Times New Roman" w:cs="Times New Roman"/>
          <w:sz w:val="24"/>
          <w:szCs w:val="24"/>
        </w:rPr>
        <w:t>paslaugas</w:t>
      </w:r>
      <w:r w:rsidR="00995602" w:rsidRPr="00A27DCB">
        <w:rPr>
          <w:rStyle w:val="Puslapioinaosnuoroda"/>
          <w:rFonts w:ascii="Times New Roman" w:hAnsi="Times New Roman" w:cs="Times New Roman"/>
          <w:sz w:val="24"/>
          <w:szCs w:val="24"/>
        </w:rPr>
        <w:footnoteReference w:id="55"/>
      </w:r>
      <w:r w:rsidR="00995602" w:rsidRPr="00A27DCB">
        <w:rPr>
          <w:rFonts w:ascii="Times New Roman" w:hAnsi="Times New Roman" w:cs="Times New Roman"/>
          <w:sz w:val="24"/>
          <w:szCs w:val="24"/>
        </w:rPr>
        <w:t>, nors Savivaldybės Žemės ūkio vyriausiojo specialisto pareigybei</w:t>
      </w:r>
      <w:r w:rsidR="00995602" w:rsidRPr="00A27DCB">
        <w:rPr>
          <w:rStyle w:val="Puslapioinaosnuoroda"/>
          <w:rFonts w:ascii="Times New Roman" w:hAnsi="Times New Roman" w:cs="Times New Roman"/>
          <w:sz w:val="24"/>
          <w:szCs w:val="24"/>
        </w:rPr>
        <w:footnoteReference w:id="56"/>
      </w:r>
      <w:r w:rsidR="00995602" w:rsidRPr="00A27DCB">
        <w:rPr>
          <w:rFonts w:ascii="Times New Roman" w:hAnsi="Times New Roman" w:cs="Times New Roman"/>
          <w:sz w:val="24"/>
          <w:szCs w:val="24"/>
        </w:rPr>
        <w:t xml:space="preserve"> yra </w:t>
      </w:r>
      <w:r w:rsidR="00995602" w:rsidRPr="00A27DCB">
        <w:rPr>
          <w:rFonts w:ascii="Times New Roman" w:hAnsi="Times New Roman" w:cs="Times New Roman"/>
          <w:sz w:val="24"/>
          <w:szCs w:val="24"/>
        </w:rPr>
        <w:lastRenderedPageBreak/>
        <w:t>numatytas reikalavimas turėti kvalifikacijos atestatą melioracijos darbų techninei priežiūrai vykdyti ir analizuojamu laikotarpiu šias pareigas ėjęs asmuo minėtą reikalavimą atitiko</w:t>
      </w:r>
      <w:r w:rsidR="001E7E71" w:rsidRPr="00A27DCB">
        <w:rPr>
          <w:rFonts w:ascii="Times New Roman" w:hAnsi="Times New Roman" w:cs="Times New Roman"/>
          <w:sz w:val="24"/>
          <w:szCs w:val="24"/>
        </w:rPr>
        <w:t xml:space="preserve">, t. y. </w:t>
      </w:r>
      <w:r w:rsidR="00995602" w:rsidRPr="00A27DCB">
        <w:rPr>
          <w:rFonts w:ascii="Times New Roman" w:hAnsi="Times New Roman" w:cs="Times New Roman"/>
          <w:sz w:val="24"/>
          <w:szCs w:val="24"/>
        </w:rPr>
        <w:t xml:space="preserve">tokį atestatą turėjo. </w:t>
      </w:r>
    </w:p>
    <w:p w14:paraId="51A14D99" w14:textId="510E866E" w:rsidR="0070314C" w:rsidRPr="00F22C7D" w:rsidRDefault="0074170D" w:rsidP="0074170D">
      <w:pPr>
        <w:pStyle w:val="BodyText1"/>
        <w:tabs>
          <w:tab w:val="left" w:pos="1134"/>
          <w:tab w:val="left" w:pos="1418"/>
        </w:tabs>
        <w:spacing w:line="360" w:lineRule="auto"/>
        <w:ind w:firstLine="851"/>
        <w:rPr>
          <w:color w:val="auto"/>
          <w:sz w:val="24"/>
          <w:szCs w:val="24"/>
        </w:rPr>
      </w:pPr>
      <w:r>
        <w:rPr>
          <w:color w:val="auto"/>
          <w:sz w:val="24"/>
          <w:szCs w:val="24"/>
        </w:rPr>
        <w:t>2.6.2.</w:t>
      </w:r>
      <w:r w:rsidR="0070314C" w:rsidRPr="00F22C7D">
        <w:rPr>
          <w:color w:val="auto"/>
          <w:sz w:val="24"/>
          <w:szCs w:val="24"/>
        </w:rPr>
        <w:t xml:space="preserve"> </w:t>
      </w:r>
      <w:r w:rsidR="009F77EC">
        <w:rPr>
          <w:color w:val="auto"/>
          <w:sz w:val="24"/>
          <w:szCs w:val="24"/>
        </w:rPr>
        <w:t xml:space="preserve">Nepakankamas pirkimo poreikio motyvavimas ir pagrindimas, dėl ko visuomenė nežino atskirų pirkimų tikslo. </w:t>
      </w:r>
    </w:p>
    <w:p w14:paraId="1DF8EB91" w14:textId="127CBD23" w:rsidR="00995602" w:rsidRPr="00F22C7D" w:rsidRDefault="00995602" w:rsidP="00995602">
      <w:pPr>
        <w:pStyle w:val="BodyText1"/>
        <w:spacing w:line="360" w:lineRule="auto"/>
        <w:ind w:firstLine="851"/>
        <w:rPr>
          <w:i/>
          <w:color w:val="auto"/>
          <w:sz w:val="24"/>
          <w:szCs w:val="24"/>
        </w:rPr>
      </w:pPr>
      <w:r w:rsidRPr="00F22C7D">
        <w:rPr>
          <w:i/>
          <w:color w:val="auto"/>
          <w:sz w:val="24"/>
          <w:szCs w:val="24"/>
        </w:rPr>
        <w:t xml:space="preserve">1 </w:t>
      </w:r>
      <w:r w:rsidR="0070314C" w:rsidRPr="00F22C7D">
        <w:rPr>
          <w:i/>
          <w:color w:val="auto"/>
          <w:sz w:val="24"/>
          <w:szCs w:val="24"/>
        </w:rPr>
        <w:t>p</w:t>
      </w:r>
      <w:r w:rsidRPr="00F22C7D">
        <w:rPr>
          <w:i/>
          <w:color w:val="auto"/>
          <w:sz w:val="24"/>
          <w:szCs w:val="24"/>
        </w:rPr>
        <w:t xml:space="preserve">vz. </w:t>
      </w:r>
      <w:r w:rsidRPr="00F22C7D">
        <w:rPr>
          <w:color w:val="auto"/>
          <w:sz w:val="24"/>
          <w:szCs w:val="24"/>
        </w:rPr>
        <w:t xml:space="preserve">Savivaldybės politikų iniciatyva </w:t>
      </w:r>
      <w:r w:rsidR="00E347A1" w:rsidRPr="00F22C7D">
        <w:rPr>
          <w:color w:val="auto"/>
          <w:sz w:val="24"/>
          <w:szCs w:val="24"/>
        </w:rPr>
        <w:t xml:space="preserve">organizuotas vandens bokštų nudažymo darbų pirkimas, kurio pasėkoje </w:t>
      </w:r>
      <w:r w:rsidRPr="00F22C7D">
        <w:rPr>
          <w:color w:val="auto"/>
          <w:sz w:val="24"/>
          <w:szCs w:val="24"/>
        </w:rPr>
        <w:t>už 9 tūkst. eurų trispalvės spalvomis buvo nudažyti 2 vandens bokšt</w:t>
      </w:r>
      <w:r w:rsidR="0070314C" w:rsidRPr="00F22C7D">
        <w:rPr>
          <w:color w:val="auto"/>
          <w:sz w:val="24"/>
          <w:szCs w:val="24"/>
        </w:rPr>
        <w:t>ai</w:t>
      </w:r>
      <w:r w:rsidR="00000755">
        <w:rPr>
          <w:color w:val="auto"/>
          <w:sz w:val="24"/>
          <w:szCs w:val="24"/>
        </w:rPr>
        <w:t xml:space="preserve"> (</w:t>
      </w:r>
      <w:r w:rsidR="00000755" w:rsidRPr="00000755">
        <w:rPr>
          <w:i/>
          <w:color w:val="auto"/>
          <w:sz w:val="24"/>
          <w:szCs w:val="24"/>
        </w:rPr>
        <w:t>viršutinė jų dalis</w:t>
      </w:r>
      <w:r w:rsidR="00000755">
        <w:rPr>
          <w:color w:val="auto"/>
          <w:sz w:val="24"/>
          <w:szCs w:val="24"/>
        </w:rPr>
        <w:t>)</w:t>
      </w:r>
      <w:r w:rsidRPr="00F22C7D">
        <w:rPr>
          <w:color w:val="auto"/>
          <w:sz w:val="24"/>
          <w:szCs w:val="24"/>
        </w:rPr>
        <w:t>, iš kurių vienas jau daugelį metų yra avarinės būklės</w:t>
      </w:r>
      <w:r w:rsidRPr="00F22C7D">
        <w:rPr>
          <w:rStyle w:val="Puslapioinaosnuoroda"/>
          <w:i/>
          <w:color w:val="auto"/>
          <w:sz w:val="24"/>
          <w:szCs w:val="24"/>
        </w:rPr>
        <w:footnoteReference w:id="57"/>
      </w:r>
      <w:r w:rsidRPr="00F22C7D">
        <w:rPr>
          <w:i/>
          <w:color w:val="auto"/>
          <w:sz w:val="24"/>
          <w:szCs w:val="24"/>
        </w:rPr>
        <w:t>.</w:t>
      </w:r>
    </w:p>
    <w:p w14:paraId="7171CA27" w14:textId="294F5CEF" w:rsidR="00995602" w:rsidRPr="00F22C7D" w:rsidRDefault="00995602" w:rsidP="00995602">
      <w:pPr>
        <w:pStyle w:val="prastasiniatinklio"/>
        <w:shd w:val="clear" w:color="auto" w:fill="FFFFFF"/>
        <w:spacing w:before="0" w:beforeAutospacing="0" w:after="0" w:afterAutospacing="0" w:line="360" w:lineRule="auto"/>
        <w:ind w:firstLine="851"/>
        <w:jc w:val="both"/>
      </w:pPr>
      <w:r w:rsidRPr="00F22C7D">
        <w:rPr>
          <w:i/>
        </w:rPr>
        <w:t xml:space="preserve">2 </w:t>
      </w:r>
      <w:r w:rsidR="0070314C" w:rsidRPr="00F22C7D">
        <w:rPr>
          <w:i/>
        </w:rPr>
        <w:t>p</w:t>
      </w:r>
      <w:r w:rsidRPr="00F22C7D">
        <w:rPr>
          <w:i/>
        </w:rPr>
        <w:t xml:space="preserve">vz. </w:t>
      </w:r>
      <w:r w:rsidRPr="00F22C7D">
        <w:t>Pieno mėginių iš Alyt</w:t>
      </w:r>
      <w:r w:rsidR="0070314C" w:rsidRPr="00F22C7D">
        <w:t>aus rajono gaisro paveiktų ūkių</w:t>
      </w:r>
      <w:r w:rsidRPr="00F22C7D">
        <w:t xml:space="preserve"> tyrimų pirkimas. </w:t>
      </w:r>
      <w:r w:rsidR="00894546" w:rsidRPr="00F22C7D">
        <w:t>P</w:t>
      </w:r>
      <w:r w:rsidRPr="00F22C7D">
        <w:t xml:space="preserve">irkimas išreiškė tik </w:t>
      </w:r>
      <w:r w:rsidR="00F90F2F" w:rsidRPr="00F22C7D">
        <w:t xml:space="preserve">mažos </w:t>
      </w:r>
      <w:r w:rsidRPr="00F22C7D">
        <w:t>dalies Alytaus rajono ūkininkų interesus ir neužtikrino visos visuomenės viešo intereso - apsaugoti vartotojus nuo dioksinais užterštų maisto produktų</w:t>
      </w:r>
      <w:r w:rsidRPr="00F22C7D">
        <w:rPr>
          <w:rStyle w:val="Puslapioinaosnuoroda"/>
        </w:rPr>
        <w:footnoteReference w:id="58"/>
      </w:r>
      <w:r w:rsidRPr="00F22C7D">
        <w:t xml:space="preserve">. </w:t>
      </w:r>
    </w:p>
    <w:p w14:paraId="5BE7828C" w14:textId="5FF35BF7" w:rsidR="00DA3458" w:rsidRDefault="00E347A1" w:rsidP="00995602">
      <w:pPr>
        <w:pStyle w:val="prastasiniatinklio"/>
        <w:shd w:val="clear" w:color="auto" w:fill="FFFFFF"/>
        <w:spacing w:before="0" w:beforeAutospacing="0" w:after="0" w:afterAutospacing="0" w:line="360" w:lineRule="auto"/>
        <w:ind w:firstLine="851"/>
        <w:jc w:val="both"/>
      </w:pPr>
      <w:r w:rsidRPr="00F22C7D">
        <w:t>Atsižvelgiant į tai kas išdėstyta, man</w:t>
      </w:r>
      <w:r w:rsidR="00D40EAA">
        <w:t>ome</w:t>
      </w:r>
      <w:r w:rsidRPr="00F22C7D">
        <w:t xml:space="preserve">, kad Savivaldybei būtų tikslinga nustatyti </w:t>
      </w:r>
      <w:r w:rsidR="00894546" w:rsidRPr="00F22C7D">
        <w:t>paprastą ir aišk</w:t>
      </w:r>
      <w:r w:rsidR="00F22C7D" w:rsidRPr="00F22C7D">
        <w:t>ią</w:t>
      </w:r>
      <w:r w:rsidR="00894546" w:rsidRPr="00F22C7D">
        <w:t xml:space="preserve"> pirkimo poreikio pagrindimo procedūrą bei didesnį dėmesį skirti savo veiklos ir savivaldybės institucijų priimtų sprendimų (</w:t>
      </w:r>
      <w:r w:rsidR="00894546" w:rsidRPr="00F22C7D">
        <w:rPr>
          <w:i/>
        </w:rPr>
        <w:t xml:space="preserve">tarybos sprendimų, mero potvarkių ir savivaldybės administracijos direktoriaus įsakymų) </w:t>
      </w:r>
      <w:r w:rsidR="0074170D">
        <w:t xml:space="preserve">ir jų projektų </w:t>
      </w:r>
      <w:r w:rsidR="00894546" w:rsidRPr="00F22C7D">
        <w:t xml:space="preserve">viešinimui </w:t>
      </w:r>
      <w:r w:rsidR="009F77EC">
        <w:t xml:space="preserve">(pvz. </w:t>
      </w:r>
      <w:r w:rsidR="00B659A1">
        <w:t xml:space="preserve">savo </w:t>
      </w:r>
      <w:r w:rsidR="00894546" w:rsidRPr="00F22C7D">
        <w:t>internetinė</w:t>
      </w:r>
      <w:r w:rsidR="00894546">
        <w:rPr>
          <w:color w:val="000000" w:themeColor="text1"/>
        </w:rPr>
        <w:t xml:space="preserve">je </w:t>
      </w:r>
      <w:r w:rsidR="00894546" w:rsidRPr="00F22C7D">
        <w:t>svetainėje</w:t>
      </w:r>
      <w:r w:rsidR="009F77EC">
        <w:t>, vietinėje spaudoje ir pan.)</w:t>
      </w:r>
      <w:r w:rsidR="00894546" w:rsidRPr="00F22C7D">
        <w:t>.</w:t>
      </w:r>
    </w:p>
    <w:p w14:paraId="4B2804FC" w14:textId="77777777" w:rsidR="00F22C7D" w:rsidRPr="00F22C7D" w:rsidRDefault="00F22C7D" w:rsidP="00995602">
      <w:pPr>
        <w:pStyle w:val="prastasiniatinklio"/>
        <w:shd w:val="clear" w:color="auto" w:fill="FFFFFF"/>
        <w:spacing w:before="0" w:beforeAutospacing="0" w:after="0" w:afterAutospacing="0" w:line="360" w:lineRule="auto"/>
        <w:ind w:firstLine="851"/>
        <w:jc w:val="both"/>
      </w:pPr>
    </w:p>
    <w:p w14:paraId="54FAC62A" w14:textId="2A5B5331" w:rsidR="001F71FB" w:rsidRPr="00B659A1" w:rsidRDefault="0074170D" w:rsidP="00DA4770">
      <w:pPr>
        <w:pStyle w:val="prastasiniatinklio"/>
        <w:numPr>
          <w:ilvl w:val="1"/>
          <w:numId w:val="13"/>
        </w:numPr>
        <w:shd w:val="clear" w:color="auto" w:fill="FFFFFF"/>
        <w:tabs>
          <w:tab w:val="left" w:pos="851"/>
        </w:tabs>
        <w:spacing w:before="0" w:beforeAutospacing="0" w:after="0" w:afterAutospacing="0" w:line="360" w:lineRule="auto"/>
        <w:ind w:left="0" w:firstLine="851"/>
        <w:jc w:val="both"/>
        <w:rPr>
          <w:b/>
          <w:i/>
          <w:iCs/>
          <w:color w:val="000000" w:themeColor="text1"/>
        </w:rPr>
      </w:pPr>
      <w:r>
        <w:rPr>
          <w:b/>
          <w:i/>
          <w:iCs/>
          <w:color w:val="000000" w:themeColor="text1"/>
        </w:rPr>
        <w:t xml:space="preserve"> </w:t>
      </w:r>
      <w:r w:rsidR="00A72EC0" w:rsidRPr="00C05C0C">
        <w:rPr>
          <w:b/>
          <w:i/>
          <w:iCs/>
          <w:color w:val="000000" w:themeColor="text1"/>
        </w:rPr>
        <w:t>Dažnas</w:t>
      </w:r>
      <w:r w:rsidR="00A72EC0" w:rsidRPr="00B659A1">
        <w:rPr>
          <w:b/>
          <w:i/>
          <w:iCs/>
          <w:color w:val="000000" w:themeColor="text1"/>
        </w:rPr>
        <w:t xml:space="preserve"> pirkimo plan</w:t>
      </w:r>
      <w:r w:rsidR="00BD0F3B" w:rsidRPr="00B659A1">
        <w:rPr>
          <w:b/>
          <w:i/>
          <w:iCs/>
          <w:color w:val="000000" w:themeColor="text1"/>
        </w:rPr>
        <w:t>ų</w:t>
      </w:r>
      <w:r w:rsidR="00A72EC0" w:rsidRPr="00B659A1">
        <w:rPr>
          <w:b/>
          <w:i/>
          <w:iCs/>
          <w:color w:val="000000" w:themeColor="text1"/>
        </w:rPr>
        <w:t xml:space="preserve"> keitimas</w:t>
      </w:r>
    </w:p>
    <w:p w14:paraId="13B9E478" w14:textId="77777777" w:rsidR="00BD5F8E" w:rsidRPr="00607423" w:rsidRDefault="00BD5F8E" w:rsidP="00BD5F8E">
      <w:pPr>
        <w:pStyle w:val="prastasiniatinklio"/>
        <w:shd w:val="clear" w:color="auto" w:fill="FFFFFF"/>
        <w:tabs>
          <w:tab w:val="left" w:pos="851"/>
          <w:tab w:val="left" w:pos="1560"/>
        </w:tabs>
        <w:spacing w:before="0" w:beforeAutospacing="0" w:after="0" w:afterAutospacing="0" w:line="360" w:lineRule="auto"/>
        <w:ind w:left="1751"/>
        <w:jc w:val="both"/>
        <w:rPr>
          <w:i/>
          <w:iCs/>
          <w:color w:val="000000" w:themeColor="text1"/>
          <w:u w:val="single"/>
        </w:rPr>
      </w:pPr>
    </w:p>
    <w:p w14:paraId="648B848B" w14:textId="77777777" w:rsidR="007A1795" w:rsidRDefault="001F71FB" w:rsidP="001F71FB">
      <w:pPr>
        <w:pStyle w:val="prastasiniatinklio"/>
        <w:shd w:val="clear" w:color="auto" w:fill="FFFFFF"/>
        <w:tabs>
          <w:tab w:val="left" w:pos="851"/>
          <w:tab w:val="left" w:pos="1560"/>
        </w:tabs>
        <w:spacing w:before="0" w:beforeAutospacing="0" w:after="0" w:afterAutospacing="0" w:line="360" w:lineRule="auto"/>
        <w:ind w:firstLine="851"/>
        <w:jc w:val="both"/>
      </w:pPr>
      <w:r w:rsidRPr="00E9548C">
        <w:t>Pirkimų planavimas yra vienas iš svarbiausių viešojo pirkimo proceso vykdymo etapų, kurio</w:t>
      </w:r>
    </w:p>
    <w:p w14:paraId="339129BA" w14:textId="4034101A" w:rsidR="001F71FB" w:rsidRPr="00E9548C" w:rsidRDefault="001F71FB" w:rsidP="007A1795">
      <w:pPr>
        <w:pStyle w:val="prastasiniatinklio"/>
        <w:shd w:val="clear" w:color="auto" w:fill="FFFFFF"/>
        <w:tabs>
          <w:tab w:val="left" w:pos="851"/>
          <w:tab w:val="left" w:pos="1560"/>
        </w:tabs>
        <w:spacing w:before="0" w:beforeAutospacing="0" w:after="0" w:afterAutospacing="0" w:line="360" w:lineRule="auto"/>
        <w:jc w:val="both"/>
      </w:pPr>
      <w:r w:rsidRPr="00E9548C">
        <w:t xml:space="preserve">tikslas – pasirengti viešajam pirkimui taip, kad būtų pasiektas pirkimų tikslas - </w:t>
      </w:r>
      <w:r w:rsidRPr="00E9548C">
        <w:rPr>
          <w:spacing w:val="2"/>
          <w:shd w:val="clear" w:color="auto" w:fill="FFFFFF"/>
        </w:rPr>
        <w:t>nusipirkti tai, ko reikia perkančiajai organizacijai, racionaliai naudojant tam skirtas lėšas</w:t>
      </w:r>
      <w:r w:rsidR="0074170D">
        <w:rPr>
          <w:spacing w:val="2"/>
          <w:shd w:val="clear" w:color="auto" w:fill="FFFFFF"/>
        </w:rPr>
        <w:t>,</w:t>
      </w:r>
      <w:r w:rsidRPr="00E9548C">
        <w:rPr>
          <w:spacing w:val="2"/>
          <w:shd w:val="clear" w:color="auto" w:fill="FFFFFF"/>
        </w:rPr>
        <w:t xml:space="preserve"> </w:t>
      </w:r>
      <w:r w:rsidRPr="00E9548C">
        <w:t xml:space="preserve">gautas ekonomiškai naudingiausias rezultatas, atliekant nupirktus reikiamus darbus, suteikiant reikiamas paslaugas arba pristatant reikiamas prekes. Pagal VPĮ 26 straipsnį 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(toliau – CVP IS) skelbia tais metais planuojamų atlikti viešųjų pirkimų suvestinę. Įstatymo nustatyta prievolė CVP IS viešinti planuojamų atlikti viešųjų pirkimų suvestines yra siejama su viešųjų pirkimų skaidrumu ir konkurencijos didinimu. </w:t>
      </w:r>
    </w:p>
    <w:p w14:paraId="255180D3" w14:textId="77777777" w:rsidR="00781F54" w:rsidRDefault="001F71FB" w:rsidP="001F71FB">
      <w:pPr>
        <w:pStyle w:val="prastasiniatinklio"/>
        <w:shd w:val="clear" w:color="auto" w:fill="FFFFFF"/>
        <w:tabs>
          <w:tab w:val="left" w:pos="851"/>
          <w:tab w:val="left" w:pos="1560"/>
        </w:tabs>
        <w:spacing w:before="0" w:beforeAutospacing="0" w:after="0" w:afterAutospacing="0" w:line="360" w:lineRule="auto"/>
        <w:ind w:firstLine="851"/>
        <w:jc w:val="both"/>
      </w:pPr>
      <w:r w:rsidRPr="00E9548C">
        <w:t>Savivaldybės pirkimų taisyklės detalizuoja minėtų VPĮ nuostatų vykdymą, t. y. nu</w:t>
      </w:r>
      <w:r w:rsidR="00B659A1">
        <w:t>mato</w:t>
      </w:r>
      <w:r w:rsidRPr="00E9548C">
        <w:t xml:space="preserve"> iš </w:t>
      </w:r>
    </w:p>
    <w:p w14:paraId="62FA90B2" w14:textId="08905D21" w:rsidR="001F71FB" w:rsidRPr="00E9548C" w:rsidRDefault="001F71FB" w:rsidP="00781F54">
      <w:pPr>
        <w:pStyle w:val="prastasiniatinklio"/>
        <w:shd w:val="clear" w:color="auto" w:fill="FFFFFF"/>
        <w:tabs>
          <w:tab w:val="left" w:pos="851"/>
          <w:tab w:val="left" w:pos="1560"/>
        </w:tabs>
        <w:spacing w:before="0" w:beforeAutospacing="0" w:after="0" w:afterAutospacing="0" w:line="360" w:lineRule="auto"/>
        <w:jc w:val="both"/>
      </w:pPr>
      <w:r w:rsidRPr="00E9548C">
        <w:lastRenderedPageBreak/>
        <w:t>principo gan detal</w:t>
      </w:r>
      <w:r w:rsidR="00B659A1">
        <w:t>ų</w:t>
      </w:r>
      <w:r w:rsidRPr="00E9548C">
        <w:t xml:space="preserve"> pirkimo plano ir pirkimų suvestinės parengimo proce</w:t>
      </w:r>
      <w:r w:rsidR="00B659A1">
        <w:t>są</w:t>
      </w:r>
      <w:r w:rsidRPr="00E9548C">
        <w:t xml:space="preserve">. Tačiau </w:t>
      </w:r>
      <w:r w:rsidR="00C9059E" w:rsidRPr="00E9548C">
        <w:t xml:space="preserve">Savivaldybės nustatytame teisiniame reglamentavime pirkimų </w:t>
      </w:r>
      <w:r w:rsidRPr="00E9548C">
        <w:t>plano tikslinimo/keitimo procedūrai trūk</w:t>
      </w:r>
      <w:r w:rsidR="00000755">
        <w:t>s</w:t>
      </w:r>
      <w:r w:rsidRPr="00E9548C">
        <w:t>ta aiškumo</w:t>
      </w:r>
      <w:r w:rsidR="00C124EA" w:rsidRPr="00E9548C">
        <w:rPr>
          <w:rStyle w:val="Puslapioinaosnuoroda"/>
        </w:rPr>
        <w:footnoteReference w:id="59"/>
      </w:r>
      <w:r w:rsidR="00C124EA" w:rsidRPr="00E9548C">
        <w:t xml:space="preserve"> ir galbūt dėl šios priežasties Savivaldybės metiniai pirkimų planai yra </w:t>
      </w:r>
      <w:r w:rsidR="00425A04" w:rsidRPr="00E9548C">
        <w:t xml:space="preserve">ypač </w:t>
      </w:r>
      <w:r w:rsidR="00C124EA" w:rsidRPr="00E9548C">
        <w:t>dažnai keičiami</w:t>
      </w:r>
      <w:r w:rsidRPr="00E9548C">
        <w:t xml:space="preserve">. </w:t>
      </w:r>
    </w:p>
    <w:p w14:paraId="7F362290" w14:textId="77777777" w:rsidR="00D07839" w:rsidRPr="00D75C47" w:rsidRDefault="001F71FB" w:rsidP="001F71FB">
      <w:pPr>
        <w:pStyle w:val="prastasiniatinklio"/>
        <w:shd w:val="clear" w:color="auto" w:fill="FFFFFF"/>
        <w:tabs>
          <w:tab w:val="left" w:pos="851"/>
          <w:tab w:val="left" w:pos="1560"/>
        </w:tabs>
        <w:spacing w:before="0" w:beforeAutospacing="0" w:after="0" w:afterAutospacing="0" w:line="360" w:lineRule="auto"/>
        <w:ind w:firstLine="851"/>
        <w:jc w:val="both"/>
      </w:pPr>
      <w:r w:rsidRPr="00D75C47">
        <w:t>Analizės metu nustatyta, kad</w:t>
      </w:r>
      <w:r w:rsidR="00D07839" w:rsidRPr="00D75C47">
        <w:t>:</w:t>
      </w:r>
    </w:p>
    <w:p w14:paraId="61FFDE1F" w14:textId="4D8C8005" w:rsidR="001F71FB" w:rsidRPr="00D75C47" w:rsidRDefault="001F71FB" w:rsidP="00DA4770">
      <w:pPr>
        <w:pStyle w:val="prastasiniatinklio"/>
        <w:numPr>
          <w:ilvl w:val="0"/>
          <w:numId w:val="6"/>
        </w:numPr>
        <w:shd w:val="clear" w:color="auto" w:fill="FFFFFF"/>
        <w:tabs>
          <w:tab w:val="left" w:pos="851"/>
          <w:tab w:val="left" w:pos="993"/>
        </w:tabs>
        <w:spacing w:before="0" w:beforeAutospacing="0" w:after="0" w:afterAutospacing="0" w:line="360" w:lineRule="auto"/>
        <w:ind w:left="0" w:firstLine="851"/>
        <w:jc w:val="both"/>
      </w:pPr>
      <w:r w:rsidRPr="00D75C47">
        <w:t>Savivaldybės administracijos direktoriaus 2017-03-14 įsakymu Nr. D1-183 patvirtintas 2017 biudžetiniais metais Alytaus rajono savivaldybės administracijos planuojamų vykdyti prekių, paslaugų ir darbų viešųjų pirkimų planas, kuriame buvo numatyti 102 pirkimai (</w:t>
      </w:r>
      <w:r w:rsidRPr="00D75C47">
        <w:rPr>
          <w:i/>
        </w:rPr>
        <w:t>bendra perkamų objektų vertė 6 246 931 euras, be PVM</w:t>
      </w:r>
      <w:r w:rsidRPr="00D75C47">
        <w:t xml:space="preserve">) </w:t>
      </w:r>
      <w:r w:rsidR="00D07839" w:rsidRPr="00D75C47">
        <w:t xml:space="preserve">2017 metais </w:t>
      </w:r>
      <w:r w:rsidRPr="00D75C47">
        <w:t>buvo 1 kartą pakeistas</w:t>
      </w:r>
      <w:r w:rsidRPr="00D75C47">
        <w:rPr>
          <w:rStyle w:val="Puslapioinaosnuoroda"/>
        </w:rPr>
        <w:footnoteReference w:id="60"/>
      </w:r>
      <w:r w:rsidRPr="00D75C47">
        <w:t>, išdėstytas nauja redakcija</w:t>
      </w:r>
      <w:r w:rsidRPr="00D75C47">
        <w:rPr>
          <w:rStyle w:val="Puslapioinaosnuoroda"/>
        </w:rPr>
        <w:footnoteReference w:id="61"/>
      </w:r>
      <w:r w:rsidRPr="00D75C47">
        <w:t xml:space="preserve"> ir dar 5 </w:t>
      </w:r>
      <w:r w:rsidR="00D07839" w:rsidRPr="00D75C47">
        <w:t xml:space="preserve">kartus </w:t>
      </w:r>
      <w:r w:rsidRPr="00D75C47">
        <w:t>keistas</w:t>
      </w:r>
      <w:r w:rsidRPr="00D75C47">
        <w:rPr>
          <w:rStyle w:val="Puslapioinaosnuoroda"/>
        </w:rPr>
        <w:footnoteReference w:id="62"/>
      </w:r>
      <w:r w:rsidRPr="00D75C47">
        <w:t>. Pakeitimų metu į 2017 metų Savivaldybės pirkimų planą papildomai buvo įtrauktas 71 pirkimas</w:t>
      </w:r>
      <w:r w:rsidR="00E93533" w:rsidRPr="00D75C47">
        <w:t>, kurių bendra vertė 968 078 eurai</w:t>
      </w:r>
      <w:r w:rsidR="0074170D">
        <w:t>;</w:t>
      </w:r>
    </w:p>
    <w:p w14:paraId="2FF9464C" w14:textId="621C2E23" w:rsidR="001F71FB" w:rsidRPr="00D75C47" w:rsidRDefault="001F71FB" w:rsidP="00DA4770">
      <w:pPr>
        <w:pStyle w:val="prastasiniatinklio"/>
        <w:numPr>
          <w:ilvl w:val="0"/>
          <w:numId w:val="6"/>
        </w:numPr>
        <w:shd w:val="clear" w:color="auto" w:fill="FFFFFF"/>
        <w:tabs>
          <w:tab w:val="left" w:pos="851"/>
          <w:tab w:val="left" w:pos="993"/>
        </w:tabs>
        <w:spacing w:before="0" w:beforeAutospacing="0" w:after="0" w:afterAutospacing="0" w:line="360" w:lineRule="auto"/>
        <w:ind w:left="0" w:firstLine="851"/>
        <w:jc w:val="both"/>
      </w:pPr>
      <w:r w:rsidRPr="00D75C47">
        <w:t>Savivaldybės administracijos direktoriaus 2018-03-01</w:t>
      </w:r>
      <w:r w:rsidR="00E93533" w:rsidRPr="00D75C47">
        <w:t xml:space="preserve"> </w:t>
      </w:r>
      <w:r w:rsidRPr="00D75C47">
        <w:t>įsakymu Nr. D1-146 patvirtintas 2018 biudžetiniais metais Alytaus rajono savivaldybės administracijos planuojamų vykdyti prekių, paslaugų ir darbų viešųjų pirkimų planas, kuriame buvo numatyti 185 pirkimai</w:t>
      </w:r>
      <w:r w:rsidR="00D07839" w:rsidRPr="00D75C47">
        <w:t xml:space="preserve"> (</w:t>
      </w:r>
      <w:r w:rsidR="00D07839" w:rsidRPr="00D75C47">
        <w:rPr>
          <w:i/>
        </w:rPr>
        <w:t xml:space="preserve">bendra perkamų objektų vertė 7 310 </w:t>
      </w:r>
      <w:r w:rsidRPr="00D75C47">
        <w:rPr>
          <w:i/>
        </w:rPr>
        <w:t>706 eur</w:t>
      </w:r>
      <w:r w:rsidR="00D07839" w:rsidRPr="00D75C47">
        <w:rPr>
          <w:i/>
        </w:rPr>
        <w:t xml:space="preserve">ai, </w:t>
      </w:r>
      <w:r w:rsidRPr="00D75C47">
        <w:rPr>
          <w:i/>
        </w:rPr>
        <w:t>be PVM</w:t>
      </w:r>
      <w:r w:rsidRPr="00D75C47">
        <w:t>)</w:t>
      </w:r>
      <w:r w:rsidR="00E93533" w:rsidRPr="00D75C47">
        <w:t>,</w:t>
      </w:r>
      <w:r w:rsidRPr="00D75C47">
        <w:t xml:space="preserve"> 2018 metais buvo keistas 8 kartus</w:t>
      </w:r>
      <w:r w:rsidRPr="00D75C47">
        <w:rPr>
          <w:rStyle w:val="Puslapioinaosnuoroda"/>
        </w:rPr>
        <w:footnoteReference w:id="63"/>
      </w:r>
      <w:r w:rsidR="00E93533" w:rsidRPr="00D75C47">
        <w:t>,</w:t>
      </w:r>
      <w:r w:rsidRPr="00D75C47">
        <w:t xml:space="preserve"> jame numatant 121 papildomą pirkimą</w:t>
      </w:r>
      <w:r w:rsidR="00E93533" w:rsidRPr="00D75C47">
        <w:t xml:space="preserve">, </w:t>
      </w:r>
      <w:r w:rsidRPr="00D75C47">
        <w:t xml:space="preserve">kurių bendra vertė </w:t>
      </w:r>
      <w:r w:rsidR="008D64F5" w:rsidRPr="00D75C47">
        <w:t xml:space="preserve">sudarė 8 850 954 eurus (be PVM) ir </w:t>
      </w:r>
      <w:r w:rsidRPr="00D75C47">
        <w:t xml:space="preserve">1,5 mln. </w:t>
      </w:r>
      <w:r w:rsidR="00D75C47" w:rsidRPr="00D75C47">
        <w:t>e</w:t>
      </w:r>
      <w:r w:rsidR="00E93533" w:rsidRPr="00D75C47">
        <w:t>ur</w:t>
      </w:r>
      <w:r w:rsidR="00D75C47" w:rsidRPr="00D75C47">
        <w:t>ų</w:t>
      </w:r>
      <w:r w:rsidR="00E93533" w:rsidRPr="00D75C47">
        <w:t xml:space="preserve"> </w:t>
      </w:r>
      <w:r w:rsidRPr="00D75C47">
        <w:t xml:space="preserve">viršijo pirminiame plane numatytą bendrą pirkimo </w:t>
      </w:r>
      <w:r w:rsidR="00E93533" w:rsidRPr="00D75C47">
        <w:t>objektų</w:t>
      </w:r>
      <w:r w:rsidRPr="00D75C47">
        <w:t xml:space="preserve"> vertę</w:t>
      </w:r>
      <w:r w:rsidR="0074170D">
        <w:t>;</w:t>
      </w:r>
    </w:p>
    <w:p w14:paraId="090A8ED4" w14:textId="070FD621" w:rsidR="001F71FB" w:rsidRPr="00000755" w:rsidRDefault="001F71FB" w:rsidP="00DA4770">
      <w:pPr>
        <w:pStyle w:val="prastasiniatinklio"/>
        <w:numPr>
          <w:ilvl w:val="0"/>
          <w:numId w:val="6"/>
        </w:numPr>
        <w:shd w:val="clear" w:color="auto" w:fill="FFFFFF"/>
        <w:tabs>
          <w:tab w:val="left" w:pos="851"/>
          <w:tab w:val="left" w:pos="993"/>
        </w:tabs>
        <w:spacing w:before="0" w:beforeAutospacing="0" w:after="0" w:afterAutospacing="0" w:line="360" w:lineRule="auto"/>
        <w:ind w:left="0" w:firstLine="851"/>
        <w:jc w:val="both"/>
      </w:pPr>
      <w:r w:rsidRPr="00D75C47">
        <w:t>Savivaldybės administracijos direktoriaus 2019-02-15 įsakymu Nr. D1-111 patvirtintas 2019 biudžetiniais metais Alytaus rajono savivaldybės administracijos planuojamų vykdyti prekių, paslaugų ir darbų viešųjų pirkimų planas, kuriame buvo numatyta 170 pirkimų</w:t>
      </w:r>
      <w:r w:rsidR="00E93533" w:rsidRPr="00D75C47">
        <w:t xml:space="preserve"> (</w:t>
      </w:r>
      <w:r w:rsidR="00E93533" w:rsidRPr="00D75C47">
        <w:rPr>
          <w:i/>
        </w:rPr>
        <w:t xml:space="preserve">bendra perkamų objektų </w:t>
      </w:r>
      <w:r w:rsidRPr="00D75C47">
        <w:rPr>
          <w:i/>
        </w:rPr>
        <w:t>vertė 2 420 693 eur</w:t>
      </w:r>
      <w:r w:rsidR="008D64F5" w:rsidRPr="00D75C47">
        <w:rPr>
          <w:i/>
        </w:rPr>
        <w:t>ai</w:t>
      </w:r>
      <w:r w:rsidR="00E93533" w:rsidRPr="00D75C47">
        <w:rPr>
          <w:i/>
        </w:rPr>
        <w:t xml:space="preserve">, </w:t>
      </w:r>
      <w:r w:rsidRPr="00D75C47">
        <w:rPr>
          <w:i/>
        </w:rPr>
        <w:t>be PVM</w:t>
      </w:r>
      <w:r w:rsidRPr="00D75C47">
        <w:t>), 2019 metais buvo keistas 11 kartų</w:t>
      </w:r>
      <w:r w:rsidRPr="00D75C47">
        <w:rPr>
          <w:rStyle w:val="Puslapioinaosnuoroda"/>
        </w:rPr>
        <w:footnoteReference w:id="64"/>
      </w:r>
      <w:r w:rsidR="008D64F5" w:rsidRPr="00D75C47">
        <w:t>,</w:t>
      </w:r>
      <w:r w:rsidRPr="00D75C47">
        <w:t xml:space="preserve"> jame numatant 192 papildomus pirminiame plane nenumatytus pirkimus, kurių bendra vertė sudarė 2 757 326 eurus (be </w:t>
      </w:r>
      <w:r w:rsidRPr="00000755">
        <w:t xml:space="preserve">PVM) ir </w:t>
      </w:r>
      <w:r w:rsidR="00901045" w:rsidRPr="00000755">
        <w:t xml:space="preserve">336 633 eurais viršijo </w:t>
      </w:r>
      <w:r w:rsidRPr="00000755">
        <w:t>pirminiame plane numatytą bendrą perkamų objektų vertę</w:t>
      </w:r>
      <w:r w:rsidR="00901045" w:rsidRPr="00000755">
        <w:t>.</w:t>
      </w:r>
    </w:p>
    <w:p w14:paraId="29817B57" w14:textId="0F506B63" w:rsidR="00B914AA" w:rsidRPr="00000755" w:rsidRDefault="00100581" w:rsidP="009518F1">
      <w:pPr>
        <w:tabs>
          <w:tab w:val="left" w:pos="851"/>
          <w:tab w:val="left" w:pos="993"/>
          <w:tab w:val="left" w:pos="2127"/>
          <w:tab w:val="left" w:pos="2552"/>
        </w:tabs>
        <w:spacing w:after="0" w:line="36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Nežiūrint į tai, kad </w:t>
      </w:r>
      <w:r w:rsidR="00425A04" w:rsidRPr="00000755">
        <w:rPr>
          <w:rFonts w:ascii="Times New Roman" w:hAnsi="Times New Roman" w:cs="Times New Roman"/>
          <w:sz w:val="24"/>
          <w:szCs w:val="24"/>
        </w:rPr>
        <w:t>Savivaldybės pi</w:t>
      </w:r>
      <w:r w:rsidR="00B914AA" w:rsidRPr="00000755">
        <w:rPr>
          <w:rFonts w:ascii="Times New Roman" w:hAnsi="Times New Roman" w:cs="Times New Roman"/>
          <w:sz w:val="24"/>
          <w:szCs w:val="24"/>
        </w:rPr>
        <w:t xml:space="preserve">rkimų planų pakeitimai buvo </w:t>
      </w:r>
      <w:r w:rsidR="00425A04" w:rsidRPr="00000755">
        <w:rPr>
          <w:rFonts w:ascii="Times New Roman" w:hAnsi="Times New Roman" w:cs="Times New Roman"/>
          <w:sz w:val="24"/>
          <w:szCs w:val="24"/>
        </w:rPr>
        <w:t>viešin</w:t>
      </w:r>
      <w:r w:rsidR="00B914AA" w:rsidRPr="00000755">
        <w:rPr>
          <w:rFonts w:ascii="Times New Roman" w:hAnsi="Times New Roman" w:cs="Times New Roman"/>
          <w:sz w:val="24"/>
          <w:szCs w:val="24"/>
        </w:rPr>
        <w:t>ami</w:t>
      </w:r>
      <w:r w:rsidR="00425A04" w:rsidRPr="00000755">
        <w:rPr>
          <w:rFonts w:ascii="Times New Roman" w:hAnsi="Times New Roman" w:cs="Times New Roman"/>
          <w:sz w:val="24"/>
          <w:szCs w:val="24"/>
        </w:rPr>
        <w:t xml:space="preserve">, tačiau jų gausa </w:t>
      </w:r>
      <w:r w:rsidR="00B914AA" w:rsidRPr="00000755">
        <w:rPr>
          <w:rFonts w:ascii="Times New Roman" w:hAnsi="Times New Roman" w:cs="Times New Roman"/>
          <w:sz w:val="24"/>
          <w:szCs w:val="24"/>
        </w:rPr>
        <w:t>neužtikrino</w:t>
      </w:r>
      <w:r w:rsidR="00000755">
        <w:rPr>
          <w:rFonts w:ascii="Times New Roman" w:hAnsi="Times New Roman" w:cs="Times New Roman"/>
          <w:sz w:val="24"/>
          <w:szCs w:val="24"/>
        </w:rPr>
        <w:t xml:space="preserve"> Savivaldybės </w:t>
      </w:r>
      <w:r w:rsidR="00B914AA" w:rsidRPr="00000755">
        <w:rPr>
          <w:rFonts w:ascii="Times New Roman" w:hAnsi="Times New Roman" w:cs="Times New Roman"/>
          <w:sz w:val="24"/>
          <w:szCs w:val="24"/>
        </w:rPr>
        <w:t xml:space="preserve">veiklos skaidrumo ir sudarė prielaidas kilti abejonėms dėl </w:t>
      </w:r>
      <w:r>
        <w:rPr>
          <w:rFonts w:ascii="Times New Roman" w:hAnsi="Times New Roman" w:cs="Times New Roman"/>
          <w:sz w:val="24"/>
          <w:szCs w:val="24"/>
        </w:rPr>
        <w:t xml:space="preserve">galimo </w:t>
      </w:r>
      <w:r w:rsidR="00B914AA" w:rsidRPr="00000755">
        <w:rPr>
          <w:rFonts w:ascii="Times New Roman" w:hAnsi="Times New Roman" w:cs="Times New Roman"/>
          <w:sz w:val="24"/>
          <w:szCs w:val="24"/>
        </w:rPr>
        <w:t>Savivaldybės vykdomų pirkimų nešališkumo.</w:t>
      </w:r>
    </w:p>
    <w:p w14:paraId="25F7C102" w14:textId="40243549" w:rsidR="00677B84" w:rsidRPr="008061FB" w:rsidRDefault="00B914AA" w:rsidP="00000755">
      <w:pPr>
        <w:pStyle w:val="prastasiniatinklio"/>
        <w:shd w:val="clear" w:color="auto" w:fill="FFFFFF"/>
        <w:tabs>
          <w:tab w:val="left" w:pos="851"/>
          <w:tab w:val="left" w:pos="1560"/>
        </w:tabs>
        <w:spacing w:before="0" w:beforeAutospacing="0" w:after="0" w:afterAutospacing="0" w:line="360" w:lineRule="auto"/>
        <w:ind w:firstLine="851"/>
        <w:jc w:val="both"/>
      </w:pPr>
      <w:r w:rsidRPr="00000755">
        <w:lastRenderedPageBreak/>
        <w:t>Apibendrinant išdėstytą, konstatuotina, kad Savivaldybė pirkimų planavim</w:t>
      </w:r>
      <w:r w:rsidR="00B659A1">
        <w:t xml:space="preserve">o svarbai </w:t>
      </w:r>
      <w:r w:rsidRPr="00000755">
        <w:t>skiria</w:t>
      </w:r>
      <w:r w:rsidRPr="008061FB">
        <w:t xml:space="preserve"> nepakankamai dėmesio ir taip rinkai nesudaro geresnių sąlygų iš anksto </w:t>
      </w:r>
      <w:r w:rsidR="00226580" w:rsidRPr="008061FB">
        <w:t>pasiruošti būsimiems pirkimams</w:t>
      </w:r>
      <w:r w:rsidR="00000755">
        <w:t xml:space="preserve">, kad </w:t>
      </w:r>
      <w:r w:rsidR="00226580" w:rsidRPr="008061FB">
        <w:t xml:space="preserve">atitinkamuose pirkimuose </w:t>
      </w:r>
      <w:r w:rsidR="00000755">
        <w:t xml:space="preserve">būtų </w:t>
      </w:r>
      <w:r w:rsidR="00226580" w:rsidRPr="008061FB">
        <w:t>pateik</w:t>
      </w:r>
      <w:r w:rsidR="00CD4AD6">
        <w:t>ti</w:t>
      </w:r>
      <w:r w:rsidR="00226580" w:rsidRPr="008061FB">
        <w:t xml:space="preserve"> konkurencing</w:t>
      </w:r>
      <w:r w:rsidR="00000755">
        <w:t>i</w:t>
      </w:r>
      <w:r w:rsidR="00226580" w:rsidRPr="008061FB">
        <w:t xml:space="preserve"> pasiūlym</w:t>
      </w:r>
      <w:r w:rsidR="00000755">
        <w:t>ai</w:t>
      </w:r>
      <w:r w:rsidR="00226580" w:rsidRPr="008061FB">
        <w:t>.</w:t>
      </w:r>
      <w:r w:rsidRPr="008061FB">
        <w:t xml:space="preserve"> </w:t>
      </w:r>
      <w:r w:rsidR="00114737" w:rsidRPr="008061FB">
        <w:t>Manome, kad s</w:t>
      </w:r>
      <w:r w:rsidRPr="008061FB">
        <w:t xml:space="preserve">iekiant mažinti </w:t>
      </w:r>
      <w:r w:rsidR="00B659A1">
        <w:t xml:space="preserve">galimą </w:t>
      </w:r>
      <w:r w:rsidRPr="008061FB">
        <w:t xml:space="preserve">korupcijos riziką Savivaldybės viešųjų pirkimų planavimo etape, </w:t>
      </w:r>
      <w:r w:rsidR="00114737" w:rsidRPr="008061FB">
        <w:t>būtų tiksli</w:t>
      </w:r>
      <w:r w:rsidR="00677B84" w:rsidRPr="008061FB">
        <w:t>n</w:t>
      </w:r>
      <w:r w:rsidR="00114737" w:rsidRPr="008061FB">
        <w:t>ga</w:t>
      </w:r>
      <w:r w:rsidR="008061FB">
        <w:t xml:space="preserve"> </w:t>
      </w:r>
      <w:r w:rsidR="00677B84" w:rsidRPr="008061FB">
        <w:t>r</w:t>
      </w:r>
      <w:r w:rsidRPr="008061FB">
        <w:t>eglamentuoti Savivaldybės viešųjų pirkimų plano tikslinim</w:t>
      </w:r>
      <w:r w:rsidR="00252374" w:rsidRPr="008061FB">
        <w:t>o/koregavimo procedūr</w:t>
      </w:r>
      <w:r w:rsidR="000156B8">
        <w:t>ą</w:t>
      </w:r>
      <w:r w:rsidR="008061FB">
        <w:t xml:space="preserve"> ir </w:t>
      </w:r>
      <w:r w:rsidR="00677B84" w:rsidRPr="008061FB">
        <w:t xml:space="preserve">numatyti papildomas vidaus kontrolės priemones, kurios sumažintų Savivaldybės pirkimų plano keitimų skaičių. </w:t>
      </w:r>
    </w:p>
    <w:p w14:paraId="41BB7329" w14:textId="651509B7" w:rsidR="00677B84" w:rsidRPr="008061FB" w:rsidRDefault="00677B84" w:rsidP="00677B84">
      <w:pPr>
        <w:tabs>
          <w:tab w:val="left" w:pos="851"/>
          <w:tab w:val="left" w:pos="993"/>
        </w:tabs>
        <w:spacing w:line="360" w:lineRule="auto"/>
        <w:ind w:left="709"/>
        <w:jc w:val="both"/>
        <w:textAlignment w:val="baseline"/>
      </w:pPr>
    </w:p>
    <w:p w14:paraId="02A636C2" w14:textId="7852BBE2" w:rsidR="006875AC" w:rsidRPr="00B659A1" w:rsidRDefault="008061FB" w:rsidP="00DA4770">
      <w:pPr>
        <w:pStyle w:val="prastasiniatinklio"/>
        <w:numPr>
          <w:ilvl w:val="1"/>
          <w:numId w:val="10"/>
        </w:numPr>
        <w:shd w:val="clear" w:color="auto" w:fill="FFFFFF"/>
        <w:tabs>
          <w:tab w:val="left" w:pos="851"/>
          <w:tab w:val="left" w:pos="1276"/>
        </w:tabs>
        <w:spacing w:before="0" w:beforeAutospacing="0" w:after="0" w:afterAutospacing="0" w:line="360" w:lineRule="auto"/>
        <w:ind w:left="0" w:firstLine="851"/>
        <w:jc w:val="both"/>
        <w:rPr>
          <w:b/>
          <w:bCs/>
          <w:color w:val="000000" w:themeColor="text1"/>
        </w:rPr>
      </w:pPr>
      <w:r w:rsidRPr="00B659A1">
        <w:rPr>
          <w:b/>
          <w:bCs/>
          <w:i/>
          <w:color w:val="000000" w:themeColor="text1"/>
        </w:rPr>
        <w:t>Ne</w:t>
      </w:r>
      <w:r w:rsidR="006875AC" w:rsidRPr="00B659A1">
        <w:rPr>
          <w:b/>
          <w:bCs/>
          <w:i/>
          <w:color w:val="000000" w:themeColor="text1"/>
        </w:rPr>
        <w:t xml:space="preserve">pagrindžiamas </w:t>
      </w:r>
      <w:r w:rsidR="00B41E94" w:rsidRPr="00B659A1">
        <w:rPr>
          <w:b/>
          <w:bCs/>
          <w:i/>
          <w:color w:val="000000" w:themeColor="text1"/>
        </w:rPr>
        <w:t xml:space="preserve">sprendimų dėl </w:t>
      </w:r>
      <w:r w:rsidR="006875AC" w:rsidRPr="00B659A1">
        <w:rPr>
          <w:b/>
          <w:bCs/>
          <w:i/>
          <w:color w:val="000000" w:themeColor="text1"/>
        </w:rPr>
        <w:t>pirkimo objekt</w:t>
      </w:r>
      <w:r w:rsidR="00B41E94" w:rsidRPr="00B659A1">
        <w:rPr>
          <w:b/>
          <w:bCs/>
          <w:i/>
          <w:color w:val="000000" w:themeColor="text1"/>
        </w:rPr>
        <w:t xml:space="preserve">ų sujungimo </w:t>
      </w:r>
      <w:r w:rsidRPr="00B659A1">
        <w:rPr>
          <w:b/>
          <w:bCs/>
          <w:i/>
          <w:color w:val="000000" w:themeColor="text1"/>
        </w:rPr>
        <w:t>tikslingumas</w:t>
      </w:r>
    </w:p>
    <w:p w14:paraId="18FEB2A2" w14:textId="77777777" w:rsidR="00BD5F8E" w:rsidRPr="00B41E94" w:rsidRDefault="00BD5F8E" w:rsidP="00BD5F8E">
      <w:pPr>
        <w:pStyle w:val="prastasiniatinklio"/>
        <w:shd w:val="clear" w:color="auto" w:fill="FFFFFF"/>
        <w:tabs>
          <w:tab w:val="left" w:pos="851"/>
          <w:tab w:val="left" w:pos="1276"/>
        </w:tabs>
        <w:spacing w:before="0" w:beforeAutospacing="0" w:after="0" w:afterAutospacing="0" w:line="360" w:lineRule="auto"/>
        <w:ind w:left="851"/>
        <w:jc w:val="both"/>
        <w:rPr>
          <w:bCs/>
          <w:color w:val="000000" w:themeColor="text1"/>
        </w:rPr>
      </w:pPr>
    </w:p>
    <w:p w14:paraId="24A12A4F" w14:textId="4EA6BF1C" w:rsidR="001624D5" w:rsidRPr="00B34866" w:rsidRDefault="001624D5" w:rsidP="00B056BE">
      <w:pPr>
        <w:pStyle w:val="Sraopastraipa"/>
        <w:spacing w:line="360" w:lineRule="auto"/>
        <w:ind w:left="0" w:firstLine="851"/>
        <w:jc w:val="both"/>
        <w:rPr>
          <w:rFonts w:eastAsia="Calibri"/>
          <w:bCs/>
          <w:lang w:eastAsia="lt-LT"/>
        </w:rPr>
      </w:pPr>
      <w:r w:rsidRPr="00B34866">
        <w:rPr>
          <w:rFonts w:eastAsia="Calibri"/>
          <w:bCs/>
          <w:lang w:eastAsia="lt-LT"/>
        </w:rPr>
        <w:t>Pastebime, kad</w:t>
      </w:r>
      <w:r w:rsidR="00A43E2A" w:rsidRPr="00B34866">
        <w:rPr>
          <w:rFonts w:eastAsia="Calibri"/>
          <w:bCs/>
          <w:lang w:eastAsia="lt-LT"/>
        </w:rPr>
        <w:t xml:space="preserve"> </w:t>
      </w:r>
      <w:r w:rsidR="00995602" w:rsidRPr="00B34866">
        <w:rPr>
          <w:rFonts w:eastAsia="Calibri"/>
          <w:bCs/>
          <w:lang w:eastAsia="lt-LT"/>
        </w:rPr>
        <w:t>S</w:t>
      </w:r>
      <w:r w:rsidRPr="00B34866">
        <w:rPr>
          <w:rFonts w:eastAsia="Calibri"/>
          <w:bCs/>
          <w:lang w:eastAsia="lt-LT"/>
        </w:rPr>
        <w:t xml:space="preserve">avivaldybė </w:t>
      </w:r>
      <w:r w:rsidR="00D31C80">
        <w:rPr>
          <w:rFonts w:eastAsia="Calibri"/>
          <w:bCs/>
          <w:lang w:eastAsia="lt-LT"/>
        </w:rPr>
        <w:t xml:space="preserve">supaprastintuose </w:t>
      </w:r>
      <w:r w:rsidR="00A43E2A" w:rsidRPr="00B34866">
        <w:rPr>
          <w:rFonts w:eastAsia="Calibri"/>
          <w:bCs/>
          <w:lang w:eastAsia="lt-LT"/>
        </w:rPr>
        <w:t xml:space="preserve">pirkimuose gan dažnai taiko „apjungtų objektų“ pirkimų praktiką, kuomet apjungia </w:t>
      </w:r>
      <w:r w:rsidR="009F77EC">
        <w:rPr>
          <w:rFonts w:eastAsia="Calibri"/>
          <w:bCs/>
          <w:lang w:eastAsia="lt-LT"/>
        </w:rPr>
        <w:t xml:space="preserve">skirtingo </w:t>
      </w:r>
      <w:r w:rsidR="00A43E2A" w:rsidRPr="00B34866">
        <w:rPr>
          <w:rFonts w:eastAsia="Calibri"/>
          <w:bCs/>
          <w:lang w:eastAsia="lt-LT"/>
        </w:rPr>
        <w:t xml:space="preserve">pobūdžio prekes, paslaugas ir darbus į vieną pirkimo objektą ir </w:t>
      </w:r>
      <w:r w:rsidR="002C7951">
        <w:rPr>
          <w:rFonts w:eastAsia="Calibri"/>
          <w:bCs/>
          <w:lang w:eastAsia="lt-LT"/>
        </w:rPr>
        <w:t>tokiam</w:t>
      </w:r>
      <w:r w:rsidR="00A43E2A" w:rsidRPr="00B34866">
        <w:rPr>
          <w:rFonts w:eastAsia="Calibri"/>
          <w:bCs/>
          <w:lang w:eastAsia="lt-LT"/>
        </w:rPr>
        <w:t xml:space="preserve"> pirkimo objektui organizuoja pirkimą, </w:t>
      </w:r>
      <w:r w:rsidR="000C0D38" w:rsidRPr="00B34866">
        <w:rPr>
          <w:rFonts w:eastAsia="Calibri"/>
          <w:bCs/>
          <w:lang w:eastAsia="lt-LT"/>
        </w:rPr>
        <w:t xml:space="preserve">kuriame </w:t>
      </w:r>
      <w:r w:rsidR="00A43E2A" w:rsidRPr="00B34866">
        <w:rPr>
          <w:rFonts w:eastAsia="Calibri"/>
          <w:bCs/>
          <w:lang w:eastAsia="lt-LT"/>
        </w:rPr>
        <w:t>nenumat</w:t>
      </w:r>
      <w:r w:rsidR="000C0D38" w:rsidRPr="00B34866">
        <w:rPr>
          <w:rFonts w:eastAsia="Calibri"/>
          <w:bCs/>
          <w:lang w:eastAsia="lt-LT"/>
        </w:rPr>
        <w:t>o</w:t>
      </w:r>
      <w:r w:rsidR="00A43E2A" w:rsidRPr="00B34866">
        <w:rPr>
          <w:rFonts w:eastAsia="Calibri"/>
          <w:bCs/>
          <w:lang w:eastAsia="lt-LT"/>
        </w:rPr>
        <w:t xml:space="preserve"> jo skaidy</w:t>
      </w:r>
      <w:r w:rsidR="000C0D38" w:rsidRPr="00B34866">
        <w:rPr>
          <w:rFonts w:eastAsia="Calibri"/>
          <w:bCs/>
          <w:lang w:eastAsia="lt-LT"/>
        </w:rPr>
        <w:t>mo</w:t>
      </w:r>
      <w:r w:rsidR="00A43E2A" w:rsidRPr="00B34866">
        <w:rPr>
          <w:rFonts w:eastAsia="Calibri"/>
          <w:bCs/>
          <w:lang w:eastAsia="lt-LT"/>
        </w:rPr>
        <w:t xml:space="preserve"> į atskiras dalis. </w:t>
      </w:r>
    </w:p>
    <w:p w14:paraId="56B2D717" w14:textId="456A20A2" w:rsidR="001624D5" w:rsidRPr="00B34866" w:rsidRDefault="001624D5" w:rsidP="00B056BE">
      <w:pPr>
        <w:spacing w:after="0" w:line="360" w:lineRule="auto"/>
        <w:ind w:firstLine="851"/>
        <w:jc w:val="both"/>
        <w:rPr>
          <w:rFonts w:ascii="Times New Roman" w:hAnsi="Times New Roman"/>
          <w:sz w:val="24"/>
          <w:szCs w:val="24"/>
          <w:lang w:eastAsia="lt-LT"/>
        </w:rPr>
      </w:pPr>
      <w:r w:rsidRPr="00B34866">
        <w:rPr>
          <w:rStyle w:val="Emfaz"/>
          <w:rFonts w:ascii="Times New Roman" w:hAnsi="Times New Roman" w:cs="Times New Roman"/>
          <w:sz w:val="24"/>
          <w:szCs w:val="24"/>
          <w:shd w:val="clear" w:color="auto" w:fill="FFFFFF"/>
        </w:rPr>
        <w:t>1 p</w:t>
      </w:r>
      <w:r w:rsidR="00B056BE" w:rsidRPr="00B34866">
        <w:rPr>
          <w:rStyle w:val="Emfaz"/>
          <w:rFonts w:ascii="Times New Roman" w:hAnsi="Times New Roman" w:cs="Times New Roman"/>
          <w:sz w:val="24"/>
          <w:szCs w:val="24"/>
          <w:shd w:val="clear" w:color="auto" w:fill="FFFFFF"/>
        </w:rPr>
        <w:t>vz.</w:t>
      </w:r>
      <w:r w:rsidRPr="00B34866">
        <w:rPr>
          <w:rStyle w:val="Emfaz"/>
          <w:rFonts w:ascii="Times New Roman" w:hAnsi="Times New Roman" w:cs="Times New Roman"/>
          <w:sz w:val="24"/>
          <w:szCs w:val="24"/>
          <w:shd w:val="clear" w:color="auto" w:fill="FFFFFF"/>
        </w:rPr>
        <w:t xml:space="preserve"> </w:t>
      </w:r>
      <w:r w:rsidR="00B056BE" w:rsidRPr="00B34866">
        <w:rPr>
          <w:rStyle w:val="Emfaz"/>
          <w:rFonts w:ascii="Times New Roman" w:hAnsi="Times New Roman" w:cs="Times New Roman"/>
          <w:i w:val="0"/>
          <w:sz w:val="24"/>
          <w:szCs w:val="24"/>
          <w:shd w:val="clear" w:color="auto" w:fill="FFFFFF"/>
        </w:rPr>
        <w:t>Pirkimas</w:t>
      </w:r>
      <w:r w:rsidR="00B056BE" w:rsidRPr="00B34866">
        <w:rPr>
          <w:rStyle w:val="Emfaz"/>
          <w:rFonts w:ascii="Times New Roman" w:hAnsi="Times New Roman" w:cs="Times New Roman"/>
          <w:sz w:val="24"/>
          <w:szCs w:val="24"/>
          <w:shd w:val="clear" w:color="auto" w:fill="FFFFFF"/>
        </w:rPr>
        <w:t xml:space="preserve"> - </w:t>
      </w:r>
      <w:r w:rsidRPr="00B34866">
        <w:rPr>
          <w:rStyle w:val="Emfaz"/>
          <w:rFonts w:ascii="Times New Roman" w:hAnsi="Times New Roman" w:cs="Times New Roman"/>
          <w:sz w:val="24"/>
          <w:szCs w:val="24"/>
          <w:shd w:val="clear" w:color="auto" w:fill="FFFFFF"/>
        </w:rPr>
        <w:t>K</w:t>
      </w:r>
      <w:r w:rsidRPr="00B34866">
        <w:rPr>
          <w:rFonts w:ascii="Times New Roman" w:hAnsi="Times New Roman" w:cs="Times New Roman"/>
          <w:i/>
          <w:sz w:val="24"/>
          <w:szCs w:val="24"/>
        </w:rPr>
        <w:t>ompleksinės Miklusėnų gyvenvietės plėtros darbai, parengiant projektus</w:t>
      </w:r>
      <w:r w:rsidRPr="00B34866">
        <w:rPr>
          <w:rFonts w:ascii="Times New Roman" w:hAnsi="Times New Roman"/>
          <w:sz w:val="24"/>
          <w:szCs w:val="24"/>
        </w:rPr>
        <w:t xml:space="preserve">. Šio </w:t>
      </w:r>
      <w:r w:rsidR="000C0D38" w:rsidRPr="00B34866">
        <w:rPr>
          <w:rFonts w:ascii="Times New Roman" w:hAnsi="Times New Roman"/>
          <w:sz w:val="24"/>
          <w:szCs w:val="24"/>
        </w:rPr>
        <w:t xml:space="preserve">1 257 </w:t>
      </w:r>
      <w:r w:rsidR="00595B5E" w:rsidRPr="00B34866">
        <w:rPr>
          <w:rFonts w:ascii="Times New Roman" w:hAnsi="Times New Roman"/>
          <w:sz w:val="24"/>
          <w:szCs w:val="24"/>
        </w:rPr>
        <w:t xml:space="preserve">777 eurų vertės </w:t>
      </w:r>
      <w:r w:rsidRPr="00B34866">
        <w:rPr>
          <w:rFonts w:ascii="Times New Roman" w:hAnsi="Times New Roman"/>
          <w:sz w:val="24"/>
          <w:szCs w:val="24"/>
        </w:rPr>
        <w:t>pirkimo objektas apėmė</w:t>
      </w:r>
      <w:r w:rsidR="00216963" w:rsidRPr="00B34866">
        <w:rPr>
          <w:rFonts w:ascii="Times New Roman" w:hAnsi="Times New Roman"/>
          <w:sz w:val="24"/>
          <w:szCs w:val="24"/>
        </w:rPr>
        <w:t xml:space="preserve"> sekančius objektus</w:t>
      </w:r>
      <w:r w:rsidR="00B056BE" w:rsidRPr="00B34866">
        <w:rPr>
          <w:rFonts w:ascii="Times New Roman" w:hAnsi="Times New Roman"/>
          <w:sz w:val="24"/>
          <w:szCs w:val="24"/>
        </w:rPr>
        <w:t>:</w:t>
      </w:r>
      <w:r w:rsidRPr="00B34866">
        <w:rPr>
          <w:rFonts w:ascii="Times New Roman" w:hAnsi="Times New Roman"/>
          <w:sz w:val="24"/>
          <w:szCs w:val="24"/>
        </w:rPr>
        <w:t xml:space="preserve"> 12 projektų parengimą, 1 gatvės šaligatvio kapitalinį remontą, 4 gatvių kapitalinį remontą, dviračių tak</w:t>
      </w:r>
      <w:r w:rsidR="00B056BE" w:rsidRPr="00B34866">
        <w:rPr>
          <w:rFonts w:ascii="Times New Roman" w:hAnsi="Times New Roman"/>
          <w:sz w:val="24"/>
          <w:szCs w:val="24"/>
        </w:rPr>
        <w:t>ų</w:t>
      </w:r>
      <w:r w:rsidRPr="00B34866">
        <w:rPr>
          <w:rFonts w:ascii="Times New Roman" w:hAnsi="Times New Roman"/>
          <w:sz w:val="24"/>
          <w:szCs w:val="24"/>
        </w:rPr>
        <w:t xml:space="preserve"> statybą </w:t>
      </w:r>
      <w:r w:rsidR="00B056BE" w:rsidRPr="00B34866">
        <w:rPr>
          <w:rFonts w:ascii="Times New Roman" w:hAnsi="Times New Roman"/>
          <w:sz w:val="24"/>
          <w:szCs w:val="24"/>
        </w:rPr>
        <w:t>3</w:t>
      </w:r>
      <w:r w:rsidRPr="00B34866">
        <w:rPr>
          <w:rFonts w:ascii="Times New Roman" w:hAnsi="Times New Roman"/>
          <w:sz w:val="24"/>
          <w:szCs w:val="24"/>
        </w:rPr>
        <w:t xml:space="preserve"> gatvėse, seniūnijos pastato patalpų remontą, lietaus ir drenažo nuotekų tinklų įrengimą 2 gatvėse</w:t>
      </w:r>
      <w:r w:rsidR="00B056BE" w:rsidRPr="00B34866">
        <w:rPr>
          <w:rFonts w:ascii="Times New Roman" w:hAnsi="Times New Roman"/>
          <w:sz w:val="24"/>
          <w:szCs w:val="24"/>
        </w:rPr>
        <w:t xml:space="preserve"> bei v</w:t>
      </w:r>
      <w:r w:rsidRPr="00B34866">
        <w:rPr>
          <w:rFonts w:ascii="Times New Roman" w:hAnsi="Times New Roman"/>
          <w:sz w:val="24"/>
          <w:szCs w:val="24"/>
          <w:lang w:eastAsia="lt-LT"/>
        </w:rPr>
        <w:t>iešųjų erdvių pritaikym</w:t>
      </w:r>
      <w:r w:rsidR="00595B5E" w:rsidRPr="00B34866">
        <w:rPr>
          <w:rFonts w:ascii="Times New Roman" w:hAnsi="Times New Roman"/>
          <w:sz w:val="24"/>
          <w:szCs w:val="24"/>
          <w:lang w:eastAsia="lt-LT"/>
        </w:rPr>
        <w:t>ą</w:t>
      </w:r>
      <w:r w:rsidRPr="00B34866">
        <w:rPr>
          <w:rFonts w:ascii="Times New Roman" w:hAnsi="Times New Roman"/>
          <w:sz w:val="24"/>
          <w:szCs w:val="24"/>
          <w:lang w:eastAsia="lt-LT"/>
        </w:rPr>
        <w:t xml:space="preserve"> aktyvaus laisvalaikio zon</w:t>
      </w:r>
      <w:r w:rsidR="00595B5E" w:rsidRPr="00B34866">
        <w:rPr>
          <w:rFonts w:ascii="Times New Roman" w:hAnsi="Times New Roman"/>
          <w:sz w:val="24"/>
          <w:szCs w:val="24"/>
          <w:lang w:eastAsia="lt-LT"/>
        </w:rPr>
        <w:t xml:space="preserve">ų </w:t>
      </w:r>
      <w:r w:rsidRPr="00B34866">
        <w:rPr>
          <w:rFonts w:ascii="Times New Roman" w:hAnsi="Times New Roman"/>
          <w:sz w:val="24"/>
          <w:szCs w:val="24"/>
          <w:lang w:eastAsia="lt-LT"/>
        </w:rPr>
        <w:t>įrengimą ir pritaikym</w:t>
      </w:r>
      <w:r w:rsidR="00B056BE" w:rsidRPr="00B34866">
        <w:rPr>
          <w:rFonts w:ascii="Times New Roman" w:hAnsi="Times New Roman"/>
          <w:sz w:val="24"/>
          <w:szCs w:val="24"/>
          <w:lang w:eastAsia="lt-LT"/>
        </w:rPr>
        <w:t>ą 3 gatvėse</w:t>
      </w:r>
      <w:r w:rsidR="00D81EC1" w:rsidRPr="00B34866">
        <w:rPr>
          <w:rFonts w:ascii="Times New Roman" w:hAnsi="Times New Roman"/>
          <w:sz w:val="24"/>
          <w:szCs w:val="24"/>
          <w:lang w:eastAsia="lt-LT"/>
        </w:rPr>
        <w:t xml:space="preserve"> </w:t>
      </w:r>
      <w:r w:rsidRPr="00B34866">
        <w:rPr>
          <w:rFonts w:ascii="Times New Roman" w:hAnsi="Times New Roman"/>
          <w:sz w:val="24"/>
          <w:szCs w:val="24"/>
          <w:lang w:eastAsia="lt-LT"/>
        </w:rPr>
        <w:t>(</w:t>
      </w:r>
      <w:r w:rsidRPr="00B34866">
        <w:rPr>
          <w:rFonts w:ascii="Times New Roman" w:hAnsi="Times New Roman"/>
          <w:i/>
          <w:sz w:val="24"/>
          <w:szCs w:val="24"/>
          <w:lang w:eastAsia="lt-LT"/>
        </w:rPr>
        <w:t>teritorijos sutvarkymas, apželdinimas, takelių įrengimas, sporto ir poilsio įrengimų pastatymas, vaizdo kamerų sumontavimas, teritorijos aptvėrimas, autobusų stotelės, automobilių stotelės</w:t>
      </w:r>
      <w:r w:rsidR="000C0D38" w:rsidRPr="00B34866">
        <w:rPr>
          <w:rFonts w:ascii="Times New Roman" w:hAnsi="Times New Roman"/>
          <w:i/>
          <w:sz w:val="24"/>
          <w:szCs w:val="24"/>
          <w:lang w:eastAsia="lt-LT"/>
        </w:rPr>
        <w:t>,</w:t>
      </w:r>
      <w:r w:rsidRPr="00B34866">
        <w:rPr>
          <w:rFonts w:ascii="Times New Roman" w:hAnsi="Times New Roman"/>
          <w:i/>
          <w:sz w:val="24"/>
          <w:szCs w:val="24"/>
          <w:lang w:eastAsia="lt-LT"/>
        </w:rPr>
        <w:t xml:space="preserve"> pav</w:t>
      </w:r>
      <w:r w:rsidR="00D81EC1" w:rsidRPr="00B34866">
        <w:rPr>
          <w:rFonts w:ascii="Times New Roman" w:hAnsi="Times New Roman"/>
          <w:i/>
          <w:sz w:val="24"/>
          <w:szCs w:val="24"/>
          <w:lang w:eastAsia="lt-LT"/>
        </w:rPr>
        <w:t>ė</w:t>
      </w:r>
      <w:r w:rsidRPr="00B34866">
        <w:rPr>
          <w:rFonts w:ascii="Times New Roman" w:hAnsi="Times New Roman"/>
          <w:i/>
          <w:sz w:val="24"/>
          <w:szCs w:val="24"/>
          <w:lang w:eastAsia="lt-LT"/>
        </w:rPr>
        <w:t>sinių</w:t>
      </w:r>
      <w:r w:rsidR="000C0D38" w:rsidRPr="00B34866">
        <w:rPr>
          <w:rFonts w:ascii="Times New Roman" w:hAnsi="Times New Roman"/>
          <w:i/>
          <w:sz w:val="24"/>
          <w:szCs w:val="24"/>
          <w:lang w:eastAsia="lt-LT"/>
        </w:rPr>
        <w:t xml:space="preserve">, </w:t>
      </w:r>
      <w:r w:rsidRPr="00B34866">
        <w:rPr>
          <w:rFonts w:ascii="Times New Roman" w:hAnsi="Times New Roman"/>
          <w:i/>
          <w:sz w:val="24"/>
          <w:szCs w:val="24"/>
          <w:lang w:eastAsia="lt-LT"/>
        </w:rPr>
        <w:t>sporto aikštelės, vaikų žaidimo aikštelės</w:t>
      </w:r>
      <w:r w:rsidR="000C0D38" w:rsidRPr="00B34866">
        <w:rPr>
          <w:rFonts w:ascii="Times New Roman" w:hAnsi="Times New Roman"/>
          <w:i/>
          <w:sz w:val="24"/>
          <w:szCs w:val="24"/>
          <w:lang w:eastAsia="lt-LT"/>
        </w:rPr>
        <w:t xml:space="preserve"> ir </w:t>
      </w:r>
      <w:r w:rsidRPr="00B34866">
        <w:rPr>
          <w:rFonts w:ascii="Times New Roman" w:hAnsi="Times New Roman"/>
          <w:i/>
          <w:sz w:val="24"/>
          <w:szCs w:val="24"/>
          <w:lang w:eastAsia="lt-LT"/>
        </w:rPr>
        <w:t>kalvoto</w:t>
      </w:r>
      <w:r w:rsidR="000C0D38" w:rsidRPr="00B34866">
        <w:rPr>
          <w:rFonts w:ascii="Times New Roman" w:hAnsi="Times New Roman"/>
          <w:i/>
          <w:sz w:val="24"/>
          <w:szCs w:val="24"/>
          <w:lang w:eastAsia="lt-LT"/>
        </w:rPr>
        <w:t>s</w:t>
      </w:r>
      <w:r w:rsidRPr="00B34866">
        <w:rPr>
          <w:rFonts w:ascii="Times New Roman" w:hAnsi="Times New Roman"/>
          <w:i/>
          <w:sz w:val="24"/>
          <w:szCs w:val="24"/>
          <w:lang w:eastAsia="lt-LT"/>
        </w:rPr>
        <w:t xml:space="preserve"> trasos įrengimą)</w:t>
      </w:r>
      <w:r w:rsidR="00C7530C" w:rsidRPr="00B34866">
        <w:rPr>
          <w:rFonts w:ascii="Times New Roman" w:hAnsi="Times New Roman"/>
          <w:sz w:val="24"/>
          <w:szCs w:val="24"/>
          <w:lang w:eastAsia="lt-LT"/>
        </w:rPr>
        <w:t>.</w:t>
      </w:r>
      <w:r w:rsidRPr="00B34866">
        <w:rPr>
          <w:rFonts w:ascii="Times New Roman" w:hAnsi="Times New Roman"/>
          <w:sz w:val="24"/>
          <w:szCs w:val="24"/>
          <w:lang w:eastAsia="lt-LT"/>
        </w:rPr>
        <w:t xml:space="preserve"> </w:t>
      </w:r>
    </w:p>
    <w:p w14:paraId="5EC9E235" w14:textId="537CE9FA" w:rsidR="001624D5" w:rsidRPr="00B34866" w:rsidRDefault="001624D5" w:rsidP="00216963">
      <w:pPr>
        <w:pStyle w:val="BodyText1"/>
        <w:tabs>
          <w:tab w:val="left" w:pos="1134"/>
        </w:tabs>
        <w:spacing w:line="360" w:lineRule="auto"/>
        <w:ind w:firstLine="851"/>
        <w:rPr>
          <w:rStyle w:val="Emfaz"/>
          <w:i w:val="0"/>
          <w:color w:val="auto"/>
          <w:sz w:val="24"/>
          <w:szCs w:val="24"/>
          <w:shd w:val="clear" w:color="auto" w:fill="FFFFFF"/>
        </w:rPr>
      </w:pPr>
      <w:r w:rsidRPr="00B34866">
        <w:rPr>
          <w:rStyle w:val="Emfaz"/>
          <w:color w:val="auto"/>
          <w:sz w:val="24"/>
          <w:szCs w:val="24"/>
          <w:shd w:val="clear" w:color="auto" w:fill="FFFFFF"/>
        </w:rPr>
        <w:t>2 p</w:t>
      </w:r>
      <w:r w:rsidR="00D81EC1" w:rsidRPr="00B34866">
        <w:rPr>
          <w:rStyle w:val="Emfaz"/>
          <w:color w:val="auto"/>
          <w:sz w:val="24"/>
          <w:szCs w:val="24"/>
          <w:shd w:val="clear" w:color="auto" w:fill="FFFFFF"/>
        </w:rPr>
        <w:t xml:space="preserve">vz. </w:t>
      </w:r>
      <w:r w:rsidR="00D81EC1" w:rsidRPr="00B34866">
        <w:rPr>
          <w:rStyle w:val="Emfaz"/>
          <w:i w:val="0"/>
          <w:color w:val="auto"/>
          <w:sz w:val="24"/>
          <w:szCs w:val="24"/>
          <w:shd w:val="clear" w:color="auto" w:fill="FFFFFF"/>
        </w:rPr>
        <w:t xml:space="preserve">Pirkimas - </w:t>
      </w:r>
      <w:r w:rsidRPr="00B34866">
        <w:rPr>
          <w:rStyle w:val="Emfaz"/>
          <w:color w:val="auto"/>
          <w:sz w:val="24"/>
          <w:szCs w:val="24"/>
          <w:shd w:val="clear" w:color="auto" w:fill="FFFFFF"/>
        </w:rPr>
        <w:t>Alytaus rajono Talokių kaimo sporto aikštelės ir Plytinės gatvės apšvietimo įrengimo darbai, parengiant darbo projektą</w:t>
      </w:r>
      <w:r w:rsidRPr="00B34866">
        <w:rPr>
          <w:rStyle w:val="Emfaz"/>
          <w:i w:val="0"/>
          <w:color w:val="auto"/>
          <w:sz w:val="24"/>
          <w:szCs w:val="24"/>
          <w:shd w:val="clear" w:color="auto" w:fill="FFFFFF"/>
        </w:rPr>
        <w:t xml:space="preserve"> (pirkimo vertė 142 </w:t>
      </w:r>
      <w:r w:rsidR="00216963" w:rsidRPr="00B34866">
        <w:rPr>
          <w:rStyle w:val="Emfaz"/>
          <w:i w:val="0"/>
          <w:color w:val="auto"/>
          <w:sz w:val="24"/>
          <w:szCs w:val="24"/>
          <w:shd w:val="clear" w:color="auto" w:fill="FFFFFF"/>
        </w:rPr>
        <w:t>000</w:t>
      </w:r>
      <w:r w:rsidRPr="00B34866">
        <w:rPr>
          <w:rStyle w:val="Emfaz"/>
          <w:i w:val="0"/>
          <w:color w:val="auto"/>
          <w:sz w:val="24"/>
          <w:szCs w:val="24"/>
          <w:shd w:val="clear" w:color="auto" w:fill="FFFFFF"/>
        </w:rPr>
        <w:t xml:space="preserve"> eurų).</w:t>
      </w:r>
    </w:p>
    <w:p w14:paraId="18D838D3" w14:textId="77777777" w:rsidR="00216963" w:rsidRPr="00B34866" w:rsidRDefault="00216963" w:rsidP="00216963">
      <w:pPr>
        <w:spacing w:after="0" w:line="360" w:lineRule="auto"/>
        <w:ind w:firstLine="851"/>
        <w:jc w:val="both"/>
        <w:rPr>
          <w:rFonts w:ascii="Times New Roman" w:eastAsia="Times New Roman" w:hAnsi="Times New Roman" w:cs="Times New Roman"/>
          <w:sz w:val="24"/>
          <w:szCs w:val="24"/>
        </w:rPr>
      </w:pPr>
      <w:r w:rsidRPr="00B34866">
        <w:rPr>
          <w:rStyle w:val="Emfaz"/>
          <w:rFonts w:ascii="Times New Roman" w:hAnsi="Times New Roman" w:cs="Times New Roman"/>
          <w:sz w:val="24"/>
          <w:szCs w:val="24"/>
          <w:shd w:val="clear" w:color="auto" w:fill="FFFFFF"/>
        </w:rPr>
        <w:t xml:space="preserve">3 pvz. </w:t>
      </w:r>
      <w:r w:rsidRPr="00B34866">
        <w:rPr>
          <w:rStyle w:val="Emfaz"/>
          <w:rFonts w:ascii="Times New Roman" w:hAnsi="Times New Roman" w:cs="Times New Roman"/>
          <w:i w:val="0"/>
          <w:sz w:val="24"/>
          <w:szCs w:val="24"/>
          <w:shd w:val="clear" w:color="auto" w:fill="FFFFFF"/>
        </w:rPr>
        <w:t xml:space="preserve">Pirkimas - </w:t>
      </w:r>
      <w:r w:rsidR="001624D5" w:rsidRPr="00B34866">
        <w:rPr>
          <w:rFonts w:ascii="Times New Roman" w:eastAsia="Times New Roman" w:hAnsi="Times New Roman" w:cs="Times New Roman"/>
          <w:i/>
          <w:sz w:val="24"/>
          <w:szCs w:val="24"/>
        </w:rPr>
        <w:t>Pivašiūnų paplūdimio dešimties šviestuvų elektros atstatymo ir sutvarkymo darbai bei Simno kultūros centro elektros įvado spintos jungiklio keitimo darbai</w:t>
      </w:r>
      <w:r w:rsidR="001624D5" w:rsidRPr="00B34866">
        <w:rPr>
          <w:rFonts w:ascii="Times New Roman" w:eastAsia="Times New Roman" w:hAnsi="Times New Roman" w:cs="Times New Roman"/>
          <w:sz w:val="24"/>
          <w:szCs w:val="24"/>
        </w:rPr>
        <w:t xml:space="preserve"> (pirkimo vertė 1</w:t>
      </w:r>
      <w:r w:rsidRPr="00B34866">
        <w:rPr>
          <w:rFonts w:ascii="Times New Roman" w:eastAsia="Times New Roman" w:hAnsi="Times New Roman" w:cs="Times New Roman"/>
          <w:sz w:val="24"/>
          <w:szCs w:val="24"/>
        </w:rPr>
        <w:t xml:space="preserve"> </w:t>
      </w:r>
      <w:r w:rsidR="001624D5" w:rsidRPr="00B34866">
        <w:rPr>
          <w:rFonts w:ascii="Times New Roman" w:eastAsia="Times New Roman" w:hAnsi="Times New Roman" w:cs="Times New Roman"/>
          <w:sz w:val="24"/>
          <w:szCs w:val="24"/>
        </w:rPr>
        <w:t>400 eurų).</w:t>
      </w:r>
    </w:p>
    <w:p w14:paraId="1EC07405" w14:textId="6A723927" w:rsidR="001624D5" w:rsidRPr="00100581" w:rsidRDefault="00100581" w:rsidP="00DA4770">
      <w:pPr>
        <w:pStyle w:val="Sraopastraipa"/>
        <w:numPr>
          <w:ilvl w:val="0"/>
          <w:numId w:val="11"/>
        </w:numPr>
        <w:tabs>
          <w:tab w:val="left" w:pos="993"/>
        </w:tabs>
        <w:spacing w:line="360" w:lineRule="auto"/>
        <w:ind w:left="0" w:firstLine="851"/>
        <w:jc w:val="both"/>
        <w:rPr>
          <w:rFonts w:eastAsia="Times New Roman"/>
        </w:rPr>
      </w:pPr>
      <w:r>
        <w:rPr>
          <w:rFonts w:eastAsia="Times New Roman"/>
          <w:i/>
        </w:rPr>
        <w:t xml:space="preserve"> </w:t>
      </w:r>
      <w:r w:rsidR="00216963" w:rsidRPr="00100581">
        <w:rPr>
          <w:rFonts w:eastAsia="Times New Roman"/>
          <w:i/>
        </w:rPr>
        <w:t xml:space="preserve">pvz. </w:t>
      </w:r>
      <w:r w:rsidR="00216963" w:rsidRPr="00100581">
        <w:rPr>
          <w:rFonts w:eastAsia="Times New Roman"/>
        </w:rPr>
        <w:t xml:space="preserve">Pirkimas - </w:t>
      </w:r>
      <w:r w:rsidR="001624D5" w:rsidRPr="00100581">
        <w:rPr>
          <w:rFonts w:eastAsia="Times New Roman"/>
          <w:i/>
        </w:rPr>
        <w:t>Alytaus rajono Vaisodžių kaimo spo</w:t>
      </w:r>
      <w:r w:rsidR="002C7951" w:rsidRPr="00100581">
        <w:rPr>
          <w:rFonts w:eastAsia="Times New Roman"/>
          <w:i/>
        </w:rPr>
        <w:t>rto aikštelės įrengimo ir gatvių</w:t>
      </w:r>
      <w:r w:rsidRPr="00100581">
        <w:rPr>
          <w:rFonts w:eastAsia="Times New Roman"/>
          <w:i/>
        </w:rPr>
        <w:t xml:space="preserve"> </w:t>
      </w:r>
      <w:r w:rsidR="001624D5" w:rsidRPr="00100581">
        <w:rPr>
          <w:rFonts w:eastAsia="Times New Roman"/>
          <w:i/>
        </w:rPr>
        <w:t>apšvietimo tinklų atnaujinimo, keičiant esamus šviestuvus naujais su LED lempomis darbais pagal parengtą supaprastintą statybos projektą</w:t>
      </w:r>
      <w:r w:rsidR="00595B5E" w:rsidRPr="00100581">
        <w:rPr>
          <w:rFonts w:eastAsia="Times New Roman"/>
        </w:rPr>
        <w:t xml:space="preserve"> (pirkimo vertė – </w:t>
      </w:r>
      <w:r w:rsidR="001624D5" w:rsidRPr="00100581">
        <w:rPr>
          <w:rFonts w:eastAsia="Times New Roman"/>
        </w:rPr>
        <w:t>70</w:t>
      </w:r>
      <w:r w:rsidR="00595B5E" w:rsidRPr="00100581">
        <w:rPr>
          <w:rFonts w:eastAsia="Times New Roman"/>
        </w:rPr>
        <w:t> </w:t>
      </w:r>
      <w:r w:rsidR="001624D5" w:rsidRPr="00100581">
        <w:rPr>
          <w:rFonts w:eastAsia="Times New Roman"/>
        </w:rPr>
        <w:t>345</w:t>
      </w:r>
      <w:r w:rsidR="00595B5E" w:rsidRPr="00100581">
        <w:rPr>
          <w:rFonts w:eastAsia="Times New Roman"/>
        </w:rPr>
        <w:t xml:space="preserve"> eurai).</w:t>
      </w:r>
    </w:p>
    <w:p w14:paraId="582FB87D" w14:textId="122143F6" w:rsidR="001624D5" w:rsidRPr="00B34866" w:rsidRDefault="00595B5E" w:rsidP="00216963">
      <w:pPr>
        <w:spacing w:after="0" w:line="360" w:lineRule="auto"/>
        <w:ind w:firstLine="851"/>
        <w:jc w:val="both"/>
        <w:rPr>
          <w:rFonts w:ascii="Times New Roman" w:eastAsia="Times New Roman" w:hAnsi="Times New Roman" w:cs="Times New Roman"/>
          <w:sz w:val="24"/>
          <w:szCs w:val="24"/>
        </w:rPr>
      </w:pPr>
      <w:r w:rsidRPr="00B34866">
        <w:rPr>
          <w:rFonts w:ascii="Times New Roman" w:eastAsia="Times New Roman" w:hAnsi="Times New Roman" w:cs="Times New Roman"/>
          <w:i/>
          <w:sz w:val="24"/>
          <w:szCs w:val="24"/>
        </w:rPr>
        <w:t>5</w:t>
      </w:r>
      <w:r w:rsidR="001624D5" w:rsidRPr="00B34866">
        <w:rPr>
          <w:rFonts w:ascii="Times New Roman" w:eastAsia="Times New Roman" w:hAnsi="Times New Roman" w:cs="Times New Roman"/>
          <w:i/>
          <w:sz w:val="24"/>
          <w:szCs w:val="24"/>
        </w:rPr>
        <w:t xml:space="preserve"> p</w:t>
      </w:r>
      <w:r w:rsidRPr="00B34866">
        <w:rPr>
          <w:rFonts w:ascii="Times New Roman" w:eastAsia="Times New Roman" w:hAnsi="Times New Roman" w:cs="Times New Roman"/>
          <w:i/>
          <w:sz w:val="24"/>
          <w:szCs w:val="24"/>
        </w:rPr>
        <w:t xml:space="preserve">vz. </w:t>
      </w:r>
      <w:r w:rsidRPr="00B34866">
        <w:rPr>
          <w:rFonts w:ascii="Times New Roman" w:eastAsia="Times New Roman" w:hAnsi="Times New Roman" w:cs="Times New Roman"/>
          <w:sz w:val="24"/>
          <w:szCs w:val="24"/>
        </w:rPr>
        <w:t xml:space="preserve">Pirkimas - </w:t>
      </w:r>
      <w:r w:rsidR="001624D5" w:rsidRPr="00B34866">
        <w:rPr>
          <w:rFonts w:ascii="Times New Roman" w:eastAsia="Times New Roman" w:hAnsi="Times New Roman" w:cs="Times New Roman"/>
          <w:i/>
          <w:sz w:val="24"/>
          <w:szCs w:val="24"/>
        </w:rPr>
        <w:t xml:space="preserve">Kultūros paskirties seniūnijos patalpų (unikalus Nr. 3398-7009-8029), esančių Dainavos g.7, Miroslavo k., Alytaus r. sav. </w:t>
      </w:r>
      <w:r w:rsidRPr="00B34866">
        <w:rPr>
          <w:rFonts w:ascii="Times New Roman" w:eastAsia="Times New Roman" w:hAnsi="Times New Roman" w:cs="Times New Roman"/>
          <w:i/>
          <w:sz w:val="24"/>
          <w:szCs w:val="24"/>
        </w:rPr>
        <w:t>k</w:t>
      </w:r>
      <w:r w:rsidR="001624D5" w:rsidRPr="00B34866">
        <w:rPr>
          <w:rFonts w:ascii="Times New Roman" w:eastAsia="Times New Roman" w:hAnsi="Times New Roman" w:cs="Times New Roman"/>
          <w:i/>
          <w:sz w:val="24"/>
          <w:szCs w:val="24"/>
        </w:rPr>
        <w:t xml:space="preserve">apitalinio remonto, keičiant paskirtį į mokslo paskirties patalpas, ir lauko infrastruktūros statybos projekto bendroji ekspertizė bei Alytaus r. sav., Miroslavo sen. </w:t>
      </w:r>
      <w:r w:rsidRPr="00B34866">
        <w:rPr>
          <w:rFonts w:ascii="Times New Roman" w:eastAsia="Times New Roman" w:hAnsi="Times New Roman" w:cs="Times New Roman"/>
          <w:i/>
          <w:sz w:val="24"/>
          <w:szCs w:val="24"/>
        </w:rPr>
        <w:t>v</w:t>
      </w:r>
      <w:r w:rsidR="001624D5" w:rsidRPr="00B34866">
        <w:rPr>
          <w:rFonts w:ascii="Times New Roman" w:eastAsia="Times New Roman" w:hAnsi="Times New Roman" w:cs="Times New Roman"/>
          <w:i/>
          <w:sz w:val="24"/>
          <w:szCs w:val="24"/>
        </w:rPr>
        <w:t>ietinės reikšmės kelio Nr.AL1210 Makniūnai – Pupasodis – Balkasodis ruožo nuo 1,03 iki 2,03 km kapitalinio remonto aprašo bendroji ekspertizė</w:t>
      </w:r>
      <w:r w:rsidRPr="00B34866">
        <w:rPr>
          <w:rFonts w:ascii="Times New Roman" w:eastAsia="Times New Roman" w:hAnsi="Times New Roman" w:cs="Times New Roman"/>
          <w:i/>
          <w:sz w:val="24"/>
          <w:szCs w:val="24"/>
        </w:rPr>
        <w:t xml:space="preserve"> </w:t>
      </w:r>
      <w:r w:rsidRPr="00B34866">
        <w:rPr>
          <w:rFonts w:ascii="Times New Roman" w:eastAsia="Times New Roman" w:hAnsi="Times New Roman" w:cs="Times New Roman"/>
          <w:sz w:val="24"/>
          <w:szCs w:val="24"/>
        </w:rPr>
        <w:t xml:space="preserve">(pirkimo vertė </w:t>
      </w:r>
      <w:r w:rsidR="00F7101F" w:rsidRPr="00B34866">
        <w:rPr>
          <w:rFonts w:ascii="Times New Roman" w:eastAsia="Times New Roman" w:hAnsi="Times New Roman" w:cs="Times New Roman"/>
          <w:sz w:val="24"/>
          <w:szCs w:val="24"/>
        </w:rPr>
        <w:t>–</w:t>
      </w:r>
      <w:r w:rsidRPr="00B34866">
        <w:rPr>
          <w:rFonts w:ascii="Times New Roman" w:eastAsia="Times New Roman" w:hAnsi="Times New Roman" w:cs="Times New Roman"/>
          <w:sz w:val="24"/>
          <w:szCs w:val="24"/>
        </w:rPr>
        <w:t xml:space="preserve"> </w:t>
      </w:r>
      <w:r w:rsidR="00F7101F" w:rsidRPr="00B34866">
        <w:rPr>
          <w:rFonts w:ascii="Times New Roman" w:eastAsia="Times New Roman" w:hAnsi="Times New Roman" w:cs="Times New Roman"/>
          <w:sz w:val="24"/>
          <w:szCs w:val="24"/>
        </w:rPr>
        <w:t>2 045 eurai).</w:t>
      </w:r>
    </w:p>
    <w:p w14:paraId="39C567A1" w14:textId="37FD9D4E" w:rsidR="001624D5" w:rsidRPr="00045FE2" w:rsidRDefault="0045426A" w:rsidP="007C4D57">
      <w:pPr>
        <w:spacing w:after="0" w:line="360" w:lineRule="auto"/>
        <w:ind w:firstLine="851"/>
        <w:jc w:val="both"/>
        <w:rPr>
          <w:rStyle w:val="Emfaz"/>
          <w:rFonts w:ascii="Times New Roman" w:hAnsi="Times New Roman" w:cs="Times New Roman"/>
          <w:i w:val="0"/>
          <w:sz w:val="24"/>
          <w:szCs w:val="24"/>
          <w:shd w:val="clear" w:color="auto" w:fill="FFFFFF"/>
        </w:rPr>
      </w:pPr>
      <w:r w:rsidRPr="00544616">
        <w:rPr>
          <w:rFonts w:ascii="Times New Roman" w:hAnsi="Times New Roman" w:cs="Times New Roman"/>
          <w:color w:val="333333"/>
          <w:sz w:val="24"/>
          <w:szCs w:val="24"/>
          <w:shd w:val="clear" w:color="auto" w:fill="FFFFFF"/>
        </w:rPr>
        <w:lastRenderedPageBreak/>
        <w:t>Ir nors Viešųjų pirkimų įstatymo 28 straipsnio 1 dalis nustato, kad „</w:t>
      </w:r>
      <w:r w:rsidRPr="00544616">
        <w:rPr>
          <w:rFonts w:ascii="Times New Roman" w:hAnsi="Times New Roman" w:cs="Times New Roman"/>
          <w:i/>
          <w:iCs/>
          <w:color w:val="000000"/>
          <w:sz w:val="24"/>
          <w:szCs w:val="24"/>
        </w:rPr>
        <w:t xml:space="preserve">Tarptautinis pirkimas privalo būti, o supaprastintas </w:t>
      </w:r>
      <w:r w:rsidRPr="00544616">
        <w:rPr>
          <w:rFonts w:ascii="Times New Roman" w:hAnsi="Times New Roman" w:cs="Times New Roman"/>
          <w:b/>
          <w:bCs/>
          <w:i/>
          <w:iCs/>
          <w:color w:val="333333"/>
          <w:sz w:val="24"/>
          <w:szCs w:val="24"/>
          <w:shd w:val="clear" w:color="auto" w:fill="FFFFFF"/>
        </w:rPr>
        <w:t>&lt;...&gt;</w:t>
      </w:r>
      <w:r w:rsidRPr="00544616">
        <w:rPr>
          <w:rFonts w:ascii="Times New Roman" w:hAnsi="Times New Roman" w:cs="Times New Roman"/>
          <w:i/>
          <w:iCs/>
          <w:color w:val="000000"/>
          <w:sz w:val="24"/>
          <w:szCs w:val="24"/>
        </w:rPr>
        <w:t xml:space="preserve"> pirkimas </w:t>
      </w:r>
      <w:r w:rsidRPr="00544616">
        <w:rPr>
          <w:rFonts w:ascii="Times New Roman" w:hAnsi="Times New Roman" w:cs="Times New Roman"/>
          <w:i/>
          <w:iCs/>
          <w:color w:val="000000"/>
          <w:sz w:val="24"/>
          <w:szCs w:val="24"/>
          <w:u w:val="single"/>
        </w:rPr>
        <w:t>gali būti</w:t>
      </w:r>
      <w:r w:rsidRPr="00544616">
        <w:rPr>
          <w:rFonts w:ascii="Times New Roman" w:hAnsi="Times New Roman" w:cs="Times New Roman"/>
          <w:i/>
          <w:iCs/>
          <w:color w:val="000000"/>
          <w:sz w:val="24"/>
          <w:szCs w:val="24"/>
        </w:rPr>
        <w:t xml:space="preserve"> atliekamas skaidant pirkimo objektą į dalis, kurių kiekvienai numatoma sudaryti atskirą pirkimo sutartį, ir apibrėžiant šių dalių apimtį ir dalyką. Pirkimo objektas skaidomas į dalis kiekybiniu, kokybiniu pagrindu ar pagal skirtingus jo įgyvendinimo etapus</w:t>
      </w:r>
      <w:r w:rsidRPr="00544616">
        <w:rPr>
          <w:rFonts w:ascii="Times New Roman" w:hAnsi="Times New Roman" w:cs="Times New Roman"/>
          <w:color w:val="000000"/>
          <w:sz w:val="24"/>
          <w:szCs w:val="24"/>
        </w:rPr>
        <w:t xml:space="preserve">“, manome, kad </w:t>
      </w:r>
      <w:r w:rsidR="00DA2700" w:rsidRPr="00544616">
        <w:rPr>
          <w:rFonts w:ascii="Times New Roman" w:eastAsia="Times New Roman" w:hAnsi="Times New Roman" w:cs="Times New Roman"/>
          <w:sz w:val="24"/>
          <w:szCs w:val="24"/>
        </w:rPr>
        <w:t xml:space="preserve">Savivaldybės sprendimai </w:t>
      </w:r>
      <w:r w:rsidR="002C7951" w:rsidRPr="00544616">
        <w:rPr>
          <w:rFonts w:ascii="Times New Roman" w:eastAsia="Times New Roman" w:hAnsi="Times New Roman" w:cs="Times New Roman"/>
          <w:sz w:val="24"/>
          <w:szCs w:val="24"/>
        </w:rPr>
        <w:t>vykdyti</w:t>
      </w:r>
      <w:r w:rsidRPr="00544616">
        <w:rPr>
          <w:rFonts w:ascii="Times New Roman" w:eastAsia="Times New Roman" w:hAnsi="Times New Roman" w:cs="Times New Roman"/>
          <w:sz w:val="24"/>
          <w:szCs w:val="24"/>
        </w:rPr>
        <w:t xml:space="preserve"> supaprastintus </w:t>
      </w:r>
      <w:r w:rsidR="002C7951" w:rsidRPr="00544616">
        <w:rPr>
          <w:rFonts w:ascii="Times New Roman" w:eastAsia="Times New Roman" w:hAnsi="Times New Roman" w:cs="Times New Roman"/>
          <w:sz w:val="24"/>
          <w:szCs w:val="24"/>
        </w:rPr>
        <w:t>pirkimus</w:t>
      </w:r>
      <w:r w:rsidR="00DA2700" w:rsidRPr="00544616">
        <w:rPr>
          <w:rFonts w:ascii="Times New Roman" w:eastAsia="Times New Roman" w:hAnsi="Times New Roman" w:cs="Times New Roman"/>
          <w:sz w:val="24"/>
          <w:szCs w:val="24"/>
        </w:rPr>
        <w:t xml:space="preserve">, kuriuose </w:t>
      </w:r>
      <w:r w:rsidR="001624D5" w:rsidRPr="00544616">
        <w:rPr>
          <w:rStyle w:val="Emfaz"/>
          <w:rFonts w:ascii="Times New Roman" w:hAnsi="Times New Roman" w:cs="Times New Roman"/>
          <w:i w:val="0"/>
          <w:sz w:val="24"/>
          <w:szCs w:val="24"/>
          <w:shd w:val="clear" w:color="auto" w:fill="FFFFFF"/>
        </w:rPr>
        <w:t>atskir</w:t>
      </w:r>
      <w:r w:rsidR="00DA2700" w:rsidRPr="00544616">
        <w:rPr>
          <w:rStyle w:val="Emfaz"/>
          <w:rFonts w:ascii="Times New Roman" w:hAnsi="Times New Roman" w:cs="Times New Roman"/>
          <w:i w:val="0"/>
          <w:sz w:val="24"/>
          <w:szCs w:val="24"/>
          <w:shd w:val="clear" w:color="auto" w:fill="FFFFFF"/>
        </w:rPr>
        <w:t>i</w:t>
      </w:r>
      <w:r w:rsidR="001624D5" w:rsidRPr="00544616">
        <w:rPr>
          <w:rStyle w:val="Emfaz"/>
          <w:rFonts w:ascii="Times New Roman" w:hAnsi="Times New Roman" w:cs="Times New Roman"/>
          <w:i w:val="0"/>
          <w:sz w:val="24"/>
          <w:szCs w:val="24"/>
          <w:shd w:val="clear" w:color="auto" w:fill="FFFFFF"/>
        </w:rPr>
        <w:t xml:space="preserve"> pirkimo objekt</w:t>
      </w:r>
      <w:r w:rsidR="00DA2700" w:rsidRPr="00544616">
        <w:rPr>
          <w:rStyle w:val="Emfaz"/>
          <w:rFonts w:ascii="Times New Roman" w:hAnsi="Times New Roman" w:cs="Times New Roman"/>
          <w:i w:val="0"/>
          <w:sz w:val="24"/>
          <w:szCs w:val="24"/>
          <w:shd w:val="clear" w:color="auto" w:fill="FFFFFF"/>
        </w:rPr>
        <w:t>ai</w:t>
      </w:r>
      <w:r w:rsidR="001624D5" w:rsidRPr="00544616">
        <w:rPr>
          <w:rStyle w:val="Emfaz"/>
          <w:rFonts w:ascii="Times New Roman" w:hAnsi="Times New Roman" w:cs="Times New Roman"/>
          <w:i w:val="0"/>
          <w:sz w:val="24"/>
          <w:szCs w:val="24"/>
          <w:shd w:val="clear" w:color="auto" w:fill="FFFFFF"/>
        </w:rPr>
        <w:t xml:space="preserve"> sujungi</w:t>
      </w:r>
      <w:r w:rsidR="00DA2700" w:rsidRPr="00544616">
        <w:rPr>
          <w:rStyle w:val="Emfaz"/>
          <w:rFonts w:ascii="Times New Roman" w:hAnsi="Times New Roman" w:cs="Times New Roman"/>
          <w:i w:val="0"/>
          <w:sz w:val="24"/>
          <w:szCs w:val="24"/>
          <w:shd w:val="clear" w:color="auto" w:fill="FFFFFF"/>
        </w:rPr>
        <w:t xml:space="preserve">ami </w:t>
      </w:r>
      <w:r w:rsidR="001624D5" w:rsidRPr="00544616">
        <w:rPr>
          <w:rStyle w:val="Emfaz"/>
          <w:rFonts w:ascii="Times New Roman" w:hAnsi="Times New Roman" w:cs="Times New Roman"/>
          <w:i w:val="0"/>
          <w:sz w:val="24"/>
          <w:szCs w:val="24"/>
          <w:shd w:val="clear" w:color="auto" w:fill="FFFFFF"/>
        </w:rPr>
        <w:t>į vieną</w:t>
      </w:r>
      <w:r w:rsidR="00DA2700" w:rsidRPr="00544616">
        <w:rPr>
          <w:rStyle w:val="Emfaz"/>
          <w:rFonts w:ascii="Times New Roman" w:hAnsi="Times New Roman" w:cs="Times New Roman"/>
          <w:i w:val="0"/>
          <w:sz w:val="24"/>
          <w:szCs w:val="24"/>
          <w:shd w:val="clear" w:color="auto" w:fill="FFFFFF"/>
        </w:rPr>
        <w:t xml:space="preserve">, </w:t>
      </w:r>
      <w:r w:rsidR="007F6AF8" w:rsidRPr="00544616">
        <w:rPr>
          <w:rStyle w:val="Emfaz"/>
          <w:rFonts w:ascii="Times New Roman" w:hAnsi="Times New Roman" w:cs="Times New Roman"/>
          <w:i w:val="0"/>
          <w:sz w:val="24"/>
          <w:szCs w:val="24"/>
          <w:shd w:val="clear" w:color="auto" w:fill="FFFFFF"/>
        </w:rPr>
        <w:t xml:space="preserve">gali lemti </w:t>
      </w:r>
      <w:r w:rsidR="001624D5" w:rsidRPr="00544616">
        <w:rPr>
          <w:rStyle w:val="Emfaz"/>
          <w:rFonts w:ascii="Times New Roman" w:hAnsi="Times New Roman" w:cs="Times New Roman"/>
          <w:i w:val="0"/>
          <w:sz w:val="24"/>
          <w:szCs w:val="24"/>
          <w:shd w:val="clear" w:color="auto" w:fill="FFFFFF"/>
        </w:rPr>
        <w:t xml:space="preserve">mažesnį </w:t>
      </w:r>
      <w:r w:rsidR="00773B91" w:rsidRPr="00544616">
        <w:rPr>
          <w:rStyle w:val="Emfaz"/>
          <w:rFonts w:ascii="Times New Roman" w:hAnsi="Times New Roman" w:cs="Times New Roman"/>
          <w:i w:val="0"/>
          <w:sz w:val="24"/>
          <w:szCs w:val="24"/>
          <w:shd w:val="clear" w:color="auto" w:fill="FFFFFF"/>
        </w:rPr>
        <w:t xml:space="preserve">(ypač smulkaus ir vidutinio verslo subjektų) </w:t>
      </w:r>
      <w:r w:rsidR="001624D5" w:rsidRPr="00544616">
        <w:rPr>
          <w:rStyle w:val="Emfaz"/>
          <w:rFonts w:ascii="Times New Roman" w:hAnsi="Times New Roman" w:cs="Times New Roman"/>
          <w:i w:val="0"/>
          <w:sz w:val="24"/>
          <w:szCs w:val="24"/>
          <w:shd w:val="clear" w:color="auto" w:fill="FFFFFF"/>
        </w:rPr>
        <w:t>pirkimo dalyvių skaičių, nei jis būtų</w:t>
      </w:r>
      <w:r w:rsidR="001624D5" w:rsidRPr="00045FE2">
        <w:rPr>
          <w:rStyle w:val="Emfaz"/>
          <w:rFonts w:ascii="Times New Roman" w:hAnsi="Times New Roman" w:cs="Times New Roman"/>
          <w:i w:val="0"/>
          <w:sz w:val="24"/>
          <w:szCs w:val="24"/>
          <w:shd w:val="clear" w:color="auto" w:fill="FFFFFF"/>
        </w:rPr>
        <w:t xml:space="preserve"> šiuos pirkimo objektus išskaidžius</w:t>
      </w:r>
      <w:r w:rsidR="00E92387" w:rsidRPr="00045FE2">
        <w:rPr>
          <w:rStyle w:val="Emfaz"/>
          <w:rFonts w:ascii="Times New Roman" w:hAnsi="Times New Roman" w:cs="Times New Roman"/>
          <w:i w:val="0"/>
          <w:sz w:val="24"/>
          <w:szCs w:val="24"/>
          <w:shd w:val="clear" w:color="auto" w:fill="FFFFFF"/>
        </w:rPr>
        <w:t xml:space="preserve">, </w:t>
      </w:r>
      <w:r w:rsidR="00B659A1" w:rsidRPr="00045FE2">
        <w:rPr>
          <w:rStyle w:val="Emfaz"/>
          <w:rFonts w:ascii="Times New Roman" w:hAnsi="Times New Roman" w:cs="Times New Roman"/>
          <w:i w:val="0"/>
          <w:sz w:val="24"/>
          <w:szCs w:val="24"/>
          <w:shd w:val="clear" w:color="auto" w:fill="FFFFFF"/>
        </w:rPr>
        <w:t xml:space="preserve">ir taip </w:t>
      </w:r>
      <w:r w:rsidR="00E92387" w:rsidRPr="00045FE2">
        <w:rPr>
          <w:rStyle w:val="Emfaz"/>
          <w:rFonts w:ascii="Times New Roman" w:hAnsi="Times New Roman" w:cs="Times New Roman"/>
          <w:i w:val="0"/>
          <w:sz w:val="24"/>
          <w:szCs w:val="24"/>
          <w:shd w:val="clear" w:color="auto" w:fill="FFFFFF"/>
        </w:rPr>
        <w:t>neužtikrin</w:t>
      </w:r>
      <w:r w:rsidR="002C7951" w:rsidRPr="00045FE2">
        <w:rPr>
          <w:rStyle w:val="Emfaz"/>
          <w:rFonts w:ascii="Times New Roman" w:hAnsi="Times New Roman" w:cs="Times New Roman"/>
          <w:i w:val="0"/>
          <w:sz w:val="24"/>
          <w:szCs w:val="24"/>
          <w:shd w:val="clear" w:color="auto" w:fill="FFFFFF"/>
        </w:rPr>
        <w:t>t</w:t>
      </w:r>
      <w:r w:rsidR="00045FE2">
        <w:rPr>
          <w:rStyle w:val="Emfaz"/>
          <w:rFonts w:ascii="Times New Roman" w:hAnsi="Times New Roman" w:cs="Times New Roman"/>
          <w:i w:val="0"/>
          <w:sz w:val="24"/>
          <w:szCs w:val="24"/>
          <w:shd w:val="clear" w:color="auto" w:fill="FFFFFF"/>
        </w:rPr>
        <w:t>i</w:t>
      </w:r>
      <w:r w:rsidR="00E92387" w:rsidRPr="00045FE2">
        <w:rPr>
          <w:rStyle w:val="Emfaz"/>
          <w:rFonts w:ascii="Times New Roman" w:hAnsi="Times New Roman" w:cs="Times New Roman"/>
          <w:i w:val="0"/>
          <w:sz w:val="24"/>
          <w:szCs w:val="24"/>
          <w:shd w:val="clear" w:color="auto" w:fill="FFFFFF"/>
        </w:rPr>
        <w:t xml:space="preserve"> </w:t>
      </w:r>
      <w:r w:rsidR="000B33AF" w:rsidRPr="00045FE2">
        <w:rPr>
          <w:rStyle w:val="Emfaz"/>
          <w:rFonts w:ascii="Times New Roman" w:hAnsi="Times New Roman" w:cs="Times New Roman"/>
          <w:i w:val="0"/>
          <w:sz w:val="24"/>
          <w:szCs w:val="24"/>
          <w:shd w:val="clear" w:color="auto" w:fill="FFFFFF"/>
        </w:rPr>
        <w:t>skaidrumo, lygiateisiškumo ir nediskrimina</w:t>
      </w:r>
      <w:r w:rsidR="00E92387" w:rsidRPr="00045FE2">
        <w:rPr>
          <w:rStyle w:val="Emfaz"/>
          <w:rFonts w:ascii="Times New Roman" w:hAnsi="Times New Roman" w:cs="Times New Roman"/>
          <w:i w:val="0"/>
          <w:sz w:val="24"/>
          <w:szCs w:val="24"/>
          <w:shd w:val="clear" w:color="auto" w:fill="FFFFFF"/>
        </w:rPr>
        <w:t>vimo</w:t>
      </w:r>
      <w:r w:rsidR="000B33AF" w:rsidRPr="00045FE2">
        <w:rPr>
          <w:rStyle w:val="Emfaz"/>
          <w:rFonts w:ascii="Times New Roman" w:hAnsi="Times New Roman" w:cs="Times New Roman"/>
          <w:i w:val="0"/>
          <w:sz w:val="24"/>
          <w:szCs w:val="24"/>
          <w:shd w:val="clear" w:color="auto" w:fill="FFFFFF"/>
        </w:rPr>
        <w:t xml:space="preserve"> principų </w:t>
      </w:r>
      <w:r w:rsidR="00E92387" w:rsidRPr="00045FE2">
        <w:rPr>
          <w:rStyle w:val="Emfaz"/>
          <w:rFonts w:ascii="Times New Roman" w:hAnsi="Times New Roman" w:cs="Times New Roman"/>
          <w:i w:val="0"/>
          <w:sz w:val="24"/>
          <w:szCs w:val="24"/>
          <w:shd w:val="clear" w:color="auto" w:fill="FFFFFF"/>
        </w:rPr>
        <w:t>laikym</w:t>
      </w:r>
      <w:r w:rsidR="002C7951" w:rsidRPr="00045FE2">
        <w:rPr>
          <w:rStyle w:val="Emfaz"/>
          <w:rFonts w:ascii="Times New Roman" w:hAnsi="Times New Roman" w:cs="Times New Roman"/>
          <w:i w:val="0"/>
          <w:sz w:val="24"/>
          <w:szCs w:val="24"/>
          <w:shd w:val="clear" w:color="auto" w:fill="FFFFFF"/>
        </w:rPr>
        <w:t>ą</w:t>
      </w:r>
      <w:r w:rsidR="00E92387" w:rsidRPr="00045FE2">
        <w:rPr>
          <w:rStyle w:val="Emfaz"/>
          <w:rFonts w:ascii="Times New Roman" w:hAnsi="Times New Roman" w:cs="Times New Roman"/>
          <w:i w:val="0"/>
          <w:sz w:val="24"/>
          <w:szCs w:val="24"/>
          <w:shd w:val="clear" w:color="auto" w:fill="FFFFFF"/>
        </w:rPr>
        <w:t>si Savivaldybės viešuos</w:t>
      </w:r>
      <w:r w:rsidR="002C7951" w:rsidRPr="00045FE2">
        <w:rPr>
          <w:rStyle w:val="Emfaz"/>
          <w:rFonts w:ascii="Times New Roman" w:hAnsi="Times New Roman" w:cs="Times New Roman"/>
          <w:i w:val="0"/>
          <w:sz w:val="24"/>
          <w:szCs w:val="24"/>
          <w:shd w:val="clear" w:color="auto" w:fill="FFFFFF"/>
        </w:rPr>
        <w:t>iuose</w:t>
      </w:r>
      <w:r w:rsidR="00E92387" w:rsidRPr="00045FE2">
        <w:rPr>
          <w:rStyle w:val="Emfaz"/>
          <w:rFonts w:ascii="Times New Roman" w:hAnsi="Times New Roman" w:cs="Times New Roman"/>
          <w:i w:val="0"/>
          <w:sz w:val="24"/>
          <w:szCs w:val="24"/>
          <w:shd w:val="clear" w:color="auto" w:fill="FFFFFF"/>
        </w:rPr>
        <w:t xml:space="preserve"> pirkimuose.</w:t>
      </w:r>
      <w:r w:rsidR="00045FE2">
        <w:rPr>
          <w:rStyle w:val="Emfaz"/>
          <w:rFonts w:ascii="Times New Roman" w:hAnsi="Times New Roman" w:cs="Times New Roman"/>
          <w:i w:val="0"/>
          <w:sz w:val="24"/>
          <w:szCs w:val="24"/>
          <w:shd w:val="clear" w:color="auto" w:fill="FFFFFF"/>
        </w:rPr>
        <w:t xml:space="preserve"> Be to, smulkiojo ir vidutinio verslo subjektų dalyvavimas Savivaldybės viešuosiuose pirkimuose galėtų prisidėti prie </w:t>
      </w:r>
      <w:r w:rsidR="00544616">
        <w:rPr>
          <w:rStyle w:val="Emfaz"/>
          <w:rFonts w:ascii="Times New Roman" w:hAnsi="Times New Roman" w:cs="Times New Roman"/>
          <w:i w:val="0"/>
          <w:sz w:val="24"/>
          <w:szCs w:val="24"/>
          <w:shd w:val="clear" w:color="auto" w:fill="FFFFFF"/>
        </w:rPr>
        <w:t xml:space="preserve">strateginio tikslo - verslo, sukuriančio didžiąją dalį darbo vietų, skatinimo. </w:t>
      </w:r>
      <w:r w:rsidR="007C4D57" w:rsidRPr="00045FE2">
        <w:rPr>
          <w:rStyle w:val="Emfaz"/>
          <w:rFonts w:ascii="Times New Roman" w:hAnsi="Times New Roman" w:cs="Times New Roman"/>
          <w:i w:val="0"/>
          <w:sz w:val="24"/>
          <w:szCs w:val="24"/>
          <w:shd w:val="clear" w:color="auto" w:fill="FFFFFF"/>
        </w:rPr>
        <w:t xml:space="preserve">Todėl siekiant mažinti šio korupcijos rizikos veiksnio </w:t>
      </w:r>
      <w:r w:rsidR="00B250FD" w:rsidRPr="00045FE2">
        <w:rPr>
          <w:rStyle w:val="Emfaz"/>
          <w:rFonts w:ascii="Times New Roman" w:hAnsi="Times New Roman" w:cs="Times New Roman"/>
          <w:i w:val="0"/>
          <w:sz w:val="24"/>
          <w:szCs w:val="24"/>
          <w:shd w:val="clear" w:color="auto" w:fill="FFFFFF"/>
        </w:rPr>
        <w:t xml:space="preserve">galimą </w:t>
      </w:r>
      <w:r w:rsidR="007C4D57" w:rsidRPr="00045FE2">
        <w:rPr>
          <w:rStyle w:val="Emfaz"/>
          <w:rFonts w:ascii="Times New Roman" w:hAnsi="Times New Roman" w:cs="Times New Roman"/>
          <w:i w:val="0"/>
          <w:sz w:val="24"/>
          <w:szCs w:val="24"/>
          <w:shd w:val="clear" w:color="auto" w:fill="FFFFFF"/>
        </w:rPr>
        <w:t xml:space="preserve">įtaką, būtų tikslinga </w:t>
      </w:r>
      <w:r w:rsidR="007C4D57" w:rsidRPr="00045FE2">
        <w:rPr>
          <w:rFonts w:ascii="Times New Roman" w:hAnsi="Times New Roman" w:cs="Times New Roman"/>
          <w:sz w:val="24"/>
          <w:szCs w:val="24"/>
        </w:rPr>
        <w:t xml:space="preserve">kiekvienu </w:t>
      </w:r>
      <w:r w:rsidR="007C4D57" w:rsidRPr="00045FE2">
        <w:rPr>
          <w:rFonts w:ascii="Times New Roman" w:hAnsi="Times New Roman" w:cs="Times New Roman"/>
          <w:sz w:val="24"/>
          <w:szCs w:val="24"/>
          <w:shd w:val="clear" w:color="auto" w:fill="FFFFFF"/>
        </w:rPr>
        <w:t>„apjungtų objektų“ pirkimo atveju vertinti tokio pirkimo tikslingumą ir jo pagrindimo motyvus/ argumentus.</w:t>
      </w:r>
    </w:p>
    <w:p w14:paraId="3D8F6E11" w14:textId="63C4573D" w:rsidR="006875AC" w:rsidRPr="002C7951" w:rsidRDefault="006875AC" w:rsidP="006E74FF">
      <w:pPr>
        <w:pStyle w:val="Sraopastraipa"/>
        <w:spacing w:line="360" w:lineRule="auto"/>
        <w:ind w:left="0" w:firstLine="851"/>
        <w:jc w:val="both"/>
        <w:rPr>
          <w:color w:val="000000" w:themeColor="text1"/>
          <w:shd w:val="clear" w:color="auto" w:fill="FFFFFF"/>
        </w:rPr>
      </w:pPr>
    </w:p>
    <w:p w14:paraId="0A368A94" w14:textId="4A3CE621" w:rsidR="004628CA" w:rsidRPr="00AB5613" w:rsidRDefault="00244405" w:rsidP="00DA4770">
      <w:pPr>
        <w:pStyle w:val="Sraopastraipa"/>
        <w:numPr>
          <w:ilvl w:val="1"/>
          <w:numId w:val="10"/>
        </w:numPr>
        <w:tabs>
          <w:tab w:val="left" w:pos="1276"/>
        </w:tabs>
        <w:spacing w:line="360" w:lineRule="auto"/>
        <w:ind w:left="0" w:firstLine="851"/>
        <w:jc w:val="both"/>
        <w:rPr>
          <w:b/>
          <w:color w:val="000000" w:themeColor="text1"/>
        </w:rPr>
      </w:pPr>
      <w:r w:rsidRPr="00AB5613">
        <w:rPr>
          <w:b/>
          <w:i/>
          <w:color w:val="000000" w:themeColor="text1"/>
        </w:rPr>
        <w:t>Kai kuriuose pirkimuose taikoma antikorupciniu požiūriu ydinga praktika</w:t>
      </w:r>
    </w:p>
    <w:p w14:paraId="1A5B4BC3" w14:textId="77777777" w:rsidR="00BD5F8E" w:rsidRPr="002C7951" w:rsidRDefault="00BD5F8E" w:rsidP="00BD5F8E">
      <w:pPr>
        <w:pStyle w:val="Sraopastraipa"/>
        <w:tabs>
          <w:tab w:val="left" w:pos="1276"/>
        </w:tabs>
        <w:spacing w:line="360" w:lineRule="auto"/>
        <w:ind w:left="851"/>
        <w:jc w:val="both"/>
        <w:rPr>
          <w:color w:val="000000" w:themeColor="text1"/>
        </w:rPr>
      </w:pPr>
    </w:p>
    <w:p w14:paraId="5C41C821" w14:textId="4994D051" w:rsidR="006E74FF" w:rsidRPr="00250687" w:rsidRDefault="006E74FF" w:rsidP="004B3F0F">
      <w:pPr>
        <w:pStyle w:val="BodyText1"/>
        <w:tabs>
          <w:tab w:val="left" w:pos="1134"/>
        </w:tabs>
        <w:spacing w:line="360" w:lineRule="auto"/>
        <w:ind w:firstLine="851"/>
        <w:rPr>
          <w:color w:val="000000" w:themeColor="text1"/>
          <w:shd w:val="clear" w:color="auto" w:fill="FFFFFF"/>
        </w:rPr>
      </w:pPr>
      <w:r w:rsidRPr="00250687">
        <w:rPr>
          <w:color w:val="000000" w:themeColor="text1"/>
          <w:sz w:val="24"/>
          <w:szCs w:val="24"/>
          <w:shd w:val="clear" w:color="auto" w:fill="FFFFFF"/>
        </w:rPr>
        <w:t>VPĮ</w:t>
      </w:r>
      <w:r w:rsidR="004628CA" w:rsidRPr="00250687">
        <w:rPr>
          <w:color w:val="000000" w:themeColor="text1"/>
          <w:sz w:val="24"/>
          <w:szCs w:val="24"/>
          <w:shd w:val="clear" w:color="auto" w:fill="FFFFFF"/>
        </w:rPr>
        <w:t xml:space="preserve"> </w:t>
      </w:r>
      <w:r w:rsidRPr="00250687">
        <w:rPr>
          <w:color w:val="000000" w:themeColor="text1"/>
          <w:sz w:val="24"/>
          <w:szCs w:val="24"/>
          <w:shd w:val="clear" w:color="auto" w:fill="FFFFFF"/>
        </w:rPr>
        <w:t>35</w:t>
      </w:r>
      <w:r w:rsidR="004628CA" w:rsidRPr="00250687">
        <w:rPr>
          <w:color w:val="000000" w:themeColor="text1"/>
          <w:sz w:val="24"/>
          <w:szCs w:val="24"/>
          <w:shd w:val="clear" w:color="auto" w:fill="FFFFFF"/>
        </w:rPr>
        <w:t xml:space="preserve"> str</w:t>
      </w:r>
      <w:r w:rsidRPr="00250687">
        <w:rPr>
          <w:color w:val="000000" w:themeColor="text1"/>
          <w:sz w:val="24"/>
          <w:szCs w:val="24"/>
          <w:shd w:val="clear" w:color="auto" w:fill="FFFFFF"/>
        </w:rPr>
        <w:t>aipsnio</w:t>
      </w:r>
      <w:r w:rsidR="004628CA" w:rsidRPr="00250687">
        <w:rPr>
          <w:color w:val="000000" w:themeColor="text1"/>
          <w:sz w:val="24"/>
          <w:szCs w:val="24"/>
          <w:shd w:val="clear" w:color="auto" w:fill="FFFFFF"/>
        </w:rPr>
        <w:t xml:space="preserve"> 9 punktas nurodo, jog pirkimo dokumentai turi būti tikslūs, aiškūs, be dviprasmybių, kad tiekėjai galėtų pateikti pasiūlymus, o perkančioji organizacija nupirkti tai, ko reikia</w:t>
      </w:r>
      <w:r w:rsidR="004B3F0F" w:rsidRPr="00250687">
        <w:rPr>
          <w:color w:val="000000" w:themeColor="text1"/>
          <w:sz w:val="24"/>
          <w:szCs w:val="24"/>
          <w:shd w:val="clear" w:color="auto" w:fill="FFFFFF"/>
        </w:rPr>
        <w:t>.</w:t>
      </w:r>
      <w:r w:rsidR="004628CA" w:rsidRPr="00250687">
        <w:rPr>
          <w:color w:val="000000" w:themeColor="text1"/>
          <w:shd w:val="clear" w:color="auto" w:fill="FFFFFF"/>
        </w:rPr>
        <w:t xml:space="preserve"> </w:t>
      </w:r>
    </w:p>
    <w:p w14:paraId="206172CB" w14:textId="39BCBE04" w:rsidR="00041AD4" w:rsidRDefault="004B3F0F" w:rsidP="005B06D6">
      <w:pPr>
        <w:pStyle w:val="BodyText1"/>
        <w:tabs>
          <w:tab w:val="left" w:pos="1134"/>
        </w:tabs>
        <w:spacing w:line="360" w:lineRule="auto"/>
        <w:ind w:firstLine="851"/>
        <w:rPr>
          <w:color w:val="000000" w:themeColor="text1"/>
          <w:sz w:val="24"/>
          <w:szCs w:val="24"/>
          <w:shd w:val="clear" w:color="auto" w:fill="FFFFFF"/>
        </w:rPr>
      </w:pPr>
      <w:r w:rsidRPr="00250687">
        <w:rPr>
          <w:color w:val="000000" w:themeColor="text1"/>
          <w:sz w:val="24"/>
          <w:szCs w:val="24"/>
          <w:shd w:val="clear" w:color="auto" w:fill="FFFFFF"/>
        </w:rPr>
        <w:t xml:space="preserve">Atskirų </w:t>
      </w:r>
      <w:r w:rsidR="006E74FF" w:rsidRPr="00250687">
        <w:rPr>
          <w:color w:val="000000" w:themeColor="text1"/>
          <w:sz w:val="24"/>
          <w:szCs w:val="24"/>
          <w:shd w:val="clear" w:color="auto" w:fill="FFFFFF"/>
        </w:rPr>
        <w:t>Savivaldybės pirkimų dokument</w:t>
      </w:r>
      <w:r w:rsidRPr="00250687">
        <w:rPr>
          <w:color w:val="000000" w:themeColor="text1"/>
          <w:sz w:val="24"/>
          <w:szCs w:val="24"/>
          <w:shd w:val="clear" w:color="auto" w:fill="FFFFFF"/>
        </w:rPr>
        <w:t xml:space="preserve">ų analizės metu </w:t>
      </w:r>
      <w:r w:rsidR="00E157D0">
        <w:rPr>
          <w:color w:val="000000" w:themeColor="text1"/>
          <w:sz w:val="24"/>
          <w:szCs w:val="24"/>
          <w:shd w:val="clear" w:color="auto" w:fill="FFFFFF"/>
        </w:rPr>
        <w:t>pastebėt</w:t>
      </w:r>
      <w:r w:rsidR="00D84A54">
        <w:rPr>
          <w:color w:val="000000" w:themeColor="text1"/>
          <w:sz w:val="24"/>
          <w:szCs w:val="24"/>
          <w:shd w:val="clear" w:color="auto" w:fill="FFFFFF"/>
        </w:rPr>
        <w:t>a Savivaldybės praktika</w:t>
      </w:r>
      <w:r w:rsidR="00F0435E" w:rsidRPr="00250687">
        <w:rPr>
          <w:color w:val="000000" w:themeColor="text1"/>
          <w:sz w:val="24"/>
          <w:szCs w:val="24"/>
          <w:shd w:val="clear" w:color="auto" w:fill="FFFFFF"/>
        </w:rPr>
        <w:t xml:space="preserve"> </w:t>
      </w:r>
      <w:r w:rsidRPr="00250687">
        <w:rPr>
          <w:color w:val="000000" w:themeColor="text1"/>
          <w:sz w:val="24"/>
          <w:szCs w:val="24"/>
          <w:shd w:val="clear" w:color="auto" w:fill="FFFFFF"/>
        </w:rPr>
        <w:t xml:space="preserve">ir </w:t>
      </w:r>
      <w:r w:rsidR="00E157D0">
        <w:rPr>
          <w:color w:val="000000" w:themeColor="text1"/>
          <w:sz w:val="24"/>
          <w:szCs w:val="24"/>
          <w:shd w:val="clear" w:color="auto" w:fill="FFFFFF"/>
        </w:rPr>
        <w:t xml:space="preserve">nustatyti </w:t>
      </w:r>
      <w:r w:rsidR="0049194A" w:rsidRPr="00250687">
        <w:rPr>
          <w:color w:val="000000" w:themeColor="text1"/>
          <w:sz w:val="24"/>
          <w:szCs w:val="24"/>
          <w:shd w:val="clear" w:color="auto" w:fill="FFFFFF"/>
        </w:rPr>
        <w:t xml:space="preserve">korupciniu požiūriu ydingi veiksniai </w:t>
      </w:r>
      <w:r w:rsidR="0049194A" w:rsidRPr="00C43D50">
        <w:rPr>
          <w:i/>
          <w:color w:val="000000" w:themeColor="text1"/>
          <w:sz w:val="24"/>
          <w:szCs w:val="24"/>
          <w:shd w:val="clear" w:color="auto" w:fill="FFFFFF"/>
        </w:rPr>
        <w:t>(„vieno tiekėjo“</w:t>
      </w:r>
      <w:r w:rsidR="00C3121B" w:rsidRPr="00C43D50">
        <w:rPr>
          <w:rStyle w:val="Puslapioinaosnuoroda"/>
          <w:i/>
          <w:color w:val="000000" w:themeColor="text1"/>
          <w:sz w:val="24"/>
          <w:szCs w:val="24"/>
          <w:shd w:val="clear" w:color="auto" w:fill="FFFFFF"/>
        </w:rPr>
        <w:footnoteReference w:id="65"/>
      </w:r>
      <w:r w:rsidR="0049194A" w:rsidRPr="00C43D50">
        <w:rPr>
          <w:i/>
          <w:color w:val="000000" w:themeColor="text1"/>
          <w:sz w:val="24"/>
          <w:szCs w:val="24"/>
          <w:shd w:val="clear" w:color="auto" w:fill="FFFFFF"/>
        </w:rPr>
        <w:t xml:space="preserve"> pirkimų dalis</w:t>
      </w:r>
      <w:r w:rsidR="0049194A" w:rsidRPr="00C43D50">
        <w:rPr>
          <w:rStyle w:val="Puslapioinaosnuoroda"/>
          <w:i/>
          <w:color w:val="000000" w:themeColor="text1"/>
          <w:sz w:val="24"/>
          <w:szCs w:val="24"/>
          <w:shd w:val="clear" w:color="auto" w:fill="FFFFFF"/>
        </w:rPr>
        <w:footnoteReference w:id="66"/>
      </w:r>
      <w:r w:rsidR="0049194A" w:rsidRPr="00C43D50">
        <w:rPr>
          <w:i/>
          <w:color w:val="000000" w:themeColor="text1"/>
          <w:sz w:val="24"/>
          <w:szCs w:val="24"/>
          <w:shd w:val="clear" w:color="auto" w:fill="FFFFFF"/>
        </w:rPr>
        <w:t xml:space="preserve"> </w:t>
      </w:r>
      <w:r w:rsidR="0072275B" w:rsidRPr="00C43D50">
        <w:rPr>
          <w:i/>
          <w:color w:val="000000" w:themeColor="text1"/>
          <w:sz w:val="24"/>
          <w:szCs w:val="24"/>
          <w:shd w:val="clear" w:color="auto" w:fill="FFFFFF"/>
        </w:rPr>
        <w:t>bei pirkimas iš vieno tiekėjo</w:t>
      </w:r>
      <w:r w:rsidR="0072275B" w:rsidRPr="00C43D50">
        <w:rPr>
          <w:rStyle w:val="Puslapioinaosnuoroda"/>
          <w:i/>
          <w:color w:val="000000" w:themeColor="text1"/>
          <w:sz w:val="24"/>
          <w:szCs w:val="24"/>
          <w:shd w:val="clear" w:color="auto" w:fill="FFFFFF"/>
        </w:rPr>
        <w:footnoteReference w:id="67"/>
      </w:r>
      <w:r w:rsidR="00250687" w:rsidRPr="00C43D50">
        <w:rPr>
          <w:i/>
          <w:color w:val="000000" w:themeColor="text1"/>
          <w:sz w:val="24"/>
          <w:szCs w:val="24"/>
          <w:shd w:val="clear" w:color="auto" w:fill="FFFFFF"/>
        </w:rPr>
        <w:t>)</w:t>
      </w:r>
      <w:r w:rsidR="00F0435E" w:rsidRPr="00250687">
        <w:rPr>
          <w:color w:val="000000" w:themeColor="text1"/>
          <w:sz w:val="24"/>
          <w:szCs w:val="24"/>
          <w:shd w:val="clear" w:color="auto" w:fill="FFFFFF"/>
        </w:rPr>
        <w:t xml:space="preserve"> </w:t>
      </w:r>
      <w:r w:rsidR="006E74FF" w:rsidRPr="00250687">
        <w:rPr>
          <w:color w:val="000000" w:themeColor="text1"/>
          <w:sz w:val="24"/>
          <w:szCs w:val="24"/>
          <w:shd w:val="clear" w:color="auto" w:fill="FFFFFF"/>
        </w:rPr>
        <w:t xml:space="preserve">leido daryti </w:t>
      </w:r>
      <w:r w:rsidR="004F45B6" w:rsidRPr="00250687">
        <w:rPr>
          <w:color w:val="000000" w:themeColor="text1"/>
          <w:sz w:val="24"/>
          <w:szCs w:val="24"/>
          <w:shd w:val="clear" w:color="auto" w:fill="FFFFFF"/>
        </w:rPr>
        <w:t>prielaidą</w:t>
      </w:r>
      <w:r w:rsidR="006E74FF" w:rsidRPr="00250687">
        <w:rPr>
          <w:color w:val="000000" w:themeColor="text1"/>
          <w:sz w:val="24"/>
          <w:szCs w:val="24"/>
          <w:shd w:val="clear" w:color="auto" w:fill="FFFFFF"/>
        </w:rPr>
        <w:t xml:space="preserve">, jog </w:t>
      </w:r>
      <w:r w:rsidR="00041AD4">
        <w:rPr>
          <w:color w:val="000000" w:themeColor="text1"/>
          <w:sz w:val="24"/>
          <w:szCs w:val="24"/>
          <w:shd w:val="clear" w:color="auto" w:fill="FFFFFF"/>
        </w:rPr>
        <w:t xml:space="preserve">dėl Savivaldybės statybos, remonto ir griovimo paslaugų pirkimuose taikomos antikorupciniu požiūriu ydingos praktikos </w:t>
      </w:r>
      <w:r w:rsidR="00AB1D4F">
        <w:rPr>
          <w:color w:val="000000" w:themeColor="text1"/>
          <w:sz w:val="24"/>
          <w:szCs w:val="24"/>
          <w:shd w:val="clear" w:color="auto" w:fill="FFFFFF"/>
        </w:rPr>
        <w:t xml:space="preserve">gali būti </w:t>
      </w:r>
      <w:r w:rsidR="00041AD4">
        <w:rPr>
          <w:color w:val="000000" w:themeColor="text1"/>
          <w:sz w:val="24"/>
          <w:szCs w:val="24"/>
          <w:shd w:val="clear" w:color="auto" w:fill="FFFFFF"/>
        </w:rPr>
        <w:t xml:space="preserve">neužtikrinamas tinkamas minėtų </w:t>
      </w:r>
      <w:r w:rsidR="00D84A54" w:rsidRPr="00250687">
        <w:rPr>
          <w:color w:val="000000" w:themeColor="text1"/>
          <w:sz w:val="24"/>
          <w:szCs w:val="24"/>
          <w:shd w:val="clear" w:color="auto" w:fill="FFFFFF"/>
        </w:rPr>
        <w:t>VPĮ nuostatų vykdym</w:t>
      </w:r>
      <w:r w:rsidR="00041AD4">
        <w:rPr>
          <w:color w:val="000000" w:themeColor="text1"/>
          <w:sz w:val="24"/>
          <w:szCs w:val="24"/>
          <w:shd w:val="clear" w:color="auto" w:fill="FFFFFF"/>
        </w:rPr>
        <w:t xml:space="preserve">as. </w:t>
      </w:r>
    </w:p>
    <w:p w14:paraId="65E77D52" w14:textId="50ED6FF1" w:rsidR="005B06D6" w:rsidRPr="00AB5613" w:rsidRDefault="00041AD4" w:rsidP="005B06D6">
      <w:pPr>
        <w:pStyle w:val="BodyText1"/>
        <w:tabs>
          <w:tab w:val="left" w:pos="1134"/>
        </w:tabs>
        <w:spacing w:line="360" w:lineRule="auto"/>
        <w:ind w:firstLine="851"/>
        <w:rPr>
          <w:color w:val="auto"/>
          <w:sz w:val="24"/>
          <w:szCs w:val="24"/>
          <w:shd w:val="clear" w:color="auto" w:fill="FFFFFF"/>
        </w:rPr>
      </w:pPr>
      <w:r>
        <w:rPr>
          <w:color w:val="000000" w:themeColor="text1"/>
          <w:sz w:val="24"/>
          <w:szCs w:val="24"/>
          <w:shd w:val="clear" w:color="auto" w:fill="FFFFFF"/>
        </w:rPr>
        <w:t>K</w:t>
      </w:r>
      <w:r w:rsidR="00934AA3" w:rsidRPr="00AB5613">
        <w:rPr>
          <w:color w:val="auto"/>
          <w:sz w:val="24"/>
          <w:szCs w:val="24"/>
          <w:shd w:val="clear" w:color="auto" w:fill="FFFFFF"/>
        </w:rPr>
        <w:t>orupcijos rizikos analizės metu pastebėta, kad</w:t>
      </w:r>
      <w:r w:rsidR="005B06D6" w:rsidRPr="00AB5613">
        <w:rPr>
          <w:color w:val="auto"/>
          <w:sz w:val="24"/>
          <w:szCs w:val="24"/>
          <w:shd w:val="clear" w:color="auto" w:fill="FFFFFF"/>
        </w:rPr>
        <w:t>:</w:t>
      </w:r>
      <w:r w:rsidR="00934AA3" w:rsidRPr="00AB5613">
        <w:rPr>
          <w:color w:val="auto"/>
          <w:sz w:val="24"/>
          <w:szCs w:val="24"/>
          <w:shd w:val="clear" w:color="auto" w:fill="FFFFFF"/>
        </w:rPr>
        <w:t xml:space="preserve"> </w:t>
      </w:r>
    </w:p>
    <w:p w14:paraId="19A2947D" w14:textId="29DCD303" w:rsidR="005703DD" w:rsidRPr="00AB5613" w:rsidRDefault="005B06D6" w:rsidP="00DA4770">
      <w:pPr>
        <w:pStyle w:val="BodyText1"/>
        <w:numPr>
          <w:ilvl w:val="2"/>
          <w:numId w:val="10"/>
        </w:numPr>
        <w:tabs>
          <w:tab w:val="left" w:pos="1134"/>
          <w:tab w:val="left" w:pos="1418"/>
        </w:tabs>
        <w:spacing w:line="360" w:lineRule="auto"/>
        <w:ind w:left="0" w:firstLine="851"/>
        <w:rPr>
          <w:color w:val="auto"/>
          <w:sz w:val="24"/>
          <w:szCs w:val="24"/>
          <w:shd w:val="clear" w:color="auto" w:fill="FFFFFF"/>
        </w:rPr>
      </w:pPr>
      <w:r w:rsidRPr="00AB5613">
        <w:rPr>
          <w:color w:val="auto"/>
          <w:sz w:val="24"/>
          <w:szCs w:val="24"/>
          <w:shd w:val="clear" w:color="auto" w:fill="FFFFFF"/>
        </w:rPr>
        <w:t xml:space="preserve"> </w:t>
      </w:r>
      <w:r w:rsidR="00636D66">
        <w:rPr>
          <w:color w:val="auto"/>
          <w:sz w:val="24"/>
          <w:szCs w:val="24"/>
          <w:shd w:val="clear" w:color="auto" w:fill="FFFFFF"/>
        </w:rPr>
        <w:t>S</w:t>
      </w:r>
      <w:r w:rsidRPr="00AB5613">
        <w:rPr>
          <w:color w:val="auto"/>
          <w:sz w:val="24"/>
          <w:szCs w:val="24"/>
          <w:shd w:val="clear" w:color="auto" w:fill="FFFFFF"/>
        </w:rPr>
        <w:t xml:space="preserve">tatybos, remonto ir griovimo darbų pirkimuose </w:t>
      </w:r>
      <w:r w:rsidR="00636D66" w:rsidRPr="00AB5613">
        <w:rPr>
          <w:color w:val="auto"/>
          <w:sz w:val="24"/>
          <w:szCs w:val="24"/>
          <w:shd w:val="clear" w:color="auto" w:fill="FFFFFF"/>
        </w:rPr>
        <w:t xml:space="preserve">Savivaldybė </w:t>
      </w:r>
      <w:r w:rsidRPr="00AB5613">
        <w:rPr>
          <w:color w:val="auto"/>
          <w:sz w:val="24"/>
          <w:szCs w:val="24"/>
          <w:shd w:val="clear" w:color="auto" w:fill="FFFFFF"/>
        </w:rPr>
        <w:t xml:space="preserve">daugeliu atvejų </w:t>
      </w:r>
      <w:r w:rsidR="00EE5470" w:rsidRPr="00AB5613">
        <w:rPr>
          <w:color w:val="auto"/>
          <w:sz w:val="24"/>
          <w:szCs w:val="24"/>
          <w:shd w:val="clear" w:color="auto" w:fill="FFFFFF"/>
        </w:rPr>
        <w:t>taiko</w:t>
      </w:r>
      <w:r w:rsidR="00250687" w:rsidRPr="00AB5613">
        <w:rPr>
          <w:color w:val="auto"/>
          <w:sz w:val="24"/>
          <w:szCs w:val="24"/>
          <w:shd w:val="clear" w:color="auto" w:fill="FFFFFF"/>
        </w:rPr>
        <w:t xml:space="preserve"> </w:t>
      </w:r>
      <w:r w:rsidR="00E157D0" w:rsidRPr="00AB5613">
        <w:rPr>
          <w:color w:val="auto"/>
          <w:sz w:val="24"/>
          <w:szCs w:val="24"/>
          <w:shd w:val="clear" w:color="auto" w:fill="FFFFFF"/>
        </w:rPr>
        <w:t>„palydinčių</w:t>
      </w:r>
      <w:r w:rsidR="00616BC0" w:rsidRPr="00AB5613">
        <w:rPr>
          <w:color w:val="auto"/>
          <w:sz w:val="24"/>
          <w:szCs w:val="24"/>
          <w:shd w:val="clear" w:color="auto" w:fill="FFFFFF"/>
        </w:rPr>
        <w:t>“ darbų</w:t>
      </w:r>
      <w:r w:rsidR="00E157D0" w:rsidRPr="00AB5613">
        <w:rPr>
          <w:color w:val="auto"/>
          <w:sz w:val="24"/>
          <w:szCs w:val="24"/>
          <w:shd w:val="clear" w:color="auto" w:fill="FFFFFF"/>
        </w:rPr>
        <w:t xml:space="preserve"> </w:t>
      </w:r>
      <w:r w:rsidR="00EE5470" w:rsidRPr="00AB5613">
        <w:rPr>
          <w:color w:val="auto"/>
          <w:sz w:val="24"/>
          <w:szCs w:val="24"/>
          <w:shd w:val="clear" w:color="auto" w:fill="FFFFFF"/>
        </w:rPr>
        <w:t>praktik</w:t>
      </w:r>
      <w:r w:rsidR="00250687" w:rsidRPr="00AB5613">
        <w:rPr>
          <w:color w:val="auto"/>
          <w:sz w:val="24"/>
          <w:szCs w:val="24"/>
          <w:shd w:val="clear" w:color="auto" w:fill="FFFFFF"/>
        </w:rPr>
        <w:t>ą</w:t>
      </w:r>
      <w:r w:rsidR="00E157D0" w:rsidRPr="00AB5613">
        <w:rPr>
          <w:color w:val="auto"/>
          <w:sz w:val="24"/>
          <w:szCs w:val="24"/>
          <w:shd w:val="clear" w:color="auto" w:fill="FFFFFF"/>
        </w:rPr>
        <w:t xml:space="preserve">, </w:t>
      </w:r>
      <w:r w:rsidR="00250687" w:rsidRPr="00AB5613">
        <w:rPr>
          <w:color w:val="auto"/>
          <w:sz w:val="24"/>
          <w:szCs w:val="24"/>
          <w:shd w:val="clear" w:color="auto" w:fill="FFFFFF"/>
        </w:rPr>
        <w:t xml:space="preserve">kuomet </w:t>
      </w:r>
      <w:r w:rsidR="00616BC0" w:rsidRPr="00AB5613">
        <w:rPr>
          <w:color w:val="auto"/>
          <w:sz w:val="24"/>
          <w:szCs w:val="24"/>
          <w:shd w:val="clear" w:color="auto" w:fill="FFFFFF"/>
        </w:rPr>
        <w:t xml:space="preserve">perkamų </w:t>
      </w:r>
      <w:r w:rsidR="00F37B8E" w:rsidRPr="00AB5613">
        <w:rPr>
          <w:color w:val="auto"/>
          <w:sz w:val="24"/>
          <w:szCs w:val="24"/>
          <w:shd w:val="clear" w:color="auto" w:fill="FFFFFF"/>
        </w:rPr>
        <w:t xml:space="preserve">darbų </w:t>
      </w:r>
      <w:r w:rsidR="00250687" w:rsidRPr="00AB5613">
        <w:rPr>
          <w:color w:val="auto"/>
          <w:sz w:val="24"/>
          <w:szCs w:val="24"/>
          <w:shd w:val="clear" w:color="auto" w:fill="FFFFFF"/>
        </w:rPr>
        <w:t xml:space="preserve">pirkimų </w:t>
      </w:r>
      <w:r w:rsidR="00E157D0" w:rsidRPr="00AB5613">
        <w:rPr>
          <w:color w:val="auto"/>
          <w:sz w:val="24"/>
          <w:szCs w:val="24"/>
          <w:shd w:val="clear" w:color="auto" w:fill="FFFFFF"/>
        </w:rPr>
        <w:t xml:space="preserve">sąlygose </w:t>
      </w:r>
      <w:r w:rsidR="00517750" w:rsidRPr="00AB5613">
        <w:rPr>
          <w:color w:val="auto"/>
          <w:sz w:val="24"/>
          <w:szCs w:val="24"/>
          <w:shd w:val="clear" w:color="auto" w:fill="FFFFFF"/>
        </w:rPr>
        <w:t xml:space="preserve">įtvirtina eilę </w:t>
      </w:r>
      <w:r w:rsidR="00E157D0" w:rsidRPr="00AB5613">
        <w:rPr>
          <w:color w:val="auto"/>
          <w:sz w:val="24"/>
          <w:szCs w:val="24"/>
          <w:shd w:val="clear" w:color="auto" w:fill="FFFFFF"/>
        </w:rPr>
        <w:t xml:space="preserve">su perkamais darbais tiesiogiai nesusijusių </w:t>
      </w:r>
      <w:r w:rsidR="00517750" w:rsidRPr="00AB5613">
        <w:rPr>
          <w:color w:val="auto"/>
          <w:sz w:val="24"/>
          <w:szCs w:val="24"/>
          <w:shd w:val="clear" w:color="auto" w:fill="FFFFFF"/>
        </w:rPr>
        <w:t>darbų</w:t>
      </w:r>
      <w:r w:rsidR="005703DD" w:rsidRPr="00AB5613">
        <w:rPr>
          <w:color w:val="auto"/>
          <w:sz w:val="24"/>
          <w:szCs w:val="24"/>
          <w:shd w:val="clear" w:color="auto" w:fill="FFFFFF"/>
        </w:rPr>
        <w:t>, p</w:t>
      </w:r>
      <w:r w:rsidR="00250687" w:rsidRPr="00AB5613">
        <w:rPr>
          <w:color w:val="auto"/>
          <w:sz w:val="24"/>
          <w:szCs w:val="24"/>
          <w:shd w:val="clear" w:color="auto" w:fill="FFFFFF"/>
        </w:rPr>
        <w:t xml:space="preserve">avyzdžiui, </w:t>
      </w:r>
      <w:r w:rsidR="00BE4543" w:rsidRPr="00AB5613">
        <w:rPr>
          <w:color w:val="auto"/>
          <w:sz w:val="24"/>
          <w:szCs w:val="24"/>
          <w:shd w:val="clear" w:color="auto" w:fill="FFFFFF"/>
        </w:rPr>
        <w:t>kelių remonto darb</w:t>
      </w:r>
      <w:r w:rsidR="00517750" w:rsidRPr="00AB5613">
        <w:rPr>
          <w:color w:val="auto"/>
          <w:sz w:val="24"/>
          <w:szCs w:val="24"/>
          <w:shd w:val="clear" w:color="auto" w:fill="FFFFFF"/>
        </w:rPr>
        <w:t xml:space="preserve">ų </w:t>
      </w:r>
      <w:r w:rsidR="00E157D0" w:rsidRPr="00AB5613">
        <w:rPr>
          <w:color w:val="auto"/>
          <w:sz w:val="24"/>
          <w:szCs w:val="24"/>
          <w:shd w:val="clear" w:color="auto" w:fill="FFFFFF"/>
        </w:rPr>
        <w:t>pirkime</w:t>
      </w:r>
      <w:r w:rsidR="00BE4543" w:rsidRPr="00AB5613">
        <w:rPr>
          <w:color w:val="auto"/>
          <w:sz w:val="24"/>
          <w:szCs w:val="24"/>
          <w:shd w:val="clear" w:color="auto" w:fill="FFFFFF"/>
        </w:rPr>
        <w:t xml:space="preserve"> </w:t>
      </w:r>
      <w:r w:rsidR="00517750" w:rsidRPr="00AB5613">
        <w:rPr>
          <w:color w:val="auto"/>
          <w:sz w:val="24"/>
          <w:szCs w:val="24"/>
          <w:shd w:val="clear" w:color="auto" w:fill="FFFFFF"/>
        </w:rPr>
        <w:t xml:space="preserve">numato kadastrinių matavimų atlikimo, </w:t>
      </w:r>
      <w:r w:rsidR="00BE4543" w:rsidRPr="00AB5613">
        <w:rPr>
          <w:color w:val="auto"/>
          <w:sz w:val="24"/>
          <w:szCs w:val="24"/>
          <w:shd w:val="clear" w:color="auto" w:fill="FFFFFF"/>
        </w:rPr>
        <w:t>kadastrin</w:t>
      </w:r>
      <w:r w:rsidR="00517750" w:rsidRPr="00AB5613">
        <w:rPr>
          <w:color w:val="auto"/>
          <w:sz w:val="24"/>
          <w:szCs w:val="24"/>
          <w:shd w:val="clear" w:color="auto" w:fill="FFFFFF"/>
        </w:rPr>
        <w:t>ės</w:t>
      </w:r>
      <w:r w:rsidR="00BE4543" w:rsidRPr="00AB5613">
        <w:rPr>
          <w:color w:val="auto"/>
          <w:sz w:val="24"/>
          <w:szCs w:val="24"/>
          <w:shd w:val="clear" w:color="auto" w:fill="FFFFFF"/>
        </w:rPr>
        <w:t xml:space="preserve"> byl</w:t>
      </w:r>
      <w:r w:rsidR="00517750" w:rsidRPr="00AB5613">
        <w:rPr>
          <w:color w:val="auto"/>
          <w:sz w:val="24"/>
          <w:szCs w:val="24"/>
          <w:shd w:val="clear" w:color="auto" w:fill="FFFFFF"/>
        </w:rPr>
        <w:t xml:space="preserve">os parengimo ir </w:t>
      </w:r>
      <w:r w:rsidR="00BE4543" w:rsidRPr="00AB5613">
        <w:rPr>
          <w:color w:val="auto"/>
          <w:sz w:val="24"/>
          <w:szCs w:val="24"/>
          <w:shd w:val="clear" w:color="auto" w:fill="FFFFFF"/>
        </w:rPr>
        <w:t>teisin</w:t>
      </w:r>
      <w:r w:rsidR="00517750" w:rsidRPr="00AB5613">
        <w:rPr>
          <w:color w:val="auto"/>
          <w:sz w:val="24"/>
          <w:szCs w:val="24"/>
          <w:shd w:val="clear" w:color="auto" w:fill="FFFFFF"/>
        </w:rPr>
        <w:t xml:space="preserve">ės </w:t>
      </w:r>
      <w:r w:rsidR="00BE4543" w:rsidRPr="00AB5613">
        <w:rPr>
          <w:color w:val="auto"/>
          <w:sz w:val="24"/>
          <w:szCs w:val="24"/>
          <w:shd w:val="clear" w:color="auto" w:fill="FFFFFF"/>
        </w:rPr>
        <w:t>registracij</w:t>
      </w:r>
      <w:r w:rsidR="00517750" w:rsidRPr="00AB5613">
        <w:rPr>
          <w:color w:val="auto"/>
          <w:sz w:val="24"/>
          <w:szCs w:val="24"/>
          <w:shd w:val="clear" w:color="auto" w:fill="FFFFFF"/>
        </w:rPr>
        <w:t xml:space="preserve">os atlikimo darbus, </w:t>
      </w:r>
      <w:r w:rsidR="00A7324F" w:rsidRPr="00AB5613">
        <w:rPr>
          <w:color w:val="auto"/>
          <w:sz w:val="24"/>
          <w:szCs w:val="24"/>
          <w:shd w:val="clear" w:color="auto" w:fill="FFFFFF"/>
        </w:rPr>
        <w:t>o b</w:t>
      </w:r>
      <w:r w:rsidR="00BE4543" w:rsidRPr="00AB5613">
        <w:rPr>
          <w:color w:val="auto"/>
          <w:sz w:val="24"/>
          <w:szCs w:val="24"/>
          <w:shd w:val="clear" w:color="auto" w:fill="FFFFFF"/>
        </w:rPr>
        <w:t>ešeimininkių apleistų statinių griovimo darbų tiekėj</w:t>
      </w:r>
      <w:r w:rsidR="00A7324F" w:rsidRPr="00AB5613">
        <w:rPr>
          <w:color w:val="auto"/>
          <w:sz w:val="24"/>
          <w:szCs w:val="24"/>
          <w:shd w:val="clear" w:color="auto" w:fill="FFFFFF"/>
        </w:rPr>
        <w:t>ą</w:t>
      </w:r>
      <w:r w:rsidR="00396C1F" w:rsidRPr="00AB5613">
        <w:rPr>
          <w:color w:val="auto"/>
          <w:sz w:val="24"/>
          <w:szCs w:val="24"/>
          <w:shd w:val="clear" w:color="auto" w:fill="FFFFFF"/>
        </w:rPr>
        <w:t xml:space="preserve"> </w:t>
      </w:r>
      <w:r w:rsidR="00E157D0" w:rsidRPr="00AB5613">
        <w:rPr>
          <w:color w:val="auto"/>
          <w:sz w:val="24"/>
          <w:szCs w:val="24"/>
          <w:shd w:val="clear" w:color="auto" w:fill="FFFFFF"/>
        </w:rPr>
        <w:t>„</w:t>
      </w:r>
      <w:r w:rsidR="00396C1F" w:rsidRPr="00AB5613">
        <w:rPr>
          <w:color w:val="auto"/>
          <w:sz w:val="24"/>
          <w:szCs w:val="24"/>
          <w:shd w:val="clear" w:color="auto" w:fill="FFFFFF"/>
        </w:rPr>
        <w:t>įpareigoja</w:t>
      </w:r>
      <w:r w:rsidR="00E157D0" w:rsidRPr="00AB5613">
        <w:rPr>
          <w:color w:val="auto"/>
          <w:sz w:val="24"/>
          <w:szCs w:val="24"/>
          <w:shd w:val="clear" w:color="auto" w:fill="FFFFFF"/>
        </w:rPr>
        <w:t>“</w:t>
      </w:r>
      <w:r w:rsidR="00396C1F" w:rsidRPr="00AB5613">
        <w:rPr>
          <w:color w:val="auto"/>
          <w:sz w:val="24"/>
          <w:szCs w:val="24"/>
          <w:shd w:val="clear" w:color="auto" w:fill="FFFFFF"/>
        </w:rPr>
        <w:t xml:space="preserve"> gauti statybos leidimą</w:t>
      </w:r>
      <w:r w:rsidR="00A7324F" w:rsidRPr="00AB5613">
        <w:rPr>
          <w:color w:val="auto"/>
          <w:sz w:val="24"/>
          <w:szCs w:val="24"/>
          <w:shd w:val="clear" w:color="auto" w:fill="FFFFFF"/>
        </w:rPr>
        <w:t xml:space="preserve"> (</w:t>
      </w:r>
      <w:r w:rsidR="00A7324F" w:rsidRPr="00AB5613">
        <w:rPr>
          <w:i/>
          <w:color w:val="auto"/>
          <w:sz w:val="24"/>
          <w:szCs w:val="24"/>
          <w:shd w:val="clear" w:color="auto" w:fill="FFFFFF"/>
        </w:rPr>
        <w:t xml:space="preserve">nors LR </w:t>
      </w:r>
      <w:r w:rsidR="00A7324F" w:rsidRPr="00AB5613">
        <w:rPr>
          <w:i/>
          <w:color w:val="auto"/>
          <w:sz w:val="24"/>
          <w:szCs w:val="24"/>
          <w:shd w:val="clear" w:color="auto" w:fill="FFFFFF"/>
        </w:rPr>
        <w:lastRenderedPageBreak/>
        <w:t>statybos įstatymo</w:t>
      </w:r>
      <w:r w:rsidR="00702D2C" w:rsidRPr="00AB5613">
        <w:rPr>
          <w:i/>
          <w:color w:val="auto"/>
          <w:sz w:val="24"/>
          <w:szCs w:val="24"/>
          <w:shd w:val="clear" w:color="auto" w:fill="FFFFFF"/>
        </w:rPr>
        <w:t xml:space="preserve"> </w:t>
      </w:r>
      <w:r w:rsidR="00A7324F" w:rsidRPr="00AB5613">
        <w:rPr>
          <w:i/>
          <w:color w:val="auto"/>
          <w:sz w:val="24"/>
          <w:szCs w:val="24"/>
          <w:shd w:val="clear" w:color="auto" w:fill="FFFFFF"/>
        </w:rPr>
        <w:t>14 str. 1 d. 4 p. statybą leidžiančių dokumentų gavimą priskiria užsakovo kompetencijai)</w:t>
      </w:r>
      <w:r w:rsidR="00396C1F" w:rsidRPr="00AB5613">
        <w:rPr>
          <w:color w:val="auto"/>
          <w:sz w:val="24"/>
          <w:szCs w:val="24"/>
          <w:shd w:val="clear" w:color="auto" w:fill="FFFFFF"/>
        </w:rPr>
        <w:t xml:space="preserve">, </w:t>
      </w:r>
      <w:r w:rsidR="00BE4543" w:rsidRPr="00AB5613">
        <w:rPr>
          <w:color w:val="auto"/>
          <w:sz w:val="24"/>
          <w:szCs w:val="24"/>
          <w:shd w:val="clear" w:color="auto" w:fill="FFFFFF"/>
        </w:rPr>
        <w:t>dokumentaciją reikaling</w:t>
      </w:r>
      <w:r w:rsidR="000F06BD" w:rsidRPr="00AB5613">
        <w:rPr>
          <w:color w:val="auto"/>
          <w:sz w:val="24"/>
          <w:szCs w:val="24"/>
          <w:shd w:val="clear" w:color="auto" w:fill="FFFFFF"/>
        </w:rPr>
        <w:t xml:space="preserve">ą pažymai apie nugriovimą gauti bei </w:t>
      </w:r>
      <w:r w:rsidR="00BE4543" w:rsidRPr="00AB5613">
        <w:rPr>
          <w:color w:val="auto"/>
          <w:sz w:val="24"/>
          <w:szCs w:val="24"/>
          <w:shd w:val="clear" w:color="auto" w:fill="FFFFFF"/>
        </w:rPr>
        <w:t>atliekamus darbus derinti su žemės sklypų, kuriuose yra griaunami statiniai, savininkų ar nuomotojų interesais (</w:t>
      </w:r>
      <w:r w:rsidR="00BE4543" w:rsidRPr="00AB5613">
        <w:rPr>
          <w:i/>
          <w:color w:val="auto"/>
          <w:sz w:val="24"/>
          <w:szCs w:val="24"/>
          <w:shd w:val="clear" w:color="auto" w:fill="FFFFFF"/>
        </w:rPr>
        <w:t>kitai</w:t>
      </w:r>
      <w:r w:rsidR="00396C1F" w:rsidRPr="00AB5613">
        <w:rPr>
          <w:i/>
          <w:color w:val="auto"/>
          <w:sz w:val="24"/>
          <w:szCs w:val="24"/>
          <w:shd w:val="clear" w:color="auto" w:fill="FFFFFF"/>
        </w:rPr>
        <w:t xml:space="preserve">p tariant spręsti </w:t>
      </w:r>
      <w:r w:rsidR="005703DD" w:rsidRPr="00AB5613">
        <w:rPr>
          <w:i/>
          <w:color w:val="auto"/>
          <w:sz w:val="24"/>
          <w:szCs w:val="24"/>
          <w:shd w:val="clear" w:color="auto" w:fill="FFFFFF"/>
        </w:rPr>
        <w:t xml:space="preserve">galimas </w:t>
      </w:r>
      <w:r w:rsidR="00396C1F" w:rsidRPr="00AB5613">
        <w:rPr>
          <w:i/>
          <w:color w:val="auto"/>
          <w:sz w:val="24"/>
          <w:szCs w:val="24"/>
          <w:shd w:val="clear" w:color="auto" w:fill="FFFFFF"/>
        </w:rPr>
        <w:t>konfliktines situacijas</w:t>
      </w:r>
      <w:r w:rsidR="00396C1F" w:rsidRPr="00AB5613">
        <w:rPr>
          <w:color w:val="auto"/>
          <w:sz w:val="24"/>
          <w:szCs w:val="24"/>
          <w:shd w:val="clear" w:color="auto" w:fill="FFFFFF"/>
        </w:rPr>
        <w:t>)</w:t>
      </w:r>
      <w:r w:rsidR="000F06BD" w:rsidRPr="00AB5613">
        <w:rPr>
          <w:color w:val="auto"/>
          <w:sz w:val="24"/>
          <w:szCs w:val="24"/>
          <w:shd w:val="clear" w:color="auto" w:fill="FFFFFF"/>
        </w:rPr>
        <w:t>.</w:t>
      </w:r>
      <w:r w:rsidR="00BE4543" w:rsidRPr="00AB5613">
        <w:rPr>
          <w:color w:val="auto"/>
          <w:sz w:val="24"/>
          <w:szCs w:val="24"/>
          <w:shd w:val="clear" w:color="auto" w:fill="FFFFFF"/>
        </w:rPr>
        <w:t xml:space="preserve"> </w:t>
      </w:r>
      <w:r w:rsidR="00F37B8E" w:rsidRPr="00AB5613">
        <w:rPr>
          <w:color w:val="auto"/>
          <w:sz w:val="24"/>
          <w:szCs w:val="24"/>
          <w:shd w:val="clear" w:color="auto" w:fill="FFFFFF"/>
        </w:rPr>
        <w:t>„Palydintys</w:t>
      </w:r>
      <w:r w:rsidR="00616BC0" w:rsidRPr="00AB5613">
        <w:rPr>
          <w:color w:val="auto"/>
          <w:sz w:val="24"/>
          <w:szCs w:val="24"/>
          <w:shd w:val="clear" w:color="auto" w:fill="FFFFFF"/>
        </w:rPr>
        <w:t>“</w:t>
      </w:r>
      <w:r w:rsidR="00F37B8E" w:rsidRPr="00AB5613">
        <w:rPr>
          <w:color w:val="auto"/>
          <w:sz w:val="24"/>
          <w:szCs w:val="24"/>
          <w:shd w:val="clear" w:color="auto" w:fill="FFFFFF"/>
        </w:rPr>
        <w:t xml:space="preserve"> darbai ir jų kainos nenurodomi tiekėjų pasiūlymuose</w:t>
      </w:r>
      <w:r w:rsidRPr="00AB5613">
        <w:rPr>
          <w:color w:val="auto"/>
          <w:sz w:val="24"/>
          <w:szCs w:val="24"/>
          <w:shd w:val="clear" w:color="auto" w:fill="FFFFFF"/>
        </w:rPr>
        <w:t xml:space="preserve">, o jų vykdymas nedetalizuojamas </w:t>
      </w:r>
      <w:r w:rsidR="00F37B8E" w:rsidRPr="00AB5613">
        <w:rPr>
          <w:color w:val="auto"/>
          <w:sz w:val="24"/>
          <w:szCs w:val="24"/>
          <w:shd w:val="clear" w:color="auto" w:fill="FFFFFF"/>
        </w:rPr>
        <w:t>pirkimo sutartyse.</w:t>
      </w:r>
      <w:r w:rsidR="005703DD" w:rsidRPr="00AB5613">
        <w:rPr>
          <w:color w:val="auto"/>
          <w:sz w:val="24"/>
          <w:szCs w:val="24"/>
          <w:shd w:val="clear" w:color="auto" w:fill="FFFFFF"/>
        </w:rPr>
        <w:t xml:space="preserve"> Tokiu būdu tampa neužtikrintas tinkamas pirkimo sąlygų nuostatų įvykdymas </w:t>
      </w:r>
      <w:r w:rsidR="00616BC0" w:rsidRPr="00AB5613">
        <w:rPr>
          <w:color w:val="auto"/>
          <w:sz w:val="24"/>
          <w:szCs w:val="24"/>
          <w:shd w:val="clear" w:color="auto" w:fill="FFFFFF"/>
        </w:rPr>
        <w:t>bei</w:t>
      </w:r>
      <w:r w:rsidR="005703DD" w:rsidRPr="00AB5613">
        <w:rPr>
          <w:color w:val="auto"/>
          <w:sz w:val="24"/>
          <w:szCs w:val="24"/>
          <w:shd w:val="clear" w:color="auto" w:fill="FFFFFF"/>
        </w:rPr>
        <w:t xml:space="preserve"> atsiranda rizika netinkamam </w:t>
      </w:r>
      <w:r w:rsidR="007A59BE">
        <w:rPr>
          <w:color w:val="auto"/>
          <w:sz w:val="24"/>
          <w:szCs w:val="24"/>
          <w:shd w:val="clear" w:color="auto" w:fill="FFFFFF"/>
        </w:rPr>
        <w:t xml:space="preserve">perkamų </w:t>
      </w:r>
      <w:r w:rsidR="005703DD" w:rsidRPr="00AB5613">
        <w:rPr>
          <w:color w:val="auto"/>
          <w:sz w:val="24"/>
          <w:szCs w:val="24"/>
          <w:shd w:val="clear" w:color="auto" w:fill="FFFFFF"/>
        </w:rPr>
        <w:t>darbų atlikimui, p</w:t>
      </w:r>
      <w:r w:rsidR="00273021">
        <w:rPr>
          <w:color w:val="auto"/>
          <w:sz w:val="24"/>
          <w:szCs w:val="24"/>
          <w:shd w:val="clear" w:color="auto" w:fill="FFFFFF"/>
        </w:rPr>
        <w:t>avyzdžiui</w:t>
      </w:r>
      <w:r w:rsidR="005703DD" w:rsidRPr="00AB5613">
        <w:rPr>
          <w:color w:val="auto"/>
          <w:sz w:val="24"/>
          <w:szCs w:val="24"/>
          <w:shd w:val="clear" w:color="auto" w:fill="FFFFFF"/>
        </w:rPr>
        <w:t xml:space="preserve">, </w:t>
      </w:r>
      <w:r w:rsidR="00616BC0" w:rsidRPr="00AB5613">
        <w:rPr>
          <w:color w:val="auto"/>
          <w:sz w:val="24"/>
          <w:szCs w:val="24"/>
          <w:shd w:val="clear" w:color="auto" w:fill="FFFFFF"/>
        </w:rPr>
        <w:t xml:space="preserve">pradėti vykdyti </w:t>
      </w:r>
      <w:r w:rsidR="005703DD" w:rsidRPr="00AB5613">
        <w:rPr>
          <w:color w:val="auto"/>
          <w:sz w:val="24"/>
          <w:szCs w:val="24"/>
          <w:shd w:val="clear" w:color="auto" w:fill="FFFFFF"/>
        </w:rPr>
        <w:t>statybos darbus</w:t>
      </w:r>
      <w:r w:rsidR="00616BC0" w:rsidRPr="00AB5613">
        <w:rPr>
          <w:color w:val="auto"/>
          <w:sz w:val="24"/>
          <w:szCs w:val="24"/>
          <w:shd w:val="clear" w:color="auto" w:fill="FFFFFF"/>
        </w:rPr>
        <w:t>,</w:t>
      </w:r>
      <w:r w:rsidR="005703DD" w:rsidRPr="00AB5613">
        <w:rPr>
          <w:color w:val="auto"/>
          <w:sz w:val="24"/>
          <w:szCs w:val="24"/>
          <w:shd w:val="clear" w:color="auto" w:fill="FFFFFF"/>
        </w:rPr>
        <w:t xml:space="preserve"> neturint tam leidimo. </w:t>
      </w:r>
    </w:p>
    <w:p w14:paraId="335CDD16" w14:textId="3D360AFB" w:rsidR="00BE4543" w:rsidRPr="00273021" w:rsidRDefault="00273021" w:rsidP="00D84A54">
      <w:pPr>
        <w:pStyle w:val="BodyText1"/>
        <w:tabs>
          <w:tab w:val="left" w:pos="1134"/>
          <w:tab w:val="left" w:pos="1418"/>
        </w:tabs>
        <w:spacing w:line="360" w:lineRule="auto"/>
        <w:ind w:firstLine="851"/>
        <w:rPr>
          <w:color w:val="000000" w:themeColor="text1"/>
          <w:sz w:val="24"/>
          <w:szCs w:val="24"/>
          <w:shd w:val="clear" w:color="auto" w:fill="FFFFFF"/>
        </w:rPr>
      </w:pPr>
      <w:r>
        <w:rPr>
          <w:color w:val="auto"/>
          <w:sz w:val="24"/>
          <w:szCs w:val="24"/>
          <w:shd w:val="clear" w:color="auto" w:fill="FFFFFF"/>
        </w:rPr>
        <w:t>Pastebime</w:t>
      </w:r>
      <w:r w:rsidR="00C43D50" w:rsidRPr="00AB5613">
        <w:rPr>
          <w:color w:val="auto"/>
          <w:sz w:val="24"/>
          <w:szCs w:val="24"/>
          <w:shd w:val="clear" w:color="auto" w:fill="FFFFFF"/>
        </w:rPr>
        <w:t>, kad dėl tokios pirkimuose „pa</w:t>
      </w:r>
      <w:r w:rsidR="000F06BD" w:rsidRPr="00AB5613">
        <w:rPr>
          <w:color w:val="auto"/>
          <w:sz w:val="24"/>
          <w:szCs w:val="24"/>
          <w:shd w:val="clear" w:color="auto" w:fill="FFFFFF"/>
        </w:rPr>
        <w:t>lydinčių</w:t>
      </w:r>
      <w:r w:rsidR="00616BC0" w:rsidRPr="00AB5613">
        <w:rPr>
          <w:color w:val="auto"/>
          <w:sz w:val="24"/>
          <w:szCs w:val="24"/>
          <w:shd w:val="clear" w:color="auto" w:fill="FFFFFF"/>
        </w:rPr>
        <w:t>“</w:t>
      </w:r>
      <w:r w:rsidR="000F06BD" w:rsidRPr="00AB5613">
        <w:rPr>
          <w:color w:val="auto"/>
          <w:sz w:val="24"/>
          <w:szCs w:val="24"/>
          <w:shd w:val="clear" w:color="auto" w:fill="FFFFFF"/>
        </w:rPr>
        <w:t xml:space="preserve"> darbų</w:t>
      </w:r>
      <w:r w:rsidR="00C43D50" w:rsidRPr="00AB5613">
        <w:rPr>
          <w:color w:val="auto"/>
          <w:sz w:val="24"/>
          <w:szCs w:val="24"/>
          <w:shd w:val="clear" w:color="auto" w:fill="FFFFFF"/>
        </w:rPr>
        <w:t xml:space="preserve"> taikomos praktikos </w:t>
      </w:r>
      <w:r w:rsidR="00C43D50" w:rsidRPr="0026670F">
        <w:rPr>
          <w:sz w:val="24"/>
          <w:szCs w:val="24"/>
        </w:rPr>
        <w:t xml:space="preserve">tarp Savivaldybės ir </w:t>
      </w:r>
      <w:r w:rsidR="007A59BE">
        <w:rPr>
          <w:sz w:val="24"/>
          <w:szCs w:val="24"/>
        </w:rPr>
        <w:t xml:space="preserve">darbų </w:t>
      </w:r>
      <w:r w:rsidR="00C43D50" w:rsidRPr="0026670F">
        <w:rPr>
          <w:sz w:val="24"/>
          <w:szCs w:val="24"/>
        </w:rPr>
        <w:t>tiekėjo gali kilti priešprieša</w:t>
      </w:r>
      <w:r w:rsidR="005B06D6">
        <w:rPr>
          <w:sz w:val="24"/>
          <w:szCs w:val="24"/>
        </w:rPr>
        <w:t xml:space="preserve">, </w:t>
      </w:r>
      <w:r w:rsidR="000F06BD">
        <w:rPr>
          <w:sz w:val="24"/>
          <w:szCs w:val="24"/>
        </w:rPr>
        <w:t xml:space="preserve">kuri </w:t>
      </w:r>
      <w:r w:rsidR="00C43D50" w:rsidRPr="0026670F">
        <w:rPr>
          <w:sz w:val="24"/>
          <w:szCs w:val="24"/>
        </w:rPr>
        <w:t>gali signalizuoti</w:t>
      </w:r>
      <w:r w:rsidR="005703DD">
        <w:rPr>
          <w:sz w:val="24"/>
          <w:szCs w:val="24"/>
        </w:rPr>
        <w:t xml:space="preserve"> t</w:t>
      </w:r>
      <w:r w:rsidR="005B06D6">
        <w:rPr>
          <w:sz w:val="24"/>
          <w:szCs w:val="24"/>
        </w:rPr>
        <w:t>ie</w:t>
      </w:r>
      <w:r w:rsidR="005703DD">
        <w:rPr>
          <w:sz w:val="24"/>
          <w:szCs w:val="24"/>
        </w:rPr>
        <w:t xml:space="preserve">k apie </w:t>
      </w:r>
      <w:r w:rsidR="005B06D6">
        <w:rPr>
          <w:sz w:val="24"/>
          <w:szCs w:val="24"/>
        </w:rPr>
        <w:t xml:space="preserve">galimą </w:t>
      </w:r>
      <w:r w:rsidR="005703DD">
        <w:rPr>
          <w:sz w:val="24"/>
          <w:szCs w:val="24"/>
        </w:rPr>
        <w:t xml:space="preserve">asmeninį atskirų atsakingų </w:t>
      </w:r>
      <w:r w:rsidR="007A59BE">
        <w:rPr>
          <w:sz w:val="24"/>
          <w:szCs w:val="24"/>
        </w:rPr>
        <w:t>S</w:t>
      </w:r>
      <w:r w:rsidR="005703DD">
        <w:rPr>
          <w:sz w:val="24"/>
          <w:szCs w:val="24"/>
        </w:rPr>
        <w:t>avivaldybė</w:t>
      </w:r>
      <w:r w:rsidR="007A59BE">
        <w:rPr>
          <w:sz w:val="24"/>
          <w:szCs w:val="24"/>
        </w:rPr>
        <w:t>s</w:t>
      </w:r>
      <w:r w:rsidR="005703DD">
        <w:rPr>
          <w:sz w:val="24"/>
          <w:szCs w:val="24"/>
        </w:rPr>
        <w:t xml:space="preserve"> </w:t>
      </w:r>
      <w:r w:rsidR="005703DD" w:rsidRPr="00412917">
        <w:rPr>
          <w:color w:val="auto"/>
          <w:sz w:val="24"/>
          <w:szCs w:val="24"/>
        </w:rPr>
        <w:t xml:space="preserve">darbuotojų suinteresuotumą sumažinti savo atsakomybės ribas, tiek ir apie </w:t>
      </w:r>
      <w:r w:rsidR="005B06D6" w:rsidRPr="00412917">
        <w:rPr>
          <w:color w:val="auto"/>
          <w:sz w:val="24"/>
          <w:szCs w:val="24"/>
        </w:rPr>
        <w:t xml:space="preserve">galimą </w:t>
      </w:r>
      <w:r w:rsidR="005B06D6" w:rsidRPr="00273021">
        <w:rPr>
          <w:color w:val="000000" w:themeColor="text1"/>
          <w:sz w:val="24"/>
          <w:szCs w:val="24"/>
        </w:rPr>
        <w:t xml:space="preserve">žalą </w:t>
      </w:r>
      <w:r w:rsidR="005703DD" w:rsidRPr="00273021">
        <w:rPr>
          <w:color w:val="000000" w:themeColor="text1"/>
          <w:sz w:val="24"/>
          <w:szCs w:val="24"/>
        </w:rPr>
        <w:t>Savivaldybės interesams</w:t>
      </w:r>
      <w:r w:rsidR="005B06D6" w:rsidRPr="00273021">
        <w:rPr>
          <w:color w:val="000000" w:themeColor="text1"/>
          <w:sz w:val="24"/>
          <w:szCs w:val="24"/>
        </w:rPr>
        <w:t>.</w:t>
      </w:r>
      <w:r w:rsidR="00C43D50" w:rsidRPr="00273021">
        <w:rPr>
          <w:color w:val="000000" w:themeColor="text1"/>
          <w:sz w:val="24"/>
          <w:szCs w:val="24"/>
        </w:rPr>
        <w:t xml:space="preserve"> </w:t>
      </w:r>
    </w:p>
    <w:p w14:paraId="0A28B286" w14:textId="2D370278" w:rsidR="00FF526A" w:rsidRDefault="00584A29" w:rsidP="00DA4770">
      <w:pPr>
        <w:pStyle w:val="BodyText1"/>
        <w:numPr>
          <w:ilvl w:val="2"/>
          <w:numId w:val="10"/>
        </w:numPr>
        <w:tabs>
          <w:tab w:val="left" w:pos="1134"/>
          <w:tab w:val="left" w:pos="1418"/>
          <w:tab w:val="left" w:pos="1560"/>
        </w:tabs>
        <w:spacing w:line="360" w:lineRule="auto"/>
        <w:ind w:left="0" w:firstLine="851"/>
        <w:rPr>
          <w:color w:val="auto"/>
          <w:sz w:val="24"/>
          <w:szCs w:val="24"/>
        </w:rPr>
      </w:pPr>
      <w:r w:rsidRPr="00FF526A">
        <w:rPr>
          <w:color w:val="000000" w:themeColor="text1"/>
          <w:sz w:val="24"/>
          <w:szCs w:val="24"/>
          <w:shd w:val="clear" w:color="auto" w:fill="FFFFFF"/>
        </w:rPr>
        <w:t xml:space="preserve"> </w:t>
      </w:r>
      <w:r w:rsidR="00273021" w:rsidRPr="00FF526A">
        <w:rPr>
          <w:color w:val="000000" w:themeColor="text1"/>
          <w:sz w:val="24"/>
          <w:szCs w:val="24"/>
          <w:shd w:val="clear" w:color="auto" w:fill="FFFFFF"/>
        </w:rPr>
        <w:t>Savivaldybės perkamų statybos ir remonto darbų p</w:t>
      </w:r>
      <w:r w:rsidRPr="00FF526A">
        <w:rPr>
          <w:color w:val="000000" w:themeColor="text1"/>
          <w:sz w:val="24"/>
          <w:szCs w:val="24"/>
          <w:shd w:val="clear" w:color="auto" w:fill="FFFFFF"/>
        </w:rPr>
        <w:t xml:space="preserve">irkimo sąlygose, </w:t>
      </w:r>
      <w:r w:rsidR="002962FF" w:rsidRPr="00FF526A">
        <w:rPr>
          <w:color w:val="000000" w:themeColor="text1"/>
          <w:sz w:val="24"/>
          <w:szCs w:val="24"/>
          <w:shd w:val="clear" w:color="auto" w:fill="FFFFFF"/>
        </w:rPr>
        <w:t xml:space="preserve">darbų tiekėjui </w:t>
      </w:r>
      <w:r w:rsidR="00C470FE" w:rsidRPr="00FF526A">
        <w:rPr>
          <w:color w:val="000000" w:themeColor="text1"/>
          <w:sz w:val="24"/>
          <w:szCs w:val="24"/>
          <w:shd w:val="clear" w:color="auto" w:fill="FFFFFF"/>
        </w:rPr>
        <w:t>nurod</w:t>
      </w:r>
      <w:r w:rsidR="00A1341B" w:rsidRPr="00FF526A">
        <w:rPr>
          <w:color w:val="000000" w:themeColor="text1"/>
          <w:sz w:val="24"/>
          <w:szCs w:val="24"/>
          <w:shd w:val="clear" w:color="auto" w:fill="FFFFFF"/>
        </w:rPr>
        <w:t>a</w:t>
      </w:r>
      <w:r w:rsidR="002962FF" w:rsidRPr="00FF526A">
        <w:rPr>
          <w:color w:val="000000" w:themeColor="text1"/>
          <w:sz w:val="24"/>
          <w:szCs w:val="24"/>
          <w:shd w:val="clear" w:color="auto" w:fill="FFFFFF"/>
        </w:rPr>
        <w:t>nt</w:t>
      </w:r>
      <w:r w:rsidR="00934AA3" w:rsidRPr="00FF526A">
        <w:rPr>
          <w:color w:val="000000" w:themeColor="text1"/>
          <w:sz w:val="24"/>
          <w:szCs w:val="24"/>
          <w:shd w:val="clear" w:color="auto" w:fill="FFFFFF"/>
        </w:rPr>
        <w:t xml:space="preserve"> </w:t>
      </w:r>
      <w:r w:rsidR="00C470FE" w:rsidRPr="00FF526A">
        <w:rPr>
          <w:color w:val="000000" w:themeColor="text1"/>
          <w:sz w:val="24"/>
          <w:szCs w:val="24"/>
          <w:shd w:val="clear" w:color="auto" w:fill="FFFFFF"/>
        </w:rPr>
        <w:t>reikalavim</w:t>
      </w:r>
      <w:r w:rsidR="002962FF" w:rsidRPr="00FF526A">
        <w:rPr>
          <w:color w:val="000000" w:themeColor="text1"/>
          <w:sz w:val="24"/>
          <w:szCs w:val="24"/>
          <w:shd w:val="clear" w:color="auto" w:fill="FFFFFF"/>
        </w:rPr>
        <w:t>ą</w:t>
      </w:r>
      <w:r w:rsidRPr="00FF526A">
        <w:rPr>
          <w:color w:val="000000" w:themeColor="text1"/>
          <w:sz w:val="24"/>
          <w:szCs w:val="24"/>
          <w:shd w:val="clear" w:color="auto" w:fill="FFFFFF"/>
        </w:rPr>
        <w:t xml:space="preserve"> - </w:t>
      </w:r>
      <w:r w:rsidR="00C470FE" w:rsidRPr="00FF526A">
        <w:rPr>
          <w:i/>
          <w:color w:val="000000" w:themeColor="text1"/>
          <w:sz w:val="24"/>
          <w:szCs w:val="24"/>
          <w:shd w:val="clear" w:color="auto" w:fill="FFFFFF"/>
        </w:rPr>
        <w:t>visus sprendimus priimti ir darbus atlikti</w:t>
      </w:r>
      <w:r w:rsidR="00EE5470" w:rsidRPr="00FF526A">
        <w:rPr>
          <w:i/>
          <w:color w:val="000000" w:themeColor="text1"/>
          <w:sz w:val="24"/>
          <w:szCs w:val="24"/>
          <w:shd w:val="clear" w:color="auto" w:fill="FFFFFF"/>
        </w:rPr>
        <w:t xml:space="preserve">/paslaugas suteikti laikantis </w:t>
      </w:r>
      <w:r w:rsidR="00FD7410" w:rsidRPr="00FF526A">
        <w:rPr>
          <w:i/>
          <w:color w:val="000000" w:themeColor="text1"/>
          <w:sz w:val="24"/>
          <w:szCs w:val="24"/>
          <w:shd w:val="clear" w:color="auto" w:fill="FFFFFF"/>
        </w:rPr>
        <w:t>LR norminių teisės aktų ir normatyvinių dokumentų reikalavimų</w:t>
      </w:r>
      <w:r w:rsidR="00AB5613" w:rsidRPr="00FF526A">
        <w:rPr>
          <w:i/>
          <w:color w:val="000000" w:themeColor="text1"/>
          <w:sz w:val="24"/>
          <w:szCs w:val="24"/>
          <w:shd w:val="clear" w:color="auto" w:fill="FFFFFF"/>
        </w:rPr>
        <w:t>,</w:t>
      </w:r>
      <w:r w:rsidR="002962FF" w:rsidRPr="00FF526A">
        <w:rPr>
          <w:color w:val="000000" w:themeColor="text1"/>
          <w:sz w:val="24"/>
          <w:szCs w:val="24"/>
          <w:shd w:val="clear" w:color="auto" w:fill="FFFFFF"/>
        </w:rPr>
        <w:t xml:space="preserve"> </w:t>
      </w:r>
      <w:r w:rsidR="00616BC0" w:rsidRPr="00FF526A">
        <w:rPr>
          <w:color w:val="000000" w:themeColor="text1"/>
          <w:sz w:val="24"/>
          <w:szCs w:val="24"/>
          <w:shd w:val="clear" w:color="auto" w:fill="FFFFFF"/>
        </w:rPr>
        <w:t>„susiaur</w:t>
      </w:r>
      <w:r w:rsidR="002962FF" w:rsidRPr="00FF526A">
        <w:rPr>
          <w:color w:val="000000" w:themeColor="text1"/>
          <w:sz w:val="24"/>
          <w:szCs w:val="24"/>
          <w:shd w:val="clear" w:color="auto" w:fill="FFFFFF"/>
        </w:rPr>
        <w:t>in</w:t>
      </w:r>
      <w:r w:rsidR="00616BC0" w:rsidRPr="00FF526A">
        <w:rPr>
          <w:color w:val="000000" w:themeColor="text1"/>
          <w:sz w:val="24"/>
          <w:szCs w:val="24"/>
          <w:shd w:val="clear" w:color="auto" w:fill="FFFFFF"/>
        </w:rPr>
        <w:t>a</w:t>
      </w:r>
      <w:r w:rsidR="002962FF" w:rsidRPr="00FF526A">
        <w:rPr>
          <w:color w:val="000000" w:themeColor="text1"/>
          <w:sz w:val="24"/>
          <w:szCs w:val="24"/>
          <w:shd w:val="clear" w:color="auto" w:fill="FFFFFF"/>
        </w:rPr>
        <w:t>mas</w:t>
      </w:r>
      <w:r w:rsidR="00616BC0" w:rsidRPr="00FF526A">
        <w:rPr>
          <w:color w:val="000000" w:themeColor="text1"/>
          <w:sz w:val="24"/>
          <w:szCs w:val="24"/>
          <w:shd w:val="clear" w:color="auto" w:fill="FFFFFF"/>
        </w:rPr>
        <w:t xml:space="preserve">“ pirkimo objekto </w:t>
      </w:r>
      <w:r w:rsidR="00934AA3" w:rsidRPr="00FF526A">
        <w:rPr>
          <w:color w:val="000000" w:themeColor="text1"/>
          <w:sz w:val="24"/>
          <w:szCs w:val="24"/>
          <w:shd w:val="clear" w:color="auto" w:fill="FFFFFF"/>
        </w:rPr>
        <w:t>apibūdin</w:t>
      </w:r>
      <w:r w:rsidR="00616BC0" w:rsidRPr="00FF526A">
        <w:rPr>
          <w:color w:val="000000" w:themeColor="text1"/>
          <w:sz w:val="24"/>
          <w:szCs w:val="24"/>
          <w:shd w:val="clear" w:color="auto" w:fill="FFFFFF"/>
        </w:rPr>
        <w:t>i</w:t>
      </w:r>
      <w:r w:rsidR="00A1341B" w:rsidRPr="00FF526A">
        <w:rPr>
          <w:color w:val="000000" w:themeColor="text1"/>
          <w:sz w:val="24"/>
          <w:szCs w:val="24"/>
          <w:shd w:val="clear" w:color="auto" w:fill="FFFFFF"/>
        </w:rPr>
        <w:t xml:space="preserve">mas </w:t>
      </w:r>
      <w:r w:rsidR="00EE0224" w:rsidRPr="00FF526A">
        <w:rPr>
          <w:color w:val="000000" w:themeColor="text1"/>
          <w:sz w:val="24"/>
          <w:szCs w:val="24"/>
          <w:shd w:val="clear" w:color="auto" w:fill="FFFFFF"/>
        </w:rPr>
        <w:t>(</w:t>
      </w:r>
      <w:r w:rsidR="00EE0224" w:rsidRPr="00FF526A">
        <w:rPr>
          <w:i/>
          <w:color w:val="000000" w:themeColor="text1"/>
          <w:sz w:val="24"/>
          <w:szCs w:val="24"/>
          <w:shd w:val="clear" w:color="auto" w:fill="FFFFFF"/>
        </w:rPr>
        <w:t>p</w:t>
      </w:r>
      <w:r w:rsidR="00273021" w:rsidRPr="00FF526A">
        <w:rPr>
          <w:i/>
          <w:color w:val="000000" w:themeColor="text1"/>
          <w:sz w:val="24"/>
          <w:szCs w:val="24"/>
          <w:shd w:val="clear" w:color="auto" w:fill="FFFFFF"/>
        </w:rPr>
        <w:t>vz.</w:t>
      </w:r>
      <w:r w:rsidR="00A1341B" w:rsidRPr="00FF526A">
        <w:rPr>
          <w:i/>
          <w:color w:val="000000" w:themeColor="text1"/>
          <w:sz w:val="24"/>
          <w:szCs w:val="24"/>
          <w:shd w:val="clear" w:color="auto" w:fill="FFFFFF"/>
        </w:rPr>
        <w:t>, nurodoma, kad</w:t>
      </w:r>
      <w:r w:rsidR="00934AA3" w:rsidRPr="00FF526A">
        <w:rPr>
          <w:color w:val="000000" w:themeColor="text1"/>
          <w:sz w:val="24"/>
          <w:szCs w:val="24"/>
          <w:shd w:val="clear" w:color="auto" w:fill="FFFFFF"/>
        </w:rPr>
        <w:t xml:space="preserve"> </w:t>
      </w:r>
      <w:r w:rsidR="00A7324F" w:rsidRPr="00FF526A">
        <w:rPr>
          <w:i/>
          <w:color w:val="000000" w:themeColor="text1"/>
          <w:sz w:val="24"/>
          <w:szCs w:val="24"/>
          <w:shd w:val="clear" w:color="auto" w:fill="FFFFFF"/>
        </w:rPr>
        <w:t>remontuojamame kelio ruože apsauginius metalinius kelio atitvarus įrengti pagal poreikį</w:t>
      </w:r>
      <w:r w:rsidR="00E21221" w:rsidRPr="00FF526A">
        <w:rPr>
          <w:i/>
          <w:color w:val="000000" w:themeColor="text1"/>
          <w:sz w:val="24"/>
          <w:szCs w:val="24"/>
          <w:shd w:val="clear" w:color="auto" w:fill="FFFFFF"/>
        </w:rPr>
        <w:t xml:space="preserve">, nuovažas įrengti vizualiai matomose </w:t>
      </w:r>
      <w:r w:rsidR="00E21221" w:rsidRPr="00FF526A">
        <w:rPr>
          <w:i/>
          <w:color w:val="auto"/>
          <w:sz w:val="24"/>
          <w:szCs w:val="24"/>
          <w:shd w:val="clear" w:color="auto" w:fill="FFFFFF"/>
        </w:rPr>
        <w:t>vietose, kelkraščių plotį parinki pagal esamą situaciją ir pan.</w:t>
      </w:r>
      <w:r w:rsidR="00EE0224" w:rsidRPr="00FF526A">
        <w:rPr>
          <w:i/>
          <w:color w:val="auto"/>
          <w:sz w:val="24"/>
          <w:szCs w:val="24"/>
          <w:shd w:val="clear" w:color="auto" w:fill="FFFFFF"/>
        </w:rPr>
        <w:t>)</w:t>
      </w:r>
      <w:r w:rsidR="00E21221" w:rsidRPr="00FF526A">
        <w:rPr>
          <w:i/>
          <w:color w:val="auto"/>
          <w:sz w:val="24"/>
          <w:szCs w:val="24"/>
          <w:shd w:val="clear" w:color="auto" w:fill="FFFFFF"/>
        </w:rPr>
        <w:t xml:space="preserve"> </w:t>
      </w:r>
      <w:r w:rsidR="00934AA3" w:rsidRPr="00FF526A">
        <w:rPr>
          <w:color w:val="auto"/>
          <w:sz w:val="24"/>
          <w:szCs w:val="24"/>
          <w:shd w:val="clear" w:color="auto" w:fill="FFFFFF"/>
        </w:rPr>
        <w:t xml:space="preserve">ir </w:t>
      </w:r>
      <w:r w:rsidR="002962FF" w:rsidRPr="00FF526A">
        <w:rPr>
          <w:color w:val="auto"/>
          <w:sz w:val="24"/>
          <w:szCs w:val="24"/>
          <w:shd w:val="clear" w:color="auto" w:fill="FFFFFF"/>
        </w:rPr>
        <w:t xml:space="preserve">taip sudaromos sąlygos </w:t>
      </w:r>
      <w:r w:rsidR="00934AA3" w:rsidRPr="00FF526A">
        <w:rPr>
          <w:color w:val="auto"/>
          <w:sz w:val="24"/>
          <w:szCs w:val="24"/>
          <w:shd w:val="clear" w:color="auto" w:fill="FFFFFF"/>
        </w:rPr>
        <w:t xml:space="preserve">darbų tiekėjui darbų vykdyme </w:t>
      </w:r>
      <w:r w:rsidR="00C54126">
        <w:rPr>
          <w:color w:val="auto"/>
          <w:sz w:val="24"/>
          <w:szCs w:val="24"/>
          <w:shd w:val="clear" w:color="auto" w:fill="FFFFFF"/>
        </w:rPr>
        <w:t xml:space="preserve">veikti savo nuožiūra, t. y. </w:t>
      </w:r>
      <w:r w:rsidR="00934AA3" w:rsidRPr="00FF526A">
        <w:rPr>
          <w:color w:val="auto"/>
          <w:sz w:val="24"/>
          <w:szCs w:val="24"/>
          <w:shd w:val="clear" w:color="auto" w:fill="FFFFFF"/>
        </w:rPr>
        <w:t xml:space="preserve">priimti </w:t>
      </w:r>
      <w:r w:rsidR="00FF526A" w:rsidRPr="00FF526A">
        <w:rPr>
          <w:color w:val="auto"/>
          <w:sz w:val="24"/>
          <w:szCs w:val="24"/>
        </w:rPr>
        <w:t>sau palankius sprendimus</w:t>
      </w:r>
      <w:r w:rsidR="00FF526A">
        <w:rPr>
          <w:color w:val="auto"/>
          <w:sz w:val="24"/>
          <w:szCs w:val="24"/>
        </w:rPr>
        <w:t>.</w:t>
      </w:r>
    </w:p>
    <w:p w14:paraId="575FA459" w14:textId="210C3026" w:rsidR="00EE0224" w:rsidRPr="00FF526A" w:rsidRDefault="00EE0224" w:rsidP="00FF526A">
      <w:pPr>
        <w:pStyle w:val="BodyText1"/>
        <w:tabs>
          <w:tab w:val="left" w:pos="851"/>
          <w:tab w:val="left" w:pos="1418"/>
        </w:tabs>
        <w:spacing w:line="360" w:lineRule="auto"/>
        <w:ind w:firstLine="851"/>
        <w:rPr>
          <w:color w:val="auto"/>
          <w:sz w:val="24"/>
          <w:szCs w:val="24"/>
        </w:rPr>
      </w:pPr>
      <w:r w:rsidRPr="00FF526A">
        <w:rPr>
          <w:i/>
          <w:color w:val="auto"/>
          <w:sz w:val="24"/>
          <w:szCs w:val="24"/>
        </w:rPr>
        <w:t>Pvz.</w:t>
      </w:r>
      <w:r w:rsidRPr="00FF526A">
        <w:rPr>
          <w:color w:val="auto"/>
          <w:sz w:val="24"/>
          <w:szCs w:val="24"/>
        </w:rPr>
        <w:t xml:space="preserve"> Galimai rangovo </w:t>
      </w:r>
      <w:r w:rsidR="00584A29" w:rsidRPr="00FF526A">
        <w:rPr>
          <w:color w:val="auto"/>
          <w:sz w:val="24"/>
          <w:szCs w:val="24"/>
        </w:rPr>
        <w:t xml:space="preserve">priimtas </w:t>
      </w:r>
      <w:r w:rsidRPr="00FF526A">
        <w:rPr>
          <w:color w:val="auto"/>
          <w:sz w:val="24"/>
          <w:szCs w:val="24"/>
        </w:rPr>
        <w:t>sprendimas „pasiaurinti“ gatvę</w:t>
      </w:r>
      <w:r w:rsidRPr="00412917">
        <w:rPr>
          <w:rStyle w:val="Puslapioinaosnuoroda"/>
          <w:color w:val="auto"/>
          <w:sz w:val="24"/>
          <w:szCs w:val="24"/>
        </w:rPr>
        <w:footnoteReference w:id="68"/>
      </w:r>
      <w:r w:rsidR="00FF526A">
        <w:rPr>
          <w:color w:val="auto"/>
          <w:sz w:val="24"/>
          <w:szCs w:val="24"/>
        </w:rPr>
        <w:t>.</w:t>
      </w:r>
    </w:p>
    <w:p w14:paraId="54ACB018" w14:textId="72C42B4F" w:rsidR="00AE68D9" w:rsidRPr="00273021" w:rsidRDefault="00AE68D9" w:rsidP="00203658">
      <w:pPr>
        <w:pStyle w:val="BodyText1"/>
        <w:tabs>
          <w:tab w:val="left" w:pos="1134"/>
        </w:tabs>
        <w:spacing w:line="360" w:lineRule="auto"/>
        <w:ind w:firstLine="0"/>
        <w:rPr>
          <w:color w:val="000000" w:themeColor="text1"/>
          <w:sz w:val="24"/>
          <w:szCs w:val="24"/>
        </w:rPr>
      </w:pPr>
      <w:r w:rsidRPr="00250687">
        <w:rPr>
          <w:noProof/>
          <w:color w:val="0070C0"/>
          <w:lang w:eastAsia="lt-LT"/>
        </w:rPr>
        <w:drawing>
          <wp:inline distT="0" distB="0" distL="0" distR="0" wp14:anchorId="59ED13DC" wp14:editId="365AEDF1">
            <wp:extent cx="1938528" cy="2178735"/>
            <wp:effectExtent l="0" t="0" r="5080" b="0"/>
            <wp:docPr id="1" name="Picture 1" descr="https://www.alytausnaujienos.lt/sites/default/files/2019-08/IMG_2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alytausnaujienos.lt/sites/default/files/2019-08/IMG_296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9041" cy="2213029"/>
                    </a:xfrm>
                    <a:prstGeom prst="rect">
                      <a:avLst/>
                    </a:prstGeom>
                    <a:noFill/>
                    <a:ln>
                      <a:noFill/>
                    </a:ln>
                  </pic:spPr>
                </pic:pic>
              </a:graphicData>
            </a:graphic>
          </wp:inline>
        </w:drawing>
      </w:r>
      <w:r w:rsidR="00203658" w:rsidRPr="00250687">
        <w:rPr>
          <w:noProof/>
          <w:color w:val="0070C0"/>
          <w:lang w:eastAsia="lt-LT"/>
        </w:rPr>
        <w:drawing>
          <wp:inline distT="0" distB="0" distL="0" distR="0" wp14:anchorId="62DA783E" wp14:editId="2DECBE09">
            <wp:extent cx="2253081" cy="2106930"/>
            <wp:effectExtent l="0" t="0" r="0" b="7620"/>
            <wp:docPr id="4" name="Picture 4" descr="https://www.alytausnaujienos.lt/sites/default/files/2019-08/IMG_2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ytausnaujienos.lt/sites/default/files/2019-08/IMG_294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2871" cy="2134788"/>
                    </a:xfrm>
                    <a:prstGeom prst="rect">
                      <a:avLst/>
                    </a:prstGeom>
                    <a:noFill/>
                    <a:ln>
                      <a:noFill/>
                    </a:ln>
                  </pic:spPr>
                </pic:pic>
              </a:graphicData>
            </a:graphic>
          </wp:inline>
        </w:drawing>
      </w:r>
      <w:r w:rsidR="00203658" w:rsidRPr="00250687">
        <w:rPr>
          <w:noProof/>
          <w:color w:val="0070C0"/>
          <w:lang w:eastAsia="lt-LT"/>
        </w:rPr>
        <w:drawing>
          <wp:inline distT="0" distB="0" distL="0" distR="0" wp14:anchorId="6ABE6EA2" wp14:editId="5AE65FD8">
            <wp:extent cx="1586766" cy="2098472"/>
            <wp:effectExtent l="0" t="0" r="0" b="0"/>
            <wp:docPr id="2" name="Picture 2" descr="Ūd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Ūdri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8999" cy="2114650"/>
                    </a:xfrm>
                    <a:prstGeom prst="rect">
                      <a:avLst/>
                    </a:prstGeom>
                    <a:noFill/>
                    <a:ln>
                      <a:noFill/>
                    </a:ln>
                  </pic:spPr>
                </pic:pic>
              </a:graphicData>
            </a:graphic>
          </wp:inline>
        </w:drawing>
      </w:r>
    </w:p>
    <w:p w14:paraId="583BF544" w14:textId="77777777" w:rsidR="00584A29" w:rsidRPr="007A1795" w:rsidRDefault="00584A29" w:rsidP="00EE0224">
      <w:pPr>
        <w:pStyle w:val="BodyText1"/>
        <w:tabs>
          <w:tab w:val="left" w:pos="1134"/>
        </w:tabs>
        <w:spacing w:line="360" w:lineRule="auto"/>
        <w:ind w:firstLine="993"/>
        <w:rPr>
          <w:color w:val="auto"/>
          <w:sz w:val="24"/>
          <w:szCs w:val="24"/>
          <w:shd w:val="clear" w:color="auto" w:fill="FFFFFF"/>
        </w:rPr>
      </w:pPr>
    </w:p>
    <w:p w14:paraId="44EBDC22" w14:textId="53CD0BDA" w:rsidR="00AB5613" w:rsidRDefault="00584A29" w:rsidP="00DA4770">
      <w:pPr>
        <w:pStyle w:val="BodyText1"/>
        <w:numPr>
          <w:ilvl w:val="2"/>
          <w:numId w:val="10"/>
        </w:numPr>
        <w:tabs>
          <w:tab w:val="left" w:pos="1134"/>
          <w:tab w:val="left" w:pos="1418"/>
        </w:tabs>
        <w:spacing w:line="360" w:lineRule="auto"/>
        <w:ind w:left="0" w:firstLine="851"/>
        <w:rPr>
          <w:color w:val="auto"/>
          <w:sz w:val="24"/>
          <w:szCs w:val="24"/>
          <w:shd w:val="clear" w:color="auto" w:fill="FFFFFF"/>
        </w:rPr>
      </w:pPr>
      <w:r w:rsidRPr="00AB5613">
        <w:rPr>
          <w:color w:val="auto"/>
          <w:sz w:val="24"/>
          <w:szCs w:val="24"/>
          <w:shd w:val="clear" w:color="auto" w:fill="FFFFFF"/>
        </w:rPr>
        <w:t xml:space="preserve">Daugeliu atvejų </w:t>
      </w:r>
      <w:r w:rsidR="00EE0224" w:rsidRPr="00AB5613">
        <w:rPr>
          <w:color w:val="auto"/>
          <w:sz w:val="24"/>
          <w:szCs w:val="24"/>
          <w:shd w:val="clear" w:color="auto" w:fill="FFFFFF"/>
        </w:rPr>
        <w:t xml:space="preserve">į </w:t>
      </w:r>
      <w:r w:rsidR="00616BC0" w:rsidRPr="00AB5613">
        <w:rPr>
          <w:color w:val="auto"/>
          <w:sz w:val="24"/>
          <w:szCs w:val="24"/>
          <w:shd w:val="clear" w:color="auto" w:fill="FFFFFF"/>
        </w:rPr>
        <w:t xml:space="preserve">Savivaldybės </w:t>
      </w:r>
      <w:r w:rsidR="007A6257" w:rsidRPr="00AB5613">
        <w:rPr>
          <w:color w:val="auto"/>
          <w:sz w:val="24"/>
          <w:szCs w:val="24"/>
          <w:shd w:val="clear" w:color="auto" w:fill="FFFFFF"/>
        </w:rPr>
        <w:t xml:space="preserve">perkamų </w:t>
      </w:r>
      <w:r w:rsidR="00A1341B" w:rsidRPr="00AB5613">
        <w:rPr>
          <w:color w:val="auto"/>
          <w:sz w:val="24"/>
          <w:szCs w:val="24"/>
          <w:shd w:val="clear" w:color="auto" w:fill="FFFFFF"/>
        </w:rPr>
        <w:t xml:space="preserve">statybos, remonto ir </w:t>
      </w:r>
      <w:r w:rsidR="00EE0224" w:rsidRPr="00AB5613">
        <w:rPr>
          <w:color w:val="auto"/>
          <w:sz w:val="24"/>
          <w:szCs w:val="24"/>
          <w:shd w:val="clear" w:color="auto" w:fill="FFFFFF"/>
        </w:rPr>
        <w:t>griovimo darbų pirkimo objektą įtraukia</w:t>
      </w:r>
      <w:r w:rsidR="00A1341B" w:rsidRPr="00AB5613">
        <w:rPr>
          <w:color w:val="auto"/>
          <w:sz w:val="24"/>
          <w:szCs w:val="24"/>
          <w:shd w:val="clear" w:color="auto" w:fill="FFFFFF"/>
        </w:rPr>
        <w:t>mi</w:t>
      </w:r>
      <w:r w:rsidR="00EE0224" w:rsidRPr="00AB5613">
        <w:rPr>
          <w:color w:val="auto"/>
          <w:sz w:val="24"/>
          <w:szCs w:val="24"/>
          <w:shd w:val="clear" w:color="auto" w:fill="FFFFFF"/>
        </w:rPr>
        <w:t xml:space="preserve"> </w:t>
      </w:r>
      <w:r w:rsidR="00B5045A" w:rsidRPr="00AB5613">
        <w:rPr>
          <w:color w:val="auto"/>
          <w:sz w:val="24"/>
          <w:szCs w:val="24"/>
          <w:shd w:val="clear" w:color="auto" w:fill="FFFFFF"/>
        </w:rPr>
        <w:t xml:space="preserve">šių darbų </w:t>
      </w:r>
      <w:r w:rsidR="00EE0224" w:rsidRPr="00AB5613">
        <w:rPr>
          <w:color w:val="auto"/>
          <w:sz w:val="24"/>
          <w:szCs w:val="24"/>
          <w:shd w:val="clear" w:color="auto" w:fill="FFFFFF"/>
        </w:rPr>
        <w:t>projektų parengimo darb</w:t>
      </w:r>
      <w:r w:rsidR="00AB5613">
        <w:rPr>
          <w:color w:val="auto"/>
          <w:sz w:val="24"/>
          <w:szCs w:val="24"/>
          <w:shd w:val="clear" w:color="auto" w:fill="FFFFFF"/>
        </w:rPr>
        <w:t>ai.</w:t>
      </w:r>
    </w:p>
    <w:p w14:paraId="72A0E4A3" w14:textId="77777777" w:rsidR="000C0C7C" w:rsidRDefault="00AB5613" w:rsidP="00AB5613">
      <w:pPr>
        <w:pStyle w:val="BodyText1"/>
        <w:tabs>
          <w:tab w:val="left" w:pos="1134"/>
        </w:tabs>
        <w:spacing w:line="360" w:lineRule="auto"/>
        <w:ind w:firstLine="851"/>
        <w:rPr>
          <w:i/>
          <w:color w:val="auto"/>
          <w:sz w:val="24"/>
          <w:szCs w:val="24"/>
          <w:shd w:val="clear" w:color="auto" w:fill="FFFFFF"/>
        </w:rPr>
      </w:pPr>
      <w:r w:rsidRPr="00AB5613">
        <w:rPr>
          <w:i/>
          <w:color w:val="auto"/>
          <w:sz w:val="24"/>
          <w:szCs w:val="24"/>
          <w:shd w:val="clear" w:color="auto" w:fill="FFFFFF"/>
        </w:rPr>
        <w:t>Pvz</w:t>
      </w:r>
      <w:r>
        <w:rPr>
          <w:color w:val="auto"/>
          <w:sz w:val="24"/>
          <w:szCs w:val="24"/>
          <w:shd w:val="clear" w:color="auto" w:fill="FFFFFF"/>
        </w:rPr>
        <w:t>.</w:t>
      </w:r>
      <w:r w:rsidR="00EE0224" w:rsidRPr="00AB5613">
        <w:rPr>
          <w:color w:val="auto"/>
          <w:sz w:val="24"/>
          <w:szCs w:val="24"/>
          <w:shd w:val="clear" w:color="auto" w:fill="FFFFFF"/>
        </w:rPr>
        <w:t xml:space="preserve"> Pirkimas – </w:t>
      </w:r>
      <w:r w:rsidR="00EE0224" w:rsidRPr="00AB5613">
        <w:rPr>
          <w:i/>
          <w:color w:val="auto"/>
          <w:sz w:val="24"/>
          <w:szCs w:val="24"/>
          <w:shd w:val="clear" w:color="auto" w:fill="FFFFFF"/>
        </w:rPr>
        <w:t>Vietinės reikšmės kelio Nr. AL 1225 Santaika – Dapkiškės - Zizėnai-</w:t>
      </w:r>
    </w:p>
    <w:p w14:paraId="77076DD6" w14:textId="396BAB8C" w:rsidR="00AB5613" w:rsidRPr="00AB5613" w:rsidRDefault="00EE0224" w:rsidP="000C0C7C">
      <w:pPr>
        <w:pStyle w:val="BodyText1"/>
        <w:tabs>
          <w:tab w:val="left" w:pos="1134"/>
        </w:tabs>
        <w:spacing w:line="360" w:lineRule="auto"/>
        <w:ind w:firstLine="0"/>
        <w:rPr>
          <w:i/>
          <w:color w:val="auto"/>
          <w:sz w:val="24"/>
          <w:szCs w:val="24"/>
        </w:rPr>
      </w:pPr>
      <w:r w:rsidRPr="00AB5613">
        <w:rPr>
          <w:i/>
          <w:color w:val="auto"/>
          <w:sz w:val="24"/>
          <w:szCs w:val="24"/>
          <w:shd w:val="clear" w:color="auto" w:fill="FFFFFF"/>
        </w:rPr>
        <w:t xml:space="preserve">Cigoniškiai ruožų kapitalinio remonto darbai, parengiant kapitalinio remonto aprašą“; </w:t>
      </w:r>
      <w:r w:rsidRPr="00AB5613">
        <w:rPr>
          <w:color w:val="auto"/>
          <w:sz w:val="24"/>
          <w:szCs w:val="24"/>
          <w:shd w:val="clear" w:color="auto" w:fill="FFFFFF"/>
        </w:rPr>
        <w:t xml:space="preserve">pirkimas - </w:t>
      </w:r>
      <w:r w:rsidRPr="00AB5613">
        <w:rPr>
          <w:i/>
          <w:color w:val="auto"/>
          <w:sz w:val="24"/>
          <w:szCs w:val="24"/>
        </w:rPr>
        <w:t xml:space="preserve">Alytaus rajono Genių kadastrinės vietovės dalies melioracijos griovių ir juose esančių statinių </w:t>
      </w:r>
      <w:r w:rsidRPr="00AB5613">
        <w:rPr>
          <w:i/>
          <w:color w:val="auto"/>
          <w:sz w:val="24"/>
          <w:szCs w:val="24"/>
        </w:rPr>
        <w:lastRenderedPageBreak/>
        <w:t xml:space="preserve">remonto darbai, parengiant techninį darbo projektą; </w:t>
      </w:r>
      <w:r w:rsidRPr="00AB5613">
        <w:rPr>
          <w:color w:val="auto"/>
          <w:sz w:val="24"/>
          <w:szCs w:val="24"/>
        </w:rPr>
        <w:t>pirkimas</w:t>
      </w:r>
      <w:r w:rsidRPr="00AB5613">
        <w:rPr>
          <w:i/>
          <w:color w:val="auto"/>
          <w:sz w:val="24"/>
          <w:szCs w:val="24"/>
        </w:rPr>
        <w:t xml:space="preserve"> - Psichosocialinio centro remonto darbai, parengiant techninį darbo projektą; </w:t>
      </w:r>
      <w:r w:rsidRPr="00AB5613">
        <w:rPr>
          <w:color w:val="auto"/>
          <w:sz w:val="24"/>
          <w:szCs w:val="24"/>
        </w:rPr>
        <w:t>pirkimas</w:t>
      </w:r>
      <w:r w:rsidRPr="00AB5613">
        <w:rPr>
          <w:i/>
          <w:color w:val="auto"/>
          <w:sz w:val="24"/>
          <w:szCs w:val="24"/>
        </w:rPr>
        <w:t xml:space="preserve"> – Bešeimininkio apleisto pastato – kiaulidžių, esančių Dvaro g., Rodžios k., Daugų sen. griovimo darbai, įskaitant griovimo projektų/aprašų parengimo paslaugas; </w:t>
      </w:r>
      <w:r w:rsidRPr="00AB5613">
        <w:rPr>
          <w:color w:val="auto"/>
          <w:sz w:val="24"/>
          <w:szCs w:val="24"/>
        </w:rPr>
        <w:t xml:space="preserve">pirkimas – </w:t>
      </w:r>
      <w:r w:rsidRPr="00AB5613">
        <w:rPr>
          <w:i/>
          <w:color w:val="auto"/>
          <w:sz w:val="24"/>
          <w:szCs w:val="24"/>
        </w:rPr>
        <w:t>Simno gimnazijos ikimokyklinio ugdymo skyriaus patalpų, esančių Melioratorių g. 10, Simnas, kapitalinio remonto ir lauko infrastruktūros įrengimo darbai, įskaitant projektavimo paslaugas ir t.t.</w:t>
      </w:r>
      <w:r w:rsidR="00A1341B" w:rsidRPr="00AB5613">
        <w:rPr>
          <w:i/>
          <w:color w:val="auto"/>
          <w:sz w:val="24"/>
          <w:szCs w:val="24"/>
        </w:rPr>
        <w:t xml:space="preserve"> </w:t>
      </w:r>
    </w:p>
    <w:p w14:paraId="2B029293" w14:textId="3E3AC98C" w:rsidR="00EE0224" w:rsidRPr="00FF526A" w:rsidRDefault="00A1341B" w:rsidP="00FF526A">
      <w:pPr>
        <w:pStyle w:val="BodyText1"/>
        <w:tabs>
          <w:tab w:val="left" w:pos="1134"/>
        </w:tabs>
        <w:spacing w:line="360" w:lineRule="auto"/>
        <w:ind w:firstLine="851"/>
        <w:rPr>
          <w:color w:val="auto"/>
          <w:sz w:val="24"/>
          <w:szCs w:val="24"/>
        </w:rPr>
      </w:pPr>
      <w:r w:rsidRPr="00AB5613">
        <w:rPr>
          <w:color w:val="auto"/>
          <w:sz w:val="24"/>
          <w:szCs w:val="24"/>
        </w:rPr>
        <w:t xml:space="preserve">Tokiu būdu Savivaldybė paveda </w:t>
      </w:r>
      <w:r w:rsidR="007A59BE">
        <w:rPr>
          <w:color w:val="auto"/>
          <w:sz w:val="24"/>
          <w:szCs w:val="24"/>
        </w:rPr>
        <w:t xml:space="preserve">darbų </w:t>
      </w:r>
      <w:r w:rsidRPr="00AB5613">
        <w:rPr>
          <w:color w:val="auto"/>
          <w:sz w:val="24"/>
          <w:szCs w:val="24"/>
        </w:rPr>
        <w:t>tiekėjui atlikti darbus pagal jo paties parengtą projektą</w:t>
      </w:r>
      <w:r w:rsidR="003701BB" w:rsidRPr="00AB5613">
        <w:rPr>
          <w:color w:val="auto"/>
          <w:sz w:val="24"/>
          <w:szCs w:val="24"/>
        </w:rPr>
        <w:t xml:space="preserve"> ir taip sudaro</w:t>
      </w:r>
      <w:r w:rsidR="00B5045A" w:rsidRPr="00AB5613">
        <w:rPr>
          <w:color w:val="auto"/>
          <w:sz w:val="24"/>
          <w:szCs w:val="24"/>
        </w:rPr>
        <w:t xml:space="preserve"> antikorupciniu požiūriu ydingą situaciją, </w:t>
      </w:r>
      <w:r w:rsidR="000C0C7C">
        <w:rPr>
          <w:color w:val="auto"/>
          <w:sz w:val="24"/>
          <w:szCs w:val="24"/>
        </w:rPr>
        <w:t>k</w:t>
      </w:r>
      <w:r w:rsidR="007A59BE">
        <w:rPr>
          <w:color w:val="auto"/>
          <w:sz w:val="24"/>
          <w:szCs w:val="24"/>
        </w:rPr>
        <w:t xml:space="preserve">uomet darbų tiekėjas turi galimybę piktnaudžiauti, t. y. į rengiamą darbų projektą įtraukti sau palankius technologinius, techninius, naudojamų medžiagų ir </w:t>
      </w:r>
      <w:r w:rsidR="00C54126">
        <w:rPr>
          <w:color w:val="auto"/>
          <w:sz w:val="24"/>
          <w:szCs w:val="24"/>
        </w:rPr>
        <w:t>kt</w:t>
      </w:r>
      <w:r w:rsidR="007A59BE">
        <w:rPr>
          <w:color w:val="auto"/>
          <w:sz w:val="24"/>
          <w:szCs w:val="24"/>
        </w:rPr>
        <w:t xml:space="preserve">. sprendimus. </w:t>
      </w:r>
    </w:p>
    <w:p w14:paraId="2B0A21B6" w14:textId="3A3D2239" w:rsidR="0085756D" w:rsidRPr="00DF7436" w:rsidRDefault="003701BB" w:rsidP="00DF7436">
      <w:pPr>
        <w:pStyle w:val="BodyText1"/>
        <w:tabs>
          <w:tab w:val="left" w:pos="1134"/>
        </w:tabs>
        <w:spacing w:line="360" w:lineRule="auto"/>
        <w:ind w:firstLine="851"/>
        <w:rPr>
          <w:color w:val="auto"/>
          <w:sz w:val="24"/>
          <w:szCs w:val="24"/>
          <w:shd w:val="clear" w:color="auto" w:fill="FFFFFF"/>
        </w:rPr>
      </w:pPr>
      <w:r w:rsidRPr="00DF7436">
        <w:rPr>
          <w:color w:val="auto"/>
          <w:sz w:val="24"/>
          <w:szCs w:val="24"/>
        </w:rPr>
        <w:t xml:space="preserve">2.9.4. </w:t>
      </w:r>
      <w:r w:rsidR="00616BC0" w:rsidRPr="00DF7436">
        <w:rPr>
          <w:color w:val="auto"/>
          <w:sz w:val="24"/>
          <w:szCs w:val="24"/>
        </w:rPr>
        <w:t xml:space="preserve">Dažnai </w:t>
      </w:r>
      <w:r w:rsidR="002962FF" w:rsidRPr="00DF7436">
        <w:rPr>
          <w:color w:val="auto"/>
          <w:sz w:val="24"/>
          <w:szCs w:val="24"/>
        </w:rPr>
        <w:t xml:space="preserve">Savivaldybės </w:t>
      </w:r>
      <w:r w:rsidR="007A6257" w:rsidRPr="00DF7436">
        <w:rPr>
          <w:color w:val="auto"/>
          <w:sz w:val="24"/>
          <w:szCs w:val="24"/>
        </w:rPr>
        <w:t xml:space="preserve">perkamų </w:t>
      </w:r>
      <w:r w:rsidR="00616BC0" w:rsidRPr="00DF7436">
        <w:rPr>
          <w:color w:val="auto"/>
          <w:sz w:val="24"/>
          <w:szCs w:val="24"/>
        </w:rPr>
        <w:t xml:space="preserve">statybos </w:t>
      </w:r>
      <w:r w:rsidR="002962FF" w:rsidRPr="00DF7436">
        <w:rPr>
          <w:color w:val="auto"/>
          <w:sz w:val="24"/>
          <w:szCs w:val="24"/>
        </w:rPr>
        <w:t>ir remonto darb</w:t>
      </w:r>
      <w:r w:rsidR="00E14881" w:rsidRPr="00DF7436">
        <w:rPr>
          <w:color w:val="auto"/>
          <w:sz w:val="24"/>
          <w:szCs w:val="24"/>
        </w:rPr>
        <w:t xml:space="preserve">ų pirkimų sutartyse neaptariamas </w:t>
      </w:r>
      <w:r w:rsidR="002D4039" w:rsidRPr="00DF7436">
        <w:rPr>
          <w:color w:val="auto"/>
          <w:sz w:val="24"/>
          <w:szCs w:val="24"/>
        </w:rPr>
        <w:t xml:space="preserve">Savivaldybės perkamų </w:t>
      </w:r>
      <w:r w:rsidR="00E14881" w:rsidRPr="00DF7436">
        <w:rPr>
          <w:color w:val="auto"/>
          <w:sz w:val="24"/>
          <w:szCs w:val="24"/>
        </w:rPr>
        <w:t>darbų projektų ekspertizės klausimas</w:t>
      </w:r>
      <w:r w:rsidR="0079178E" w:rsidRPr="00DF7436">
        <w:rPr>
          <w:color w:val="auto"/>
          <w:sz w:val="24"/>
          <w:szCs w:val="24"/>
        </w:rPr>
        <w:t xml:space="preserve">. Tai yra iš sutarties sąlygų nėra </w:t>
      </w:r>
      <w:r w:rsidR="00E14881" w:rsidRPr="00DF7436">
        <w:rPr>
          <w:color w:val="auto"/>
          <w:sz w:val="24"/>
          <w:szCs w:val="24"/>
        </w:rPr>
        <w:t xml:space="preserve">aišku, ar </w:t>
      </w:r>
      <w:r w:rsidR="0079178E" w:rsidRPr="00DF7436">
        <w:rPr>
          <w:color w:val="auto"/>
          <w:sz w:val="24"/>
          <w:szCs w:val="24"/>
        </w:rPr>
        <w:t xml:space="preserve">bus atliekama Savivaldybės perkamų darbų </w:t>
      </w:r>
      <w:r w:rsidR="00E14881" w:rsidRPr="00DF7436">
        <w:rPr>
          <w:color w:val="auto"/>
          <w:sz w:val="24"/>
          <w:szCs w:val="24"/>
        </w:rPr>
        <w:t>projektų ekspertizė</w:t>
      </w:r>
      <w:r w:rsidR="00DF7436" w:rsidRPr="00DF7436">
        <w:rPr>
          <w:color w:val="auto"/>
          <w:sz w:val="24"/>
          <w:szCs w:val="24"/>
        </w:rPr>
        <w:t>, ar ne</w:t>
      </w:r>
      <w:r w:rsidR="007A59BE">
        <w:rPr>
          <w:color w:val="auto"/>
          <w:sz w:val="24"/>
          <w:szCs w:val="24"/>
        </w:rPr>
        <w:t xml:space="preserve">, </w:t>
      </w:r>
      <w:r w:rsidR="00E14881" w:rsidRPr="00DF7436">
        <w:rPr>
          <w:color w:val="auto"/>
          <w:sz w:val="24"/>
          <w:szCs w:val="24"/>
        </w:rPr>
        <w:t>kas ir iki kada ją atliks</w:t>
      </w:r>
      <w:r w:rsidR="00C54126">
        <w:rPr>
          <w:color w:val="auto"/>
          <w:sz w:val="24"/>
          <w:szCs w:val="24"/>
        </w:rPr>
        <w:t xml:space="preserve"> ir pan.</w:t>
      </w:r>
      <w:r w:rsidR="00E14881" w:rsidRPr="00DF7436">
        <w:rPr>
          <w:color w:val="auto"/>
          <w:sz w:val="24"/>
          <w:szCs w:val="24"/>
        </w:rPr>
        <w:t xml:space="preserve">. </w:t>
      </w:r>
      <w:r w:rsidR="0079178E" w:rsidRPr="00DF7436">
        <w:rPr>
          <w:color w:val="auto"/>
          <w:sz w:val="24"/>
          <w:szCs w:val="24"/>
        </w:rPr>
        <w:t>Dėl to</w:t>
      </w:r>
      <w:r w:rsidR="002D4039" w:rsidRPr="00DF7436">
        <w:rPr>
          <w:color w:val="auto"/>
          <w:sz w:val="24"/>
          <w:szCs w:val="24"/>
        </w:rPr>
        <w:t xml:space="preserve">kio neaiškumo </w:t>
      </w:r>
      <w:r w:rsidR="0079178E" w:rsidRPr="00DF7436">
        <w:rPr>
          <w:color w:val="auto"/>
          <w:sz w:val="24"/>
          <w:szCs w:val="24"/>
        </w:rPr>
        <w:t>gali atsirasti prielaidos piktnaudžia</w:t>
      </w:r>
      <w:r w:rsidR="002D4039" w:rsidRPr="00DF7436">
        <w:rPr>
          <w:color w:val="auto"/>
          <w:sz w:val="24"/>
          <w:szCs w:val="24"/>
        </w:rPr>
        <w:t xml:space="preserve">vimui, o </w:t>
      </w:r>
      <w:r w:rsidR="00C54126">
        <w:rPr>
          <w:color w:val="auto"/>
          <w:sz w:val="24"/>
          <w:szCs w:val="24"/>
        </w:rPr>
        <w:t xml:space="preserve">Savivaldybės nupirkta </w:t>
      </w:r>
      <w:r w:rsidR="002D4039" w:rsidRPr="00DF7436">
        <w:rPr>
          <w:color w:val="auto"/>
          <w:sz w:val="24"/>
          <w:szCs w:val="24"/>
        </w:rPr>
        <w:t xml:space="preserve">perkamų darbų </w:t>
      </w:r>
      <w:r w:rsidR="0079178E" w:rsidRPr="00DF7436">
        <w:rPr>
          <w:color w:val="auto"/>
          <w:sz w:val="24"/>
          <w:szCs w:val="24"/>
        </w:rPr>
        <w:t xml:space="preserve">projektų ekspertizė gali </w:t>
      </w:r>
      <w:r w:rsidR="00C54126">
        <w:rPr>
          <w:color w:val="auto"/>
          <w:sz w:val="24"/>
          <w:szCs w:val="24"/>
        </w:rPr>
        <w:t xml:space="preserve">netekti prasmės. </w:t>
      </w:r>
      <w:r w:rsidR="0079178E" w:rsidRPr="00DF7436">
        <w:rPr>
          <w:color w:val="auto"/>
        </w:rPr>
        <w:t xml:space="preserve"> </w:t>
      </w:r>
    </w:p>
    <w:p w14:paraId="5CB5E4B9" w14:textId="7A604F20" w:rsidR="00A9232D" w:rsidRPr="00DF7436" w:rsidRDefault="00DF7436" w:rsidP="002D4039">
      <w:pPr>
        <w:pStyle w:val="BodyText1"/>
        <w:tabs>
          <w:tab w:val="left" w:pos="1134"/>
        </w:tabs>
        <w:spacing w:line="360" w:lineRule="auto"/>
        <w:ind w:firstLine="851"/>
        <w:rPr>
          <w:i/>
          <w:color w:val="auto"/>
          <w:sz w:val="24"/>
          <w:szCs w:val="24"/>
          <w:shd w:val="clear" w:color="auto" w:fill="FFFFFF"/>
        </w:rPr>
      </w:pPr>
      <w:r w:rsidRPr="00DF7436">
        <w:rPr>
          <w:i/>
          <w:color w:val="auto"/>
          <w:sz w:val="24"/>
          <w:szCs w:val="24"/>
          <w:shd w:val="clear" w:color="auto" w:fill="FFFFFF"/>
        </w:rPr>
        <w:t xml:space="preserve">Pvz. </w:t>
      </w:r>
      <w:r w:rsidR="004D59BB" w:rsidRPr="00DF7436">
        <w:rPr>
          <w:color w:val="auto"/>
          <w:sz w:val="24"/>
          <w:szCs w:val="24"/>
          <w:shd w:val="clear" w:color="auto" w:fill="FFFFFF"/>
        </w:rPr>
        <w:t>2017</w:t>
      </w:r>
      <w:r w:rsidRPr="00DF7436">
        <w:rPr>
          <w:color w:val="auto"/>
          <w:sz w:val="24"/>
          <w:szCs w:val="24"/>
          <w:shd w:val="clear" w:color="auto" w:fill="FFFFFF"/>
        </w:rPr>
        <w:t xml:space="preserve"> </w:t>
      </w:r>
      <w:r w:rsidR="002D4039" w:rsidRPr="00DF7436">
        <w:rPr>
          <w:color w:val="auto"/>
          <w:sz w:val="24"/>
          <w:szCs w:val="24"/>
          <w:shd w:val="clear" w:color="auto" w:fill="FFFFFF"/>
        </w:rPr>
        <w:t xml:space="preserve">m. birželio 27 d. </w:t>
      </w:r>
      <w:r w:rsidR="004D59BB" w:rsidRPr="00DF7436">
        <w:rPr>
          <w:color w:val="auto"/>
          <w:sz w:val="24"/>
          <w:szCs w:val="24"/>
          <w:shd w:val="clear" w:color="auto" w:fill="FFFFFF"/>
        </w:rPr>
        <w:t xml:space="preserve">rangos darbų sutartimi Nr. SUT-372 UAB </w:t>
      </w:r>
      <w:r w:rsidR="00A9232D" w:rsidRPr="00DF7436">
        <w:rPr>
          <w:color w:val="auto"/>
          <w:sz w:val="24"/>
          <w:szCs w:val="24"/>
          <w:shd w:val="clear" w:color="auto" w:fill="FFFFFF"/>
        </w:rPr>
        <w:t>„</w:t>
      </w:r>
      <w:r w:rsidR="004D59BB" w:rsidRPr="00DF7436">
        <w:rPr>
          <w:color w:val="auto"/>
          <w:sz w:val="24"/>
          <w:szCs w:val="24"/>
          <w:shd w:val="clear" w:color="auto" w:fill="FFFFFF"/>
        </w:rPr>
        <w:t>Alytaus melioracija</w:t>
      </w:r>
      <w:r w:rsidR="00A9232D" w:rsidRPr="00DF7436">
        <w:rPr>
          <w:color w:val="auto"/>
          <w:sz w:val="24"/>
          <w:szCs w:val="24"/>
          <w:shd w:val="clear" w:color="auto" w:fill="FFFFFF"/>
        </w:rPr>
        <w:t>“</w:t>
      </w:r>
      <w:r w:rsidR="004D59BB" w:rsidRPr="00DF7436">
        <w:rPr>
          <w:color w:val="auto"/>
          <w:sz w:val="24"/>
          <w:szCs w:val="24"/>
          <w:shd w:val="clear" w:color="auto" w:fill="FFFFFF"/>
        </w:rPr>
        <w:t xml:space="preserve"> įsipareigojo už 165 66 eurų atlikti</w:t>
      </w:r>
      <w:r w:rsidR="00D75DD4" w:rsidRPr="00DF7436">
        <w:rPr>
          <w:color w:val="auto"/>
          <w:sz w:val="24"/>
          <w:szCs w:val="24"/>
          <w:shd w:val="clear" w:color="auto" w:fill="FFFFFF"/>
        </w:rPr>
        <w:t xml:space="preserve"> Mergalaukio kaimo vietovės Mergalaukio gyvenvietės melioracijos statinių remonto darbus, parengiant techninį projektą. </w:t>
      </w:r>
      <w:r w:rsidR="00D83328" w:rsidRPr="00DF7436">
        <w:rPr>
          <w:color w:val="auto"/>
          <w:sz w:val="24"/>
          <w:szCs w:val="24"/>
          <w:shd w:val="clear" w:color="auto" w:fill="FFFFFF"/>
        </w:rPr>
        <w:t>Pagal principines</w:t>
      </w:r>
      <w:r w:rsidR="002D4039" w:rsidRPr="00DF7436">
        <w:rPr>
          <w:color w:val="auto"/>
          <w:sz w:val="24"/>
          <w:szCs w:val="24"/>
          <w:shd w:val="clear" w:color="auto" w:fill="FFFFFF"/>
        </w:rPr>
        <w:t>, tačiau</w:t>
      </w:r>
      <w:r w:rsidR="00A9232D" w:rsidRPr="00DF7436">
        <w:rPr>
          <w:color w:val="auto"/>
          <w:sz w:val="24"/>
          <w:szCs w:val="24"/>
          <w:shd w:val="clear" w:color="auto" w:fill="FFFFFF"/>
        </w:rPr>
        <w:t xml:space="preserve"> minėtoje rangos darbų </w:t>
      </w:r>
      <w:r w:rsidR="005244CE" w:rsidRPr="00DF7436">
        <w:rPr>
          <w:color w:val="auto"/>
          <w:sz w:val="24"/>
          <w:szCs w:val="24"/>
          <w:shd w:val="clear" w:color="auto" w:fill="FFFFFF"/>
        </w:rPr>
        <w:t xml:space="preserve">sutartyje </w:t>
      </w:r>
      <w:r w:rsidR="00A9232D" w:rsidRPr="00DF7436">
        <w:rPr>
          <w:color w:val="auto"/>
          <w:sz w:val="24"/>
          <w:szCs w:val="24"/>
          <w:shd w:val="clear" w:color="auto" w:fill="FFFFFF"/>
        </w:rPr>
        <w:t xml:space="preserve">neaptartas </w:t>
      </w:r>
      <w:r w:rsidR="00D83328" w:rsidRPr="00DF7436">
        <w:rPr>
          <w:color w:val="auto"/>
          <w:sz w:val="24"/>
          <w:szCs w:val="24"/>
          <w:shd w:val="clear" w:color="auto" w:fill="FFFFFF"/>
        </w:rPr>
        <w:t>nuostatas</w:t>
      </w:r>
      <w:r w:rsidR="00A9232D" w:rsidRPr="00DF7436">
        <w:rPr>
          <w:color w:val="auto"/>
          <w:sz w:val="24"/>
          <w:szCs w:val="24"/>
          <w:shd w:val="clear" w:color="auto" w:fill="FFFFFF"/>
        </w:rPr>
        <w:t>,</w:t>
      </w:r>
      <w:r w:rsidR="00D83328" w:rsidRPr="00DF7436">
        <w:rPr>
          <w:color w:val="auto"/>
          <w:sz w:val="24"/>
          <w:szCs w:val="24"/>
          <w:shd w:val="clear" w:color="auto" w:fill="FFFFFF"/>
        </w:rPr>
        <w:t xml:space="preserve"> </w:t>
      </w:r>
      <w:r w:rsidRPr="00DF7436">
        <w:rPr>
          <w:color w:val="auto"/>
          <w:sz w:val="24"/>
          <w:szCs w:val="24"/>
          <w:shd w:val="clear" w:color="auto" w:fill="FFFFFF"/>
        </w:rPr>
        <w:t>darbų tiekėjas</w:t>
      </w:r>
      <w:r w:rsidR="00D83328" w:rsidRPr="00DF7436">
        <w:rPr>
          <w:color w:val="auto"/>
          <w:sz w:val="24"/>
          <w:szCs w:val="24"/>
          <w:shd w:val="clear" w:color="auto" w:fill="FFFFFF"/>
        </w:rPr>
        <w:t xml:space="preserve"> (UAB „Alytaus melioracija“) </w:t>
      </w:r>
      <w:r w:rsidR="000C7E9C" w:rsidRPr="00DF7436">
        <w:rPr>
          <w:color w:val="auto"/>
          <w:sz w:val="24"/>
          <w:szCs w:val="24"/>
          <w:shd w:val="clear" w:color="auto" w:fill="FFFFFF"/>
        </w:rPr>
        <w:t>remonto darbus turėjo pradėti tik turėdamas parengtą techninį projektą su teigiama ekspertizės išvada ir patvirtintą Užsakovo</w:t>
      </w:r>
      <w:r w:rsidR="00A9232D" w:rsidRPr="00DF7436">
        <w:rPr>
          <w:color w:val="auto"/>
          <w:sz w:val="24"/>
          <w:szCs w:val="24"/>
          <w:shd w:val="clear" w:color="auto" w:fill="FFFFFF"/>
        </w:rPr>
        <w:t xml:space="preserve"> (Savivaldybės)</w:t>
      </w:r>
      <w:r w:rsidR="000C7E9C" w:rsidRPr="00DF7436">
        <w:rPr>
          <w:color w:val="auto"/>
          <w:sz w:val="24"/>
          <w:szCs w:val="24"/>
          <w:shd w:val="clear" w:color="auto" w:fill="FFFFFF"/>
        </w:rPr>
        <w:t>.</w:t>
      </w:r>
      <w:r w:rsidR="000C7E9C" w:rsidRPr="00DF7436">
        <w:rPr>
          <w:i/>
          <w:color w:val="auto"/>
          <w:sz w:val="24"/>
          <w:szCs w:val="24"/>
          <w:shd w:val="clear" w:color="auto" w:fill="FFFFFF"/>
        </w:rPr>
        <w:t xml:space="preserve"> </w:t>
      </w:r>
    </w:p>
    <w:p w14:paraId="4E782587" w14:textId="2CD373B9" w:rsidR="00C609B5" w:rsidRPr="00DF7436" w:rsidRDefault="00A9232D" w:rsidP="002D4039">
      <w:pPr>
        <w:pStyle w:val="BodyText1"/>
        <w:tabs>
          <w:tab w:val="left" w:pos="1134"/>
        </w:tabs>
        <w:spacing w:line="360" w:lineRule="auto"/>
        <w:ind w:firstLine="851"/>
        <w:rPr>
          <w:color w:val="auto"/>
          <w:sz w:val="24"/>
          <w:szCs w:val="24"/>
          <w:shd w:val="clear" w:color="auto" w:fill="FFFFFF"/>
        </w:rPr>
      </w:pPr>
      <w:r w:rsidRPr="00DF7436">
        <w:rPr>
          <w:color w:val="auto"/>
          <w:sz w:val="24"/>
          <w:szCs w:val="24"/>
          <w:shd w:val="clear" w:color="auto" w:fill="FFFFFF"/>
        </w:rPr>
        <w:t xml:space="preserve">2017 m. </w:t>
      </w:r>
      <w:r w:rsidR="001F13FD" w:rsidRPr="00DF7436">
        <w:rPr>
          <w:color w:val="auto"/>
          <w:sz w:val="24"/>
          <w:szCs w:val="24"/>
          <w:shd w:val="clear" w:color="auto" w:fill="FFFFFF"/>
        </w:rPr>
        <w:t>liepos 27 d.</w:t>
      </w:r>
      <w:r w:rsidRPr="00DF7436">
        <w:rPr>
          <w:color w:val="auto"/>
          <w:sz w:val="24"/>
          <w:szCs w:val="24"/>
          <w:shd w:val="clear" w:color="auto" w:fill="FFFFFF"/>
        </w:rPr>
        <w:t xml:space="preserve"> Savivaldybė dėl UAB „Alytaus melioracija“ rengiamo </w:t>
      </w:r>
      <w:r w:rsidR="000C7E9C" w:rsidRPr="00DF7436">
        <w:rPr>
          <w:color w:val="auto"/>
          <w:sz w:val="24"/>
          <w:szCs w:val="24"/>
          <w:shd w:val="clear" w:color="auto" w:fill="FFFFFF"/>
        </w:rPr>
        <w:t>Mergalaukio gyvenvietės melioracijos statini</w:t>
      </w:r>
      <w:r w:rsidR="005244CE" w:rsidRPr="00DF7436">
        <w:rPr>
          <w:color w:val="auto"/>
          <w:sz w:val="24"/>
          <w:szCs w:val="24"/>
          <w:shd w:val="clear" w:color="auto" w:fill="FFFFFF"/>
        </w:rPr>
        <w:t>ų</w:t>
      </w:r>
      <w:r w:rsidR="000C7E9C" w:rsidRPr="00DF7436">
        <w:rPr>
          <w:color w:val="auto"/>
          <w:sz w:val="24"/>
          <w:szCs w:val="24"/>
          <w:shd w:val="clear" w:color="auto" w:fill="FFFFFF"/>
        </w:rPr>
        <w:t xml:space="preserve"> remonto techninio projekto ekspertiz</w:t>
      </w:r>
      <w:r w:rsidRPr="00DF7436">
        <w:rPr>
          <w:color w:val="auto"/>
          <w:sz w:val="24"/>
          <w:szCs w:val="24"/>
          <w:shd w:val="clear" w:color="auto" w:fill="FFFFFF"/>
        </w:rPr>
        <w:t xml:space="preserve">ės atlikimo </w:t>
      </w:r>
      <w:r w:rsidR="000C7E9C" w:rsidRPr="00DF7436">
        <w:rPr>
          <w:color w:val="auto"/>
          <w:sz w:val="24"/>
          <w:szCs w:val="24"/>
          <w:shd w:val="clear" w:color="auto" w:fill="FFFFFF"/>
        </w:rPr>
        <w:t>sudarė sutart</w:t>
      </w:r>
      <w:r w:rsidRPr="00DF7436">
        <w:rPr>
          <w:color w:val="auto"/>
          <w:sz w:val="24"/>
          <w:szCs w:val="24"/>
          <w:shd w:val="clear" w:color="auto" w:fill="FFFFFF"/>
        </w:rPr>
        <w:t>į</w:t>
      </w:r>
      <w:r w:rsidR="000C7E9C" w:rsidRPr="00DF7436">
        <w:rPr>
          <w:color w:val="auto"/>
          <w:sz w:val="24"/>
          <w:szCs w:val="24"/>
          <w:shd w:val="clear" w:color="auto" w:fill="FFFFFF"/>
        </w:rPr>
        <w:t xml:space="preserve"> su UAB „Valstybinė projektų ir sąmatų ekspertizė“</w:t>
      </w:r>
      <w:r w:rsidR="005244CE" w:rsidRPr="00DF7436">
        <w:rPr>
          <w:color w:val="auto"/>
          <w:sz w:val="24"/>
          <w:szCs w:val="24"/>
          <w:shd w:val="clear" w:color="auto" w:fill="FFFFFF"/>
        </w:rPr>
        <w:t xml:space="preserve">, kuri 2017 m. rugpjūčio 17 d. pateikė </w:t>
      </w:r>
      <w:r w:rsidR="001F13FD" w:rsidRPr="00DF7436">
        <w:rPr>
          <w:color w:val="auto"/>
          <w:sz w:val="24"/>
          <w:szCs w:val="24"/>
          <w:shd w:val="clear" w:color="auto" w:fill="FFFFFF"/>
        </w:rPr>
        <w:t>teigiamą minėto projekto ekspertizės išvadą.</w:t>
      </w:r>
      <w:r w:rsidR="000C7E9C" w:rsidRPr="00DF7436">
        <w:rPr>
          <w:color w:val="auto"/>
          <w:sz w:val="24"/>
          <w:szCs w:val="24"/>
          <w:shd w:val="clear" w:color="auto" w:fill="FFFFFF"/>
        </w:rPr>
        <w:t xml:space="preserve"> </w:t>
      </w:r>
      <w:r w:rsidR="00C609B5" w:rsidRPr="00DF7436">
        <w:rPr>
          <w:color w:val="auto"/>
          <w:sz w:val="24"/>
          <w:szCs w:val="24"/>
          <w:shd w:val="clear" w:color="auto" w:fill="FFFFFF"/>
        </w:rPr>
        <w:t>Tačiau p</w:t>
      </w:r>
      <w:r w:rsidR="000C7E9C" w:rsidRPr="00DF7436">
        <w:rPr>
          <w:color w:val="auto"/>
          <w:sz w:val="24"/>
          <w:szCs w:val="24"/>
          <w:shd w:val="clear" w:color="auto" w:fill="FFFFFF"/>
        </w:rPr>
        <w:t xml:space="preserve">agal </w:t>
      </w:r>
      <w:r w:rsidRPr="00DF7436">
        <w:rPr>
          <w:color w:val="auto"/>
          <w:sz w:val="24"/>
          <w:szCs w:val="24"/>
          <w:shd w:val="clear" w:color="auto" w:fill="FFFFFF"/>
        </w:rPr>
        <w:t>2017-06-27 sutartį Nr. SUT-372 UAB „Alytaus melioracija“ S</w:t>
      </w:r>
      <w:r w:rsidR="000C7E9C" w:rsidRPr="00DF7436">
        <w:rPr>
          <w:color w:val="auto"/>
          <w:sz w:val="24"/>
          <w:szCs w:val="24"/>
          <w:shd w:val="clear" w:color="auto" w:fill="FFFFFF"/>
        </w:rPr>
        <w:t>avivaldybei pateikt</w:t>
      </w:r>
      <w:r w:rsidRPr="00DF7436">
        <w:rPr>
          <w:color w:val="auto"/>
          <w:sz w:val="24"/>
          <w:szCs w:val="24"/>
          <w:shd w:val="clear" w:color="auto" w:fill="FFFFFF"/>
        </w:rPr>
        <w:t>as</w:t>
      </w:r>
      <w:r w:rsidR="000C7E9C" w:rsidRPr="00DF7436">
        <w:rPr>
          <w:color w:val="auto"/>
          <w:sz w:val="24"/>
          <w:szCs w:val="24"/>
          <w:shd w:val="clear" w:color="auto" w:fill="FFFFFF"/>
        </w:rPr>
        <w:t xml:space="preserve"> sąskaitas ir atliktų darbų aktus</w:t>
      </w:r>
      <w:r w:rsidRPr="00DF7436">
        <w:rPr>
          <w:color w:val="auto"/>
          <w:sz w:val="24"/>
          <w:szCs w:val="24"/>
          <w:shd w:val="clear" w:color="auto" w:fill="FFFFFF"/>
        </w:rPr>
        <w:t xml:space="preserve">, </w:t>
      </w:r>
      <w:r w:rsidR="000C7E9C" w:rsidRPr="00DF7436">
        <w:rPr>
          <w:color w:val="auto"/>
          <w:sz w:val="24"/>
          <w:szCs w:val="24"/>
          <w:shd w:val="clear" w:color="auto" w:fill="FFFFFF"/>
        </w:rPr>
        <w:t>matyti, kad iki 20</w:t>
      </w:r>
      <w:r w:rsidR="00F830C8" w:rsidRPr="00DF7436">
        <w:rPr>
          <w:color w:val="auto"/>
          <w:sz w:val="24"/>
          <w:szCs w:val="24"/>
          <w:shd w:val="clear" w:color="auto" w:fill="FFFFFF"/>
        </w:rPr>
        <w:t>1</w:t>
      </w:r>
      <w:r w:rsidR="000C7E9C" w:rsidRPr="00DF7436">
        <w:rPr>
          <w:color w:val="auto"/>
          <w:sz w:val="24"/>
          <w:szCs w:val="24"/>
          <w:shd w:val="clear" w:color="auto" w:fill="FFFFFF"/>
        </w:rPr>
        <w:t>7</w:t>
      </w:r>
      <w:r w:rsidRPr="00DF7436">
        <w:rPr>
          <w:color w:val="auto"/>
          <w:sz w:val="24"/>
          <w:szCs w:val="24"/>
          <w:shd w:val="clear" w:color="auto" w:fill="FFFFFF"/>
        </w:rPr>
        <w:t xml:space="preserve"> m. </w:t>
      </w:r>
      <w:r w:rsidR="001F13FD" w:rsidRPr="00DF7436">
        <w:rPr>
          <w:color w:val="auto"/>
          <w:sz w:val="24"/>
          <w:szCs w:val="24"/>
          <w:shd w:val="clear" w:color="auto" w:fill="FFFFFF"/>
        </w:rPr>
        <w:t>rugpjūčio</w:t>
      </w:r>
      <w:r w:rsidRPr="00DF7436">
        <w:rPr>
          <w:color w:val="auto"/>
          <w:sz w:val="24"/>
          <w:szCs w:val="24"/>
          <w:shd w:val="clear" w:color="auto" w:fill="FFFFFF"/>
        </w:rPr>
        <w:t xml:space="preserve"> 16 d. UAB „Alytaus melioracija“ atliko </w:t>
      </w:r>
      <w:r w:rsidR="005244CE" w:rsidRPr="00DF7436">
        <w:rPr>
          <w:color w:val="auto"/>
          <w:sz w:val="24"/>
          <w:szCs w:val="24"/>
          <w:shd w:val="clear" w:color="auto" w:fill="FFFFFF"/>
        </w:rPr>
        <w:t>87 proc. sutart</w:t>
      </w:r>
      <w:r w:rsidR="00C609B5" w:rsidRPr="00DF7436">
        <w:rPr>
          <w:color w:val="auto"/>
          <w:sz w:val="24"/>
          <w:szCs w:val="24"/>
          <w:shd w:val="clear" w:color="auto" w:fill="FFFFFF"/>
        </w:rPr>
        <w:t xml:space="preserve">ies vertės </w:t>
      </w:r>
      <w:r w:rsidR="005244CE" w:rsidRPr="00DF7436">
        <w:rPr>
          <w:color w:val="auto"/>
          <w:sz w:val="24"/>
          <w:szCs w:val="24"/>
          <w:shd w:val="clear" w:color="auto" w:fill="FFFFFF"/>
        </w:rPr>
        <w:t>darbų (</w:t>
      </w:r>
      <w:r w:rsidR="000C7E9C" w:rsidRPr="00DF7436">
        <w:rPr>
          <w:color w:val="auto"/>
          <w:sz w:val="24"/>
          <w:szCs w:val="24"/>
          <w:shd w:val="clear" w:color="auto" w:fill="FFFFFF"/>
        </w:rPr>
        <w:t>už 14</w:t>
      </w:r>
      <w:r w:rsidR="005244CE" w:rsidRPr="00DF7436">
        <w:rPr>
          <w:color w:val="auto"/>
          <w:sz w:val="24"/>
          <w:szCs w:val="24"/>
          <w:shd w:val="clear" w:color="auto" w:fill="FFFFFF"/>
        </w:rPr>
        <w:t> </w:t>
      </w:r>
      <w:r w:rsidR="000C7E9C" w:rsidRPr="00DF7436">
        <w:rPr>
          <w:color w:val="auto"/>
          <w:sz w:val="24"/>
          <w:szCs w:val="24"/>
          <w:shd w:val="clear" w:color="auto" w:fill="FFFFFF"/>
        </w:rPr>
        <w:t>401</w:t>
      </w:r>
      <w:r w:rsidR="005244CE" w:rsidRPr="00DF7436">
        <w:rPr>
          <w:color w:val="auto"/>
          <w:sz w:val="24"/>
          <w:szCs w:val="24"/>
          <w:shd w:val="clear" w:color="auto" w:fill="FFFFFF"/>
        </w:rPr>
        <w:t>eurų</w:t>
      </w:r>
      <w:r w:rsidR="000C7E9C" w:rsidRPr="00DF7436">
        <w:rPr>
          <w:color w:val="auto"/>
          <w:sz w:val="24"/>
          <w:szCs w:val="24"/>
          <w:shd w:val="clear" w:color="auto" w:fill="FFFFFF"/>
        </w:rPr>
        <w:t xml:space="preserve"> </w:t>
      </w:r>
      <w:r w:rsidR="005244CE" w:rsidRPr="00DF7436">
        <w:rPr>
          <w:color w:val="auto"/>
          <w:sz w:val="24"/>
          <w:szCs w:val="24"/>
          <w:shd w:val="clear" w:color="auto" w:fill="FFFFFF"/>
        </w:rPr>
        <w:t xml:space="preserve">iš sutartyje numatytų </w:t>
      </w:r>
      <w:r w:rsidR="000C7E9C" w:rsidRPr="00DF7436">
        <w:rPr>
          <w:color w:val="auto"/>
          <w:sz w:val="24"/>
          <w:szCs w:val="24"/>
          <w:shd w:val="clear" w:color="auto" w:fill="FFFFFF"/>
        </w:rPr>
        <w:t>16</w:t>
      </w:r>
      <w:r w:rsidR="005244CE" w:rsidRPr="00DF7436">
        <w:rPr>
          <w:color w:val="auto"/>
          <w:sz w:val="24"/>
          <w:szCs w:val="24"/>
          <w:shd w:val="clear" w:color="auto" w:fill="FFFFFF"/>
        </w:rPr>
        <w:t xml:space="preserve"> </w:t>
      </w:r>
      <w:r w:rsidR="000C7E9C" w:rsidRPr="00DF7436">
        <w:rPr>
          <w:color w:val="auto"/>
          <w:sz w:val="24"/>
          <w:szCs w:val="24"/>
          <w:shd w:val="clear" w:color="auto" w:fill="FFFFFF"/>
        </w:rPr>
        <w:t xml:space="preserve">566 </w:t>
      </w:r>
      <w:r w:rsidR="005244CE" w:rsidRPr="00DF7436">
        <w:rPr>
          <w:color w:val="auto"/>
          <w:sz w:val="24"/>
          <w:szCs w:val="24"/>
          <w:shd w:val="clear" w:color="auto" w:fill="FFFFFF"/>
        </w:rPr>
        <w:t xml:space="preserve">eurų) tarp kurių projekto parengimo darbų nebuvo. </w:t>
      </w:r>
      <w:r w:rsidR="00C609B5" w:rsidRPr="00DF7436">
        <w:rPr>
          <w:color w:val="auto"/>
          <w:sz w:val="24"/>
          <w:szCs w:val="24"/>
          <w:shd w:val="clear" w:color="auto" w:fill="FFFFFF"/>
        </w:rPr>
        <w:t>Ši</w:t>
      </w:r>
      <w:r w:rsidR="00DF7436" w:rsidRPr="00DF7436">
        <w:rPr>
          <w:color w:val="auto"/>
          <w:sz w:val="24"/>
          <w:szCs w:val="24"/>
          <w:shd w:val="clear" w:color="auto" w:fill="FFFFFF"/>
        </w:rPr>
        <w:t>os</w:t>
      </w:r>
      <w:r w:rsidR="00C609B5" w:rsidRPr="00DF7436">
        <w:rPr>
          <w:color w:val="auto"/>
          <w:sz w:val="24"/>
          <w:szCs w:val="24"/>
          <w:shd w:val="clear" w:color="auto" w:fill="FFFFFF"/>
        </w:rPr>
        <w:t xml:space="preserve"> aplinkybė</w:t>
      </w:r>
      <w:r w:rsidR="00DF7436" w:rsidRPr="00DF7436">
        <w:rPr>
          <w:color w:val="auto"/>
          <w:sz w:val="24"/>
          <w:szCs w:val="24"/>
          <w:shd w:val="clear" w:color="auto" w:fill="FFFFFF"/>
        </w:rPr>
        <w:t>s</w:t>
      </w:r>
      <w:r w:rsidR="00C609B5" w:rsidRPr="00DF7436">
        <w:rPr>
          <w:color w:val="auto"/>
          <w:sz w:val="24"/>
          <w:szCs w:val="24"/>
          <w:shd w:val="clear" w:color="auto" w:fill="FFFFFF"/>
        </w:rPr>
        <w:t xml:space="preserve"> </w:t>
      </w:r>
      <w:r w:rsidR="008344CF">
        <w:rPr>
          <w:color w:val="auto"/>
          <w:sz w:val="24"/>
          <w:szCs w:val="24"/>
          <w:shd w:val="clear" w:color="auto" w:fill="FFFFFF"/>
        </w:rPr>
        <w:t xml:space="preserve">leido </w:t>
      </w:r>
      <w:r w:rsidR="00C609B5" w:rsidRPr="00DF7436">
        <w:rPr>
          <w:color w:val="auto"/>
          <w:sz w:val="24"/>
          <w:szCs w:val="24"/>
          <w:shd w:val="clear" w:color="auto" w:fill="FFFFFF"/>
        </w:rPr>
        <w:t>suform</w:t>
      </w:r>
      <w:r w:rsidR="008344CF">
        <w:rPr>
          <w:color w:val="auto"/>
          <w:sz w:val="24"/>
          <w:szCs w:val="24"/>
          <w:shd w:val="clear" w:color="auto" w:fill="FFFFFF"/>
        </w:rPr>
        <w:t>uoti</w:t>
      </w:r>
      <w:r w:rsidR="00C609B5" w:rsidRPr="00DF7436">
        <w:rPr>
          <w:color w:val="auto"/>
          <w:sz w:val="24"/>
          <w:szCs w:val="24"/>
          <w:shd w:val="clear" w:color="auto" w:fill="FFFFFF"/>
        </w:rPr>
        <w:t xml:space="preserve"> </w:t>
      </w:r>
      <w:r w:rsidR="001F13FD" w:rsidRPr="00DF7436">
        <w:rPr>
          <w:color w:val="auto"/>
          <w:sz w:val="24"/>
          <w:szCs w:val="24"/>
          <w:shd w:val="clear" w:color="auto" w:fill="FFFFFF"/>
        </w:rPr>
        <w:t>prielaid</w:t>
      </w:r>
      <w:r w:rsidR="00C609B5" w:rsidRPr="00DF7436">
        <w:rPr>
          <w:color w:val="auto"/>
          <w:sz w:val="24"/>
          <w:szCs w:val="24"/>
          <w:shd w:val="clear" w:color="auto" w:fill="FFFFFF"/>
        </w:rPr>
        <w:t>a</w:t>
      </w:r>
      <w:r w:rsidR="001F13FD" w:rsidRPr="00DF7436">
        <w:rPr>
          <w:color w:val="auto"/>
          <w:sz w:val="24"/>
          <w:szCs w:val="24"/>
          <w:shd w:val="clear" w:color="auto" w:fill="FFFFFF"/>
        </w:rPr>
        <w:t>s</w:t>
      </w:r>
      <w:r w:rsidR="00C609B5" w:rsidRPr="00DF7436">
        <w:rPr>
          <w:color w:val="auto"/>
          <w:sz w:val="24"/>
          <w:szCs w:val="24"/>
          <w:shd w:val="clear" w:color="auto" w:fill="FFFFFF"/>
        </w:rPr>
        <w:t>, jog UAB „Valstybinė projektų ir sąmatų ekspertizė“ 2017-08-17 pateikė ekspertizės išvadą projektui kurio galimai net nebuvo, o UAB „Alytaus melioracija“ atliko 87 proc. sutarties vertės melioracijos statinių remonto darbų, neturėdama ekspertuoto projekto.</w:t>
      </w:r>
    </w:p>
    <w:p w14:paraId="196E15EC" w14:textId="3297649C" w:rsidR="00C609B5" w:rsidRPr="00412917" w:rsidRDefault="00C609B5" w:rsidP="002D4039">
      <w:pPr>
        <w:pStyle w:val="BodyText1"/>
        <w:tabs>
          <w:tab w:val="left" w:pos="1134"/>
        </w:tabs>
        <w:spacing w:line="360" w:lineRule="auto"/>
        <w:ind w:firstLine="851"/>
        <w:rPr>
          <w:color w:val="auto"/>
          <w:sz w:val="24"/>
          <w:szCs w:val="24"/>
          <w:shd w:val="clear" w:color="auto" w:fill="FFFFFF"/>
        </w:rPr>
      </w:pPr>
      <w:r w:rsidRPr="008C1402">
        <w:rPr>
          <w:color w:val="auto"/>
          <w:sz w:val="24"/>
          <w:szCs w:val="24"/>
          <w:shd w:val="clear" w:color="auto" w:fill="FFFFFF"/>
        </w:rPr>
        <w:t xml:space="preserve">2.9.5. </w:t>
      </w:r>
      <w:r w:rsidR="00467A05" w:rsidRPr="008C1402">
        <w:rPr>
          <w:color w:val="auto"/>
          <w:sz w:val="24"/>
          <w:szCs w:val="24"/>
          <w:shd w:val="clear" w:color="auto" w:fill="FFFFFF"/>
        </w:rPr>
        <w:t xml:space="preserve">Savivaldybės perkamų </w:t>
      </w:r>
      <w:r w:rsidR="00BD30C7" w:rsidRPr="008C1402">
        <w:rPr>
          <w:color w:val="auto"/>
          <w:sz w:val="24"/>
          <w:szCs w:val="24"/>
          <w:shd w:val="clear" w:color="auto" w:fill="FFFFFF"/>
        </w:rPr>
        <w:t xml:space="preserve">kelių, </w:t>
      </w:r>
      <w:r w:rsidR="00467A05" w:rsidRPr="008C1402">
        <w:rPr>
          <w:color w:val="auto"/>
          <w:sz w:val="24"/>
          <w:szCs w:val="24"/>
          <w:shd w:val="clear" w:color="auto" w:fill="FFFFFF"/>
        </w:rPr>
        <w:t>gatvių, takų</w:t>
      </w:r>
      <w:r w:rsidR="008C1402" w:rsidRPr="008C1402">
        <w:rPr>
          <w:color w:val="auto"/>
          <w:sz w:val="24"/>
          <w:szCs w:val="24"/>
          <w:shd w:val="clear" w:color="auto" w:fill="FFFFFF"/>
        </w:rPr>
        <w:t xml:space="preserve"> ir</w:t>
      </w:r>
      <w:r w:rsidR="00DF7436" w:rsidRPr="008C1402">
        <w:rPr>
          <w:color w:val="auto"/>
          <w:sz w:val="24"/>
          <w:szCs w:val="24"/>
          <w:shd w:val="clear" w:color="auto" w:fill="FFFFFF"/>
        </w:rPr>
        <w:t xml:space="preserve"> </w:t>
      </w:r>
      <w:r w:rsidR="00BD30C7" w:rsidRPr="008C1402">
        <w:rPr>
          <w:color w:val="auto"/>
          <w:sz w:val="24"/>
          <w:szCs w:val="24"/>
          <w:shd w:val="clear" w:color="auto" w:fill="FFFFFF"/>
        </w:rPr>
        <w:t>šaligatvių</w:t>
      </w:r>
      <w:r w:rsidR="00467A05" w:rsidRPr="008C1402">
        <w:rPr>
          <w:color w:val="auto"/>
          <w:sz w:val="24"/>
          <w:szCs w:val="24"/>
          <w:shd w:val="clear" w:color="auto" w:fill="FFFFFF"/>
        </w:rPr>
        <w:t xml:space="preserve"> remonto darbų pirkimuose </w:t>
      </w:r>
      <w:r w:rsidR="00037BD1" w:rsidRPr="008C1402">
        <w:rPr>
          <w:color w:val="auto"/>
          <w:sz w:val="24"/>
          <w:szCs w:val="24"/>
          <w:shd w:val="clear" w:color="auto" w:fill="FFFFFF"/>
        </w:rPr>
        <w:t xml:space="preserve">nenumatomas tokių </w:t>
      </w:r>
      <w:r w:rsidR="00467A05" w:rsidRPr="008C1402">
        <w:rPr>
          <w:color w:val="auto"/>
          <w:sz w:val="24"/>
          <w:szCs w:val="24"/>
          <w:shd w:val="clear" w:color="auto" w:fill="FFFFFF"/>
        </w:rPr>
        <w:t>veiksni</w:t>
      </w:r>
      <w:r w:rsidR="00037BD1" w:rsidRPr="008C1402">
        <w:rPr>
          <w:color w:val="auto"/>
          <w:sz w:val="24"/>
          <w:szCs w:val="24"/>
          <w:shd w:val="clear" w:color="auto" w:fill="FFFFFF"/>
        </w:rPr>
        <w:t>ų</w:t>
      </w:r>
      <w:r w:rsidR="00467A05" w:rsidRPr="008C1402">
        <w:rPr>
          <w:color w:val="auto"/>
          <w:sz w:val="24"/>
          <w:szCs w:val="24"/>
          <w:shd w:val="clear" w:color="auto" w:fill="FFFFFF"/>
        </w:rPr>
        <w:t xml:space="preserve">, kaip </w:t>
      </w:r>
      <w:r w:rsidR="00467A05" w:rsidRPr="008C1402">
        <w:rPr>
          <w:i/>
          <w:color w:val="auto"/>
          <w:sz w:val="24"/>
          <w:szCs w:val="24"/>
          <w:shd w:val="clear" w:color="auto" w:fill="FFFFFF"/>
        </w:rPr>
        <w:t xml:space="preserve">atstumas, kuriuo bus </w:t>
      </w:r>
      <w:r w:rsidR="008C1402" w:rsidRPr="008C1402">
        <w:rPr>
          <w:i/>
          <w:color w:val="auto"/>
          <w:sz w:val="24"/>
          <w:szCs w:val="24"/>
          <w:shd w:val="clear" w:color="auto" w:fill="FFFFFF"/>
        </w:rPr>
        <w:t>at</w:t>
      </w:r>
      <w:r w:rsidR="00467A05" w:rsidRPr="008C1402">
        <w:rPr>
          <w:i/>
          <w:color w:val="auto"/>
          <w:sz w:val="24"/>
          <w:szCs w:val="24"/>
          <w:shd w:val="clear" w:color="auto" w:fill="FFFFFF"/>
        </w:rPr>
        <w:t>vežamos remonto darbams reikalingos medžiagos</w:t>
      </w:r>
      <w:r w:rsidR="00467A05" w:rsidRPr="008C1402">
        <w:rPr>
          <w:color w:val="auto"/>
          <w:sz w:val="24"/>
          <w:szCs w:val="24"/>
          <w:shd w:val="clear" w:color="auto" w:fill="FFFFFF"/>
        </w:rPr>
        <w:t xml:space="preserve"> (žvyras, smėlis, dirvožemis ir pan.) ir </w:t>
      </w:r>
      <w:r w:rsidR="00467A05" w:rsidRPr="008C1402">
        <w:rPr>
          <w:i/>
          <w:color w:val="auto"/>
          <w:sz w:val="24"/>
          <w:szCs w:val="24"/>
          <w:shd w:val="clear" w:color="auto" w:fill="FFFFFF"/>
        </w:rPr>
        <w:t>atstum</w:t>
      </w:r>
      <w:r w:rsidR="00037BD1" w:rsidRPr="008C1402">
        <w:rPr>
          <w:i/>
          <w:color w:val="auto"/>
          <w:sz w:val="24"/>
          <w:szCs w:val="24"/>
          <w:shd w:val="clear" w:color="auto" w:fill="FFFFFF"/>
        </w:rPr>
        <w:t xml:space="preserve">as, kuriuo </w:t>
      </w:r>
      <w:r w:rsidR="00467A05" w:rsidRPr="008C1402">
        <w:rPr>
          <w:i/>
          <w:color w:val="auto"/>
          <w:sz w:val="24"/>
          <w:szCs w:val="24"/>
          <w:shd w:val="clear" w:color="auto" w:fill="FFFFFF"/>
        </w:rPr>
        <w:t xml:space="preserve">bus </w:t>
      </w:r>
      <w:r w:rsidR="008C1402" w:rsidRPr="008C1402">
        <w:rPr>
          <w:i/>
          <w:color w:val="auto"/>
          <w:sz w:val="24"/>
          <w:szCs w:val="24"/>
          <w:shd w:val="clear" w:color="auto" w:fill="FFFFFF"/>
        </w:rPr>
        <w:t>iš</w:t>
      </w:r>
      <w:r w:rsidR="00467A05" w:rsidRPr="008C1402">
        <w:rPr>
          <w:i/>
          <w:color w:val="auto"/>
          <w:sz w:val="24"/>
          <w:szCs w:val="24"/>
          <w:shd w:val="clear" w:color="auto" w:fill="FFFFFF"/>
        </w:rPr>
        <w:t>vežamos remonto darbų metu susidariusios medžiagos</w:t>
      </w:r>
      <w:r w:rsidR="008C1402" w:rsidRPr="008C1402">
        <w:rPr>
          <w:i/>
          <w:color w:val="auto"/>
          <w:sz w:val="24"/>
          <w:szCs w:val="24"/>
          <w:shd w:val="clear" w:color="auto" w:fill="FFFFFF"/>
        </w:rPr>
        <w:t xml:space="preserve"> </w:t>
      </w:r>
      <w:r w:rsidR="008C1402" w:rsidRPr="008C1402">
        <w:rPr>
          <w:color w:val="auto"/>
          <w:sz w:val="24"/>
          <w:szCs w:val="24"/>
          <w:shd w:val="clear" w:color="auto" w:fill="FFFFFF"/>
        </w:rPr>
        <w:t>(išardytos konstrukcijos, iškastas dirvožemis ir pan.)</w:t>
      </w:r>
      <w:r w:rsidR="00037BD1" w:rsidRPr="008C1402">
        <w:rPr>
          <w:i/>
          <w:color w:val="auto"/>
          <w:sz w:val="24"/>
          <w:szCs w:val="24"/>
          <w:shd w:val="clear" w:color="auto" w:fill="FFFFFF"/>
        </w:rPr>
        <w:t xml:space="preserve">, </w:t>
      </w:r>
      <w:r w:rsidR="00037BD1" w:rsidRPr="008C1402">
        <w:rPr>
          <w:color w:val="auto"/>
          <w:sz w:val="24"/>
          <w:szCs w:val="24"/>
          <w:shd w:val="clear" w:color="auto" w:fill="FFFFFF"/>
        </w:rPr>
        <w:t>vertinimas</w:t>
      </w:r>
      <w:r w:rsidR="00467A05" w:rsidRPr="008C1402">
        <w:rPr>
          <w:i/>
          <w:color w:val="auto"/>
          <w:sz w:val="24"/>
          <w:szCs w:val="24"/>
          <w:shd w:val="clear" w:color="auto" w:fill="FFFFFF"/>
        </w:rPr>
        <w:t xml:space="preserve">. </w:t>
      </w:r>
      <w:r w:rsidR="00037BD1" w:rsidRPr="00412917">
        <w:rPr>
          <w:color w:val="auto"/>
          <w:sz w:val="24"/>
          <w:szCs w:val="24"/>
          <w:shd w:val="clear" w:color="auto" w:fill="FFFFFF"/>
        </w:rPr>
        <w:t>Savivaldybės</w:t>
      </w:r>
      <w:r w:rsidR="00B8341E" w:rsidRPr="00412917">
        <w:rPr>
          <w:color w:val="auto"/>
          <w:sz w:val="24"/>
          <w:szCs w:val="24"/>
          <w:shd w:val="clear" w:color="auto" w:fill="FFFFFF"/>
        </w:rPr>
        <w:t xml:space="preserve"> sudaromose </w:t>
      </w:r>
      <w:r w:rsidR="00BD30C7" w:rsidRPr="00412917">
        <w:rPr>
          <w:color w:val="auto"/>
          <w:sz w:val="24"/>
          <w:szCs w:val="24"/>
          <w:shd w:val="clear" w:color="auto" w:fill="FFFFFF"/>
        </w:rPr>
        <w:t xml:space="preserve">kelių, gatvių, takų, šaligatvių </w:t>
      </w:r>
      <w:r w:rsidR="00B8341E" w:rsidRPr="00412917">
        <w:rPr>
          <w:color w:val="auto"/>
          <w:sz w:val="24"/>
          <w:szCs w:val="24"/>
          <w:shd w:val="clear" w:color="auto" w:fill="FFFFFF"/>
        </w:rPr>
        <w:t xml:space="preserve">remonto darbų sutartyse nenurodoma </w:t>
      </w:r>
      <w:r w:rsidR="00B8341E" w:rsidRPr="00412917">
        <w:rPr>
          <w:color w:val="auto"/>
          <w:sz w:val="24"/>
          <w:szCs w:val="24"/>
          <w:shd w:val="clear" w:color="auto" w:fill="FFFFFF"/>
        </w:rPr>
        <w:lastRenderedPageBreak/>
        <w:t>konkreti viena iš kurios darbų tiekėjas veš remontui reikalingas, ar remonto metu susidariusias medžiagas, ko pasėkoje tampa neįmanoma patikrinti ar atskir</w:t>
      </w:r>
      <w:r w:rsidR="00BD30C7" w:rsidRPr="00412917">
        <w:rPr>
          <w:color w:val="auto"/>
          <w:sz w:val="24"/>
          <w:szCs w:val="24"/>
          <w:shd w:val="clear" w:color="auto" w:fill="FFFFFF"/>
        </w:rPr>
        <w:t>iems</w:t>
      </w:r>
      <w:r w:rsidR="00B8341E" w:rsidRPr="00412917">
        <w:rPr>
          <w:color w:val="auto"/>
          <w:sz w:val="24"/>
          <w:szCs w:val="24"/>
          <w:shd w:val="clear" w:color="auto" w:fill="FFFFFF"/>
        </w:rPr>
        <w:t xml:space="preserve"> </w:t>
      </w:r>
      <w:r w:rsidR="00BD30C7" w:rsidRPr="00412917">
        <w:rPr>
          <w:color w:val="auto"/>
          <w:sz w:val="24"/>
          <w:szCs w:val="24"/>
          <w:shd w:val="clear" w:color="auto" w:fill="FFFFFF"/>
        </w:rPr>
        <w:t>darbams/paslaugoms</w:t>
      </w:r>
      <w:r w:rsidR="00B8341E" w:rsidRPr="00412917">
        <w:rPr>
          <w:color w:val="auto"/>
          <w:sz w:val="24"/>
          <w:szCs w:val="24"/>
          <w:shd w:val="clear" w:color="auto" w:fill="FFFFFF"/>
        </w:rPr>
        <w:t xml:space="preserve"> tiekėjo pritaikyta koeficiento suma yra teisinga.</w:t>
      </w:r>
    </w:p>
    <w:p w14:paraId="4753B9AA" w14:textId="7291357C" w:rsidR="004B3F0F" w:rsidRPr="00BD30C7" w:rsidRDefault="00BD30C7" w:rsidP="008344CF">
      <w:pPr>
        <w:pStyle w:val="BodyText1"/>
        <w:tabs>
          <w:tab w:val="left" w:pos="1134"/>
        </w:tabs>
        <w:spacing w:line="360" w:lineRule="auto"/>
        <w:ind w:firstLine="851"/>
        <w:rPr>
          <w:color w:val="000000" w:themeColor="text1"/>
          <w:sz w:val="24"/>
          <w:szCs w:val="24"/>
        </w:rPr>
      </w:pPr>
      <w:r>
        <w:rPr>
          <w:i/>
          <w:color w:val="000000" w:themeColor="text1"/>
          <w:sz w:val="24"/>
          <w:szCs w:val="24"/>
        </w:rPr>
        <w:t xml:space="preserve">Pvz. </w:t>
      </w:r>
      <w:r>
        <w:rPr>
          <w:color w:val="000000" w:themeColor="text1"/>
          <w:sz w:val="24"/>
          <w:szCs w:val="24"/>
        </w:rPr>
        <w:t xml:space="preserve">UAB „Lingora“ pagal 2017 m. birželio 19 d. sutartį Nr.SUT-246, 2018 m. birželio mėnesį atliktų </w:t>
      </w:r>
      <w:r w:rsidR="00D7573D">
        <w:rPr>
          <w:color w:val="000000" w:themeColor="text1"/>
          <w:sz w:val="24"/>
          <w:szCs w:val="24"/>
        </w:rPr>
        <w:t xml:space="preserve">žvyro dangos kelių remonto </w:t>
      </w:r>
      <w:r>
        <w:rPr>
          <w:color w:val="000000" w:themeColor="text1"/>
          <w:sz w:val="24"/>
          <w:szCs w:val="24"/>
        </w:rPr>
        <w:t>darbų akte taip nurodė atliktus darbus:</w:t>
      </w:r>
    </w:p>
    <w:tbl>
      <w:tblPr>
        <w:tblStyle w:val="Lentelstinklelis"/>
        <w:tblW w:w="0" w:type="auto"/>
        <w:tblInd w:w="-5" w:type="dxa"/>
        <w:tblLook w:val="04A0" w:firstRow="1" w:lastRow="0" w:firstColumn="1" w:lastColumn="0" w:noHBand="0" w:noVBand="1"/>
      </w:tblPr>
      <w:tblGrid>
        <w:gridCol w:w="5928"/>
        <w:gridCol w:w="1131"/>
        <w:gridCol w:w="991"/>
        <w:gridCol w:w="829"/>
        <w:gridCol w:w="754"/>
      </w:tblGrid>
      <w:tr w:rsidR="00DF66F2" w14:paraId="7A971E71" w14:textId="77777777" w:rsidTr="00DF66F2">
        <w:tc>
          <w:tcPr>
            <w:tcW w:w="5928" w:type="dxa"/>
          </w:tcPr>
          <w:p w14:paraId="0AE10801" w14:textId="1E36E394" w:rsidR="00D7573D" w:rsidRPr="00DF66F2" w:rsidRDefault="00D7573D" w:rsidP="00D7573D">
            <w:pPr>
              <w:pStyle w:val="Pagrindiniotekstotrauka"/>
              <w:tabs>
                <w:tab w:val="left" w:pos="851"/>
                <w:tab w:val="left" w:pos="1134"/>
              </w:tabs>
              <w:spacing w:after="0"/>
              <w:ind w:left="0"/>
              <w:jc w:val="both"/>
              <w:rPr>
                <w:rFonts w:ascii="Times New Roman" w:hAnsi="Times New Roman" w:cs="Times New Roman"/>
                <w:b/>
                <w:color w:val="000000" w:themeColor="text1"/>
              </w:rPr>
            </w:pPr>
            <w:r w:rsidRPr="00DF66F2">
              <w:rPr>
                <w:rFonts w:ascii="Times New Roman" w:hAnsi="Times New Roman" w:cs="Times New Roman"/>
                <w:b/>
                <w:color w:val="000000" w:themeColor="text1"/>
              </w:rPr>
              <w:t>Darbų pavadinimas</w:t>
            </w:r>
          </w:p>
        </w:tc>
        <w:tc>
          <w:tcPr>
            <w:tcW w:w="1131" w:type="dxa"/>
          </w:tcPr>
          <w:p w14:paraId="536BF6DE" w14:textId="61F7ADA0" w:rsidR="00D7573D" w:rsidRPr="00DF66F2" w:rsidRDefault="00D7573D" w:rsidP="00D7573D">
            <w:pPr>
              <w:pStyle w:val="Pagrindiniotekstotrauka"/>
              <w:tabs>
                <w:tab w:val="left" w:pos="851"/>
                <w:tab w:val="left" w:pos="1134"/>
              </w:tabs>
              <w:spacing w:after="0"/>
              <w:ind w:left="0"/>
              <w:jc w:val="both"/>
              <w:rPr>
                <w:rFonts w:ascii="Times New Roman" w:hAnsi="Times New Roman" w:cs="Times New Roman"/>
                <w:b/>
                <w:color w:val="000000" w:themeColor="text1"/>
                <w:sz w:val="20"/>
              </w:rPr>
            </w:pPr>
            <w:r w:rsidRPr="00DF66F2">
              <w:rPr>
                <w:rFonts w:ascii="Times New Roman" w:hAnsi="Times New Roman" w:cs="Times New Roman"/>
                <w:b/>
                <w:color w:val="000000" w:themeColor="text1"/>
                <w:sz w:val="20"/>
              </w:rPr>
              <w:t>Mato vnt.</w:t>
            </w:r>
          </w:p>
        </w:tc>
        <w:tc>
          <w:tcPr>
            <w:tcW w:w="991" w:type="dxa"/>
          </w:tcPr>
          <w:p w14:paraId="2896B364" w14:textId="35C2EC1A" w:rsidR="00D7573D" w:rsidRPr="00DF66F2" w:rsidRDefault="00D7573D" w:rsidP="00D7573D">
            <w:pPr>
              <w:pStyle w:val="Pagrindiniotekstotrauka"/>
              <w:tabs>
                <w:tab w:val="left" w:pos="851"/>
                <w:tab w:val="left" w:pos="1134"/>
              </w:tabs>
              <w:spacing w:after="0"/>
              <w:ind w:left="0"/>
              <w:jc w:val="both"/>
              <w:rPr>
                <w:rFonts w:ascii="Times New Roman" w:hAnsi="Times New Roman" w:cs="Times New Roman"/>
                <w:b/>
                <w:color w:val="000000" w:themeColor="text1"/>
              </w:rPr>
            </w:pPr>
            <w:r w:rsidRPr="00DF66F2">
              <w:rPr>
                <w:rFonts w:ascii="Times New Roman" w:hAnsi="Times New Roman" w:cs="Times New Roman"/>
                <w:b/>
                <w:color w:val="000000" w:themeColor="text1"/>
              </w:rPr>
              <w:t>Kiekis</w:t>
            </w:r>
          </w:p>
        </w:tc>
        <w:tc>
          <w:tcPr>
            <w:tcW w:w="829" w:type="dxa"/>
          </w:tcPr>
          <w:p w14:paraId="76575276" w14:textId="1D087A70" w:rsidR="00D7573D" w:rsidRPr="00DF66F2" w:rsidRDefault="00D7573D" w:rsidP="00D7573D">
            <w:pPr>
              <w:pStyle w:val="Pagrindiniotekstotrauka"/>
              <w:tabs>
                <w:tab w:val="left" w:pos="851"/>
                <w:tab w:val="left" w:pos="1134"/>
              </w:tabs>
              <w:spacing w:after="0"/>
              <w:ind w:left="0"/>
              <w:jc w:val="both"/>
              <w:rPr>
                <w:rFonts w:ascii="Times New Roman" w:hAnsi="Times New Roman" w:cs="Times New Roman"/>
                <w:b/>
                <w:color w:val="000000" w:themeColor="text1"/>
              </w:rPr>
            </w:pPr>
            <w:r w:rsidRPr="00DF66F2">
              <w:rPr>
                <w:rFonts w:ascii="Times New Roman" w:hAnsi="Times New Roman" w:cs="Times New Roman"/>
                <w:b/>
                <w:color w:val="000000" w:themeColor="text1"/>
              </w:rPr>
              <w:t>Kaina</w:t>
            </w:r>
          </w:p>
        </w:tc>
        <w:tc>
          <w:tcPr>
            <w:tcW w:w="754" w:type="dxa"/>
          </w:tcPr>
          <w:p w14:paraId="75FCB420" w14:textId="6F844BA3" w:rsidR="00D7573D" w:rsidRPr="00DF66F2" w:rsidRDefault="00D7573D" w:rsidP="00D7573D">
            <w:pPr>
              <w:pStyle w:val="Pagrindiniotekstotrauka"/>
              <w:tabs>
                <w:tab w:val="left" w:pos="851"/>
                <w:tab w:val="left" w:pos="1134"/>
              </w:tabs>
              <w:spacing w:after="0"/>
              <w:ind w:left="0"/>
              <w:jc w:val="both"/>
              <w:rPr>
                <w:rFonts w:ascii="Times New Roman" w:hAnsi="Times New Roman" w:cs="Times New Roman"/>
                <w:b/>
                <w:color w:val="000000" w:themeColor="text1"/>
              </w:rPr>
            </w:pPr>
            <w:r w:rsidRPr="00DF66F2">
              <w:rPr>
                <w:rFonts w:ascii="Times New Roman" w:hAnsi="Times New Roman" w:cs="Times New Roman"/>
                <w:b/>
                <w:color w:val="000000" w:themeColor="text1"/>
              </w:rPr>
              <w:t>Suma</w:t>
            </w:r>
          </w:p>
        </w:tc>
      </w:tr>
      <w:tr w:rsidR="00DF66F2" w14:paraId="255B6576" w14:textId="77777777" w:rsidTr="00DF66F2">
        <w:tc>
          <w:tcPr>
            <w:tcW w:w="5928" w:type="dxa"/>
          </w:tcPr>
          <w:p w14:paraId="1277C7C5" w14:textId="53C79F1B" w:rsidR="00D7573D" w:rsidRPr="00D7573D" w:rsidRDefault="00D7573D"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Smėlio-žvyro mišinio (min. užsakymo kiekis 5 m³) atvežimas 1 km atstumu (Alytaus sen. AL1455)</w:t>
            </w:r>
          </w:p>
        </w:tc>
        <w:tc>
          <w:tcPr>
            <w:tcW w:w="1131" w:type="dxa"/>
          </w:tcPr>
          <w:p w14:paraId="10B104DB" w14:textId="1257B8D3" w:rsidR="00D7573D" w:rsidRPr="00D7573D" w:rsidRDefault="00D7573D" w:rsidP="00D7573D">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41A1A0FC" w14:textId="3B5119F3" w:rsidR="00D7573D" w:rsidRPr="00D7573D" w:rsidRDefault="00D7573D"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5</w:t>
            </w:r>
          </w:p>
        </w:tc>
        <w:tc>
          <w:tcPr>
            <w:tcW w:w="829" w:type="dxa"/>
          </w:tcPr>
          <w:p w14:paraId="14A72983" w14:textId="3E5E443E" w:rsidR="00D7573D" w:rsidRPr="00D7573D" w:rsidRDefault="00D7573D"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14</w:t>
            </w:r>
          </w:p>
        </w:tc>
        <w:tc>
          <w:tcPr>
            <w:tcW w:w="754" w:type="dxa"/>
          </w:tcPr>
          <w:p w14:paraId="183787A4" w14:textId="301D27AE" w:rsidR="00D7573D" w:rsidRPr="00D7573D" w:rsidRDefault="00D7573D"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70</w:t>
            </w:r>
          </w:p>
        </w:tc>
      </w:tr>
      <w:tr w:rsidR="00DF66F2" w14:paraId="08CFEA65" w14:textId="77777777" w:rsidTr="00DF66F2">
        <w:tc>
          <w:tcPr>
            <w:tcW w:w="5928" w:type="dxa"/>
          </w:tcPr>
          <w:p w14:paraId="3E503343" w14:textId="07C4F04F" w:rsidR="00D7573D" w:rsidRPr="00D7573D" w:rsidRDefault="00D7573D"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Atvežant smėlį-žvyrą už kiekvieną papildomą kilometrą pridėti k4=</w:t>
            </w:r>
            <w:r w:rsidR="00DF66F2" w:rsidRPr="008C1402">
              <w:rPr>
                <w:rFonts w:ascii="Times New Roman" w:hAnsi="Times New Roman" w:cs="Times New Roman"/>
                <w:b/>
                <w:color w:val="000000" w:themeColor="text1"/>
              </w:rPr>
              <w:t>20</w:t>
            </w:r>
            <w:r w:rsidR="00DF66F2">
              <w:rPr>
                <w:rFonts w:ascii="Times New Roman" w:hAnsi="Times New Roman" w:cs="Times New Roman"/>
                <w:color w:val="000000" w:themeColor="text1"/>
              </w:rPr>
              <w:t xml:space="preserve"> (Alytaus sen. AL1455)</w:t>
            </w:r>
          </w:p>
        </w:tc>
        <w:tc>
          <w:tcPr>
            <w:tcW w:w="1131" w:type="dxa"/>
          </w:tcPr>
          <w:p w14:paraId="01ECAF77" w14:textId="416D736E" w:rsidR="00D7573D" w:rsidRPr="00D7573D" w:rsidRDefault="00DF66F2" w:rsidP="00D7573D">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3BD604FF" w14:textId="531AD0CA" w:rsidR="00D7573D" w:rsidRPr="00DF66F2" w:rsidRDefault="00DF66F2"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5</w:t>
            </w:r>
          </w:p>
        </w:tc>
        <w:tc>
          <w:tcPr>
            <w:tcW w:w="829" w:type="dxa"/>
          </w:tcPr>
          <w:p w14:paraId="7A4F4B94" w14:textId="24EDDFBE" w:rsidR="00D7573D" w:rsidRPr="00DF66F2" w:rsidRDefault="00DF66F2"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20</w:t>
            </w:r>
          </w:p>
        </w:tc>
        <w:tc>
          <w:tcPr>
            <w:tcW w:w="754" w:type="dxa"/>
          </w:tcPr>
          <w:p w14:paraId="25CB718D" w14:textId="7FF3EBFD" w:rsidR="00D7573D" w:rsidRPr="00D7573D" w:rsidRDefault="00DF66F2" w:rsidP="00D7573D">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100</w:t>
            </w:r>
          </w:p>
        </w:tc>
      </w:tr>
      <w:tr w:rsidR="00DF66F2" w14:paraId="53ADD39E" w14:textId="77777777" w:rsidTr="00DF66F2">
        <w:tc>
          <w:tcPr>
            <w:tcW w:w="5928" w:type="dxa"/>
          </w:tcPr>
          <w:p w14:paraId="2B5FD2B3" w14:textId="087EF3C8"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Smėlio-žvyro mišinio (min. užsakymo kiekis 5 m³) atvežimas 1 km atstumu (Alytaus sen. AL1416)</w:t>
            </w:r>
          </w:p>
        </w:tc>
        <w:tc>
          <w:tcPr>
            <w:tcW w:w="1131" w:type="dxa"/>
          </w:tcPr>
          <w:p w14:paraId="4DCB4830" w14:textId="34801C42"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0AE078C9" w14:textId="3D725920"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60</w:t>
            </w:r>
          </w:p>
        </w:tc>
        <w:tc>
          <w:tcPr>
            <w:tcW w:w="829" w:type="dxa"/>
          </w:tcPr>
          <w:p w14:paraId="3417DC92" w14:textId="04CCFC72"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14</w:t>
            </w:r>
          </w:p>
        </w:tc>
        <w:tc>
          <w:tcPr>
            <w:tcW w:w="754" w:type="dxa"/>
          </w:tcPr>
          <w:p w14:paraId="1622E4BD" w14:textId="55C1CA3F"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840</w:t>
            </w:r>
          </w:p>
        </w:tc>
      </w:tr>
      <w:tr w:rsidR="00DF66F2" w14:paraId="1AE794A5" w14:textId="77777777" w:rsidTr="00DF66F2">
        <w:tc>
          <w:tcPr>
            <w:tcW w:w="5928" w:type="dxa"/>
          </w:tcPr>
          <w:p w14:paraId="4E9C2DA3" w14:textId="19AB11F4"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Atvežant smėlį-žvyrą už kiekvieną papildomą kilometrą pridėti k4=</w:t>
            </w:r>
            <w:r w:rsidRPr="008C1402">
              <w:rPr>
                <w:rFonts w:ascii="Times New Roman" w:hAnsi="Times New Roman" w:cs="Times New Roman"/>
                <w:b/>
                <w:color w:val="000000" w:themeColor="text1"/>
              </w:rPr>
              <w:t>19</w:t>
            </w:r>
            <w:r>
              <w:rPr>
                <w:rFonts w:ascii="Times New Roman" w:hAnsi="Times New Roman" w:cs="Times New Roman"/>
                <w:color w:val="000000" w:themeColor="text1"/>
              </w:rPr>
              <w:t xml:space="preserve"> (Alytaus sen. AL1416)</w:t>
            </w:r>
          </w:p>
        </w:tc>
        <w:tc>
          <w:tcPr>
            <w:tcW w:w="1131" w:type="dxa"/>
          </w:tcPr>
          <w:p w14:paraId="4BF8BA23" w14:textId="12C3283D"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21D2833D" w14:textId="4BC4B791"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60</w:t>
            </w:r>
          </w:p>
        </w:tc>
        <w:tc>
          <w:tcPr>
            <w:tcW w:w="829" w:type="dxa"/>
          </w:tcPr>
          <w:p w14:paraId="44B58CC0" w14:textId="28FC12D3"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19</w:t>
            </w:r>
          </w:p>
        </w:tc>
        <w:tc>
          <w:tcPr>
            <w:tcW w:w="754" w:type="dxa"/>
          </w:tcPr>
          <w:p w14:paraId="588FACDE" w14:textId="54868B3F"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1140</w:t>
            </w:r>
          </w:p>
        </w:tc>
      </w:tr>
      <w:tr w:rsidR="00DF66F2" w14:paraId="7D2B7839" w14:textId="77777777" w:rsidTr="00DF66F2">
        <w:tc>
          <w:tcPr>
            <w:tcW w:w="5928" w:type="dxa"/>
          </w:tcPr>
          <w:p w14:paraId="413E492B" w14:textId="2407A422"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Smėlio-žvyro mišinio (min. užsakymo kiekis 5 m³) atvežimas 1 km atstumu (Daugų sen. AL2234)</w:t>
            </w:r>
          </w:p>
        </w:tc>
        <w:tc>
          <w:tcPr>
            <w:tcW w:w="1131" w:type="dxa"/>
          </w:tcPr>
          <w:p w14:paraId="2E3157A3" w14:textId="09C1EF59"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69510E9B" w14:textId="23C6CF93"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16</w:t>
            </w:r>
          </w:p>
        </w:tc>
        <w:tc>
          <w:tcPr>
            <w:tcW w:w="829" w:type="dxa"/>
          </w:tcPr>
          <w:p w14:paraId="141C948B" w14:textId="7B60A3D4"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14</w:t>
            </w:r>
          </w:p>
        </w:tc>
        <w:tc>
          <w:tcPr>
            <w:tcW w:w="754" w:type="dxa"/>
          </w:tcPr>
          <w:p w14:paraId="0D89DE8D" w14:textId="27EE6733"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224</w:t>
            </w:r>
          </w:p>
        </w:tc>
      </w:tr>
      <w:tr w:rsidR="00DF66F2" w14:paraId="58980246" w14:textId="77777777" w:rsidTr="00DF66F2">
        <w:tc>
          <w:tcPr>
            <w:tcW w:w="5928" w:type="dxa"/>
          </w:tcPr>
          <w:p w14:paraId="07B01AF9" w14:textId="414EC18A"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Atvežant smėlį-žvyrą už kiekvieną papildomą kilometrą pridėti k4=</w:t>
            </w:r>
            <w:r w:rsidRPr="008C1402">
              <w:rPr>
                <w:rFonts w:ascii="Times New Roman" w:hAnsi="Times New Roman" w:cs="Times New Roman"/>
                <w:b/>
                <w:color w:val="000000" w:themeColor="text1"/>
              </w:rPr>
              <w:t>5</w:t>
            </w:r>
            <w:r>
              <w:rPr>
                <w:rFonts w:ascii="Times New Roman" w:hAnsi="Times New Roman" w:cs="Times New Roman"/>
                <w:color w:val="000000" w:themeColor="text1"/>
              </w:rPr>
              <w:t xml:space="preserve"> (Daugų sen. AL2234)</w:t>
            </w:r>
          </w:p>
        </w:tc>
        <w:tc>
          <w:tcPr>
            <w:tcW w:w="1131" w:type="dxa"/>
          </w:tcPr>
          <w:p w14:paraId="1AFF460E" w14:textId="5AADD646"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4D3978CD" w14:textId="68A672D1"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829" w:type="dxa"/>
          </w:tcPr>
          <w:p w14:paraId="3ED98FBE" w14:textId="5DCB23B9"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5</w:t>
            </w:r>
          </w:p>
        </w:tc>
        <w:tc>
          <w:tcPr>
            <w:tcW w:w="754" w:type="dxa"/>
          </w:tcPr>
          <w:p w14:paraId="0A07641A" w14:textId="2B45EDD8"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80</w:t>
            </w:r>
          </w:p>
        </w:tc>
      </w:tr>
      <w:tr w:rsidR="00DF66F2" w14:paraId="3AC22F72" w14:textId="77777777" w:rsidTr="00DF66F2">
        <w:tc>
          <w:tcPr>
            <w:tcW w:w="5928" w:type="dxa"/>
          </w:tcPr>
          <w:p w14:paraId="43035D49" w14:textId="5A23AF5A"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Smėlio-žvyro mišinio (min. užsakymo kiekis 5 m³) atvežimas 1 km atstumu (Punios sen. AL0021)</w:t>
            </w:r>
          </w:p>
        </w:tc>
        <w:tc>
          <w:tcPr>
            <w:tcW w:w="1131" w:type="dxa"/>
          </w:tcPr>
          <w:p w14:paraId="731E8E09" w14:textId="27FFC6DE"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763BEB46" w14:textId="7BBA0AD2"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18</w:t>
            </w:r>
          </w:p>
        </w:tc>
        <w:tc>
          <w:tcPr>
            <w:tcW w:w="829" w:type="dxa"/>
          </w:tcPr>
          <w:p w14:paraId="73BDCDF1" w14:textId="46CB71D2"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14</w:t>
            </w:r>
          </w:p>
        </w:tc>
        <w:tc>
          <w:tcPr>
            <w:tcW w:w="754" w:type="dxa"/>
          </w:tcPr>
          <w:p w14:paraId="53929DF2" w14:textId="5936975E"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252</w:t>
            </w:r>
          </w:p>
        </w:tc>
      </w:tr>
      <w:tr w:rsidR="00DF66F2" w14:paraId="5BF1B302" w14:textId="77777777" w:rsidTr="00DF66F2">
        <w:tc>
          <w:tcPr>
            <w:tcW w:w="5928" w:type="dxa"/>
          </w:tcPr>
          <w:p w14:paraId="46A2FCC9" w14:textId="1C13AD4F"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Atvežant smėlį-žvyrą už kiekvieną papildomą kilometrą pridėti k4=</w:t>
            </w:r>
            <w:r w:rsidRPr="008C1402">
              <w:rPr>
                <w:rFonts w:ascii="Times New Roman" w:hAnsi="Times New Roman" w:cs="Times New Roman"/>
                <w:b/>
                <w:color w:val="000000" w:themeColor="text1"/>
              </w:rPr>
              <w:t>16</w:t>
            </w:r>
            <w:r>
              <w:rPr>
                <w:rFonts w:ascii="Times New Roman" w:hAnsi="Times New Roman" w:cs="Times New Roman"/>
                <w:color w:val="000000" w:themeColor="text1"/>
              </w:rPr>
              <w:t xml:space="preserve"> (Punios sen. AL0021)</w:t>
            </w:r>
          </w:p>
        </w:tc>
        <w:tc>
          <w:tcPr>
            <w:tcW w:w="1131" w:type="dxa"/>
          </w:tcPr>
          <w:p w14:paraId="75C872B9" w14:textId="6EA8CA83"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sz w:val="20"/>
              </w:rPr>
            </w:pPr>
            <w:r>
              <w:rPr>
                <w:rFonts w:ascii="Times New Roman" w:hAnsi="Times New Roman" w:cs="Times New Roman"/>
                <w:color w:val="000000" w:themeColor="text1"/>
                <w:sz w:val="20"/>
              </w:rPr>
              <w:t>m</w:t>
            </w:r>
            <w:r>
              <w:rPr>
                <w:rFonts w:ascii="Times New Roman" w:hAnsi="Times New Roman" w:cs="Times New Roman"/>
                <w:color w:val="000000" w:themeColor="text1"/>
              </w:rPr>
              <w:t>³</w:t>
            </w:r>
          </w:p>
        </w:tc>
        <w:tc>
          <w:tcPr>
            <w:tcW w:w="991" w:type="dxa"/>
          </w:tcPr>
          <w:p w14:paraId="25E61CE4" w14:textId="62948D03"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18</w:t>
            </w:r>
          </w:p>
        </w:tc>
        <w:tc>
          <w:tcPr>
            <w:tcW w:w="829" w:type="dxa"/>
          </w:tcPr>
          <w:p w14:paraId="07EF3012" w14:textId="21CB3E90"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16</w:t>
            </w:r>
          </w:p>
        </w:tc>
        <w:tc>
          <w:tcPr>
            <w:tcW w:w="754" w:type="dxa"/>
          </w:tcPr>
          <w:p w14:paraId="7E13E2D3" w14:textId="550D0423" w:rsidR="00DF66F2" w:rsidRPr="00D7573D" w:rsidRDefault="00DF66F2" w:rsidP="00DF66F2">
            <w:pPr>
              <w:pStyle w:val="Pagrindiniotekstotrauka"/>
              <w:tabs>
                <w:tab w:val="left" w:pos="851"/>
                <w:tab w:val="left" w:pos="1134"/>
              </w:tabs>
              <w:spacing w:after="0"/>
              <w:ind w:left="0"/>
              <w:jc w:val="both"/>
              <w:rPr>
                <w:rFonts w:ascii="Times New Roman" w:hAnsi="Times New Roman" w:cs="Times New Roman"/>
                <w:color w:val="000000" w:themeColor="text1"/>
              </w:rPr>
            </w:pPr>
            <w:r>
              <w:rPr>
                <w:rFonts w:ascii="Times New Roman" w:hAnsi="Times New Roman" w:cs="Times New Roman"/>
                <w:color w:val="000000" w:themeColor="text1"/>
              </w:rPr>
              <w:t>288</w:t>
            </w:r>
          </w:p>
        </w:tc>
      </w:tr>
    </w:tbl>
    <w:p w14:paraId="557C1803" w14:textId="78571D0C" w:rsidR="009D6983" w:rsidRDefault="009D6983" w:rsidP="004628CA">
      <w:pPr>
        <w:pStyle w:val="Pagrindiniotekstotrauka"/>
        <w:tabs>
          <w:tab w:val="left" w:pos="851"/>
          <w:tab w:val="left" w:pos="1134"/>
        </w:tabs>
        <w:spacing w:after="0" w:line="360" w:lineRule="auto"/>
        <w:ind w:left="851"/>
        <w:jc w:val="both"/>
        <w:rPr>
          <w:rFonts w:ascii="Times New Roman" w:hAnsi="Times New Roman" w:cs="Times New Roman"/>
          <w:color w:val="000000" w:themeColor="text1"/>
          <w:sz w:val="24"/>
          <w:szCs w:val="24"/>
        </w:rPr>
      </w:pPr>
    </w:p>
    <w:p w14:paraId="41023E56" w14:textId="455894C6" w:rsidR="008344CF" w:rsidRDefault="008344CF" w:rsidP="008344CF">
      <w:pPr>
        <w:pStyle w:val="Pagrindiniotekstotrauka"/>
        <w:tabs>
          <w:tab w:val="left" w:pos="1134"/>
        </w:tabs>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Tačiau atsakingi Savivaldybės darbuotojai nepaaiškino kaip darbų tiekėjo akte nurod</w:t>
      </w:r>
      <w:r w:rsidR="00695871">
        <w:rPr>
          <w:rFonts w:ascii="Times New Roman" w:hAnsi="Times New Roman" w:cs="Times New Roman"/>
          <w:color w:val="000000" w:themeColor="text1"/>
          <w:sz w:val="24"/>
          <w:szCs w:val="24"/>
        </w:rPr>
        <w:t>yti</w:t>
      </w:r>
      <w:r>
        <w:rPr>
          <w:rFonts w:ascii="Times New Roman" w:hAnsi="Times New Roman" w:cs="Times New Roman"/>
          <w:color w:val="000000" w:themeColor="text1"/>
          <w:sz w:val="24"/>
          <w:szCs w:val="24"/>
        </w:rPr>
        <w:t xml:space="preserve"> koeficientai </w:t>
      </w:r>
      <w:r w:rsidR="00695871">
        <w:rPr>
          <w:rFonts w:ascii="Times New Roman" w:hAnsi="Times New Roman" w:cs="Times New Roman"/>
          <w:color w:val="000000" w:themeColor="text1"/>
          <w:sz w:val="24"/>
          <w:szCs w:val="24"/>
        </w:rPr>
        <w:t xml:space="preserve">buvo </w:t>
      </w:r>
      <w:r>
        <w:rPr>
          <w:rFonts w:ascii="Times New Roman" w:hAnsi="Times New Roman" w:cs="Times New Roman"/>
          <w:color w:val="000000" w:themeColor="text1"/>
          <w:sz w:val="24"/>
          <w:szCs w:val="24"/>
        </w:rPr>
        <w:t>apskaičiuo</w:t>
      </w:r>
      <w:r w:rsidR="00695871">
        <w:rPr>
          <w:rFonts w:ascii="Times New Roman" w:hAnsi="Times New Roman" w:cs="Times New Roman"/>
          <w:color w:val="000000" w:themeColor="text1"/>
          <w:sz w:val="24"/>
          <w:szCs w:val="24"/>
        </w:rPr>
        <w:t>ti.</w:t>
      </w:r>
    </w:p>
    <w:p w14:paraId="7AC707CF" w14:textId="07BE64B2" w:rsidR="007A6257" w:rsidRDefault="008344CF" w:rsidP="007A6257">
      <w:pPr>
        <w:pStyle w:val="Sraopastraipa"/>
        <w:tabs>
          <w:tab w:val="left" w:pos="1276"/>
        </w:tabs>
        <w:spacing w:line="360" w:lineRule="auto"/>
        <w:ind w:left="0" w:firstLine="851"/>
        <w:jc w:val="both"/>
        <w:rPr>
          <w:color w:val="000000" w:themeColor="text1"/>
        </w:rPr>
      </w:pPr>
      <w:r>
        <w:rPr>
          <w:shd w:val="clear" w:color="auto" w:fill="FFFFFF"/>
        </w:rPr>
        <w:t>Atsižvelgiant į išdėstytą ir s</w:t>
      </w:r>
      <w:r w:rsidR="00C10021" w:rsidRPr="0078466D">
        <w:rPr>
          <w:shd w:val="clear" w:color="auto" w:fill="FFFFFF"/>
        </w:rPr>
        <w:t>iekiant identifikuoti kit</w:t>
      </w:r>
      <w:r w:rsidR="007A6257">
        <w:rPr>
          <w:shd w:val="clear" w:color="auto" w:fill="FFFFFF"/>
        </w:rPr>
        <w:t>as</w:t>
      </w:r>
      <w:r w:rsidR="00C10021" w:rsidRPr="0078466D">
        <w:rPr>
          <w:shd w:val="clear" w:color="auto" w:fill="FFFFFF"/>
        </w:rPr>
        <w:t xml:space="preserve"> galim</w:t>
      </w:r>
      <w:r w:rsidR="007A6257">
        <w:rPr>
          <w:shd w:val="clear" w:color="auto" w:fill="FFFFFF"/>
        </w:rPr>
        <w:t>a</w:t>
      </w:r>
      <w:r w:rsidR="00C10021" w:rsidRPr="0078466D">
        <w:rPr>
          <w:shd w:val="clear" w:color="auto" w:fill="FFFFFF"/>
        </w:rPr>
        <w:t xml:space="preserve">s </w:t>
      </w:r>
      <w:r w:rsidR="007A6257">
        <w:rPr>
          <w:shd w:val="clear" w:color="auto" w:fill="FFFFFF"/>
        </w:rPr>
        <w:t xml:space="preserve">Savivaldybės perkamų statybos, remonto ir griovimo darbų pirkimuose taikomas antikorupciniu požiūriu ydingas praktikas, manome, būtų tikslinga </w:t>
      </w:r>
      <w:r w:rsidR="007A6257">
        <w:rPr>
          <w:color w:val="000000" w:themeColor="text1"/>
        </w:rPr>
        <w:t xml:space="preserve">atlikti išsamų Savivaldybės perkamų statybos, remonto ir griovimo darbų vidaus auditą ir imtis priemonių, kad šios praktikos ateityje nebūtų taikomos. </w:t>
      </w:r>
    </w:p>
    <w:p w14:paraId="0A4A0791" w14:textId="73AFBC17" w:rsidR="00243E64" w:rsidRDefault="00243E64" w:rsidP="00F5129F">
      <w:pPr>
        <w:pStyle w:val="Pagrindiniotekstotrauka"/>
        <w:tabs>
          <w:tab w:val="left" w:pos="1134"/>
        </w:tabs>
        <w:spacing w:after="0" w:line="360" w:lineRule="auto"/>
        <w:ind w:left="0" w:firstLine="851"/>
        <w:jc w:val="both"/>
        <w:rPr>
          <w:rFonts w:ascii="Times New Roman" w:hAnsi="Times New Roman" w:cs="Times New Roman"/>
          <w:color w:val="000000" w:themeColor="text1"/>
          <w:sz w:val="24"/>
          <w:szCs w:val="24"/>
        </w:rPr>
      </w:pPr>
    </w:p>
    <w:p w14:paraId="2EC85C4F" w14:textId="047C345D" w:rsidR="004628CA" w:rsidRPr="008C1402" w:rsidRDefault="004628CA" w:rsidP="00DA4770">
      <w:pPr>
        <w:pStyle w:val="Pagrindiniotekstotrauka"/>
        <w:numPr>
          <w:ilvl w:val="1"/>
          <w:numId w:val="10"/>
        </w:numPr>
        <w:tabs>
          <w:tab w:val="left" w:pos="851"/>
          <w:tab w:val="left" w:pos="1134"/>
          <w:tab w:val="left" w:pos="1418"/>
        </w:tabs>
        <w:spacing w:after="0" w:line="360" w:lineRule="auto"/>
        <w:ind w:left="0" w:firstLine="851"/>
        <w:jc w:val="both"/>
        <w:rPr>
          <w:rFonts w:ascii="Times New Roman" w:eastAsia="Calibri" w:hAnsi="Times New Roman" w:cs="Times New Roman"/>
          <w:b/>
          <w:i/>
          <w:color w:val="000000" w:themeColor="text1"/>
          <w:sz w:val="24"/>
          <w:szCs w:val="24"/>
          <w:lang w:eastAsia="lt-LT"/>
        </w:rPr>
      </w:pPr>
      <w:r w:rsidRPr="008C1402">
        <w:rPr>
          <w:rFonts w:ascii="Times New Roman" w:eastAsia="Calibri" w:hAnsi="Times New Roman" w:cs="Times New Roman"/>
          <w:b/>
          <w:i/>
          <w:color w:val="000000" w:themeColor="text1"/>
          <w:sz w:val="24"/>
          <w:szCs w:val="24"/>
          <w:lang w:eastAsia="lt-LT"/>
        </w:rPr>
        <w:t>Ne</w:t>
      </w:r>
      <w:r w:rsidR="00BD0F3B" w:rsidRPr="008C1402">
        <w:rPr>
          <w:rFonts w:ascii="Times New Roman" w:eastAsia="Calibri" w:hAnsi="Times New Roman" w:cs="Times New Roman"/>
          <w:b/>
          <w:i/>
          <w:color w:val="000000" w:themeColor="text1"/>
          <w:sz w:val="24"/>
          <w:szCs w:val="24"/>
          <w:lang w:eastAsia="lt-LT"/>
        </w:rPr>
        <w:t>efektyv</w:t>
      </w:r>
      <w:r w:rsidR="003976C2" w:rsidRPr="008C1402">
        <w:rPr>
          <w:rFonts w:ascii="Times New Roman" w:eastAsia="Calibri" w:hAnsi="Times New Roman" w:cs="Times New Roman"/>
          <w:b/>
          <w:i/>
          <w:color w:val="000000" w:themeColor="text1"/>
          <w:sz w:val="24"/>
          <w:szCs w:val="24"/>
          <w:lang w:eastAsia="lt-LT"/>
        </w:rPr>
        <w:t>us</w:t>
      </w:r>
      <w:r w:rsidR="00BD0F3B" w:rsidRPr="008C1402">
        <w:rPr>
          <w:rFonts w:ascii="Times New Roman" w:eastAsia="Calibri" w:hAnsi="Times New Roman" w:cs="Times New Roman"/>
          <w:b/>
          <w:i/>
          <w:color w:val="000000" w:themeColor="text1"/>
          <w:sz w:val="24"/>
          <w:szCs w:val="24"/>
          <w:lang w:eastAsia="lt-LT"/>
        </w:rPr>
        <w:t xml:space="preserve"> </w:t>
      </w:r>
      <w:r w:rsidR="003976C2" w:rsidRPr="008C1402">
        <w:rPr>
          <w:rFonts w:ascii="Times New Roman" w:eastAsia="Calibri" w:hAnsi="Times New Roman" w:cs="Times New Roman"/>
          <w:b/>
          <w:i/>
          <w:color w:val="000000" w:themeColor="text1"/>
          <w:sz w:val="24"/>
          <w:szCs w:val="24"/>
          <w:lang w:eastAsia="lt-LT"/>
        </w:rPr>
        <w:t xml:space="preserve">nustatytas </w:t>
      </w:r>
      <w:r w:rsidR="00BD0F3B" w:rsidRPr="008C1402">
        <w:rPr>
          <w:rFonts w:ascii="Times New Roman" w:eastAsia="Calibri" w:hAnsi="Times New Roman" w:cs="Times New Roman"/>
          <w:b/>
          <w:i/>
          <w:color w:val="000000" w:themeColor="text1"/>
          <w:sz w:val="24"/>
          <w:szCs w:val="24"/>
          <w:lang w:eastAsia="lt-LT"/>
        </w:rPr>
        <w:t xml:space="preserve">viešųjų </w:t>
      </w:r>
      <w:r w:rsidRPr="008C1402">
        <w:rPr>
          <w:rFonts w:ascii="Times New Roman" w:eastAsia="Calibri" w:hAnsi="Times New Roman" w:cs="Times New Roman"/>
          <w:b/>
          <w:i/>
          <w:color w:val="000000" w:themeColor="text1"/>
          <w:sz w:val="24"/>
          <w:szCs w:val="24"/>
          <w:lang w:eastAsia="lt-LT"/>
        </w:rPr>
        <w:t xml:space="preserve">pirkimų </w:t>
      </w:r>
      <w:r w:rsidR="00473407" w:rsidRPr="008C1402">
        <w:rPr>
          <w:rFonts w:ascii="Times New Roman" w:eastAsia="Calibri" w:hAnsi="Times New Roman" w:cs="Times New Roman"/>
          <w:b/>
          <w:i/>
          <w:color w:val="000000" w:themeColor="text1"/>
          <w:sz w:val="24"/>
          <w:szCs w:val="24"/>
          <w:lang w:eastAsia="lt-LT"/>
        </w:rPr>
        <w:t>sutarčių vykdymo kontrolė</w:t>
      </w:r>
      <w:r w:rsidR="003976C2" w:rsidRPr="008C1402">
        <w:rPr>
          <w:rFonts w:ascii="Times New Roman" w:eastAsia="Calibri" w:hAnsi="Times New Roman" w:cs="Times New Roman"/>
          <w:b/>
          <w:i/>
          <w:color w:val="000000" w:themeColor="text1"/>
          <w:sz w:val="24"/>
          <w:szCs w:val="24"/>
          <w:lang w:eastAsia="lt-LT"/>
        </w:rPr>
        <w:t>s mechanizmas</w:t>
      </w:r>
      <w:r w:rsidRPr="008C1402">
        <w:rPr>
          <w:rFonts w:ascii="Times New Roman" w:eastAsia="Calibri" w:hAnsi="Times New Roman" w:cs="Times New Roman"/>
          <w:b/>
          <w:i/>
          <w:color w:val="000000" w:themeColor="text1"/>
          <w:sz w:val="24"/>
          <w:szCs w:val="24"/>
          <w:lang w:eastAsia="lt-LT"/>
        </w:rPr>
        <w:t xml:space="preserve"> </w:t>
      </w:r>
    </w:p>
    <w:p w14:paraId="2B85CB87" w14:textId="77777777" w:rsidR="005E2C38" w:rsidRPr="004628CA" w:rsidRDefault="005E2C38" w:rsidP="005E2C38">
      <w:pPr>
        <w:pStyle w:val="Pagrindiniotekstotrauka"/>
        <w:tabs>
          <w:tab w:val="left" w:pos="851"/>
          <w:tab w:val="left" w:pos="1134"/>
        </w:tabs>
        <w:spacing w:after="0" w:line="360" w:lineRule="auto"/>
        <w:ind w:left="1495"/>
        <w:jc w:val="both"/>
        <w:rPr>
          <w:rFonts w:ascii="Times New Roman" w:eastAsia="Calibri" w:hAnsi="Times New Roman" w:cs="Times New Roman"/>
          <w:i/>
          <w:sz w:val="24"/>
          <w:szCs w:val="24"/>
          <w:u w:val="single"/>
          <w:lang w:eastAsia="lt-LT"/>
        </w:rPr>
      </w:pPr>
    </w:p>
    <w:p w14:paraId="001F2FC7" w14:textId="7541563E" w:rsidR="008820EF" w:rsidRPr="009839C2" w:rsidRDefault="00407BB2" w:rsidP="007606CD">
      <w:pPr>
        <w:pStyle w:val="prastasiniatinklio"/>
        <w:shd w:val="clear" w:color="auto" w:fill="FFFFFF"/>
        <w:tabs>
          <w:tab w:val="left" w:pos="1276"/>
        </w:tabs>
        <w:spacing w:before="0" w:beforeAutospacing="0" w:after="0" w:afterAutospacing="0" w:line="360" w:lineRule="auto"/>
        <w:ind w:firstLine="851"/>
        <w:jc w:val="both"/>
      </w:pPr>
      <w:r w:rsidRPr="009839C2">
        <w:t>Savivaldybės pirkimų taisykl</w:t>
      </w:r>
      <w:r w:rsidR="002D5622" w:rsidRPr="009839C2">
        <w:t xml:space="preserve">ių 45 punktas nurodo, kad </w:t>
      </w:r>
      <w:r w:rsidR="00A11821" w:rsidRPr="009839C2">
        <w:t>savivaldybės ir tiekėjo įsipareigojimų</w:t>
      </w:r>
      <w:r w:rsidR="002D5622" w:rsidRPr="009839C2">
        <w:t xml:space="preserve"> vykdymo, pristatymo (atlikimo, teikimo) terminų laikymosi koordinavimą (organizavimą), taip pat prekių, paslaugų ir darbų atitikties pirkimo sutartyse numatytiems kokybiniams ir kitiems reikalavimams stebėseną vykdo pirkimo iniciatorius. </w:t>
      </w:r>
    </w:p>
    <w:p w14:paraId="70C8DB5C" w14:textId="708ADDEC" w:rsidR="007016F2" w:rsidRPr="009839C2" w:rsidRDefault="002D5622" w:rsidP="007606CD">
      <w:pPr>
        <w:pStyle w:val="prastasiniatinklio"/>
        <w:shd w:val="clear" w:color="auto" w:fill="FFFFFF"/>
        <w:tabs>
          <w:tab w:val="left" w:pos="1276"/>
        </w:tabs>
        <w:spacing w:before="0" w:beforeAutospacing="0" w:after="0" w:afterAutospacing="0" w:line="360" w:lineRule="auto"/>
        <w:ind w:firstLine="851"/>
        <w:jc w:val="both"/>
      </w:pPr>
      <w:r w:rsidRPr="009839C2">
        <w:t xml:space="preserve">Pastebime, kad </w:t>
      </w:r>
      <w:r w:rsidR="007A6257" w:rsidRPr="009839C2">
        <w:t xml:space="preserve">atskiros </w:t>
      </w:r>
      <w:r w:rsidR="005E2C38" w:rsidRPr="009839C2">
        <w:t>S</w:t>
      </w:r>
      <w:r w:rsidRPr="009839C2">
        <w:t>avivaldybės pirkimų taisykl</w:t>
      </w:r>
      <w:r w:rsidR="007A6257" w:rsidRPr="009839C2">
        <w:t>ių nuostatos</w:t>
      </w:r>
      <w:r w:rsidRPr="009839C2">
        <w:t xml:space="preserve"> </w:t>
      </w:r>
      <w:r w:rsidR="008C1402">
        <w:t xml:space="preserve">numato Savivaldybės pirkimo sutarčių vykdymo kontrolės procedūras, tačiau jų vykdyme </w:t>
      </w:r>
      <w:r w:rsidRPr="009839C2">
        <w:t>pirkim</w:t>
      </w:r>
      <w:r w:rsidR="0085383E">
        <w:t>o</w:t>
      </w:r>
      <w:r w:rsidRPr="009839C2">
        <w:t xml:space="preserve"> iniciatoriui suteikia labai plačią diskreciją, kuri </w:t>
      </w:r>
      <w:r w:rsidR="004517BE">
        <w:t xml:space="preserve">gali sudaryti </w:t>
      </w:r>
      <w:r w:rsidR="0085383E">
        <w:t xml:space="preserve">prielaidas </w:t>
      </w:r>
      <w:r w:rsidR="008C1402">
        <w:t>suinteresuot</w:t>
      </w:r>
      <w:r w:rsidR="007606CD">
        <w:t xml:space="preserve">ų ir </w:t>
      </w:r>
      <w:r w:rsidR="008C1402">
        <w:t>neobjektyv</w:t>
      </w:r>
      <w:r w:rsidR="007606CD">
        <w:t>ų sprendimų priėmimui.</w:t>
      </w:r>
      <w:r w:rsidR="008C1402">
        <w:t xml:space="preserve"> </w:t>
      </w:r>
      <w:r w:rsidR="009163DC" w:rsidRPr="009839C2">
        <w:t>Tai yra:</w:t>
      </w:r>
    </w:p>
    <w:p w14:paraId="6015DABC" w14:textId="59BDDBC7" w:rsidR="007606CD" w:rsidRDefault="0085383E" w:rsidP="00DA4770">
      <w:pPr>
        <w:pStyle w:val="prastasiniatinklio"/>
        <w:numPr>
          <w:ilvl w:val="2"/>
          <w:numId w:val="10"/>
        </w:numPr>
        <w:shd w:val="clear" w:color="auto" w:fill="FFFFFF"/>
        <w:tabs>
          <w:tab w:val="left" w:pos="1276"/>
          <w:tab w:val="left" w:pos="1560"/>
        </w:tabs>
        <w:spacing w:before="0" w:beforeAutospacing="0" w:after="0" w:afterAutospacing="0" w:line="360" w:lineRule="auto"/>
        <w:ind w:left="0" w:firstLine="851"/>
        <w:jc w:val="both"/>
      </w:pPr>
      <w:r w:rsidRPr="00ED551D">
        <w:t>Savivaldybės pirkimų taisyklės</w:t>
      </w:r>
      <w:r w:rsidRPr="00ED551D">
        <w:rPr>
          <w:rStyle w:val="Puslapioinaosnuoroda"/>
        </w:rPr>
        <w:footnoteReference w:id="69"/>
      </w:r>
      <w:r w:rsidRPr="00ED551D">
        <w:t>p</w:t>
      </w:r>
      <w:r w:rsidR="004517BE" w:rsidRPr="00ED551D">
        <w:t>irkim</w:t>
      </w:r>
      <w:r w:rsidRPr="00ED551D">
        <w:t>o</w:t>
      </w:r>
      <w:r w:rsidR="004517BE" w:rsidRPr="00ED551D">
        <w:t xml:space="preserve"> iniciatoriui </w:t>
      </w:r>
      <w:r w:rsidR="007606CD">
        <w:t xml:space="preserve">numato </w:t>
      </w:r>
      <w:r w:rsidR="004517BE" w:rsidRPr="00ED551D">
        <w:t>galimyb</w:t>
      </w:r>
      <w:r w:rsidRPr="00ED551D">
        <w:t>ę</w:t>
      </w:r>
      <w:r w:rsidR="004517BE" w:rsidRPr="00ED551D">
        <w:t>, o ne p</w:t>
      </w:r>
      <w:r w:rsidRPr="00ED551D">
        <w:t>areigą,</w:t>
      </w:r>
    </w:p>
    <w:p w14:paraId="1E9B0B2F" w14:textId="1FBF044C" w:rsidR="008207ED" w:rsidRPr="00ED551D" w:rsidRDefault="002D5622" w:rsidP="007606CD">
      <w:pPr>
        <w:pStyle w:val="prastasiniatinklio"/>
        <w:shd w:val="clear" w:color="auto" w:fill="FFFFFF"/>
        <w:tabs>
          <w:tab w:val="left" w:pos="1276"/>
          <w:tab w:val="left" w:pos="1560"/>
        </w:tabs>
        <w:spacing w:before="0" w:beforeAutospacing="0" w:after="0" w:afterAutospacing="0" w:line="360" w:lineRule="auto"/>
        <w:jc w:val="both"/>
      </w:pPr>
      <w:r w:rsidRPr="00695871">
        <w:rPr>
          <w:i/>
        </w:rPr>
        <w:lastRenderedPageBreak/>
        <w:t>pastebėj</w:t>
      </w:r>
      <w:r w:rsidR="0085383E" w:rsidRPr="00695871">
        <w:rPr>
          <w:i/>
        </w:rPr>
        <w:t xml:space="preserve">us </w:t>
      </w:r>
      <w:r w:rsidRPr="00695871">
        <w:rPr>
          <w:i/>
        </w:rPr>
        <w:t>pirkimo sutarties vykdymo trūkumus ar esant kitoms svarbioms aplinkybėms, raštu kreipt</w:t>
      </w:r>
      <w:r w:rsidR="00A77352" w:rsidRPr="00695871">
        <w:rPr>
          <w:i/>
        </w:rPr>
        <w:t>i</w:t>
      </w:r>
      <w:r w:rsidRPr="00695871">
        <w:rPr>
          <w:i/>
        </w:rPr>
        <w:t>s į Savivaldybės direktorių, siūl</w:t>
      </w:r>
      <w:r w:rsidR="0085383E" w:rsidRPr="00695871">
        <w:rPr>
          <w:i/>
        </w:rPr>
        <w:t>ant</w:t>
      </w:r>
      <w:r w:rsidRPr="00695871">
        <w:rPr>
          <w:i/>
        </w:rPr>
        <w:t xml:space="preserve"> taikyti</w:t>
      </w:r>
      <w:r w:rsidR="00A77352" w:rsidRPr="00695871">
        <w:rPr>
          <w:i/>
        </w:rPr>
        <w:t xml:space="preserve"> kontrahentui pirkimo sutartyje numatytų prievolių įvykdymo užtikrinimo būdą, taip pat inicijuoti pirkimo sutarties nutraukimą joje nustatytais pagrindais</w:t>
      </w:r>
      <w:r w:rsidR="007016F2" w:rsidRPr="00ED551D">
        <w:t xml:space="preserve">. </w:t>
      </w:r>
      <w:r w:rsidR="001D2A56" w:rsidRPr="00ED551D">
        <w:t xml:space="preserve">Toks pirkimo iniciatoriaus veiksmų </w:t>
      </w:r>
      <w:r w:rsidR="005D36A9" w:rsidRPr="00ED551D">
        <w:t xml:space="preserve">atžvilgiu išreikštas </w:t>
      </w:r>
      <w:r w:rsidR="001D2A56" w:rsidRPr="00ED551D">
        <w:t>nekonkretumas yra neatsparus korupcijai ir gali pasireikšti tiek nesąžiningu elgesiu, tiek ir Savivaldybės interesų</w:t>
      </w:r>
      <w:r w:rsidR="005D36A9" w:rsidRPr="00ED551D">
        <w:t xml:space="preserve"> neužtikrinimu. </w:t>
      </w:r>
    </w:p>
    <w:p w14:paraId="5DCF720F" w14:textId="47A395D7" w:rsidR="00A77352" w:rsidRPr="00ED551D" w:rsidRDefault="005D36A9" w:rsidP="008207ED">
      <w:pPr>
        <w:pStyle w:val="prastasiniatinklio"/>
        <w:shd w:val="clear" w:color="auto" w:fill="FFFFFF"/>
        <w:tabs>
          <w:tab w:val="left" w:pos="1276"/>
        </w:tabs>
        <w:spacing w:before="0" w:beforeAutospacing="0" w:after="0" w:afterAutospacing="0" w:line="360" w:lineRule="auto"/>
        <w:ind w:firstLine="851"/>
        <w:jc w:val="both"/>
      </w:pPr>
      <w:r w:rsidRPr="00ED551D">
        <w:t xml:space="preserve">Be to, paminėtina, kad </w:t>
      </w:r>
      <w:r w:rsidR="007016F2" w:rsidRPr="00ED551D">
        <w:t>Savivaldybės pirkim</w:t>
      </w:r>
      <w:r w:rsidR="0050587A" w:rsidRPr="00ED551D">
        <w:t>ų</w:t>
      </w:r>
      <w:r w:rsidR="007016F2" w:rsidRPr="00ED551D">
        <w:t xml:space="preserve"> taisyklės nedetalizuoja pirkim</w:t>
      </w:r>
      <w:r w:rsidR="008207ED" w:rsidRPr="00ED551D">
        <w:t>o</w:t>
      </w:r>
      <w:r w:rsidR="007016F2" w:rsidRPr="00ED551D">
        <w:t xml:space="preserve"> iniciatoriaus veiksmų netinkamo sutarties vykdymo atvejais</w:t>
      </w:r>
      <w:r w:rsidR="008207ED" w:rsidRPr="00ED551D">
        <w:t xml:space="preserve">. Dėl to atskiri pirkimų iniciatoriai gali skirtingai </w:t>
      </w:r>
      <w:r w:rsidR="00ED551D">
        <w:t xml:space="preserve">suvokti </w:t>
      </w:r>
      <w:r w:rsidR="007606CD">
        <w:t xml:space="preserve">netinkamo sutarties vykdymo </w:t>
      </w:r>
      <w:r w:rsidR="008207ED" w:rsidRPr="00ED551D">
        <w:t xml:space="preserve">situaciją ir </w:t>
      </w:r>
      <w:r w:rsidR="00ED551D">
        <w:t xml:space="preserve">jos atžvilgiu </w:t>
      </w:r>
      <w:r w:rsidR="00CC2093" w:rsidRPr="00ED551D">
        <w:t xml:space="preserve">priimti skirtingus sprendimus, pavyzdžiui, leisti </w:t>
      </w:r>
      <w:r w:rsidR="007606CD" w:rsidRPr="00ED551D">
        <w:t xml:space="preserve">tiekėjams </w:t>
      </w:r>
      <w:r w:rsidR="007016F2" w:rsidRPr="00ED551D">
        <w:t>sutartis vykdyti netinkamai</w:t>
      </w:r>
      <w:r w:rsidR="00CC2093" w:rsidRPr="00ED551D">
        <w:t>.</w:t>
      </w:r>
      <w:r w:rsidR="00FD3CE8" w:rsidRPr="00ED551D">
        <w:t xml:space="preserve"> </w:t>
      </w:r>
    </w:p>
    <w:p w14:paraId="0E0C4B4A" w14:textId="12F359AA" w:rsidR="001D4C32" w:rsidRPr="00ED551D" w:rsidRDefault="000061DB" w:rsidP="00FD3CE8">
      <w:pPr>
        <w:spacing w:after="0" w:line="360" w:lineRule="auto"/>
        <w:ind w:firstLine="851"/>
        <w:jc w:val="both"/>
        <w:rPr>
          <w:rFonts w:ascii="Times New Roman" w:eastAsia="Times New Roman" w:hAnsi="Times New Roman" w:cs="Times New Roman"/>
          <w:sz w:val="24"/>
          <w:szCs w:val="24"/>
          <w:lang w:eastAsia="lt-LT"/>
        </w:rPr>
      </w:pPr>
      <w:r w:rsidRPr="00ED551D">
        <w:rPr>
          <w:rFonts w:ascii="Times New Roman" w:hAnsi="Times New Roman" w:cs="Times New Roman"/>
          <w:i/>
          <w:sz w:val="24"/>
          <w:szCs w:val="24"/>
        </w:rPr>
        <w:t>1 p</w:t>
      </w:r>
      <w:r w:rsidR="00FD3CE8" w:rsidRPr="00ED551D">
        <w:rPr>
          <w:rFonts w:ascii="Times New Roman" w:hAnsi="Times New Roman" w:cs="Times New Roman"/>
          <w:i/>
          <w:sz w:val="24"/>
          <w:szCs w:val="24"/>
        </w:rPr>
        <w:t>vz.</w:t>
      </w:r>
      <w:r w:rsidR="001D4C32" w:rsidRPr="00ED551D">
        <w:rPr>
          <w:rFonts w:ascii="Times New Roman" w:eastAsia="Times New Roman" w:hAnsi="Times New Roman" w:cs="Times New Roman"/>
          <w:sz w:val="24"/>
          <w:szCs w:val="24"/>
          <w:lang w:eastAsia="lt-LT"/>
        </w:rPr>
        <w:t xml:space="preserve"> Savivaldybės ir UAB </w:t>
      </w:r>
      <w:r w:rsidR="00FD3CE8" w:rsidRPr="00ED551D">
        <w:rPr>
          <w:rFonts w:ascii="Times New Roman" w:eastAsia="Times New Roman" w:hAnsi="Times New Roman" w:cs="Times New Roman"/>
          <w:sz w:val="24"/>
          <w:szCs w:val="24"/>
          <w:lang w:eastAsia="lt-LT"/>
        </w:rPr>
        <w:t>„</w:t>
      </w:r>
      <w:r w:rsidR="001D4C32" w:rsidRPr="00ED551D">
        <w:rPr>
          <w:rFonts w:ascii="Times New Roman" w:eastAsia="Times New Roman" w:hAnsi="Times New Roman" w:cs="Times New Roman"/>
          <w:sz w:val="24"/>
          <w:szCs w:val="24"/>
          <w:lang w:eastAsia="lt-LT"/>
        </w:rPr>
        <w:t>Coner</w:t>
      </w:r>
      <w:r w:rsidR="00FD3CE8" w:rsidRPr="00ED551D">
        <w:rPr>
          <w:rFonts w:ascii="Times New Roman" w:eastAsia="Times New Roman" w:hAnsi="Times New Roman" w:cs="Times New Roman"/>
          <w:sz w:val="24"/>
          <w:szCs w:val="24"/>
          <w:lang w:eastAsia="lt-LT"/>
        </w:rPr>
        <w:t>“</w:t>
      </w:r>
      <w:r w:rsidR="001D4C32" w:rsidRPr="00ED551D">
        <w:rPr>
          <w:rFonts w:ascii="Times New Roman" w:eastAsia="Times New Roman" w:hAnsi="Times New Roman" w:cs="Times New Roman"/>
          <w:sz w:val="24"/>
          <w:szCs w:val="24"/>
          <w:lang w:eastAsia="lt-LT"/>
        </w:rPr>
        <w:t xml:space="preserve"> 2018</w:t>
      </w:r>
      <w:r w:rsidR="003B5D69" w:rsidRPr="00ED551D">
        <w:rPr>
          <w:rFonts w:ascii="Times New Roman" w:eastAsia="Times New Roman" w:hAnsi="Times New Roman" w:cs="Times New Roman"/>
          <w:sz w:val="24"/>
          <w:szCs w:val="24"/>
          <w:lang w:eastAsia="lt-LT"/>
        </w:rPr>
        <w:t xml:space="preserve"> m. birželio 13 d. </w:t>
      </w:r>
      <w:r w:rsidR="001D4C32" w:rsidRPr="00ED551D">
        <w:rPr>
          <w:rFonts w:ascii="Times New Roman" w:eastAsia="Times New Roman" w:hAnsi="Times New Roman" w:cs="Times New Roman"/>
          <w:sz w:val="24"/>
          <w:szCs w:val="24"/>
          <w:lang w:eastAsia="lt-LT"/>
        </w:rPr>
        <w:t>pasirašyt</w:t>
      </w:r>
      <w:r w:rsidR="009163DC" w:rsidRPr="00ED551D">
        <w:rPr>
          <w:rFonts w:ascii="Times New Roman" w:eastAsia="Times New Roman" w:hAnsi="Times New Roman" w:cs="Times New Roman"/>
          <w:sz w:val="24"/>
          <w:szCs w:val="24"/>
          <w:lang w:eastAsia="lt-LT"/>
        </w:rPr>
        <w:t>a</w:t>
      </w:r>
      <w:r w:rsidR="001D4C32" w:rsidRPr="00ED551D">
        <w:rPr>
          <w:rFonts w:ascii="Times New Roman" w:eastAsia="Times New Roman" w:hAnsi="Times New Roman" w:cs="Times New Roman"/>
          <w:sz w:val="24"/>
          <w:szCs w:val="24"/>
          <w:lang w:eastAsia="lt-LT"/>
        </w:rPr>
        <w:t xml:space="preserve"> sutart</w:t>
      </w:r>
      <w:r w:rsidR="009163DC" w:rsidRPr="00ED551D">
        <w:rPr>
          <w:rFonts w:ascii="Times New Roman" w:eastAsia="Times New Roman" w:hAnsi="Times New Roman" w:cs="Times New Roman"/>
          <w:sz w:val="24"/>
          <w:szCs w:val="24"/>
          <w:lang w:eastAsia="lt-LT"/>
        </w:rPr>
        <w:t>imi</w:t>
      </w:r>
      <w:r w:rsidR="001D4C32" w:rsidRPr="00ED551D">
        <w:rPr>
          <w:rFonts w:ascii="Times New Roman" w:eastAsia="Times New Roman" w:hAnsi="Times New Roman" w:cs="Times New Roman"/>
          <w:sz w:val="24"/>
          <w:szCs w:val="24"/>
          <w:lang w:eastAsia="lt-LT"/>
        </w:rPr>
        <w:t xml:space="preserve"> Nr.</w:t>
      </w:r>
      <w:r w:rsidR="00FD3CE8" w:rsidRPr="00ED551D">
        <w:rPr>
          <w:rFonts w:ascii="Times New Roman" w:eastAsia="Times New Roman" w:hAnsi="Times New Roman" w:cs="Times New Roman"/>
          <w:sz w:val="24"/>
          <w:szCs w:val="24"/>
          <w:lang w:eastAsia="lt-LT"/>
        </w:rPr>
        <w:t xml:space="preserve"> </w:t>
      </w:r>
      <w:r w:rsidR="001D4C32" w:rsidRPr="00ED551D">
        <w:rPr>
          <w:rFonts w:ascii="Times New Roman" w:eastAsia="Times New Roman" w:hAnsi="Times New Roman" w:cs="Times New Roman"/>
          <w:sz w:val="24"/>
          <w:szCs w:val="24"/>
          <w:lang w:eastAsia="lt-LT"/>
        </w:rPr>
        <w:t>SUT</w:t>
      </w:r>
      <w:r w:rsidR="00FD3CE8" w:rsidRPr="00ED551D">
        <w:rPr>
          <w:rFonts w:ascii="Times New Roman" w:eastAsia="Times New Roman" w:hAnsi="Times New Roman" w:cs="Times New Roman"/>
          <w:sz w:val="24"/>
          <w:szCs w:val="24"/>
          <w:lang w:eastAsia="lt-LT"/>
        </w:rPr>
        <w:t xml:space="preserve"> – </w:t>
      </w:r>
      <w:r w:rsidR="001D4C32" w:rsidRPr="00ED551D">
        <w:rPr>
          <w:rFonts w:ascii="Times New Roman" w:eastAsia="Times New Roman" w:hAnsi="Times New Roman" w:cs="Times New Roman"/>
          <w:sz w:val="24"/>
          <w:szCs w:val="24"/>
          <w:lang w:eastAsia="lt-LT"/>
        </w:rPr>
        <w:t>444</w:t>
      </w:r>
      <w:r w:rsidR="00FD3CE8" w:rsidRPr="00ED551D">
        <w:rPr>
          <w:rFonts w:ascii="Times New Roman" w:eastAsia="Times New Roman" w:hAnsi="Times New Roman" w:cs="Times New Roman"/>
          <w:sz w:val="24"/>
          <w:szCs w:val="24"/>
          <w:lang w:eastAsia="lt-LT"/>
        </w:rPr>
        <w:t>,</w:t>
      </w:r>
      <w:r w:rsidR="001D4C32" w:rsidRPr="00ED551D">
        <w:rPr>
          <w:rFonts w:ascii="Times New Roman" w:eastAsia="Times New Roman" w:hAnsi="Times New Roman" w:cs="Times New Roman"/>
          <w:sz w:val="24"/>
          <w:szCs w:val="24"/>
          <w:lang w:eastAsia="lt-LT"/>
        </w:rPr>
        <w:t xml:space="preserve"> </w:t>
      </w:r>
      <w:r w:rsidR="009163DC" w:rsidRPr="00ED551D">
        <w:rPr>
          <w:rFonts w:ascii="Times New Roman" w:eastAsia="Times New Roman" w:hAnsi="Times New Roman" w:cs="Times New Roman"/>
          <w:sz w:val="24"/>
          <w:szCs w:val="24"/>
          <w:lang w:eastAsia="lt-LT"/>
        </w:rPr>
        <w:t xml:space="preserve">UAB „Coner“ įsipareigojo </w:t>
      </w:r>
      <w:r w:rsidR="001D4C32" w:rsidRPr="00ED551D">
        <w:rPr>
          <w:rFonts w:ascii="Times New Roman" w:eastAsia="Times New Roman" w:hAnsi="Times New Roman" w:cs="Times New Roman"/>
          <w:sz w:val="24"/>
          <w:szCs w:val="24"/>
          <w:lang w:eastAsia="lt-LT"/>
        </w:rPr>
        <w:t>Simno gimnazijos ikimokyklinio ugdymo skyriaus patalpų</w:t>
      </w:r>
      <w:r w:rsidR="003B5D69" w:rsidRPr="00ED551D">
        <w:rPr>
          <w:rFonts w:ascii="Times New Roman" w:eastAsia="Times New Roman" w:hAnsi="Times New Roman" w:cs="Times New Roman"/>
          <w:sz w:val="24"/>
          <w:szCs w:val="24"/>
          <w:lang w:eastAsia="lt-LT"/>
        </w:rPr>
        <w:t xml:space="preserve"> </w:t>
      </w:r>
      <w:r w:rsidR="001D4C32" w:rsidRPr="00ED551D">
        <w:rPr>
          <w:rFonts w:ascii="Times New Roman" w:eastAsia="Times New Roman" w:hAnsi="Times New Roman" w:cs="Times New Roman"/>
          <w:sz w:val="24"/>
          <w:szCs w:val="24"/>
          <w:lang w:eastAsia="lt-LT"/>
        </w:rPr>
        <w:t>kapitalinio remonto ir lauko infrastruktūros įrengimo darb</w:t>
      </w:r>
      <w:r w:rsidR="003B5D69" w:rsidRPr="00ED551D">
        <w:rPr>
          <w:rFonts w:ascii="Times New Roman" w:eastAsia="Times New Roman" w:hAnsi="Times New Roman" w:cs="Times New Roman"/>
          <w:sz w:val="24"/>
          <w:szCs w:val="24"/>
          <w:lang w:eastAsia="lt-LT"/>
        </w:rPr>
        <w:t>us</w:t>
      </w:r>
      <w:r w:rsidR="001D4C32" w:rsidRPr="00ED551D">
        <w:rPr>
          <w:rFonts w:ascii="Times New Roman" w:eastAsia="Times New Roman" w:hAnsi="Times New Roman" w:cs="Times New Roman"/>
          <w:sz w:val="24"/>
          <w:szCs w:val="24"/>
          <w:lang w:eastAsia="lt-LT"/>
        </w:rPr>
        <w:t>, įskaitant projektavimo paslaugas</w:t>
      </w:r>
      <w:r w:rsidR="003B5D69" w:rsidRPr="00ED551D">
        <w:rPr>
          <w:rFonts w:ascii="Times New Roman" w:eastAsia="Times New Roman" w:hAnsi="Times New Roman" w:cs="Times New Roman"/>
          <w:sz w:val="24"/>
          <w:szCs w:val="24"/>
          <w:lang w:eastAsia="lt-LT"/>
        </w:rPr>
        <w:t>,</w:t>
      </w:r>
      <w:r w:rsidR="001D4C32" w:rsidRPr="00ED551D">
        <w:rPr>
          <w:rFonts w:ascii="Times New Roman" w:eastAsia="Times New Roman" w:hAnsi="Times New Roman" w:cs="Times New Roman"/>
          <w:sz w:val="24"/>
          <w:szCs w:val="24"/>
          <w:lang w:eastAsia="lt-LT"/>
        </w:rPr>
        <w:t xml:space="preserve"> atlikti iki 2018</w:t>
      </w:r>
      <w:r w:rsidR="00FD3CE8" w:rsidRPr="00ED551D">
        <w:rPr>
          <w:rFonts w:ascii="Times New Roman" w:eastAsia="Times New Roman" w:hAnsi="Times New Roman" w:cs="Times New Roman"/>
          <w:sz w:val="24"/>
          <w:szCs w:val="24"/>
          <w:lang w:eastAsia="lt-LT"/>
        </w:rPr>
        <w:t xml:space="preserve"> m. spalio 31 d. Tačiau </w:t>
      </w:r>
      <w:r w:rsidR="00E3745A" w:rsidRPr="00ED551D">
        <w:rPr>
          <w:rFonts w:ascii="Times New Roman" w:eastAsia="Times New Roman" w:hAnsi="Times New Roman" w:cs="Times New Roman"/>
          <w:sz w:val="24"/>
          <w:szCs w:val="24"/>
          <w:lang w:eastAsia="lt-LT"/>
        </w:rPr>
        <w:t xml:space="preserve">UAB </w:t>
      </w:r>
      <w:r w:rsidR="00FD3CE8" w:rsidRPr="00ED551D">
        <w:rPr>
          <w:rFonts w:ascii="Times New Roman" w:eastAsia="Times New Roman" w:hAnsi="Times New Roman" w:cs="Times New Roman"/>
          <w:sz w:val="24"/>
          <w:szCs w:val="24"/>
          <w:lang w:eastAsia="lt-LT"/>
        </w:rPr>
        <w:t>„</w:t>
      </w:r>
      <w:r w:rsidR="00E3745A" w:rsidRPr="00ED551D">
        <w:rPr>
          <w:rFonts w:ascii="Times New Roman" w:eastAsia="Times New Roman" w:hAnsi="Times New Roman" w:cs="Times New Roman"/>
          <w:sz w:val="24"/>
          <w:szCs w:val="24"/>
          <w:lang w:eastAsia="lt-LT"/>
        </w:rPr>
        <w:t>Coner</w:t>
      </w:r>
      <w:r w:rsidR="00FD3CE8" w:rsidRPr="00ED551D">
        <w:rPr>
          <w:rFonts w:ascii="Times New Roman" w:eastAsia="Times New Roman" w:hAnsi="Times New Roman" w:cs="Times New Roman"/>
          <w:sz w:val="24"/>
          <w:szCs w:val="24"/>
          <w:lang w:eastAsia="lt-LT"/>
        </w:rPr>
        <w:t>“</w:t>
      </w:r>
      <w:r w:rsidR="00E3745A" w:rsidRPr="00ED551D">
        <w:rPr>
          <w:rFonts w:ascii="Times New Roman" w:eastAsia="Times New Roman" w:hAnsi="Times New Roman" w:cs="Times New Roman"/>
          <w:sz w:val="24"/>
          <w:szCs w:val="24"/>
          <w:lang w:eastAsia="lt-LT"/>
        </w:rPr>
        <w:t xml:space="preserve"> Savivaldybei </w:t>
      </w:r>
      <w:r w:rsidR="001D4C32" w:rsidRPr="00ED551D">
        <w:rPr>
          <w:rFonts w:ascii="Times New Roman" w:eastAsia="Times New Roman" w:hAnsi="Times New Roman" w:cs="Times New Roman"/>
          <w:sz w:val="24"/>
          <w:szCs w:val="24"/>
          <w:lang w:eastAsia="lt-LT"/>
        </w:rPr>
        <w:t>pateikt</w:t>
      </w:r>
      <w:r w:rsidR="003976C2" w:rsidRPr="00ED551D">
        <w:rPr>
          <w:rFonts w:ascii="Times New Roman" w:eastAsia="Times New Roman" w:hAnsi="Times New Roman" w:cs="Times New Roman"/>
          <w:sz w:val="24"/>
          <w:szCs w:val="24"/>
          <w:lang w:eastAsia="lt-LT"/>
        </w:rPr>
        <w:t>i</w:t>
      </w:r>
      <w:r w:rsidR="001D4C32" w:rsidRPr="00ED551D">
        <w:rPr>
          <w:rFonts w:ascii="Times New Roman" w:eastAsia="Times New Roman" w:hAnsi="Times New Roman" w:cs="Times New Roman"/>
          <w:sz w:val="24"/>
          <w:szCs w:val="24"/>
          <w:lang w:eastAsia="lt-LT"/>
        </w:rPr>
        <w:t xml:space="preserve"> </w:t>
      </w:r>
      <w:r w:rsidR="00CF5CD9" w:rsidRPr="00ED551D">
        <w:rPr>
          <w:rFonts w:ascii="Times New Roman" w:eastAsia="Times New Roman" w:hAnsi="Times New Roman" w:cs="Times New Roman"/>
          <w:sz w:val="24"/>
          <w:szCs w:val="24"/>
          <w:lang w:eastAsia="lt-LT"/>
        </w:rPr>
        <w:t xml:space="preserve">pagal </w:t>
      </w:r>
      <w:r w:rsidR="003B5D69" w:rsidRPr="00ED551D">
        <w:rPr>
          <w:rFonts w:ascii="Times New Roman" w:eastAsia="Times New Roman" w:hAnsi="Times New Roman" w:cs="Times New Roman"/>
          <w:sz w:val="24"/>
          <w:szCs w:val="24"/>
          <w:lang w:eastAsia="lt-LT"/>
        </w:rPr>
        <w:t>minėt</w:t>
      </w:r>
      <w:r w:rsidR="00CF5CD9" w:rsidRPr="00ED551D">
        <w:rPr>
          <w:rFonts w:ascii="Times New Roman" w:eastAsia="Times New Roman" w:hAnsi="Times New Roman" w:cs="Times New Roman"/>
          <w:sz w:val="24"/>
          <w:szCs w:val="24"/>
          <w:lang w:eastAsia="lt-LT"/>
        </w:rPr>
        <w:t>ą</w:t>
      </w:r>
      <w:r w:rsidR="003B5D69" w:rsidRPr="00ED551D">
        <w:rPr>
          <w:rFonts w:ascii="Times New Roman" w:eastAsia="Times New Roman" w:hAnsi="Times New Roman" w:cs="Times New Roman"/>
          <w:sz w:val="24"/>
          <w:szCs w:val="24"/>
          <w:lang w:eastAsia="lt-LT"/>
        </w:rPr>
        <w:t xml:space="preserve"> sutart</w:t>
      </w:r>
      <w:r w:rsidR="00CF5CD9" w:rsidRPr="00ED551D">
        <w:rPr>
          <w:rFonts w:ascii="Times New Roman" w:eastAsia="Times New Roman" w:hAnsi="Times New Roman" w:cs="Times New Roman"/>
          <w:sz w:val="24"/>
          <w:szCs w:val="24"/>
          <w:lang w:eastAsia="lt-LT"/>
        </w:rPr>
        <w:t>į</w:t>
      </w:r>
      <w:r w:rsidR="003B5D69" w:rsidRPr="00ED551D">
        <w:rPr>
          <w:rFonts w:ascii="Times New Roman" w:eastAsia="Times New Roman" w:hAnsi="Times New Roman" w:cs="Times New Roman"/>
          <w:sz w:val="24"/>
          <w:szCs w:val="24"/>
          <w:lang w:eastAsia="lt-LT"/>
        </w:rPr>
        <w:t xml:space="preserve"> </w:t>
      </w:r>
      <w:r w:rsidR="001D4C32" w:rsidRPr="00ED551D">
        <w:rPr>
          <w:rFonts w:ascii="Times New Roman" w:eastAsia="Times New Roman" w:hAnsi="Times New Roman" w:cs="Times New Roman"/>
          <w:sz w:val="24"/>
          <w:szCs w:val="24"/>
          <w:lang w:eastAsia="lt-LT"/>
        </w:rPr>
        <w:t>atliktų darbų akt</w:t>
      </w:r>
      <w:r w:rsidR="003976C2" w:rsidRPr="00ED551D">
        <w:rPr>
          <w:rFonts w:ascii="Times New Roman" w:eastAsia="Times New Roman" w:hAnsi="Times New Roman" w:cs="Times New Roman"/>
          <w:sz w:val="24"/>
          <w:szCs w:val="24"/>
          <w:lang w:eastAsia="lt-LT"/>
        </w:rPr>
        <w:t>ai atskleidžia</w:t>
      </w:r>
      <w:r w:rsidR="001D4C32" w:rsidRPr="00ED551D">
        <w:rPr>
          <w:rFonts w:ascii="Times New Roman" w:eastAsia="Times New Roman" w:hAnsi="Times New Roman" w:cs="Times New Roman"/>
          <w:sz w:val="24"/>
          <w:szCs w:val="24"/>
          <w:lang w:eastAsia="lt-LT"/>
        </w:rPr>
        <w:t xml:space="preserve">, kad </w:t>
      </w:r>
      <w:r w:rsidR="00595AD8" w:rsidRPr="00ED551D">
        <w:rPr>
          <w:rFonts w:ascii="Times New Roman" w:eastAsia="Times New Roman" w:hAnsi="Times New Roman" w:cs="Times New Roman"/>
          <w:sz w:val="24"/>
          <w:szCs w:val="24"/>
          <w:lang w:eastAsia="lt-LT"/>
        </w:rPr>
        <w:t xml:space="preserve">sutartyje numatyti </w:t>
      </w:r>
      <w:r w:rsidR="001D4C32" w:rsidRPr="00ED551D">
        <w:rPr>
          <w:rFonts w:ascii="Times New Roman" w:eastAsia="Times New Roman" w:hAnsi="Times New Roman" w:cs="Times New Roman"/>
          <w:sz w:val="24"/>
          <w:szCs w:val="24"/>
          <w:lang w:eastAsia="lt-LT"/>
        </w:rPr>
        <w:t>darbai buvo atliekami 2018 m. gruodžio mėnesį (</w:t>
      </w:r>
      <w:r w:rsidR="00E319C9" w:rsidRPr="00ED551D">
        <w:rPr>
          <w:rFonts w:ascii="Times New Roman" w:eastAsia="Times New Roman" w:hAnsi="Times New Roman" w:cs="Times New Roman"/>
          <w:i/>
          <w:sz w:val="24"/>
          <w:szCs w:val="24"/>
          <w:lang w:eastAsia="lt-LT"/>
        </w:rPr>
        <w:t>darb</w:t>
      </w:r>
      <w:r w:rsidR="00FD3CE8" w:rsidRPr="00ED551D">
        <w:rPr>
          <w:rFonts w:ascii="Times New Roman" w:eastAsia="Times New Roman" w:hAnsi="Times New Roman" w:cs="Times New Roman"/>
          <w:i/>
          <w:sz w:val="24"/>
          <w:szCs w:val="24"/>
          <w:lang w:eastAsia="lt-LT"/>
        </w:rPr>
        <w:t>ų</w:t>
      </w:r>
      <w:r w:rsidR="00E319C9" w:rsidRPr="00ED551D">
        <w:rPr>
          <w:rFonts w:ascii="Times New Roman" w:eastAsia="Times New Roman" w:hAnsi="Times New Roman" w:cs="Times New Roman"/>
          <w:i/>
          <w:sz w:val="24"/>
          <w:szCs w:val="24"/>
          <w:lang w:eastAsia="lt-LT"/>
        </w:rPr>
        <w:t xml:space="preserve"> vertė </w:t>
      </w:r>
      <w:r w:rsidR="001D4C32" w:rsidRPr="00ED551D">
        <w:rPr>
          <w:rFonts w:ascii="Times New Roman" w:eastAsia="Times New Roman" w:hAnsi="Times New Roman" w:cs="Times New Roman"/>
          <w:i/>
          <w:sz w:val="24"/>
          <w:szCs w:val="24"/>
          <w:lang w:eastAsia="lt-LT"/>
        </w:rPr>
        <w:t>58</w:t>
      </w:r>
      <w:r w:rsidR="00E319C9" w:rsidRPr="00ED551D">
        <w:rPr>
          <w:rFonts w:ascii="Times New Roman" w:eastAsia="Times New Roman" w:hAnsi="Times New Roman" w:cs="Times New Roman"/>
          <w:i/>
          <w:sz w:val="24"/>
          <w:szCs w:val="24"/>
          <w:lang w:eastAsia="lt-LT"/>
        </w:rPr>
        <w:t xml:space="preserve"> </w:t>
      </w:r>
      <w:r w:rsidR="001D4C32" w:rsidRPr="00ED551D">
        <w:rPr>
          <w:rFonts w:ascii="Times New Roman" w:eastAsia="Times New Roman" w:hAnsi="Times New Roman" w:cs="Times New Roman"/>
          <w:i/>
          <w:sz w:val="24"/>
          <w:szCs w:val="24"/>
          <w:lang w:eastAsia="lt-LT"/>
        </w:rPr>
        <w:t>755,17 eurai</w:t>
      </w:r>
      <w:r w:rsidR="001D4C32" w:rsidRPr="00ED551D">
        <w:rPr>
          <w:rFonts w:ascii="Times New Roman" w:eastAsia="Times New Roman" w:hAnsi="Times New Roman" w:cs="Times New Roman"/>
          <w:sz w:val="24"/>
          <w:szCs w:val="24"/>
          <w:lang w:eastAsia="lt-LT"/>
        </w:rPr>
        <w:t>) ir 2019 m</w:t>
      </w:r>
      <w:r w:rsidR="00E3745A" w:rsidRPr="00ED551D">
        <w:rPr>
          <w:rFonts w:ascii="Times New Roman" w:eastAsia="Times New Roman" w:hAnsi="Times New Roman" w:cs="Times New Roman"/>
          <w:sz w:val="24"/>
          <w:szCs w:val="24"/>
          <w:lang w:eastAsia="lt-LT"/>
        </w:rPr>
        <w:t>. sausio mėnesį (</w:t>
      </w:r>
      <w:r w:rsidR="00E319C9" w:rsidRPr="00ED551D">
        <w:rPr>
          <w:rFonts w:ascii="Times New Roman" w:eastAsia="Times New Roman" w:hAnsi="Times New Roman" w:cs="Times New Roman"/>
          <w:i/>
          <w:sz w:val="24"/>
          <w:szCs w:val="24"/>
          <w:lang w:eastAsia="lt-LT"/>
        </w:rPr>
        <w:t xml:space="preserve">darbų vertė </w:t>
      </w:r>
      <w:r w:rsidR="00E3745A" w:rsidRPr="00ED551D">
        <w:rPr>
          <w:rFonts w:ascii="Times New Roman" w:eastAsia="Times New Roman" w:hAnsi="Times New Roman" w:cs="Times New Roman"/>
          <w:i/>
          <w:sz w:val="24"/>
          <w:szCs w:val="24"/>
          <w:lang w:eastAsia="lt-LT"/>
        </w:rPr>
        <w:t>20</w:t>
      </w:r>
      <w:r w:rsidR="00E319C9" w:rsidRPr="00ED551D">
        <w:rPr>
          <w:rFonts w:ascii="Times New Roman" w:eastAsia="Times New Roman" w:hAnsi="Times New Roman" w:cs="Times New Roman"/>
          <w:i/>
          <w:sz w:val="24"/>
          <w:szCs w:val="24"/>
          <w:lang w:eastAsia="lt-LT"/>
        </w:rPr>
        <w:t xml:space="preserve"> </w:t>
      </w:r>
      <w:r w:rsidR="00E3745A" w:rsidRPr="00ED551D">
        <w:rPr>
          <w:rFonts w:ascii="Times New Roman" w:eastAsia="Times New Roman" w:hAnsi="Times New Roman" w:cs="Times New Roman"/>
          <w:i/>
          <w:sz w:val="24"/>
          <w:szCs w:val="24"/>
          <w:lang w:eastAsia="lt-LT"/>
        </w:rPr>
        <w:t>823,30 eurų</w:t>
      </w:r>
      <w:r w:rsidR="00E3745A" w:rsidRPr="00ED551D">
        <w:rPr>
          <w:rFonts w:ascii="Times New Roman" w:eastAsia="Times New Roman" w:hAnsi="Times New Roman" w:cs="Times New Roman"/>
          <w:sz w:val="24"/>
          <w:szCs w:val="24"/>
          <w:lang w:eastAsia="lt-LT"/>
        </w:rPr>
        <w:t>), t. y. darbų įvykdymo terminas buvo praterminuotas 92 dienas</w:t>
      </w:r>
      <w:r w:rsidR="009163DC" w:rsidRPr="00ED551D">
        <w:rPr>
          <w:rFonts w:ascii="Times New Roman" w:eastAsia="Times New Roman" w:hAnsi="Times New Roman" w:cs="Times New Roman"/>
          <w:sz w:val="24"/>
          <w:szCs w:val="24"/>
          <w:lang w:eastAsia="lt-LT"/>
        </w:rPr>
        <w:t>. Pagal 2018-06-13 sutarties Nr. SUT – 444</w:t>
      </w:r>
      <w:r w:rsidR="00E3745A" w:rsidRPr="00ED551D">
        <w:rPr>
          <w:rFonts w:ascii="Times New Roman" w:eastAsia="Times New Roman" w:hAnsi="Times New Roman" w:cs="Times New Roman"/>
          <w:sz w:val="24"/>
          <w:szCs w:val="24"/>
          <w:lang w:eastAsia="lt-LT"/>
        </w:rPr>
        <w:t xml:space="preserve"> 10.3 p. nuostatas Savivaldybė UAB </w:t>
      </w:r>
      <w:r w:rsidR="009163DC" w:rsidRPr="00ED551D">
        <w:rPr>
          <w:rFonts w:ascii="Times New Roman" w:eastAsia="Times New Roman" w:hAnsi="Times New Roman" w:cs="Times New Roman"/>
          <w:sz w:val="24"/>
          <w:szCs w:val="24"/>
          <w:lang w:eastAsia="lt-LT"/>
        </w:rPr>
        <w:t>„</w:t>
      </w:r>
      <w:r w:rsidR="00E3745A" w:rsidRPr="00ED551D">
        <w:rPr>
          <w:rFonts w:ascii="Times New Roman" w:eastAsia="Times New Roman" w:hAnsi="Times New Roman" w:cs="Times New Roman"/>
          <w:sz w:val="24"/>
          <w:szCs w:val="24"/>
          <w:lang w:eastAsia="lt-LT"/>
        </w:rPr>
        <w:t>Coner</w:t>
      </w:r>
      <w:r w:rsidR="009163DC" w:rsidRPr="00ED551D">
        <w:rPr>
          <w:rFonts w:ascii="Times New Roman" w:eastAsia="Times New Roman" w:hAnsi="Times New Roman" w:cs="Times New Roman"/>
          <w:sz w:val="24"/>
          <w:szCs w:val="24"/>
          <w:lang w:eastAsia="lt-LT"/>
        </w:rPr>
        <w:t>“</w:t>
      </w:r>
      <w:r w:rsidR="00E3745A" w:rsidRPr="00ED551D">
        <w:rPr>
          <w:rFonts w:ascii="Times New Roman" w:eastAsia="Times New Roman" w:hAnsi="Times New Roman" w:cs="Times New Roman"/>
          <w:sz w:val="24"/>
          <w:szCs w:val="24"/>
          <w:lang w:eastAsia="lt-LT"/>
        </w:rPr>
        <w:t xml:space="preserve"> turėjo pateikti 1 464,244 eurų sąskaitą</w:t>
      </w:r>
      <w:r w:rsidR="009163DC" w:rsidRPr="00ED551D">
        <w:rPr>
          <w:rFonts w:ascii="Times New Roman" w:eastAsia="Times New Roman" w:hAnsi="Times New Roman" w:cs="Times New Roman"/>
          <w:sz w:val="24"/>
          <w:szCs w:val="24"/>
          <w:lang w:eastAsia="lt-LT"/>
        </w:rPr>
        <w:t xml:space="preserve"> </w:t>
      </w:r>
      <w:r w:rsidR="009163DC" w:rsidRPr="00ED551D">
        <w:rPr>
          <w:rFonts w:ascii="Times New Roman" w:eastAsia="Times New Roman" w:hAnsi="Times New Roman" w:cs="Times New Roman"/>
          <w:i/>
          <w:sz w:val="24"/>
          <w:szCs w:val="24"/>
          <w:lang w:eastAsia="lt-LT"/>
        </w:rPr>
        <w:t>(delspinigius</w:t>
      </w:r>
      <w:r w:rsidR="009163DC" w:rsidRPr="00ED551D">
        <w:rPr>
          <w:rFonts w:ascii="Times New Roman" w:eastAsia="Times New Roman" w:hAnsi="Times New Roman" w:cs="Times New Roman"/>
          <w:sz w:val="24"/>
          <w:szCs w:val="24"/>
          <w:lang w:eastAsia="lt-LT"/>
        </w:rPr>
        <w:t>) už darbų atlikimo vėlavimą</w:t>
      </w:r>
      <w:r w:rsidR="00E3745A" w:rsidRPr="00ED551D">
        <w:rPr>
          <w:rFonts w:ascii="Times New Roman" w:eastAsia="Times New Roman" w:hAnsi="Times New Roman" w:cs="Times New Roman"/>
          <w:sz w:val="24"/>
          <w:szCs w:val="24"/>
          <w:lang w:eastAsia="lt-LT"/>
        </w:rPr>
        <w:t>, tačiau to nepadarė.</w:t>
      </w:r>
    </w:p>
    <w:p w14:paraId="01071685" w14:textId="14299F09" w:rsidR="006035A9" w:rsidRPr="00ED551D" w:rsidRDefault="006035A9" w:rsidP="009163DC">
      <w:pPr>
        <w:pStyle w:val="Sraopastraipa"/>
        <w:spacing w:line="360" w:lineRule="auto"/>
        <w:ind w:left="0" w:firstLine="851"/>
        <w:jc w:val="both"/>
        <w:rPr>
          <w:rFonts w:eastAsia="Times New Roman"/>
          <w:lang w:eastAsia="lt-LT"/>
        </w:rPr>
      </w:pPr>
      <w:r w:rsidRPr="00ED551D">
        <w:rPr>
          <w:rFonts w:eastAsia="Times New Roman"/>
          <w:i/>
          <w:lang w:eastAsia="lt-LT"/>
        </w:rPr>
        <w:t xml:space="preserve">2 </w:t>
      </w:r>
      <w:r w:rsidR="009163DC" w:rsidRPr="00ED551D">
        <w:rPr>
          <w:rFonts w:eastAsia="Times New Roman"/>
          <w:i/>
          <w:lang w:eastAsia="lt-LT"/>
        </w:rPr>
        <w:t>p</w:t>
      </w:r>
      <w:r w:rsidRPr="00ED551D">
        <w:rPr>
          <w:rFonts w:eastAsia="Times New Roman"/>
          <w:i/>
          <w:lang w:eastAsia="lt-LT"/>
        </w:rPr>
        <w:t>vz.</w:t>
      </w:r>
      <w:r w:rsidRPr="00ED551D">
        <w:rPr>
          <w:rFonts w:eastAsia="Times New Roman"/>
          <w:lang w:eastAsia="lt-LT"/>
        </w:rPr>
        <w:t xml:space="preserve"> </w:t>
      </w:r>
      <w:r w:rsidR="00E319C9" w:rsidRPr="00ED551D">
        <w:rPr>
          <w:rFonts w:eastAsia="Times New Roman"/>
          <w:lang w:eastAsia="lt-LT"/>
        </w:rPr>
        <w:t>UAB „Alkesta“ 2017</w:t>
      </w:r>
      <w:r w:rsidR="006A3742" w:rsidRPr="00ED551D">
        <w:rPr>
          <w:rFonts w:eastAsia="Times New Roman"/>
          <w:lang w:eastAsia="lt-LT"/>
        </w:rPr>
        <w:t xml:space="preserve"> </w:t>
      </w:r>
      <w:r w:rsidR="003976C2" w:rsidRPr="00ED551D">
        <w:rPr>
          <w:rFonts w:eastAsia="Times New Roman"/>
          <w:lang w:eastAsia="lt-LT"/>
        </w:rPr>
        <w:t>m. liepos 19 d.</w:t>
      </w:r>
      <w:r w:rsidR="00E319C9" w:rsidRPr="00ED551D">
        <w:rPr>
          <w:rFonts w:eastAsia="Times New Roman"/>
          <w:lang w:eastAsia="lt-LT"/>
        </w:rPr>
        <w:t xml:space="preserve"> sutartimi Nr. SUT-432</w:t>
      </w:r>
      <w:r w:rsidR="00F222E4" w:rsidRPr="00ED551D">
        <w:rPr>
          <w:rFonts w:eastAsia="Times New Roman"/>
          <w:lang w:eastAsia="lt-LT"/>
        </w:rPr>
        <w:t xml:space="preserve"> įsipareigojo iki 2017</w:t>
      </w:r>
      <w:r w:rsidR="009163DC" w:rsidRPr="00ED551D">
        <w:rPr>
          <w:rFonts w:eastAsia="Times New Roman"/>
          <w:lang w:eastAsia="lt-LT"/>
        </w:rPr>
        <w:t xml:space="preserve"> m. spalio 31 d.</w:t>
      </w:r>
      <w:r w:rsidR="00F222E4" w:rsidRPr="00ED551D">
        <w:rPr>
          <w:rFonts w:eastAsia="Times New Roman"/>
          <w:lang w:eastAsia="lt-LT"/>
        </w:rPr>
        <w:t xml:space="preserve"> atlikti </w:t>
      </w:r>
      <w:r w:rsidRPr="00ED551D">
        <w:rPr>
          <w:rFonts w:eastAsia="Times New Roman"/>
          <w:lang w:eastAsia="lt-LT"/>
        </w:rPr>
        <w:t>Mergalaukio kaimo Pavasario gatvės kapitalini</w:t>
      </w:r>
      <w:r w:rsidR="00F222E4" w:rsidRPr="00ED551D">
        <w:rPr>
          <w:rFonts w:eastAsia="Times New Roman"/>
          <w:lang w:eastAsia="lt-LT"/>
        </w:rPr>
        <w:t xml:space="preserve">o </w:t>
      </w:r>
      <w:r w:rsidRPr="00ED551D">
        <w:rPr>
          <w:rFonts w:eastAsia="Times New Roman"/>
          <w:lang w:eastAsia="lt-LT"/>
        </w:rPr>
        <w:t>remont</w:t>
      </w:r>
      <w:r w:rsidR="00F222E4" w:rsidRPr="00ED551D">
        <w:rPr>
          <w:rFonts w:eastAsia="Times New Roman"/>
          <w:lang w:eastAsia="lt-LT"/>
        </w:rPr>
        <w:t>o darbus, parengiant techninę dokumentaciją</w:t>
      </w:r>
      <w:r w:rsidR="0090528A" w:rsidRPr="00ED551D">
        <w:rPr>
          <w:rFonts w:eastAsia="Times New Roman"/>
          <w:lang w:eastAsia="lt-LT"/>
        </w:rPr>
        <w:t xml:space="preserve">, </w:t>
      </w:r>
      <w:r w:rsidR="00F222E4" w:rsidRPr="00ED551D">
        <w:rPr>
          <w:rFonts w:eastAsia="Times New Roman"/>
          <w:lang w:eastAsia="lt-LT"/>
        </w:rPr>
        <w:t xml:space="preserve">tačiau </w:t>
      </w:r>
      <w:r w:rsidR="009163DC" w:rsidRPr="00ED551D">
        <w:rPr>
          <w:rFonts w:eastAsia="Times New Roman"/>
          <w:lang w:eastAsia="lt-LT"/>
        </w:rPr>
        <w:t xml:space="preserve">UAB „Alkesta“ Savivaldybei pateikto </w:t>
      </w:r>
      <w:r w:rsidR="00F222E4" w:rsidRPr="00ED551D">
        <w:rPr>
          <w:rFonts w:eastAsia="Times New Roman"/>
          <w:lang w:eastAsia="lt-LT"/>
        </w:rPr>
        <w:t>atliktų darbų priėmimo akto duomenimis</w:t>
      </w:r>
      <w:r w:rsidR="009163DC" w:rsidRPr="00ED551D">
        <w:rPr>
          <w:rFonts w:eastAsia="Times New Roman"/>
          <w:lang w:eastAsia="lt-LT"/>
        </w:rPr>
        <w:t>,</w:t>
      </w:r>
      <w:r w:rsidR="00F222E4" w:rsidRPr="00ED551D">
        <w:rPr>
          <w:rFonts w:eastAsia="Times New Roman"/>
          <w:lang w:eastAsia="lt-LT"/>
        </w:rPr>
        <w:t xml:space="preserve"> darbų vykdymas vėlavo 28 dienas ir pagal sutarties sąlygas </w:t>
      </w:r>
      <w:r w:rsidR="00F222E4" w:rsidRPr="00ED551D">
        <w:rPr>
          <w:rFonts w:eastAsia="Times New Roman"/>
          <w:i/>
          <w:lang w:eastAsia="lt-LT"/>
        </w:rPr>
        <w:t>(10.3 p</w:t>
      </w:r>
      <w:r w:rsidR="00F222E4" w:rsidRPr="00ED551D">
        <w:rPr>
          <w:rFonts w:eastAsia="Times New Roman"/>
          <w:lang w:eastAsia="lt-LT"/>
        </w:rPr>
        <w:t>.) Savivaldybė turėjo parei</w:t>
      </w:r>
      <w:r w:rsidR="009163DC" w:rsidRPr="00ED551D">
        <w:rPr>
          <w:rFonts w:eastAsia="Times New Roman"/>
          <w:lang w:eastAsia="lt-LT"/>
        </w:rPr>
        <w:t>k</w:t>
      </w:r>
      <w:r w:rsidR="00F222E4" w:rsidRPr="00ED551D">
        <w:rPr>
          <w:rFonts w:eastAsia="Times New Roman"/>
          <w:lang w:eastAsia="lt-LT"/>
        </w:rPr>
        <w:t>alauti UAB „A</w:t>
      </w:r>
      <w:r w:rsidR="009163DC" w:rsidRPr="00ED551D">
        <w:rPr>
          <w:rFonts w:eastAsia="Times New Roman"/>
          <w:lang w:eastAsia="lt-LT"/>
        </w:rPr>
        <w:t>l</w:t>
      </w:r>
      <w:r w:rsidR="00F222E4" w:rsidRPr="00ED551D">
        <w:rPr>
          <w:rFonts w:eastAsia="Times New Roman"/>
          <w:lang w:eastAsia="lt-LT"/>
        </w:rPr>
        <w:t>kesta“ sum</w:t>
      </w:r>
      <w:r w:rsidR="009163DC" w:rsidRPr="00ED551D">
        <w:rPr>
          <w:rFonts w:eastAsia="Times New Roman"/>
          <w:lang w:eastAsia="lt-LT"/>
        </w:rPr>
        <w:t>ok</w:t>
      </w:r>
      <w:r w:rsidR="00F222E4" w:rsidRPr="00ED551D">
        <w:rPr>
          <w:rFonts w:eastAsia="Times New Roman"/>
          <w:lang w:eastAsia="lt-LT"/>
        </w:rPr>
        <w:t>ėti 468 eu</w:t>
      </w:r>
      <w:r w:rsidR="009163DC" w:rsidRPr="00ED551D">
        <w:rPr>
          <w:rFonts w:eastAsia="Times New Roman"/>
          <w:lang w:eastAsia="lt-LT"/>
        </w:rPr>
        <w:t>r</w:t>
      </w:r>
      <w:r w:rsidR="00F222E4" w:rsidRPr="00ED551D">
        <w:rPr>
          <w:rFonts w:eastAsia="Times New Roman"/>
          <w:lang w:eastAsia="lt-LT"/>
        </w:rPr>
        <w:t>ų de</w:t>
      </w:r>
      <w:r w:rsidR="009163DC" w:rsidRPr="00ED551D">
        <w:rPr>
          <w:rFonts w:eastAsia="Times New Roman"/>
          <w:lang w:eastAsia="lt-LT"/>
        </w:rPr>
        <w:t>l</w:t>
      </w:r>
      <w:r w:rsidR="00F222E4" w:rsidRPr="00ED551D">
        <w:rPr>
          <w:rFonts w:eastAsia="Times New Roman"/>
          <w:lang w:eastAsia="lt-LT"/>
        </w:rPr>
        <w:t>spinigius, tačiau to nepadarė.</w:t>
      </w:r>
    </w:p>
    <w:p w14:paraId="77A98B01" w14:textId="3EF7EA15" w:rsidR="0034567A" w:rsidRPr="00ED551D" w:rsidRDefault="0034567A" w:rsidP="0034567A">
      <w:pPr>
        <w:pStyle w:val="prastasiniatinklio"/>
        <w:shd w:val="clear" w:color="auto" w:fill="FFFFFF"/>
        <w:tabs>
          <w:tab w:val="left" w:pos="1276"/>
        </w:tabs>
        <w:spacing w:before="0" w:beforeAutospacing="0" w:after="0" w:afterAutospacing="0" w:line="360" w:lineRule="auto"/>
        <w:ind w:firstLine="851"/>
        <w:jc w:val="both"/>
      </w:pPr>
      <w:r w:rsidRPr="00ED551D">
        <w:rPr>
          <w:i/>
        </w:rPr>
        <w:t>3 pvz</w:t>
      </w:r>
      <w:r w:rsidRPr="00ED551D">
        <w:t xml:space="preserve">. 2018 m. Savivaldybė organizavo viešą pirkimą Venciūnų k. (Alovės sen.) socialinio būsto teritorijos, Miroslavo seniūnijos pastato teritorijos, Butrimonių gimnazijos teritorijos kraštovaizdžio formavimo ir rekonstrukcijos projektų architektūrinėms paslaugoms įsigyti ir sudarė žodinę sutartį su MB „Želdynų projektai“. </w:t>
      </w:r>
      <w:r w:rsidR="00CC2093" w:rsidRPr="00ED551D">
        <w:t xml:space="preserve">Ir nors </w:t>
      </w:r>
      <w:r w:rsidRPr="00ED551D">
        <w:t>MB „Želdynų projektai“</w:t>
      </w:r>
      <w:r w:rsidR="00CC2093" w:rsidRPr="00ED551D">
        <w:t xml:space="preserve"> jokių projektų Savivaldybei nepateikė,</w:t>
      </w:r>
      <w:r w:rsidR="0090528A" w:rsidRPr="00ED551D">
        <w:t xml:space="preserve"> </w:t>
      </w:r>
      <w:r w:rsidR="00CC2093" w:rsidRPr="00ED551D">
        <w:t xml:space="preserve">Savivaldybė apmokėjo MB „Želdynų projektai“ pateiktą </w:t>
      </w:r>
      <w:r w:rsidR="0090528A" w:rsidRPr="00ED551D">
        <w:t>2 100 eurų vertės sąskaitą</w:t>
      </w:r>
      <w:r w:rsidR="0090528A" w:rsidRPr="00ED551D">
        <w:rPr>
          <w:rStyle w:val="Puslapioinaosnuoroda"/>
        </w:rPr>
        <w:footnoteReference w:id="70"/>
      </w:r>
      <w:r w:rsidR="00CF5CD9" w:rsidRPr="00ED551D">
        <w:t xml:space="preserve">, </w:t>
      </w:r>
      <w:r w:rsidR="00CC2093" w:rsidRPr="00ED551D">
        <w:t xml:space="preserve">kurioje buvo nurodytos </w:t>
      </w:r>
      <w:r w:rsidRPr="00ED551D">
        <w:t>projekta</w:t>
      </w:r>
      <w:r w:rsidR="0090528A" w:rsidRPr="00ED551D">
        <w:t>vi</w:t>
      </w:r>
      <w:r w:rsidRPr="00ED551D">
        <w:t>mo paslaugos</w:t>
      </w:r>
      <w:r w:rsidR="00CC2093" w:rsidRPr="00ED551D">
        <w:t xml:space="preserve">, </w:t>
      </w:r>
      <w:r w:rsidRPr="00ED551D">
        <w:t>3 konsultacij</w:t>
      </w:r>
      <w:r w:rsidR="0090528A" w:rsidRPr="00ED551D">
        <w:t xml:space="preserve">os </w:t>
      </w:r>
      <w:r w:rsidR="00ED551D" w:rsidRPr="00ED551D">
        <w:t>bei</w:t>
      </w:r>
      <w:r w:rsidR="00CC2093" w:rsidRPr="00ED551D">
        <w:t xml:space="preserve"> </w:t>
      </w:r>
      <w:r w:rsidR="0090528A" w:rsidRPr="00ED551D">
        <w:t xml:space="preserve">150 eurų </w:t>
      </w:r>
      <w:r w:rsidRPr="00ED551D">
        <w:t>transporto išlaidos į Butrimonis, Miroslavą ir Veciūnus</w:t>
      </w:r>
      <w:r w:rsidR="0090528A" w:rsidRPr="00ED551D">
        <w:t>,</w:t>
      </w:r>
      <w:r w:rsidR="00CF5CD9" w:rsidRPr="00ED551D">
        <w:t xml:space="preserve"> kurios</w:t>
      </w:r>
      <w:r w:rsidR="0090528A" w:rsidRPr="00ED551D">
        <w:t xml:space="preserve"> nebuvo </w:t>
      </w:r>
      <w:r w:rsidR="00CF5CD9" w:rsidRPr="00ED551D">
        <w:t xml:space="preserve">numatytos </w:t>
      </w:r>
      <w:r w:rsidRPr="00ED551D">
        <w:t>Savivaldy</w:t>
      </w:r>
      <w:r w:rsidR="0090528A" w:rsidRPr="00ED551D">
        <w:t>b</w:t>
      </w:r>
      <w:r w:rsidRPr="00ED551D">
        <w:t xml:space="preserve">ės administracijos </w:t>
      </w:r>
      <w:r w:rsidR="0090528A" w:rsidRPr="00ED551D">
        <w:t>d</w:t>
      </w:r>
      <w:r w:rsidRPr="00ED551D">
        <w:t xml:space="preserve">irektoriaus patvirtintoje šio pirkimo paraiškoje. </w:t>
      </w:r>
    </w:p>
    <w:p w14:paraId="1E5AB04E" w14:textId="77777777" w:rsidR="00695871" w:rsidRDefault="009163DC" w:rsidP="0050587A">
      <w:pPr>
        <w:pStyle w:val="prastasiniatinklio"/>
        <w:shd w:val="clear" w:color="auto" w:fill="FFFFFF"/>
        <w:tabs>
          <w:tab w:val="left" w:pos="284"/>
        </w:tabs>
        <w:spacing w:before="0" w:beforeAutospacing="0" w:after="0" w:afterAutospacing="0" w:line="360" w:lineRule="auto"/>
        <w:ind w:firstLine="851"/>
        <w:jc w:val="both"/>
      </w:pPr>
      <w:r w:rsidRPr="001A64F9">
        <w:t>2.</w:t>
      </w:r>
      <w:r w:rsidR="006A3742" w:rsidRPr="001A64F9">
        <w:t>10.</w:t>
      </w:r>
      <w:r w:rsidRPr="001A64F9">
        <w:t xml:space="preserve">2. </w:t>
      </w:r>
      <w:r w:rsidR="00ED551D" w:rsidRPr="001A64F9">
        <w:t>Savivaldybės pirkimų taisyklės</w:t>
      </w:r>
      <w:r w:rsidR="00ED551D" w:rsidRPr="001A64F9">
        <w:rPr>
          <w:rStyle w:val="Puslapioinaosnuoroda"/>
        </w:rPr>
        <w:footnoteReference w:id="71"/>
      </w:r>
      <w:r w:rsidR="00ED551D" w:rsidRPr="001A64F9">
        <w:t xml:space="preserve"> p</w:t>
      </w:r>
      <w:r w:rsidR="008207ED" w:rsidRPr="001A64F9">
        <w:t>irkim</w:t>
      </w:r>
      <w:r w:rsidR="00ED551D" w:rsidRPr="001A64F9">
        <w:t>o</w:t>
      </w:r>
      <w:r w:rsidR="008207ED" w:rsidRPr="001A64F9">
        <w:t xml:space="preserve"> iniciatori</w:t>
      </w:r>
      <w:r w:rsidR="007606CD" w:rsidRPr="001A64F9">
        <w:t>ų įpareigoja</w:t>
      </w:r>
      <w:r w:rsidR="00ED551D" w:rsidRPr="001A64F9">
        <w:t xml:space="preserve"> atlikti sprendimo dėl</w:t>
      </w:r>
    </w:p>
    <w:p w14:paraId="07C5DF32" w14:textId="412B2FCF" w:rsidR="002126BC" w:rsidRPr="001A64F9" w:rsidRDefault="00ED551D" w:rsidP="00695871">
      <w:pPr>
        <w:pStyle w:val="prastasiniatinklio"/>
        <w:shd w:val="clear" w:color="auto" w:fill="FFFFFF"/>
        <w:tabs>
          <w:tab w:val="left" w:pos="284"/>
        </w:tabs>
        <w:spacing w:before="0" w:beforeAutospacing="0" w:after="0" w:afterAutospacing="0" w:line="360" w:lineRule="auto"/>
        <w:jc w:val="both"/>
      </w:pPr>
      <w:r w:rsidRPr="001A64F9">
        <w:t xml:space="preserve">pirkimo sutarties </w:t>
      </w:r>
      <w:r w:rsidR="002126BC" w:rsidRPr="001A64F9">
        <w:t xml:space="preserve">pratęsimo tikslingumo vertinimą. </w:t>
      </w:r>
      <w:r w:rsidR="007606CD" w:rsidRPr="001A64F9">
        <w:t>Teigiamai v</w:t>
      </w:r>
      <w:r w:rsidR="002126BC" w:rsidRPr="001A64F9">
        <w:t xml:space="preserve">ertintina, kad Savivaldybės pirkimų taisyklės detalizuoja pirkimo sutarties pratęsimo tikslingumo vertinimo procedūros vykdymą, tačiau </w:t>
      </w:r>
      <w:r w:rsidR="002126BC" w:rsidRPr="001A64F9">
        <w:lastRenderedPageBreak/>
        <w:t xml:space="preserve">pastebime, kad nustatant pirkimo sutarties pratęsimo tikslingumą nėra pagrindžiamas </w:t>
      </w:r>
      <w:r w:rsidR="00695871">
        <w:t xml:space="preserve">nustatomas </w:t>
      </w:r>
      <w:r w:rsidR="002126BC" w:rsidRPr="001A64F9">
        <w:t>sutarties pratęsimo terminas.</w:t>
      </w:r>
    </w:p>
    <w:p w14:paraId="46400FEE" w14:textId="35862BB6" w:rsidR="0050587A" w:rsidRPr="001A64F9" w:rsidRDefault="001A64F9" w:rsidP="0050587A">
      <w:pPr>
        <w:pStyle w:val="prastasiniatinklio"/>
        <w:shd w:val="clear" w:color="auto" w:fill="FFFFFF"/>
        <w:tabs>
          <w:tab w:val="left" w:pos="284"/>
        </w:tabs>
        <w:spacing w:before="0" w:beforeAutospacing="0" w:after="0" w:afterAutospacing="0" w:line="360" w:lineRule="auto"/>
        <w:ind w:firstLine="851"/>
        <w:jc w:val="both"/>
      </w:pPr>
      <w:r w:rsidRPr="001A64F9">
        <w:t>Savivaldybės p</w:t>
      </w:r>
      <w:r w:rsidR="00D133BC" w:rsidRPr="001A64F9">
        <w:t xml:space="preserve">raktikoje pasitaiko atvejų, kuomet, </w:t>
      </w:r>
      <w:r w:rsidR="00E3745A" w:rsidRPr="001A64F9">
        <w:t xml:space="preserve">esant </w:t>
      </w:r>
      <w:r w:rsidR="00777F2B" w:rsidRPr="001A64F9">
        <w:t xml:space="preserve">sutartyje numatytai </w:t>
      </w:r>
      <w:r w:rsidR="00E3745A" w:rsidRPr="001A64F9">
        <w:t xml:space="preserve">galimybei </w:t>
      </w:r>
      <w:r w:rsidR="00D133BC" w:rsidRPr="001A64F9">
        <w:t xml:space="preserve">pirkimo </w:t>
      </w:r>
      <w:r w:rsidR="00E3745A" w:rsidRPr="001A64F9">
        <w:t>sutar</w:t>
      </w:r>
      <w:r w:rsidR="000061DB" w:rsidRPr="001A64F9">
        <w:t>tį prat</w:t>
      </w:r>
      <w:r w:rsidR="00E3745A" w:rsidRPr="001A64F9">
        <w:t>ę</w:t>
      </w:r>
      <w:r w:rsidR="000061DB" w:rsidRPr="001A64F9">
        <w:t xml:space="preserve">sti 1 metams, </w:t>
      </w:r>
      <w:r w:rsidR="00D133BC" w:rsidRPr="001A64F9">
        <w:t xml:space="preserve">ji pratęsiama tik 2, 4 ar 6 mėnesiams, nenurodant </w:t>
      </w:r>
      <w:r w:rsidR="00777F2B" w:rsidRPr="001A64F9">
        <w:t xml:space="preserve">tokio </w:t>
      </w:r>
      <w:r w:rsidR="00D133BC" w:rsidRPr="001A64F9">
        <w:t xml:space="preserve">pratęsiamo </w:t>
      </w:r>
      <w:r w:rsidR="00424987">
        <w:t>termino</w:t>
      </w:r>
      <w:r w:rsidR="00D133BC" w:rsidRPr="001A64F9">
        <w:t xml:space="preserve"> trukmės </w:t>
      </w:r>
      <w:r w:rsidR="00777F2B" w:rsidRPr="001A64F9">
        <w:t>nustatymo pagrind</w:t>
      </w:r>
      <w:r w:rsidR="00150D9F" w:rsidRPr="001A64F9">
        <w:t>im</w:t>
      </w:r>
      <w:r w:rsidR="00777F2B" w:rsidRPr="001A64F9">
        <w:t>o</w:t>
      </w:r>
      <w:r w:rsidRPr="001A64F9">
        <w:t xml:space="preserve"> ir tuo sudarant sąlygas kiti abejonėms dėl tokių sprendimų nešališkumo</w:t>
      </w:r>
      <w:r w:rsidR="00777F2B" w:rsidRPr="001A64F9">
        <w:t xml:space="preserve">. </w:t>
      </w:r>
    </w:p>
    <w:p w14:paraId="4A3524A7" w14:textId="2E38F6D8" w:rsidR="002D5622" w:rsidRPr="003C7320" w:rsidRDefault="0050587A" w:rsidP="0050587A">
      <w:pPr>
        <w:pStyle w:val="prastasiniatinklio"/>
        <w:shd w:val="clear" w:color="auto" w:fill="FFFFFF"/>
        <w:tabs>
          <w:tab w:val="left" w:pos="284"/>
        </w:tabs>
        <w:spacing w:before="0" w:beforeAutospacing="0" w:after="0" w:afterAutospacing="0" w:line="360" w:lineRule="auto"/>
        <w:ind w:firstLine="851"/>
        <w:jc w:val="both"/>
      </w:pPr>
      <w:r w:rsidRPr="003C7320">
        <w:t>2.10.3.</w:t>
      </w:r>
      <w:r w:rsidR="008207ED" w:rsidRPr="003C7320">
        <w:t xml:space="preserve"> </w:t>
      </w:r>
      <w:r w:rsidR="00777F2B" w:rsidRPr="003C7320">
        <w:t>Savivaldybės pirkimų taisyklės</w:t>
      </w:r>
      <w:r w:rsidR="001E0F56" w:rsidRPr="003C7320">
        <w:rPr>
          <w:rStyle w:val="Puslapioinaosnuoroda"/>
        </w:rPr>
        <w:footnoteReference w:id="72"/>
      </w:r>
      <w:r w:rsidR="00150D9F" w:rsidRPr="003C7320">
        <w:t xml:space="preserve"> </w:t>
      </w:r>
      <w:r w:rsidR="001A64F9" w:rsidRPr="003C7320">
        <w:t>įpareigoja</w:t>
      </w:r>
      <w:r w:rsidR="00150D9F" w:rsidRPr="003C7320">
        <w:t xml:space="preserve"> pirkimo iniciatori</w:t>
      </w:r>
      <w:r w:rsidR="003C7320" w:rsidRPr="003C7320">
        <w:t>ų</w:t>
      </w:r>
      <w:r w:rsidR="00150D9F" w:rsidRPr="003C7320">
        <w:t xml:space="preserve"> inicijuoti pirkimo sutarties sąlygų pakeitimus.</w:t>
      </w:r>
      <w:r w:rsidR="000522FA" w:rsidRPr="003C7320">
        <w:t xml:space="preserve"> Ir nors pagal Savivaldybės pirkimų taisyklių 56 punktą pirkimo sutarties sąlygų keitimas yra galimas tik esant VPĮ 89 straipsnio 1 dalyje nurodytiems atvejams, tačiau </w:t>
      </w:r>
      <w:r w:rsidR="001A64F9" w:rsidRPr="003C7320">
        <w:t xml:space="preserve">Savivaldybės </w:t>
      </w:r>
      <w:r w:rsidR="005E2431" w:rsidRPr="003C7320">
        <w:t>praktikoje buvo nustatyta</w:t>
      </w:r>
      <w:r w:rsidR="00424987">
        <w:t>s</w:t>
      </w:r>
      <w:r w:rsidR="005E2431" w:rsidRPr="003C7320">
        <w:t xml:space="preserve"> atvejis, kai pirkimo sutarties sąlygų dėl papildomų darbų atlikimo pakeitimas buvo inicijuotas vadovaujantis VPĮ 89 straipsnio 2 dalimi</w:t>
      </w:r>
      <w:r w:rsidR="005E2431" w:rsidRPr="003C7320">
        <w:rPr>
          <w:rStyle w:val="Puslapioinaosnuoroda"/>
        </w:rPr>
        <w:footnoteReference w:id="73"/>
      </w:r>
      <w:r w:rsidR="006A0272" w:rsidRPr="003C7320">
        <w:t>.</w:t>
      </w:r>
    </w:p>
    <w:p w14:paraId="38317E66" w14:textId="6F46417C" w:rsidR="00D70186" w:rsidRDefault="006A0272" w:rsidP="00633165">
      <w:pPr>
        <w:pStyle w:val="prastasiniatinklio"/>
        <w:shd w:val="clear" w:color="auto" w:fill="FFFFFF"/>
        <w:tabs>
          <w:tab w:val="left" w:pos="1276"/>
        </w:tabs>
        <w:spacing w:before="0" w:beforeAutospacing="0" w:after="0" w:afterAutospacing="0" w:line="360" w:lineRule="auto"/>
        <w:ind w:firstLine="851"/>
        <w:jc w:val="both"/>
        <w:rPr>
          <w:rFonts w:eastAsia="Calibri"/>
          <w:color w:val="000000" w:themeColor="text1"/>
        </w:rPr>
      </w:pPr>
      <w:r w:rsidRPr="003C7320">
        <w:t>2.10.4. Savivaldybės pirkimų taisyklės</w:t>
      </w:r>
      <w:r w:rsidR="00D70186" w:rsidRPr="003C7320">
        <w:rPr>
          <w:rStyle w:val="Puslapioinaosnuoroda"/>
        </w:rPr>
        <w:footnoteReference w:id="74"/>
      </w:r>
      <w:r w:rsidRPr="003C7320">
        <w:t xml:space="preserve"> pirkimo iniciatoriui suteikia teisę priimti sprendimus dėl </w:t>
      </w:r>
      <w:r w:rsidR="00CF7A6E" w:rsidRPr="003C7320">
        <w:t xml:space="preserve">to </w:t>
      </w:r>
      <w:r w:rsidRPr="003C7320">
        <w:t>kas (pirkimų iniciatorius ar Savivaldybės perkamų prekių, paslaugų</w:t>
      </w:r>
      <w:r w:rsidR="00633165" w:rsidRPr="003C7320">
        <w:t xml:space="preserve"> ar</w:t>
      </w:r>
      <w:r w:rsidRPr="003C7320">
        <w:t xml:space="preserve"> darbų priėmimui sudaryta komisija) priims </w:t>
      </w:r>
      <w:r w:rsidR="00633165" w:rsidRPr="003C7320">
        <w:t xml:space="preserve">Savivaldybei </w:t>
      </w:r>
      <w:r w:rsidRPr="003C7320">
        <w:t xml:space="preserve">pateiktas prekes, suteiktas paslaugas ar atliktus darbus. Toks reglamentavimas suteikia pirkimo </w:t>
      </w:r>
      <w:r w:rsidR="000761EE">
        <w:t>iniciatoriui</w:t>
      </w:r>
      <w:r w:rsidRPr="003C7320">
        <w:t xml:space="preserve"> pasirinkimo teisę, o tai mažina atsparumą korupcijai</w:t>
      </w:r>
      <w:r w:rsidR="00633165" w:rsidRPr="003C7320">
        <w:t xml:space="preserve">, kadangi </w:t>
      </w:r>
      <w:r w:rsidR="00D70186" w:rsidRPr="000F69FD">
        <w:rPr>
          <w:rFonts w:eastAsia="Calibri"/>
          <w:color w:val="000000" w:themeColor="text1"/>
        </w:rPr>
        <w:t xml:space="preserve">didėja tikimybė, kad priimant tiekėjų pateiktas prekes, vertinant </w:t>
      </w:r>
      <w:r w:rsidR="00633165">
        <w:rPr>
          <w:rFonts w:eastAsia="Calibri"/>
          <w:color w:val="000000" w:themeColor="text1"/>
        </w:rPr>
        <w:t>suteiktas</w:t>
      </w:r>
      <w:r w:rsidR="00D70186" w:rsidRPr="000F69FD">
        <w:rPr>
          <w:rFonts w:eastAsia="Calibri"/>
          <w:color w:val="000000" w:themeColor="text1"/>
        </w:rPr>
        <w:t xml:space="preserve"> paslaugas bei </w:t>
      </w:r>
      <w:r w:rsidR="00633165">
        <w:rPr>
          <w:rFonts w:eastAsia="Calibri"/>
          <w:color w:val="000000" w:themeColor="text1"/>
        </w:rPr>
        <w:t xml:space="preserve">atliktus </w:t>
      </w:r>
      <w:r w:rsidR="00D70186" w:rsidRPr="000F69FD">
        <w:rPr>
          <w:rFonts w:eastAsia="Calibri"/>
          <w:color w:val="000000" w:themeColor="text1"/>
        </w:rPr>
        <w:t xml:space="preserve">darbus nebus užtikrintas tinkamas </w:t>
      </w:r>
      <w:r w:rsidR="00633165">
        <w:rPr>
          <w:rFonts w:eastAsia="Calibri"/>
          <w:color w:val="000000" w:themeColor="text1"/>
        </w:rPr>
        <w:t xml:space="preserve">Savivaldybės </w:t>
      </w:r>
      <w:r w:rsidR="00D70186" w:rsidRPr="000F69FD">
        <w:rPr>
          <w:rFonts w:eastAsia="Calibri"/>
          <w:color w:val="000000" w:themeColor="text1"/>
        </w:rPr>
        <w:t>interesų atstovavimas, bus sudėtinga nustatyti Savivaldybės darbuotojus, atsakingus už sprendimų, padariusių žalą Savivaldybės interesams, priėmimą ir, esant reikalui, išsireikalauti padarytų nuostolių atlyginimą</w:t>
      </w:r>
      <w:r w:rsidR="00D70186">
        <w:rPr>
          <w:rFonts w:eastAsia="Calibri"/>
          <w:color w:val="000000" w:themeColor="text1"/>
        </w:rPr>
        <w:t>.</w:t>
      </w:r>
    </w:p>
    <w:p w14:paraId="36097E98" w14:textId="76946B9D" w:rsidR="008820EF" w:rsidRPr="00105FA5" w:rsidRDefault="00633165" w:rsidP="00562072">
      <w:pPr>
        <w:pStyle w:val="prastasiniatinklio"/>
        <w:shd w:val="clear" w:color="auto" w:fill="FFFFFF"/>
        <w:tabs>
          <w:tab w:val="left" w:pos="1276"/>
        </w:tabs>
        <w:spacing w:before="0" w:beforeAutospacing="0" w:after="0" w:afterAutospacing="0" w:line="360" w:lineRule="auto"/>
        <w:ind w:firstLine="851"/>
        <w:jc w:val="both"/>
        <w:rPr>
          <w:i/>
          <w:iCs/>
        </w:rPr>
      </w:pPr>
      <w:r w:rsidRPr="00105FA5">
        <w:t>Paminėtina, kad praktikoje Savivaldybė nepakankamai dėmesio skiria Savivaldybei pateikiamų prekių, suteiktų paslaugų ir atliktų darbų dokumentavimui</w:t>
      </w:r>
      <w:r w:rsidR="00CF7A6E" w:rsidRPr="00105FA5">
        <w:t xml:space="preserve"> (</w:t>
      </w:r>
      <w:r w:rsidRPr="00105FA5">
        <w:rPr>
          <w:i/>
        </w:rPr>
        <w:t xml:space="preserve">atliktų darbų aktuose nenurodoma konkreti </w:t>
      </w:r>
      <w:r w:rsidR="00CF7A6E" w:rsidRPr="00105FA5">
        <w:rPr>
          <w:i/>
        </w:rPr>
        <w:t>jų pasirašymo data; atlikti darbai/suteiktos paslaugos nedetalizuojami ir pan</w:t>
      </w:r>
      <w:r w:rsidR="00CF7A6E" w:rsidRPr="00105FA5">
        <w:t xml:space="preserve">.) </w:t>
      </w:r>
      <w:r w:rsidR="00562072" w:rsidRPr="00105FA5">
        <w:t>dėl ko gali būti neužtikrinamas tinkamas sutarties nuostatų įvykdymas</w:t>
      </w:r>
      <w:r w:rsidR="008938B7" w:rsidRPr="00105FA5">
        <w:t>, Savivaldybė gali prarasti galimybę apginti savo teisėtus interesus.</w:t>
      </w:r>
    </w:p>
    <w:p w14:paraId="4D31FAF2" w14:textId="2A3C343D" w:rsidR="003C7320" w:rsidRPr="003C7320" w:rsidRDefault="00105FA5" w:rsidP="003C732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Manome, kad s</w:t>
      </w:r>
      <w:r w:rsidR="003C7320" w:rsidRPr="003C7320">
        <w:rPr>
          <w:rFonts w:ascii="Times New Roman" w:hAnsi="Times New Roman" w:cs="Times New Roman"/>
          <w:sz w:val="24"/>
          <w:szCs w:val="24"/>
        </w:rPr>
        <w:t xml:space="preserve">iekiant mažinti šio rizikos veiksnio </w:t>
      </w:r>
      <w:r>
        <w:rPr>
          <w:rFonts w:ascii="Times New Roman" w:hAnsi="Times New Roman" w:cs="Times New Roman"/>
          <w:sz w:val="24"/>
          <w:szCs w:val="24"/>
        </w:rPr>
        <w:t xml:space="preserve">galimą </w:t>
      </w:r>
      <w:r w:rsidR="003C7320" w:rsidRPr="003C7320">
        <w:rPr>
          <w:rFonts w:ascii="Times New Roman" w:hAnsi="Times New Roman" w:cs="Times New Roman"/>
          <w:sz w:val="24"/>
          <w:szCs w:val="24"/>
        </w:rPr>
        <w:t xml:space="preserve">įtaką viešiesiems pirkimams, </w:t>
      </w:r>
      <w:r>
        <w:rPr>
          <w:rFonts w:ascii="Times New Roman" w:hAnsi="Times New Roman" w:cs="Times New Roman"/>
          <w:sz w:val="24"/>
          <w:szCs w:val="24"/>
        </w:rPr>
        <w:t xml:space="preserve">būtų tikslinga </w:t>
      </w:r>
      <w:r w:rsidR="002859C1">
        <w:rPr>
          <w:rFonts w:ascii="Times New Roman" w:hAnsi="Times New Roman" w:cs="Times New Roman"/>
          <w:sz w:val="24"/>
          <w:szCs w:val="24"/>
        </w:rPr>
        <w:t xml:space="preserve">detaliau reglamentuoti Savivaldybės pirkimų taisyklėse įtvirtintą pirkimo iniciatoriaus diskreciją viešųjų pirkimų sutarčių </w:t>
      </w:r>
      <w:r w:rsidR="003C7320" w:rsidRPr="003C7320">
        <w:rPr>
          <w:rFonts w:ascii="Times New Roman" w:hAnsi="Times New Roman" w:cs="Times New Roman"/>
          <w:sz w:val="24"/>
          <w:szCs w:val="24"/>
        </w:rPr>
        <w:t>vykdymo priežiūros kontrolė</w:t>
      </w:r>
      <w:r>
        <w:rPr>
          <w:rFonts w:ascii="Times New Roman" w:hAnsi="Times New Roman" w:cs="Times New Roman"/>
          <w:sz w:val="24"/>
          <w:szCs w:val="24"/>
        </w:rPr>
        <w:t xml:space="preserve">s </w:t>
      </w:r>
      <w:r w:rsidR="002859C1">
        <w:rPr>
          <w:rFonts w:ascii="Times New Roman" w:hAnsi="Times New Roman" w:cs="Times New Roman"/>
          <w:sz w:val="24"/>
          <w:szCs w:val="24"/>
        </w:rPr>
        <w:t>srityje.</w:t>
      </w:r>
    </w:p>
    <w:p w14:paraId="45F4059D" w14:textId="77777777" w:rsidR="00544616" w:rsidRDefault="00544616" w:rsidP="00F825F9">
      <w:pPr>
        <w:pStyle w:val="Sraopastraipa"/>
        <w:spacing w:line="360" w:lineRule="auto"/>
        <w:ind w:left="0"/>
        <w:jc w:val="center"/>
        <w:rPr>
          <w:b/>
          <w:bCs/>
        </w:rPr>
      </w:pPr>
    </w:p>
    <w:p w14:paraId="2CE2B091" w14:textId="77777777" w:rsidR="00544616" w:rsidRDefault="00544616" w:rsidP="00F825F9">
      <w:pPr>
        <w:pStyle w:val="Sraopastraipa"/>
        <w:spacing w:line="360" w:lineRule="auto"/>
        <w:ind w:left="0"/>
        <w:jc w:val="center"/>
        <w:rPr>
          <w:b/>
          <w:bCs/>
        </w:rPr>
      </w:pPr>
    </w:p>
    <w:p w14:paraId="7F3BF429" w14:textId="77777777" w:rsidR="00544616" w:rsidRDefault="00544616" w:rsidP="00F825F9">
      <w:pPr>
        <w:pStyle w:val="Sraopastraipa"/>
        <w:spacing w:line="360" w:lineRule="auto"/>
        <w:ind w:left="0"/>
        <w:jc w:val="center"/>
        <w:rPr>
          <w:b/>
          <w:bCs/>
        </w:rPr>
      </w:pPr>
    </w:p>
    <w:p w14:paraId="7DB995D3" w14:textId="77777777" w:rsidR="00544616" w:rsidRDefault="00544616" w:rsidP="00F825F9">
      <w:pPr>
        <w:pStyle w:val="Sraopastraipa"/>
        <w:spacing w:line="360" w:lineRule="auto"/>
        <w:ind w:left="0"/>
        <w:jc w:val="center"/>
        <w:rPr>
          <w:b/>
          <w:bCs/>
        </w:rPr>
      </w:pPr>
    </w:p>
    <w:p w14:paraId="7F881B20" w14:textId="77777777" w:rsidR="00544616" w:rsidRDefault="00544616" w:rsidP="00F825F9">
      <w:pPr>
        <w:pStyle w:val="Sraopastraipa"/>
        <w:spacing w:line="360" w:lineRule="auto"/>
        <w:ind w:left="0"/>
        <w:jc w:val="center"/>
        <w:rPr>
          <w:b/>
          <w:bCs/>
        </w:rPr>
      </w:pPr>
    </w:p>
    <w:p w14:paraId="2996AB86" w14:textId="6FD3AEC8" w:rsidR="00F825F9" w:rsidRPr="000F69FD" w:rsidRDefault="003E29D9" w:rsidP="00F825F9">
      <w:pPr>
        <w:pStyle w:val="Sraopastraipa"/>
        <w:spacing w:line="360" w:lineRule="auto"/>
        <w:ind w:left="0"/>
        <w:jc w:val="center"/>
        <w:rPr>
          <w:b/>
          <w:bCs/>
        </w:rPr>
      </w:pPr>
      <w:r>
        <w:rPr>
          <w:b/>
          <w:bCs/>
        </w:rPr>
        <w:lastRenderedPageBreak/>
        <w:t>3</w:t>
      </w:r>
      <w:r w:rsidR="00F825F9" w:rsidRPr="000F69FD">
        <w:rPr>
          <w:b/>
          <w:bCs/>
        </w:rPr>
        <w:t>. MOTYVUOTOS IŠVADOS</w:t>
      </w:r>
    </w:p>
    <w:p w14:paraId="143F056E" w14:textId="77777777" w:rsidR="00F825F9" w:rsidRPr="000F69FD" w:rsidRDefault="00F825F9" w:rsidP="00F825F9">
      <w:pPr>
        <w:pStyle w:val="Sraopastraipa"/>
        <w:spacing w:line="360" w:lineRule="auto"/>
        <w:ind w:left="360"/>
        <w:jc w:val="both"/>
        <w:rPr>
          <w:b/>
          <w:bCs/>
        </w:rPr>
      </w:pPr>
    </w:p>
    <w:p w14:paraId="052F9490" w14:textId="029BC622" w:rsidR="00BD2FFB" w:rsidRDefault="00B32C8D" w:rsidP="00B32C8D">
      <w:pPr>
        <w:pStyle w:val="Sraopastraipa"/>
        <w:spacing w:line="360" w:lineRule="auto"/>
        <w:ind w:left="0" w:firstLine="851"/>
        <w:jc w:val="both"/>
        <w:rPr>
          <w:color w:val="000000" w:themeColor="text1"/>
        </w:rPr>
      </w:pPr>
      <w:r w:rsidRPr="001F137A">
        <w:rPr>
          <w:color w:val="000000" w:themeColor="text1"/>
        </w:rPr>
        <w:t>Korupcijos rizikos analizės metu, atlikus Savivaldybės pirkim</w:t>
      </w:r>
      <w:r w:rsidR="00736943">
        <w:rPr>
          <w:color w:val="000000" w:themeColor="text1"/>
        </w:rPr>
        <w:t>ų</w:t>
      </w:r>
      <w:r w:rsidRPr="001F137A">
        <w:rPr>
          <w:color w:val="000000" w:themeColor="text1"/>
        </w:rPr>
        <w:t xml:space="preserve"> taisyklių ir kitų teisės aktų, reglamentuojančių Savivaldybės veiklą viešųjų pirkimų organizavimo, vykdymo ir kontrolės srityse, turinio analizę bei įvertinus Savivaldybės darbo praktiką, nustatyt</w:t>
      </w:r>
      <w:r w:rsidR="00BD2FFB">
        <w:rPr>
          <w:color w:val="000000" w:themeColor="text1"/>
        </w:rPr>
        <w:t>i šie korupcijos rizikos veiksniai, galintys</w:t>
      </w:r>
      <w:r w:rsidR="007548C3">
        <w:rPr>
          <w:color w:val="000000" w:themeColor="text1"/>
        </w:rPr>
        <w:t>,</w:t>
      </w:r>
      <w:r w:rsidR="00BD2FFB">
        <w:rPr>
          <w:color w:val="000000" w:themeColor="text1"/>
        </w:rPr>
        <w:t xml:space="preserve"> analizuotose Savivaldybės veiklos srityse, sudaryti prielaidas korupcijai pasireikšti:</w:t>
      </w:r>
    </w:p>
    <w:p w14:paraId="0028347F" w14:textId="65A8560E" w:rsidR="007548C3" w:rsidRDefault="00B32C8D" w:rsidP="00F44F15">
      <w:pPr>
        <w:pStyle w:val="Sraopastraipa"/>
        <w:spacing w:line="360" w:lineRule="auto"/>
        <w:ind w:left="0" w:firstLine="851"/>
        <w:jc w:val="both"/>
        <w:rPr>
          <w:bCs/>
        </w:rPr>
      </w:pPr>
      <w:r>
        <w:rPr>
          <w:color w:val="000000" w:themeColor="text1"/>
        </w:rPr>
        <w:t>3.1.</w:t>
      </w:r>
      <w:r w:rsidR="00A40604">
        <w:rPr>
          <w:color w:val="000000" w:themeColor="text1"/>
        </w:rPr>
        <w:t xml:space="preserve"> </w:t>
      </w:r>
      <w:r w:rsidR="007548C3">
        <w:rPr>
          <w:color w:val="000000" w:themeColor="text1"/>
        </w:rPr>
        <w:t xml:space="preserve">Klaidingas ir nepakankamas </w:t>
      </w:r>
      <w:r w:rsidRPr="00A40604">
        <w:rPr>
          <w:bCs/>
        </w:rPr>
        <w:t>Savivaldybės nustatytas viešųjų pirkimų organizavimo</w:t>
      </w:r>
      <w:r w:rsidR="00F44F15">
        <w:rPr>
          <w:bCs/>
        </w:rPr>
        <w:t>, vykdymo ir kontrolės</w:t>
      </w:r>
      <w:r w:rsidRPr="00A40604">
        <w:rPr>
          <w:bCs/>
        </w:rPr>
        <w:t xml:space="preserve"> teisinis reglamentavimas</w:t>
      </w:r>
      <w:r w:rsidR="00B02377">
        <w:rPr>
          <w:bCs/>
        </w:rPr>
        <w:t xml:space="preserve"> </w:t>
      </w:r>
      <w:r w:rsidR="00F25BEA">
        <w:rPr>
          <w:bCs/>
        </w:rPr>
        <w:t>apsunkina praktinį jo įgyvendinimą bei sudar</w:t>
      </w:r>
      <w:r w:rsidR="00B02377">
        <w:rPr>
          <w:bCs/>
        </w:rPr>
        <w:t>o</w:t>
      </w:r>
      <w:r w:rsidR="00F25BEA">
        <w:rPr>
          <w:bCs/>
        </w:rPr>
        <w:t xml:space="preserve"> sąlygas</w:t>
      </w:r>
      <w:r w:rsidR="007548C3">
        <w:rPr>
          <w:bCs/>
        </w:rPr>
        <w:t xml:space="preserve"> </w:t>
      </w:r>
      <w:r w:rsidR="00F25BEA" w:rsidRPr="009E36B6">
        <w:rPr>
          <w:color w:val="000000" w:themeColor="text1"/>
          <w:shd w:val="clear" w:color="auto" w:fill="FFFFFF"/>
        </w:rPr>
        <w:t>skirtingam jo nuostatų interpretavimui</w:t>
      </w:r>
      <w:r w:rsidR="00F25BEA">
        <w:rPr>
          <w:color w:val="000000" w:themeColor="text1"/>
          <w:shd w:val="clear" w:color="auto" w:fill="FFFFFF"/>
        </w:rPr>
        <w:t xml:space="preserve"> ir nevienareikšmiškam taikymui </w:t>
      </w:r>
      <w:r w:rsidR="007548C3">
        <w:rPr>
          <w:bCs/>
        </w:rPr>
        <w:t>(motyvai išdėstyti 6-10 psl.).</w:t>
      </w:r>
    </w:p>
    <w:p w14:paraId="43809846" w14:textId="02E6AB43" w:rsidR="00B32C8D" w:rsidRDefault="007548C3" w:rsidP="00B02377">
      <w:pPr>
        <w:pStyle w:val="prastasiniatinklio"/>
        <w:shd w:val="clear" w:color="auto" w:fill="FFFFFF"/>
        <w:spacing w:before="0" w:beforeAutospacing="0" w:after="0" w:afterAutospacing="0" w:line="360" w:lineRule="auto"/>
        <w:ind w:firstLine="851"/>
        <w:jc w:val="both"/>
        <w:rPr>
          <w:bCs/>
        </w:rPr>
      </w:pPr>
      <w:r>
        <w:rPr>
          <w:bCs/>
        </w:rPr>
        <w:t xml:space="preserve">3.2. </w:t>
      </w:r>
      <w:r w:rsidR="00B32C8D" w:rsidRPr="00F25BEA">
        <w:rPr>
          <w:bCs/>
        </w:rPr>
        <w:t>Nepakankamas Savivaldybės viešuosiuose pirkimuose dalyvaujančių asmenų interesų konfliktų valdymo reglamentavimas</w:t>
      </w:r>
      <w:r w:rsidR="00B02377">
        <w:rPr>
          <w:bCs/>
        </w:rPr>
        <w:t xml:space="preserve"> </w:t>
      </w:r>
      <w:r w:rsidR="00B02377" w:rsidRPr="00016549">
        <w:rPr>
          <w:color w:val="000000" w:themeColor="text1"/>
        </w:rPr>
        <w:t>nesukuria prevencinių interesų konfliktų valdymo priemonių, padedančių užkard</w:t>
      </w:r>
      <w:r w:rsidR="00736943">
        <w:rPr>
          <w:color w:val="000000" w:themeColor="text1"/>
        </w:rPr>
        <w:t>yti</w:t>
      </w:r>
      <w:r w:rsidR="00B02377" w:rsidRPr="00016549">
        <w:rPr>
          <w:color w:val="000000" w:themeColor="text1"/>
        </w:rPr>
        <w:t xml:space="preserve"> pirkimo metu galintį kilti pirkimuose dalyvaujančių asmenų šališkumą ir priklausomumą</w:t>
      </w:r>
      <w:r w:rsidR="00F25BEA">
        <w:rPr>
          <w:bCs/>
        </w:rPr>
        <w:t xml:space="preserve"> (motyvai išdėstyti 1</w:t>
      </w:r>
      <w:r w:rsidR="00CE3A97">
        <w:rPr>
          <w:bCs/>
        </w:rPr>
        <w:t>1</w:t>
      </w:r>
      <w:r w:rsidR="00F25BEA">
        <w:rPr>
          <w:bCs/>
        </w:rPr>
        <w:t>-1</w:t>
      </w:r>
      <w:r w:rsidR="00CE3A97">
        <w:rPr>
          <w:bCs/>
        </w:rPr>
        <w:t>4</w:t>
      </w:r>
      <w:r w:rsidR="00F25BEA">
        <w:rPr>
          <w:bCs/>
        </w:rPr>
        <w:t xml:space="preserve"> psl.).</w:t>
      </w:r>
    </w:p>
    <w:p w14:paraId="2ACBD0BA" w14:textId="197D473A" w:rsidR="00D80DA4" w:rsidRDefault="00076317" w:rsidP="00076317">
      <w:pPr>
        <w:pStyle w:val="Sraopastraipa"/>
        <w:tabs>
          <w:tab w:val="left" w:pos="1276"/>
        </w:tabs>
        <w:spacing w:line="360" w:lineRule="auto"/>
        <w:ind w:left="0" w:firstLine="851"/>
        <w:jc w:val="both"/>
      </w:pPr>
      <w:r>
        <w:rPr>
          <w:bCs/>
        </w:rPr>
        <w:t xml:space="preserve">3.3. </w:t>
      </w:r>
      <w:r w:rsidR="00B32C8D" w:rsidRPr="00B02377">
        <w:rPr>
          <w:bCs/>
        </w:rPr>
        <w:t>Ne</w:t>
      </w:r>
      <w:r w:rsidR="00736943">
        <w:rPr>
          <w:bCs/>
        </w:rPr>
        <w:t>a</w:t>
      </w:r>
      <w:r w:rsidR="00B32C8D" w:rsidRPr="00B02377">
        <w:rPr>
          <w:bCs/>
        </w:rPr>
        <w:t>iškus kai kurių pirkimo procedūrų vykdymas ir (ar) jų</w:t>
      </w:r>
      <w:r>
        <w:rPr>
          <w:bCs/>
        </w:rPr>
        <w:t xml:space="preserve"> </w:t>
      </w:r>
      <w:r w:rsidR="00B32C8D" w:rsidRPr="00B02377">
        <w:rPr>
          <w:bCs/>
        </w:rPr>
        <w:t>dokumentavimas</w:t>
      </w:r>
      <w:r w:rsidR="00D80DA4">
        <w:rPr>
          <w:bCs/>
        </w:rPr>
        <w:t xml:space="preserve"> neužtikrina </w:t>
      </w:r>
      <w:r w:rsidR="00D80DA4" w:rsidRPr="00DC4DF7">
        <w:t>Savivaldybės vykdomų viešųjų pirkimų procedūrų skaidrum</w:t>
      </w:r>
      <w:r w:rsidR="005E5E42">
        <w:t>o</w:t>
      </w:r>
      <w:r w:rsidR="00D80DA4">
        <w:t xml:space="preserve"> </w:t>
      </w:r>
      <w:r w:rsidR="00D80DA4" w:rsidRPr="00DC4DF7">
        <w:t>ir efektyvum</w:t>
      </w:r>
      <w:r w:rsidR="005E5E42">
        <w:t>o</w:t>
      </w:r>
      <w:r w:rsidR="00D80DA4" w:rsidRPr="00DC4DF7">
        <w:t xml:space="preserve"> bei </w:t>
      </w:r>
      <w:r w:rsidR="00D80DA4">
        <w:t xml:space="preserve">sąlygoja </w:t>
      </w:r>
      <w:r w:rsidR="00D80DA4" w:rsidRPr="00DC4DF7">
        <w:t>pirkimo proceso dalyvių atsakomybės neapibrėžtum</w:t>
      </w:r>
      <w:r w:rsidR="00D80DA4">
        <w:t xml:space="preserve">o atsiradimą (motyvai </w:t>
      </w:r>
      <w:r w:rsidR="00F7262C">
        <w:t>išdėstyti</w:t>
      </w:r>
      <w:r w:rsidR="00D80DA4">
        <w:t xml:space="preserve"> 1</w:t>
      </w:r>
      <w:r w:rsidR="00CE3A97">
        <w:t>4</w:t>
      </w:r>
      <w:r w:rsidR="00D80DA4">
        <w:t>–1</w:t>
      </w:r>
      <w:r w:rsidR="00CE3A97">
        <w:t>8</w:t>
      </w:r>
      <w:r w:rsidR="00D80DA4">
        <w:t xml:space="preserve"> psl.)</w:t>
      </w:r>
      <w:r w:rsidR="00D80DA4" w:rsidRPr="00DC4DF7">
        <w:t>.</w:t>
      </w:r>
    </w:p>
    <w:p w14:paraId="5DBD8853" w14:textId="5945B34E" w:rsidR="00991B1D" w:rsidRPr="00522748" w:rsidRDefault="00D80DA4" w:rsidP="00522748">
      <w:pPr>
        <w:spacing w:after="0" w:line="360" w:lineRule="auto"/>
        <w:ind w:firstLine="851"/>
        <w:jc w:val="both"/>
        <w:rPr>
          <w:rFonts w:ascii="Times New Roman" w:hAnsi="Times New Roman" w:cs="Times New Roman"/>
          <w:sz w:val="24"/>
          <w:szCs w:val="24"/>
          <w:shd w:val="clear" w:color="auto" w:fill="FFFFFF"/>
        </w:rPr>
      </w:pPr>
      <w:r w:rsidRPr="00522748">
        <w:rPr>
          <w:rFonts w:ascii="Times New Roman" w:hAnsi="Times New Roman" w:cs="Times New Roman"/>
          <w:sz w:val="24"/>
          <w:szCs w:val="24"/>
        </w:rPr>
        <w:t xml:space="preserve">3.4. </w:t>
      </w:r>
      <w:r w:rsidR="00522748" w:rsidRPr="00522748">
        <w:rPr>
          <w:rFonts w:ascii="Times New Roman" w:hAnsi="Times New Roman" w:cs="Times New Roman"/>
          <w:sz w:val="24"/>
          <w:szCs w:val="24"/>
        </w:rPr>
        <w:t xml:space="preserve">Dėl Savivaldybės viešųjų pirkimų komisijų veikloje nenustatytų vieningų dokumentų formų, padedančių paprastai ir aiškiai pagrįsti pirkimo procedūrų eigą, yra neužtikrinama vidaus kontrolė bei galimybė objektyviau įvertini komisijų priimtus sprendimus </w:t>
      </w:r>
      <w:r w:rsidR="00F7262C" w:rsidRPr="00522748">
        <w:rPr>
          <w:rFonts w:ascii="Times New Roman" w:hAnsi="Times New Roman" w:cs="Times New Roman"/>
          <w:sz w:val="24"/>
          <w:szCs w:val="24"/>
        </w:rPr>
        <w:t>(motyvai išdėstyti 18</w:t>
      </w:r>
      <w:r w:rsidR="00CE3A97">
        <w:rPr>
          <w:rFonts w:ascii="Times New Roman" w:hAnsi="Times New Roman" w:cs="Times New Roman"/>
          <w:sz w:val="24"/>
          <w:szCs w:val="24"/>
        </w:rPr>
        <w:t>-19</w:t>
      </w:r>
      <w:r w:rsidR="00F7262C" w:rsidRPr="00522748">
        <w:rPr>
          <w:rFonts w:ascii="Times New Roman" w:hAnsi="Times New Roman" w:cs="Times New Roman"/>
          <w:sz w:val="24"/>
          <w:szCs w:val="24"/>
        </w:rPr>
        <w:t xml:space="preserve"> psl.)</w:t>
      </w:r>
      <w:r w:rsidR="00991B1D" w:rsidRPr="00522748">
        <w:rPr>
          <w:rFonts w:ascii="Times New Roman" w:hAnsi="Times New Roman" w:cs="Times New Roman"/>
          <w:sz w:val="24"/>
          <w:szCs w:val="24"/>
        </w:rPr>
        <w:t>.</w:t>
      </w:r>
    </w:p>
    <w:p w14:paraId="52C203D8" w14:textId="59882544" w:rsidR="00F7262C" w:rsidRDefault="00F7262C" w:rsidP="00DC407F">
      <w:pPr>
        <w:pStyle w:val="prastasiniatinklio"/>
        <w:shd w:val="clear" w:color="auto" w:fill="FFFFFF"/>
        <w:tabs>
          <w:tab w:val="left" w:pos="1276"/>
        </w:tabs>
        <w:spacing w:before="0" w:beforeAutospacing="0" w:after="0" w:afterAutospacing="0" w:line="360" w:lineRule="auto"/>
        <w:ind w:firstLine="851"/>
        <w:jc w:val="both"/>
      </w:pPr>
      <w:r>
        <w:t xml:space="preserve">3.5. </w:t>
      </w:r>
      <w:r w:rsidR="00522748">
        <w:t>Neužtikrinama tinkama kai kurių Savivaldybės pirkimų taisyklių nuostatų vykdymo kontrolė</w:t>
      </w:r>
      <w:r w:rsidR="005F6EE2">
        <w:t xml:space="preserve"> (motyvai išdėstyti 1</w:t>
      </w:r>
      <w:r w:rsidR="00CE3A97">
        <w:t>9</w:t>
      </w:r>
      <w:r w:rsidR="005F6EE2">
        <w:t xml:space="preserve"> psl.).</w:t>
      </w:r>
    </w:p>
    <w:p w14:paraId="7C9B4FEE" w14:textId="4BA7AD56" w:rsidR="005E5E42" w:rsidRDefault="005F6EE2" w:rsidP="00982EAC">
      <w:pPr>
        <w:pStyle w:val="prastasiniatinklio"/>
        <w:shd w:val="clear" w:color="auto" w:fill="FFFFFF"/>
        <w:tabs>
          <w:tab w:val="left" w:pos="1276"/>
        </w:tabs>
        <w:spacing w:before="0" w:beforeAutospacing="0" w:after="0" w:afterAutospacing="0" w:line="360" w:lineRule="auto"/>
        <w:ind w:firstLine="851"/>
        <w:jc w:val="both"/>
      </w:pPr>
      <w:r>
        <w:t xml:space="preserve">3.6. </w:t>
      </w:r>
      <w:r w:rsidR="00B32C8D" w:rsidRPr="005F6EE2">
        <w:rPr>
          <w:bCs/>
        </w:rPr>
        <w:t>Ne</w:t>
      </w:r>
      <w:r w:rsidR="00522748">
        <w:rPr>
          <w:bCs/>
        </w:rPr>
        <w:t>visavertis</w:t>
      </w:r>
      <w:r w:rsidR="00B32C8D" w:rsidRPr="005F6EE2">
        <w:rPr>
          <w:bCs/>
        </w:rPr>
        <w:t xml:space="preserve"> pirkimo poreikio pagrindimas</w:t>
      </w:r>
      <w:r w:rsidR="005E5E42">
        <w:rPr>
          <w:bCs/>
        </w:rPr>
        <w:t xml:space="preserve"> neužtikrina</w:t>
      </w:r>
      <w:r w:rsidR="00982EAC">
        <w:rPr>
          <w:bCs/>
        </w:rPr>
        <w:t xml:space="preserve"> </w:t>
      </w:r>
      <w:r w:rsidR="005E5E42" w:rsidRPr="00DA3458">
        <w:t>Savivaldybės veiklos skaidrum</w:t>
      </w:r>
      <w:r w:rsidR="00982EAC">
        <w:t xml:space="preserve">o ir aiškumo </w:t>
      </w:r>
      <w:r w:rsidR="006B61D7">
        <w:t>bei</w:t>
      </w:r>
      <w:r w:rsidR="00982EAC">
        <w:t xml:space="preserve"> gali </w:t>
      </w:r>
      <w:r w:rsidR="005E5E42" w:rsidRPr="00DA3458">
        <w:t xml:space="preserve">visuomenei </w:t>
      </w:r>
      <w:r w:rsidR="00982EAC">
        <w:t xml:space="preserve">sukelti </w:t>
      </w:r>
      <w:r w:rsidR="005E5E42" w:rsidRPr="00DA3458">
        <w:t>pagrįst</w:t>
      </w:r>
      <w:r w:rsidR="00982EAC">
        <w:t>a</w:t>
      </w:r>
      <w:r w:rsidR="005E5E42" w:rsidRPr="00DA3458">
        <w:t xml:space="preserve">s abejonės dėl </w:t>
      </w:r>
      <w:r w:rsidR="006B61D7">
        <w:t xml:space="preserve">kai kurių </w:t>
      </w:r>
      <w:r w:rsidR="005E5E42" w:rsidRPr="00DA3458">
        <w:t xml:space="preserve">Savivaldybės atliekamų pirkimų </w:t>
      </w:r>
      <w:r w:rsidR="00522748">
        <w:t>būtinumo</w:t>
      </w:r>
      <w:r w:rsidR="00982EAC">
        <w:t xml:space="preserve"> (motyvai išdėstyti 19-2</w:t>
      </w:r>
      <w:r w:rsidR="00CE3A97">
        <w:t>1</w:t>
      </w:r>
      <w:r w:rsidR="00982EAC">
        <w:t xml:space="preserve"> psl.)</w:t>
      </w:r>
      <w:r w:rsidR="005E5E42" w:rsidRPr="00DA3458">
        <w:t xml:space="preserve">. </w:t>
      </w:r>
    </w:p>
    <w:p w14:paraId="7B70C136" w14:textId="034CE7E0" w:rsidR="00982EAC" w:rsidRPr="00000755" w:rsidRDefault="00982EAC" w:rsidP="000C1FF0">
      <w:pPr>
        <w:pStyle w:val="prastasiniatinklio"/>
        <w:shd w:val="clear" w:color="auto" w:fill="FFFFFF"/>
        <w:tabs>
          <w:tab w:val="left" w:pos="1276"/>
        </w:tabs>
        <w:spacing w:before="0" w:beforeAutospacing="0" w:after="0" w:afterAutospacing="0" w:line="360" w:lineRule="auto"/>
        <w:ind w:firstLine="851"/>
        <w:jc w:val="both"/>
      </w:pPr>
      <w:r>
        <w:t xml:space="preserve">3.7. </w:t>
      </w:r>
      <w:r w:rsidR="00522748" w:rsidRPr="00522748">
        <w:rPr>
          <w:bCs/>
        </w:rPr>
        <w:t>Dažnas Savivaldybės pirkimų planų keitimas</w:t>
      </w:r>
      <w:r w:rsidR="00522748" w:rsidRPr="007C3B57">
        <w:rPr>
          <w:bCs/>
        </w:rPr>
        <w:t xml:space="preserve"> </w:t>
      </w:r>
      <w:r w:rsidR="00522748" w:rsidRPr="00522748">
        <w:rPr>
          <w:bCs/>
        </w:rPr>
        <w:t xml:space="preserve">iškreipia rinkoje veikiančių tiekėjų konkurencijos galimybes, kas gali sąlygoti </w:t>
      </w:r>
      <w:r w:rsidR="00522748" w:rsidRPr="00522748">
        <w:rPr>
          <w:rFonts w:eastAsia="Calibri"/>
          <w:lang w:eastAsia="en-US"/>
        </w:rPr>
        <w:t>vykdomų pirkimų nešališkumo atsiradimą neracionaliai panaudojant Savivaldybės lėšas</w:t>
      </w:r>
      <w:r w:rsidR="00522748">
        <w:rPr>
          <w:rFonts w:eastAsia="Calibri"/>
          <w:lang w:eastAsia="en-US"/>
        </w:rPr>
        <w:t xml:space="preserve"> </w:t>
      </w:r>
      <w:r w:rsidR="000C1FF0">
        <w:t>(motyvai išdėstyti 2</w:t>
      </w:r>
      <w:r w:rsidR="00CE3A97">
        <w:t>1</w:t>
      </w:r>
      <w:r w:rsidR="000C1FF0">
        <w:t>-2</w:t>
      </w:r>
      <w:r w:rsidR="00CE3A97">
        <w:t>3</w:t>
      </w:r>
      <w:r w:rsidR="000C1FF0">
        <w:t xml:space="preserve"> psl.)</w:t>
      </w:r>
      <w:r w:rsidRPr="00000755">
        <w:t>.</w:t>
      </w:r>
    </w:p>
    <w:p w14:paraId="43BDD43E" w14:textId="79B4AA44" w:rsidR="006C29B4" w:rsidRDefault="000C1FF0" w:rsidP="006C29B4">
      <w:pPr>
        <w:pStyle w:val="prastasiniatinklio"/>
        <w:shd w:val="clear" w:color="auto" w:fill="FFFFFF"/>
        <w:tabs>
          <w:tab w:val="left" w:pos="851"/>
          <w:tab w:val="left" w:pos="1560"/>
        </w:tabs>
        <w:spacing w:before="0" w:beforeAutospacing="0" w:after="0" w:afterAutospacing="0" w:line="360" w:lineRule="auto"/>
        <w:ind w:firstLine="851"/>
        <w:jc w:val="both"/>
        <w:rPr>
          <w:b/>
          <w:bCs/>
        </w:rPr>
      </w:pPr>
      <w:r>
        <w:t xml:space="preserve">3.8. </w:t>
      </w:r>
      <w:r w:rsidR="00B32C8D" w:rsidRPr="006C29B4">
        <w:rPr>
          <w:bCs/>
        </w:rPr>
        <w:t>Nepagrindžiamas sprendimų dėl pirkimo objektų sujungimo tikslingumas</w:t>
      </w:r>
      <w:r w:rsidR="006C29B4">
        <w:rPr>
          <w:bCs/>
        </w:rPr>
        <w:t xml:space="preserve"> ir taip neužtikrinamas </w:t>
      </w:r>
      <w:r w:rsidR="006C29B4" w:rsidRPr="006C29B4">
        <w:rPr>
          <w:bCs/>
        </w:rPr>
        <w:t>skaidrumo, lygiateisiškumo ir nediskriminavimo principų laikym</w:t>
      </w:r>
      <w:r w:rsidR="005A2680">
        <w:rPr>
          <w:bCs/>
        </w:rPr>
        <w:t>a</w:t>
      </w:r>
      <w:r w:rsidR="006C29B4" w:rsidRPr="006C29B4">
        <w:rPr>
          <w:bCs/>
        </w:rPr>
        <w:t>si</w:t>
      </w:r>
      <w:r w:rsidR="006C29B4">
        <w:rPr>
          <w:bCs/>
        </w:rPr>
        <w:t>s</w:t>
      </w:r>
      <w:r w:rsidR="006C29B4" w:rsidRPr="006C29B4">
        <w:rPr>
          <w:bCs/>
        </w:rPr>
        <w:t xml:space="preserve"> Saviv</w:t>
      </w:r>
      <w:r w:rsidR="006C29B4">
        <w:rPr>
          <w:bCs/>
        </w:rPr>
        <w:t>aldybės viešuosiuose pirkimuose (motyvai išdėstyti 2</w:t>
      </w:r>
      <w:r w:rsidR="00CE3A97">
        <w:rPr>
          <w:bCs/>
        </w:rPr>
        <w:t>3</w:t>
      </w:r>
      <w:r w:rsidR="006C29B4">
        <w:rPr>
          <w:bCs/>
        </w:rPr>
        <w:t>-2</w:t>
      </w:r>
      <w:r w:rsidR="00CE3A97">
        <w:rPr>
          <w:bCs/>
        </w:rPr>
        <w:t>4</w:t>
      </w:r>
      <w:r w:rsidR="006C29B4">
        <w:rPr>
          <w:bCs/>
        </w:rPr>
        <w:t xml:space="preserve"> psl.).</w:t>
      </w:r>
    </w:p>
    <w:p w14:paraId="7AFCA0CB" w14:textId="2B2E5369" w:rsidR="00B32C8D" w:rsidRDefault="006C29B4" w:rsidP="006C29B4">
      <w:pPr>
        <w:pStyle w:val="Sraopastraipa"/>
        <w:spacing w:line="360" w:lineRule="auto"/>
        <w:ind w:left="0" w:firstLine="851"/>
        <w:jc w:val="both"/>
        <w:rPr>
          <w:bCs/>
        </w:rPr>
      </w:pPr>
      <w:r w:rsidRPr="006C29B4">
        <w:rPr>
          <w:bCs/>
        </w:rPr>
        <w:t xml:space="preserve">3.9. </w:t>
      </w:r>
      <w:r w:rsidR="00B32C8D" w:rsidRPr="006C29B4">
        <w:rPr>
          <w:bCs/>
        </w:rPr>
        <w:t>Kai kuriuose pirkimuose taikoma antikorupciniu požiūriu ydinga praktika</w:t>
      </w:r>
      <w:r w:rsidR="00412917">
        <w:rPr>
          <w:bCs/>
        </w:rPr>
        <w:t xml:space="preserve"> sudaro prielaidas piktnaudžiavimui (motyvai išdėstyti 2</w:t>
      </w:r>
      <w:r w:rsidR="00CE3A97">
        <w:rPr>
          <w:bCs/>
        </w:rPr>
        <w:t>4</w:t>
      </w:r>
      <w:r w:rsidR="00412917">
        <w:rPr>
          <w:bCs/>
        </w:rPr>
        <w:t>-2</w:t>
      </w:r>
      <w:r w:rsidR="00F27D1A">
        <w:rPr>
          <w:bCs/>
        </w:rPr>
        <w:t>7</w:t>
      </w:r>
      <w:r w:rsidR="00412917">
        <w:rPr>
          <w:bCs/>
        </w:rPr>
        <w:t xml:space="preserve"> psl.).</w:t>
      </w:r>
    </w:p>
    <w:p w14:paraId="57B7E775" w14:textId="78A91B4A" w:rsidR="00BE79E1" w:rsidRDefault="00412917" w:rsidP="00BE79E1">
      <w:pPr>
        <w:pStyle w:val="Sraopastraipa"/>
        <w:spacing w:line="360" w:lineRule="auto"/>
        <w:ind w:left="0" w:firstLine="851"/>
        <w:jc w:val="both"/>
      </w:pPr>
      <w:r>
        <w:rPr>
          <w:bCs/>
        </w:rPr>
        <w:t xml:space="preserve">3.10. </w:t>
      </w:r>
      <w:r w:rsidR="00C76369">
        <w:rPr>
          <w:bCs/>
        </w:rPr>
        <w:t>N</w:t>
      </w:r>
      <w:r w:rsidR="00B32C8D" w:rsidRPr="00412917">
        <w:rPr>
          <w:bCs/>
        </w:rPr>
        <w:t>ustatytas viešųjų pirkimų sutarčių vykdymo kontrolės mechanizmas</w:t>
      </w:r>
      <w:r>
        <w:rPr>
          <w:bCs/>
        </w:rPr>
        <w:t xml:space="preserve"> </w:t>
      </w:r>
      <w:r w:rsidR="00BE79E1">
        <w:rPr>
          <w:bCs/>
        </w:rPr>
        <w:t xml:space="preserve">vienam pirkimo proceso dalyviui suteikia labai plačią sprendimų priėmimo diskreciją, galinčią </w:t>
      </w:r>
      <w:r w:rsidR="00BE79E1" w:rsidRPr="00ED551D">
        <w:t>pasireikšti tiek nesąžiningu elgesiu, tiek ir Savivaldybės interesų neužtikrinimu</w:t>
      </w:r>
      <w:r w:rsidR="00BE79E1">
        <w:t xml:space="preserve"> (motyvai išdėstyti 2</w:t>
      </w:r>
      <w:r w:rsidR="00F27D1A">
        <w:t>7</w:t>
      </w:r>
      <w:r w:rsidR="00BE79E1">
        <w:t>-2</w:t>
      </w:r>
      <w:r w:rsidR="00F27D1A">
        <w:t>9</w:t>
      </w:r>
      <w:r w:rsidR="00BE79E1">
        <w:t xml:space="preserve"> psl.).</w:t>
      </w:r>
    </w:p>
    <w:p w14:paraId="2B99600B" w14:textId="7312F43C" w:rsidR="00BE79E1" w:rsidRPr="00544616" w:rsidRDefault="00544616" w:rsidP="00544616">
      <w:pPr>
        <w:spacing w:line="360" w:lineRule="auto"/>
        <w:jc w:val="center"/>
        <w:rPr>
          <w:rFonts w:ascii="Times New Roman" w:hAnsi="Times New Roman" w:cs="Times New Roman"/>
          <w:b/>
          <w:bCs/>
          <w:sz w:val="24"/>
          <w:szCs w:val="24"/>
        </w:rPr>
      </w:pPr>
      <w:r w:rsidRPr="00544616">
        <w:rPr>
          <w:rFonts w:ascii="Times New Roman" w:hAnsi="Times New Roman" w:cs="Times New Roman"/>
          <w:b/>
          <w:bCs/>
          <w:sz w:val="24"/>
          <w:szCs w:val="24"/>
        </w:rPr>
        <w:lastRenderedPageBreak/>
        <w:t>4.</w:t>
      </w:r>
      <w:r w:rsidR="00BE3B5A" w:rsidRPr="00544616">
        <w:rPr>
          <w:rFonts w:ascii="Times New Roman" w:hAnsi="Times New Roman" w:cs="Times New Roman"/>
          <w:b/>
          <w:bCs/>
          <w:sz w:val="24"/>
          <w:szCs w:val="24"/>
        </w:rPr>
        <w:t>PASIŪLYMAI</w:t>
      </w:r>
    </w:p>
    <w:p w14:paraId="1FDBBABA" w14:textId="77777777" w:rsidR="00BE3B5A" w:rsidRPr="00BE3B5A" w:rsidRDefault="00BE3B5A" w:rsidP="00BE3B5A">
      <w:pPr>
        <w:pStyle w:val="Sraopastraipa"/>
        <w:spacing w:line="360" w:lineRule="auto"/>
        <w:ind w:left="0" w:firstLine="851"/>
        <w:jc w:val="center"/>
        <w:rPr>
          <w:b/>
          <w:bCs/>
        </w:rPr>
      </w:pPr>
    </w:p>
    <w:p w14:paraId="5C9E78C9" w14:textId="4565E789" w:rsidR="00BE79E1" w:rsidRDefault="00BE79E1" w:rsidP="00BE3B5A">
      <w:pPr>
        <w:pStyle w:val="Sraopastraipa"/>
        <w:spacing w:line="360" w:lineRule="auto"/>
        <w:ind w:left="0" w:firstLine="851"/>
        <w:jc w:val="both"/>
        <w:rPr>
          <w:bCs/>
        </w:rPr>
      </w:pPr>
      <w:r w:rsidRPr="00BE79E1">
        <w:rPr>
          <w:bCs/>
        </w:rPr>
        <w:t>Siekdami mažinti korupcijos riziką Savivaldybės viešųjų pirkimų organizavimo, vykdymo ir kontrolės srityse siūlome:</w:t>
      </w:r>
    </w:p>
    <w:p w14:paraId="71703DD8" w14:textId="54BDEA6A" w:rsidR="00BE79E1" w:rsidRDefault="00156F59" w:rsidP="002E48FF">
      <w:pPr>
        <w:pStyle w:val="Sraopastraipa"/>
        <w:numPr>
          <w:ilvl w:val="1"/>
          <w:numId w:val="3"/>
        </w:numPr>
        <w:spacing w:line="360" w:lineRule="auto"/>
        <w:ind w:left="0" w:firstLine="851"/>
        <w:jc w:val="both"/>
        <w:rPr>
          <w:bCs/>
        </w:rPr>
      </w:pPr>
      <w:r>
        <w:rPr>
          <w:bCs/>
        </w:rPr>
        <w:t>Pakeisti Savivaldybės pirkimų tvarką:</w:t>
      </w:r>
    </w:p>
    <w:p w14:paraId="4CD982BC" w14:textId="3E993E17" w:rsidR="00156F59" w:rsidRPr="00A65858" w:rsidRDefault="00156F59" w:rsidP="0067574F">
      <w:pPr>
        <w:spacing w:after="0" w:line="360" w:lineRule="auto"/>
        <w:ind w:firstLine="851"/>
        <w:jc w:val="both"/>
        <w:rPr>
          <w:rFonts w:ascii="Times New Roman" w:hAnsi="Times New Roman" w:cs="Times New Roman"/>
          <w:color w:val="000000" w:themeColor="text1"/>
          <w:sz w:val="24"/>
          <w:szCs w:val="24"/>
        </w:rPr>
      </w:pPr>
      <w:r w:rsidRPr="00D71AE8">
        <w:rPr>
          <w:rFonts w:ascii="Times New Roman" w:hAnsi="Times New Roman" w:cs="Times New Roman"/>
          <w:bCs/>
          <w:sz w:val="24"/>
          <w:szCs w:val="24"/>
        </w:rPr>
        <w:t>4.1.1.</w:t>
      </w:r>
      <w:r w:rsidRPr="00A65858">
        <w:rPr>
          <w:rFonts w:ascii="Times New Roman" w:hAnsi="Times New Roman" w:cs="Times New Roman"/>
          <w:color w:val="000000" w:themeColor="text1"/>
          <w:sz w:val="24"/>
          <w:szCs w:val="24"/>
        </w:rPr>
        <w:t xml:space="preserve"> </w:t>
      </w:r>
      <w:r w:rsidR="00C76369">
        <w:rPr>
          <w:rFonts w:ascii="Times New Roman" w:hAnsi="Times New Roman" w:cs="Times New Roman"/>
          <w:color w:val="000000" w:themeColor="text1"/>
          <w:sz w:val="24"/>
          <w:szCs w:val="24"/>
        </w:rPr>
        <w:t>Į</w:t>
      </w:r>
      <w:r w:rsidRPr="00A65858">
        <w:rPr>
          <w:rFonts w:ascii="Times New Roman" w:hAnsi="Times New Roman" w:cs="Times New Roman"/>
          <w:color w:val="000000" w:themeColor="text1"/>
          <w:sz w:val="24"/>
          <w:szCs w:val="24"/>
        </w:rPr>
        <w:t>tvirtinant Lietuvos Respublikos viešųjų ir privačių interesų derinimo įstatymo 4 straipsnio nuostatas</w:t>
      </w:r>
      <w:r w:rsidRPr="00A65858">
        <w:rPr>
          <w:rStyle w:val="Puslapioinaosnuoroda"/>
          <w:rFonts w:ascii="Times New Roman" w:hAnsi="Times New Roman" w:cs="Times New Roman"/>
          <w:color w:val="000000" w:themeColor="text1"/>
          <w:sz w:val="24"/>
          <w:szCs w:val="24"/>
        </w:rPr>
        <w:footnoteReference w:id="75"/>
      </w:r>
      <w:r w:rsidR="00C76369">
        <w:rPr>
          <w:rFonts w:ascii="Times New Roman" w:hAnsi="Times New Roman" w:cs="Times New Roman"/>
          <w:color w:val="000000" w:themeColor="text1"/>
          <w:sz w:val="24"/>
          <w:szCs w:val="24"/>
        </w:rPr>
        <w:t>,</w:t>
      </w:r>
      <w:r w:rsidRPr="00A65858">
        <w:rPr>
          <w:rFonts w:ascii="Times New Roman" w:hAnsi="Times New Roman" w:cs="Times New Roman"/>
          <w:color w:val="000000" w:themeColor="text1"/>
          <w:sz w:val="24"/>
          <w:szCs w:val="24"/>
        </w:rPr>
        <w:t xml:space="preserve"> pagal kurias perkančiosios organizacijos vadovams, pirkimų komisijų nariams, perkančiosios organizacijos vadovo paskirtiems atlikti supaprastintus pirkimus asmenims, perkančiosios organizacijos atliekamų pirkimų procedūrose dalyvaujantiems ekspertams, viešojo pirkimo iniciatoriams yra privaloma pateikti privačių interesų deklaracijas</w:t>
      </w:r>
      <w:r w:rsidR="00C76369">
        <w:rPr>
          <w:rFonts w:ascii="Times New Roman" w:hAnsi="Times New Roman" w:cs="Times New Roman"/>
          <w:color w:val="000000" w:themeColor="text1"/>
          <w:sz w:val="24"/>
          <w:szCs w:val="24"/>
        </w:rPr>
        <w:t>.</w:t>
      </w:r>
    </w:p>
    <w:p w14:paraId="4F794515" w14:textId="4EA3C551" w:rsidR="00156F59" w:rsidRPr="00A65858" w:rsidRDefault="00156F59" w:rsidP="00156F59">
      <w:pPr>
        <w:pStyle w:val="prastasiniatinklio"/>
        <w:shd w:val="clear" w:color="auto" w:fill="FFFFFF"/>
        <w:spacing w:before="0" w:beforeAutospacing="0" w:after="0" w:afterAutospacing="0" w:line="360" w:lineRule="auto"/>
        <w:ind w:firstLine="851"/>
        <w:jc w:val="both"/>
        <w:rPr>
          <w:color w:val="000000" w:themeColor="text1"/>
        </w:rPr>
      </w:pPr>
      <w:r>
        <w:t>4.1.2.</w:t>
      </w:r>
      <w:r w:rsidR="00D71AE8">
        <w:t xml:space="preserve"> </w:t>
      </w:r>
      <w:r w:rsidR="00C76369">
        <w:t>D</w:t>
      </w:r>
      <w:r w:rsidRPr="00A65858">
        <w:rPr>
          <w:color w:val="000000" w:themeColor="text1"/>
        </w:rPr>
        <w:t>etalizuojant Savivaldybės viešųjų pirkimų organizavimo procese dalyvaujančių asmenų konfidencialumo pasižadėjimų ir nešališkumo deklaracijų pasirašymo organizavimo, vykdymo ir kontrolės procedūras</w:t>
      </w:r>
      <w:r w:rsidR="00C76369">
        <w:rPr>
          <w:color w:val="000000" w:themeColor="text1"/>
        </w:rPr>
        <w:t>.</w:t>
      </w:r>
    </w:p>
    <w:p w14:paraId="0EFFEC4F" w14:textId="0B450F37" w:rsidR="00156F59" w:rsidRDefault="00156F59" w:rsidP="001237DE">
      <w:pPr>
        <w:pStyle w:val="Sraopastraipa"/>
        <w:spacing w:line="360" w:lineRule="auto"/>
        <w:ind w:left="0" w:firstLine="851"/>
        <w:jc w:val="both"/>
        <w:rPr>
          <w:color w:val="000000" w:themeColor="text1"/>
        </w:rPr>
      </w:pPr>
      <w:r>
        <w:rPr>
          <w:color w:val="000000" w:themeColor="text1"/>
        </w:rPr>
        <w:t>4.1.3.</w:t>
      </w:r>
      <w:r w:rsidR="001237DE">
        <w:rPr>
          <w:color w:val="000000" w:themeColor="text1"/>
        </w:rPr>
        <w:t xml:space="preserve"> </w:t>
      </w:r>
      <w:r w:rsidR="00C76369">
        <w:rPr>
          <w:color w:val="000000" w:themeColor="text1"/>
        </w:rPr>
        <w:t>N</w:t>
      </w:r>
      <w:r w:rsidRPr="00A65858">
        <w:rPr>
          <w:color w:val="000000" w:themeColor="text1"/>
        </w:rPr>
        <w:t>ustatant Savivaldybės viešųjų pirkimų organizavimo procese dalyvaujančių asmenų nusišalinimo ir nušalinimo nuo sprendimų priėmimo procedūras</w:t>
      </w:r>
      <w:r w:rsidR="00C76369">
        <w:rPr>
          <w:color w:val="000000" w:themeColor="text1"/>
        </w:rPr>
        <w:t>.</w:t>
      </w:r>
    </w:p>
    <w:p w14:paraId="5456EF25" w14:textId="652E5935" w:rsidR="00156F59" w:rsidRDefault="00156F59" w:rsidP="00156F59">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sidRPr="001237DE">
        <w:rPr>
          <w:rFonts w:ascii="Times New Roman" w:hAnsi="Times New Roman" w:cs="Times New Roman"/>
          <w:color w:val="000000" w:themeColor="text1"/>
          <w:sz w:val="24"/>
          <w:szCs w:val="24"/>
        </w:rPr>
        <w:t>4.1.4.</w:t>
      </w:r>
      <w:r w:rsidRPr="00156F59">
        <w:rPr>
          <w:rFonts w:ascii="Times New Roman" w:hAnsi="Times New Roman" w:cs="Times New Roman"/>
          <w:sz w:val="24"/>
          <w:szCs w:val="24"/>
        </w:rPr>
        <w:t xml:space="preserve"> </w:t>
      </w:r>
      <w:r w:rsidR="00C76369">
        <w:rPr>
          <w:rFonts w:ascii="Times New Roman" w:hAnsi="Times New Roman" w:cs="Times New Roman"/>
          <w:sz w:val="24"/>
          <w:szCs w:val="24"/>
        </w:rPr>
        <w:t>K</w:t>
      </w:r>
      <w:r>
        <w:rPr>
          <w:rFonts w:ascii="Times New Roman" w:hAnsi="Times New Roman" w:cs="Times New Roman"/>
          <w:sz w:val="24"/>
          <w:szCs w:val="24"/>
        </w:rPr>
        <w:t>iek galima išsamiau reglamentuo</w:t>
      </w:r>
      <w:r w:rsidR="001979A3">
        <w:rPr>
          <w:rFonts w:ascii="Times New Roman" w:hAnsi="Times New Roman" w:cs="Times New Roman"/>
          <w:sz w:val="24"/>
          <w:szCs w:val="24"/>
        </w:rPr>
        <w:t>jant</w:t>
      </w:r>
      <w:r>
        <w:rPr>
          <w:rFonts w:ascii="Times New Roman" w:hAnsi="Times New Roman" w:cs="Times New Roman"/>
          <w:sz w:val="24"/>
          <w:szCs w:val="24"/>
        </w:rPr>
        <w:t>:</w:t>
      </w:r>
      <w:r w:rsidRPr="00330E6E">
        <w:rPr>
          <w:rFonts w:ascii="Times New Roman" w:hAnsi="Times New Roman" w:cs="Times New Roman"/>
          <w:sz w:val="24"/>
          <w:szCs w:val="24"/>
        </w:rPr>
        <w:t xml:space="preserve"> Mažos vertės pirkimo pažymų pildymo, pirkimų registracijos, pirkimų sąrašo sudarymo, rinkos tyrimų atlikimo</w:t>
      </w:r>
      <w:r>
        <w:rPr>
          <w:rFonts w:ascii="Times New Roman" w:hAnsi="Times New Roman" w:cs="Times New Roman"/>
          <w:sz w:val="24"/>
          <w:szCs w:val="24"/>
        </w:rPr>
        <w:t>,</w:t>
      </w:r>
      <w:r w:rsidRPr="00330E6E">
        <w:rPr>
          <w:rFonts w:ascii="Times New Roman" w:hAnsi="Times New Roman" w:cs="Times New Roman"/>
          <w:sz w:val="24"/>
          <w:szCs w:val="24"/>
        </w:rPr>
        <w:t xml:space="preserve"> </w:t>
      </w:r>
      <w:r w:rsidR="00D71AE8">
        <w:rPr>
          <w:rFonts w:ascii="Times New Roman" w:hAnsi="Times New Roman" w:cs="Times New Roman"/>
          <w:sz w:val="24"/>
          <w:szCs w:val="24"/>
        </w:rPr>
        <w:t xml:space="preserve">pirkimų poreikio pagrindimo ir </w:t>
      </w:r>
      <w:r w:rsidRPr="00330E6E">
        <w:rPr>
          <w:rFonts w:ascii="Times New Roman" w:hAnsi="Times New Roman" w:cs="Times New Roman"/>
          <w:sz w:val="24"/>
          <w:szCs w:val="24"/>
        </w:rPr>
        <w:t>pirkimų pagrindimo kontrolės</w:t>
      </w:r>
      <w:r>
        <w:rPr>
          <w:rFonts w:ascii="Times New Roman" w:hAnsi="Times New Roman" w:cs="Times New Roman"/>
          <w:sz w:val="24"/>
          <w:szCs w:val="24"/>
        </w:rPr>
        <w:t xml:space="preserve"> </w:t>
      </w:r>
      <w:r w:rsidR="00CE3A97">
        <w:rPr>
          <w:rFonts w:ascii="Times New Roman" w:hAnsi="Times New Roman" w:cs="Times New Roman"/>
          <w:sz w:val="24"/>
          <w:szCs w:val="24"/>
        </w:rPr>
        <w:t xml:space="preserve">bei pirkimų pagal įgaliojimą </w:t>
      </w:r>
      <w:r>
        <w:rPr>
          <w:rFonts w:ascii="Times New Roman" w:hAnsi="Times New Roman" w:cs="Times New Roman"/>
          <w:sz w:val="24"/>
          <w:szCs w:val="24"/>
        </w:rPr>
        <w:t>procedūras</w:t>
      </w:r>
      <w:r w:rsidR="00C76369">
        <w:rPr>
          <w:rFonts w:ascii="Times New Roman" w:hAnsi="Times New Roman" w:cs="Times New Roman"/>
          <w:sz w:val="24"/>
          <w:szCs w:val="24"/>
        </w:rPr>
        <w:t>.</w:t>
      </w:r>
    </w:p>
    <w:p w14:paraId="40791339" w14:textId="79D36601" w:rsidR="00156F59" w:rsidRDefault="00156F59" w:rsidP="001979A3">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4.1.5</w:t>
      </w:r>
      <w:r w:rsidRPr="001979A3">
        <w:rPr>
          <w:rFonts w:ascii="Times New Roman" w:hAnsi="Times New Roman" w:cs="Times New Roman"/>
          <w:sz w:val="24"/>
          <w:szCs w:val="24"/>
        </w:rPr>
        <w:t>.</w:t>
      </w:r>
      <w:r w:rsidR="001979A3" w:rsidRPr="001979A3">
        <w:rPr>
          <w:rFonts w:ascii="Times New Roman" w:hAnsi="Times New Roman" w:cs="Times New Roman"/>
          <w:sz w:val="24"/>
          <w:szCs w:val="24"/>
        </w:rPr>
        <w:t xml:space="preserve"> </w:t>
      </w:r>
      <w:r w:rsidR="00C76369">
        <w:rPr>
          <w:rFonts w:ascii="Times New Roman" w:hAnsi="Times New Roman" w:cs="Times New Roman"/>
          <w:sz w:val="24"/>
          <w:szCs w:val="24"/>
        </w:rPr>
        <w:t>N</w:t>
      </w:r>
      <w:r w:rsidR="001979A3" w:rsidRPr="001979A3">
        <w:rPr>
          <w:rFonts w:ascii="Times New Roman" w:hAnsi="Times New Roman" w:cs="Times New Roman"/>
          <w:sz w:val="24"/>
          <w:szCs w:val="24"/>
        </w:rPr>
        <w:t>ustatant Savivaldybės viešųjų pirkimų plano tikslinimo/koregavimo procedūr</w:t>
      </w:r>
      <w:r w:rsidR="000156B8">
        <w:rPr>
          <w:rFonts w:ascii="Times New Roman" w:hAnsi="Times New Roman" w:cs="Times New Roman"/>
          <w:sz w:val="24"/>
          <w:szCs w:val="24"/>
        </w:rPr>
        <w:t>ą</w:t>
      </w:r>
      <w:r w:rsidR="00C76369">
        <w:rPr>
          <w:rFonts w:ascii="Times New Roman" w:hAnsi="Times New Roman" w:cs="Times New Roman"/>
          <w:sz w:val="24"/>
          <w:szCs w:val="24"/>
        </w:rPr>
        <w:t>.</w:t>
      </w:r>
    </w:p>
    <w:p w14:paraId="04BE52F6" w14:textId="2DC26F51" w:rsidR="000156B8" w:rsidRDefault="000156B8" w:rsidP="001979A3">
      <w:pPr>
        <w:pStyle w:val="Puslapioinaostekstas"/>
        <w:shd w:val="clear" w:color="auto" w:fill="FFFFFF"/>
        <w:tabs>
          <w:tab w:val="left" w:pos="1276"/>
        </w:tabs>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4.1.6.</w:t>
      </w:r>
      <w:r w:rsidRPr="000156B8">
        <w:rPr>
          <w:rStyle w:val="Emfaz"/>
          <w:rFonts w:ascii="Times New Roman" w:hAnsi="Times New Roman" w:cs="Times New Roman"/>
          <w:i w:val="0"/>
          <w:sz w:val="24"/>
          <w:szCs w:val="24"/>
          <w:shd w:val="clear" w:color="auto" w:fill="FFFFFF"/>
        </w:rPr>
        <w:t xml:space="preserve"> </w:t>
      </w:r>
      <w:r w:rsidR="00C76369">
        <w:rPr>
          <w:rStyle w:val="Emfaz"/>
          <w:rFonts w:ascii="Times New Roman" w:hAnsi="Times New Roman" w:cs="Times New Roman"/>
          <w:i w:val="0"/>
          <w:sz w:val="24"/>
          <w:szCs w:val="24"/>
          <w:shd w:val="clear" w:color="auto" w:fill="FFFFFF"/>
        </w:rPr>
        <w:t>Į</w:t>
      </w:r>
      <w:r>
        <w:rPr>
          <w:rStyle w:val="Emfaz"/>
          <w:rFonts w:ascii="Times New Roman" w:hAnsi="Times New Roman" w:cs="Times New Roman"/>
          <w:i w:val="0"/>
          <w:sz w:val="24"/>
          <w:szCs w:val="24"/>
          <w:shd w:val="clear" w:color="auto" w:fill="FFFFFF"/>
        </w:rPr>
        <w:t xml:space="preserve">tvirtinant nuostatas dėl </w:t>
      </w:r>
      <w:r w:rsidRPr="00B250FD">
        <w:rPr>
          <w:rFonts w:ascii="Times New Roman" w:hAnsi="Times New Roman" w:cs="Times New Roman"/>
          <w:sz w:val="24"/>
          <w:szCs w:val="24"/>
          <w:shd w:val="clear" w:color="auto" w:fill="FFFFFF"/>
        </w:rPr>
        <w:t>„apjungtų objektų“ pirkim</w:t>
      </w:r>
      <w:r>
        <w:rPr>
          <w:rFonts w:ascii="Times New Roman" w:hAnsi="Times New Roman" w:cs="Times New Roman"/>
          <w:sz w:val="24"/>
          <w:szCs w:val="24"/>
          <w:shd w:val="clear" w:color="auto" w:fill="FFFFFF"/>
        </w:rPr>
        <w:t>ų tikslingumo ir jo pagrindimo vertinimo</w:t>
      </w:r>
      <w:r w:rsidR="00C76369">
        <w:rPr>
          <w:rFonts w:ascii="Times New Roman" w:hAnsi="Times New Roman" w:cs="Times New Roman"/>
          <w:sz w:val="24"/>
          <w:szCs w:val="24"/>
          <w:shd w:val="clear" w:color="auto" w:fill="FFFFFF"/>
        </w:rPr>
        <w:t>.</w:t>
      </w:r>
    </w:p>
    <w:p w14:paraId="0C0F5118" w14:textId="1C00B572" w:rsidR="000156B8" w:rsidRPr="001979A3" w:rsidRDefault="000156B8" w:rsidP="001979A3">
      <w:pPr>
        <w:pStyle w:val="Puslapioinaostekstas"/>
        <w:shd w:val="clear" w:color="auto" w:fill="FFFFFF"/>
        <w:tabs>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4.1.7.</w:t>
      </w:r>
      <w:r w:rsidRPr="000156B8">
        <w:rPr>
          <w:rFonts w:ascii="Times New Roman" w:hAnsi="Times New Roman" w:cs="Times New Roman"/>
          <w:sz w:val="24"/>
          <w:szCs w:val="24"/>
        </w:rPr>
        <w:t xml:space="preserve"> </w:t>
      </w:r>
      <w:r w:rsidR="00C76369">
        <w:rPr>
          <w:rFonts w:ascii="Times New Roman" w:hAnsi="Times New Roman" w:cs="Times New Roman"/>
          <w:sz w:val="24"/>
          <w:szCs w:val="24"/>
        </w:rPr>
        <w:t>D</w:t>
      </w:r>
      <w:r>
        <w:rPr>
          <w:rFonts w:ascii="Times New Roman" w:hAnsi="Times New Roman" w:cs="Times New Roman"/>
          <w:sz w:val="24"/>
          <w:szCs w:val="24"/>
        </w:rPr>
        <w:t xml:space="preserve">etaliau reglamentuojant pirkimo iniciatoriaus diskreciją viešųjų pirkimų sutarčių </w:t>
      </w:r>
      <w:r w:rsidRPr="003C7320">
        <w:rPr>
          <w:rFonts w:ascii="Times New Roman" w:hAnsi="Times New Roman" w:cs="Times New Roman"/>
          <w:sz w:val="24"/>
          <w:szCs w:val="24"/>
        </w:rPr>
        <w:t>vykdymo priežiūros kontrolė</w:t>
      </w:r>
      <w:r>
        <w:rPr>
          <w:rFonts w:ascii="Times New Roman" w:hAnsi="Times New Roman" w:cs="Times New Roman"/>
          <w:sz w:val="24"/>
          <w:szCs w:val="24"/>
        </w:rPr>
        <w:t>s srityje.</w:t>
      </w:r>
    </w:p>
    <w:p w14:paraId="55E06890" w14:textId="2035E138" w:rsidR="00552200" w:rsidRPr="00552200" w:rsidRDefault="002E48FF" w:rsidP="002E48FF">
      <w:pPr>
        <w:pStyle w:val="prastasiniatinklio"/>
        <w:numPr>
          <w:ilvl w:val="1"/>
          <w:numId w:val="3"/>
        </w:numPr>
        <w:shd w:val="clear" w:color="auto" w:fill="FFFFFF"/>
        <w:spacing w:before="0" w:beforeAutospacing="0" w:after="0" w:afterAutospacing="0" w:line="360" w:lineRule="auto"/>
        <w:ind w:left="0" w:firstLine="851"/>
        <w:jc w:val="both"/>
        <w:rPr>
          <w:color w:val="000000" w:themeColor="text1"/>
        </w:rPr>
      </w:pPr>
      <w:r w:rsidRPr="00552200">
        <w:rPr>
          <w:color w:val="000000" w:themeColor="text1"/>
        </w:rPr>
        <w:t>Numatyti papildomas vidaus kontrolės priemones</w:t>
      </w:r>
      <w:r>
        <w:rPr>
          <w:color w:val="000000" w:themeColor="text1"/>
        </w:rPr>
        <w:t xml:space="preserve">, užtikrinančias </w:t>
      </w:r>
      <w:r w:rsidRPr="00552200">
        <w:rPr>
          <w:color w:val="000000" w:themeColor="text1"/>
        </w:rPr>
        <w:t xml:space="preserve">Savivaldybės viešuosiuose pirkimuose dalyvaujančių asmenų elgesio </w:t>
      </w:r>
      <w:r>
        <w:rPr>
          <w:color w:val="000000" w:themeColor="text1"/>
        </w:rPr>
        <w:t>atitiktį</w:t>
      </w:r>
      <w:r w:rsidRPr="00552200">
        <w:rPr>
          <w:color w:val="000000" w:themeColor="text1"/>
        </w:rPr>
        <w:t xml:space="preserve"> Lietuvos Respublikos viešųjų ir privačių interesų derinimo</w:t>
      </w:r>
      <w:r>
        <w:rPr>
          <w:color w:val="000000" w:themeColor="text1"/>
        </w:rPr>
        <w:t xml:space="preserve"> </w:t>
      </w:r>
      <w:r w:rsidRPr="00552200">
        <w:rPr>
          <w:color w:val="000000" w:themeColor="text1"/>
        </w:rPr>
        <w:t>įstatymo nuostatoms</w:t>
      </w:r>
      <w:r>
        <w:rPr>
          <w:color w:val="000000" w:themeColor="text1"/>
        </w:rPr>
        <w:t>.</w:t>
      </w:r>
    </w:p>
    <w:p w14:paraId="3CE7CA99" w14:textId="2D133B8D" w:rsidR="00D91F2A" w:rsidRDefault="00156F59" w:rsidP="002E48FF">
      <w:pPr>
        <w:pStyle w:val="prastasiniatinklio"/>
        <w:numPr>
          <w:ilvl w:val="1"/>
          <w:numId w:val="3"/>
        </w:numPr>
        <w:shd w:val="clear" w:color="auto" w:fill="FFFFFF"/>
        <w:spacing w:before="0" w:beforeAutospacing="0" w:after="0" w:afterAutospacing="0" w:line="360" w:lineRule="auto"/>
        <w:ind w:left="0" w:firstLine="851"/>
        <w:jc w:val="both"/>
        <w:rPr>
          <w:color w:val="000000" w:themeColor="text1"/>
        </w:rPr>
      </w:pPr>
      <w:r>
        <w:t>P</w:t>
      </w:r>
      <w:r w:rsidR="00D91F2A">
        <w:t xml:space="preserve">askirti </w:t>
      </w:r>
      <w:r w:rsidR="00D91F2A" w:rsidRPr="002D27C4">
        <w:rPr>
          <w:color w:val="000000" w:themeColor="text1"/>
        </w:rPr>
        <w:t>Savivaldybės pirkimų koordinatori</w:t>
      </w:r>
      <w:r w:rsidR="00D91F2A">
        <w:rPr>
          <w:color w:val="000000" w:themeColor="text1"/>
        </w:rPr>
        <w:t>ų</w:t>
      </w:r>
      <w:r w:rsidR="00D91F2A" w:rsidRPr="002D27C4">
        <w:rPr>
          <w:color w:val="000000" w:themeColor="text1"/>
        </w:rPr>
        <w:t xml:space="preserve"> (</w:t>
      </w:r>
      <w:r w:rsidR="00D91F2A" w:rsidRPr="002D27C4">
        <w:rPr>
          <w:i/>
          <w:color w:val="000000" w:themeColor="text1"/>
        </w:rPr>
        <w:t>asmen</w:t>
      </w:r>
      <w:r w:rsidR="00D91F2A">
        <w:rPr>
          <w:i/>
          <w:color w:val="000000" w:themeColor="text1"/>
        </w:rPr>
        <w:t>į</w:t>
      </w:r>
      <w:r w:rsidR="00D91F2A" w:rsidRPr="002D27C4">
        <w:rPr>
          <w:i/>
          <w:color w:val="000000" w:themeColor="text1"/>
        </w:rPr>
        <w:t xml:space="preserve"> ar Savivaldybės struktūrin</w:t>
      </w:r>
      <w:r w:rsidR="00D91F2A">
        <w:rPr>
          <w:i/>
          <w:color w:val="000000" w:themeColor="text1"/>
        </w:rPr>
        <w:t>į</w:t>
      </w:r>
      <w:r w:rsidR="00D91F2A" w:rsidRPr="002D27C4">
        <w:rPr>
          <w:i/>
          <w:color w:val="000000" w:themeColor="text1"/>
        </w:rPr>
        <w:t xml:space="preserve"> padalin</w:t>
      </w:r>
      <w:r w:rsidR="00D91F2A">
        <w:rPr>
          <w:i/>
          <w:color w:val="000000" w:themeColor="text1"/>
        </w:rPr>
        <w:t>į</w:t>
      </w:r>
      <w:r w:rsidR="00D91F2A">
        <w:rPr>
          <w:color w:val="000000" w:themeColor="text1"/>
        </w:rPr>
        <w:t xml:space="preserve">), kuris </w:t>
      </w:r>
      <w:r w:rsidR="00D91F2A" w:rsidRPr="00C7780D">
        <w:rPr>
          <w:color w:val="000000" w:themeColor="text1"/>
        </w:rPr>
        <w:t>vykdytų viešuosius pirkimus reglamentuojančių teisės aktų ir jų pakeitimų stebėseną</w:t>
      </w:r>
      <w:r w:rsidR="00D91F2A">
        <w:rPr>
          <w:color w:val="000000" w:themeColor="text1"/>
        </w:rPr>
        <w:t xml:space="preserve">, </w:t>
      </w:r>
      <w:r w:rsidR="00D91F2A" w:rsidRPr="00C7780D">
        <w:rPr>
          <w:color w:val="000000" w:themeColor="text1"/>
        </w:rPr>
        <w:t>rengtų Savivaldybės pirkimų organizavimo taisykles ir su pirkimais susijusius vidaus dokumentus bei tikrintų Savivaldybės pirkimus reglamentuojančių teisės aktų atitiktį galiojantiems teisės aktams</w:t>
      </w:r>
      <w:r w:rsidR="00D91F2A">
        <w:rPr>
          <w:color w:val="000000" w:themeColor="text1"/>
        </w:rPr>
        <w:t>.</w:t>
      </w:r>
    </w:p>
    <w:p w14:paraId="40DE10E0" w14:textId="31739F42" w:rsidR="00156F59" w:rsidRDefault="002E48FF" w:rsidP="002E48FF">
      <w:pPr>
        <w:pStyle w:val="prastasiniatinklio"/>
        <w:numPr>
          <w:ilvl w:val="1"/>
          <w:numId w:val="3"/>
        </w:numPr>
        <w:shd w:val="clear" w:color="auto" w:fill="FFFFFF"/>
        <w:spacing w:before="0" w:beforeAutospacing="0" w:after="0" w:afterAutospacing="0" w:line="360" w:lineRule="auto"/>
        <w:ind w:left="0" w:firstLine="851"/>
        <w:jc w:val="both"/>
        <w:rPr>
          <w:color w:val="000000" w:themeColor="text1"/>
        </w:rPr>
      </w:pPr>
      <w:r w:rsidRPr="00CF1CD4">
        <w:rPr>
          <w:bCs/>
        </w:rPr>
        <w:t xml:space="preserve">Paskirti </w:t>
      </w:r>
      <w:r>
        <w:rPr>
          <w:bCs/>
        </w:rPr>
        <w:t xml:space="preserve">asmenį atsakingą </w:t>
      </w:r>
      <w:r w:rsidRPr="00CF1CD4">
        <w:rPr>
          <w:bCs/>
        </w:rPr>
        <w:t>už Savivaldybės viešuosiuose pirkimuose dalyvaujančių asmenų konfidencialumo pasižadėjimų ir nešališkumo deklaracijų pasiraš</w:t>
      </w:r>
      <w:r>
        <w:rPr>
          <w:bCs/>
        </w:rPr>
        <w:t xml:space="preserve">ymą, </w:t>
      </w:r>
      <w:r w:rsidRPr="00CF1CD4">
        <w:rPr>
          <w:bCs/>
        </w:rPr>
        <w:t>registravimą ir saugojimą</w:t>
      </w:r>
      <w:r>
        <w:rPr>
          <w:bCs/>
        </w:rPr>
        <w:t>.</w:t>
      </w:r>
      <w:r w:rsidRPr="00156F59">
        <w:rPr>
          <w:color w:val="000000" w:themeColor="text1"/>
        </w:rPr>
        <w:t xml:space="preserve"> </w:t>
      </w:r>
    </w:p>
    <w:p w14:paraId="50307220" w14:textId="77777777" w:rsidR="009518F1" w:rsidRDefault="00552200" w:rsidP="00CE3A97">
      <w:pPr>
        <w:pStyle w:val="prastasiniatinklio"/>
        <w:numPr>
          <w:ilvl w:val="1"/>
          <w:numId w:val="3"/>
        </w:numPr>
        <w:shd w:val="clear" w:color="auto" w:fill="FFFFFF"/>
        <w:spacing w:before="0" w:beforeAutospacing="0" w:after="0" w:afterAutospacing="0" w:line="360" w:lineRule="auto"/>
        <w:ind w:left="0" w:firstLine="851"/>
        <w:jc w:val="both"/>
        <w:rPr>
          <w:rFonts w:eastAsiaTheme="minorHAnsi"/>
          <w:shd w:val="clear" w:color="auto" w:fill="FFFFFF"/>
          <w:lang w:eastAsia="en-US"/>
        </w:rPr>
      </w:pPr>
      <w:r>
        <w:rPr>
          <w:rFonts w:eastAsiaTheme="minorHAnsi"/>
          <w:shd w:val="clear" w:color="auto" w:fill="FFFFFF"/>
          <w:lang w:eastAsia="en-US"/>
        </w:rPr>
        <w:lastRenderedPageBreak/>
        <w:t>N</w:t>
      </w:r>
      <w:r w:rsidR="0067121F" w:rsidRPr="00991B1D">
        <w:rPr>
          <w:rFonts w:eastAsiaTheme="minorHAnsi"/>
          <w:shd w:val="clear" w:color="auto" w:fill="FFFFFF"/>
          <w:lang w:eastAsia="en-US"/>
        </w:rPr>
        <w:t>ustatyti standartines Savivaldybės viešųjų pirkimų komisijų praktikoje naudojamų</w:t>
      </w:r>
    </w:p>
    <w:p w14:paraId="4B33761F" w14:textId="6D72C7CC" w:rsidR="0067121F" w:rsidRDefault="0067121F" w:rsidP="00CE3A97">
      <w:pPr>
        <w:pStyle w:val="prastasiniatinklio"/>
        <w:shd w:val="clear" w:color="auto" w:fill="FFFFFF"/>
        <w:spacing w:before="0" w:beforeAutospacing="0" w:after="0" w:afterAutospacing="0" w:line="360" w:lineRule="auto"/>
        <w:ind w:left="851" w:hanging="851"/>
        <w:jc w:val="both"/>
        <w:rPr>
          <w:rFonts w:eastAsiaTheme="minorHAnsi"/>
          <w:shd w:val="clear" w:color="auto" w:fill="FFFFFF"/>
          <w:lang w:eastAsia="en-US"/>
        </w:rPr>
      </w:pPr>
      <w:r w:rsidRPr="00991B1D">
        <w:rPr>
          <w:rFonts w:eastAsiaTheme="minorHAnsi"/>
          <w:shd w:val="clear" w:color="auto" w:fill="FFFFFF"/>
          <w:lang w:eastAsia="en-US"/>
        </w:rPr>
        <w:t>dokumentų formas.</w:t>
      </w:r>
    </w:p>
    <w:p w14:paraId="3432AE6D" w14:textId="16CC2C12" w:rsidR="00CE3A97" w:rsidRDefault="00F722CF" w:rsidP="002E48FF">
      <w:pPr>
        <w:pStyle w:val="prastasiniatinklio"/>
        <w:numPr>
          <w:ilvl w:val="1"/>
          <w:numId w:val="3"/>
        </w:numPr>
        <w:shd w:val="clear" w:color="auto" w:fill="FFFFFF"/>
        <w:spacing w:before="0" w:beforeAutospacing="0" w:after="0" w:afterAutospacing="0" w:line="360" w:lineRule="auto"/>
        <w:ind w:left="0" w:firstLine="851"/>
        <w:jc w:val="both"/>
        <w:rPr>
          <w:rFonts w:eastAsiaTheme="minorHAnsi"/>
          <w:shd w:val="clear" w:color="auto" w:fill="FFFFFF"/>
          <w:lang w:eastAsia="en-US"/>
        </w:rPr>
      </w:pPr>
      <w:r>
        <w:rPr>
          <w:rFonts w:eastAsiaTheme="minorHAnsi"/>
          <w:shd w:val="clear" w:color="auto" w:fill="FFFFFF"/>
          <w:lang w:eastAsia="en-US"/>
        </w:rPr>
        <w:t>Apsvarstyti galimybę dėl centrinės perkančiosios organizacijos steigimo.</w:t>
      </w:r>
    </w:p>
    <w:p w14:paraId="19979D90" w14:textId="14D46BA7" w:rsidR="00552200" w:rsidRDefault="00552200" w:rsidP="002E48FF">
      <w:pPr>
        <w:pStyle w:val="prastasiniatinklio"/>
        <w:numPr>
          <w:ilvl w:val="1"/>
          <w:numId w:val="3"/>
        </w:numPr>
        <w:shd w:val="clear" w:color="auto" w:fill="FFFFFF"/>
        <w:spacing w:before="0" w:beforeAutospacing="0" w:after="0" w:afterAutospacing="0" w:line="360" w:lineRule="auto"/>
        <w:ind w:left="0" w:firstLine="851"/>
        <w:jc w:val="both"/>
        <w:rPr>
          <w:rFonts w:eastAsiaTheme="minorHAnsi"/>
          <w:shd w:val="clear" w:color="auto" w:fill="FFFFFF"/>
          <w:lang w:eastAsia="en-US"/>
        </w:rPr>
      </w:pPr>
      <w:r>
        <w:rPr>
          <w:rFonts w:eastAsiaTheme="minorHAnsi"/>
          <w:shd w:val="clear" w:color="auto" w:fill="FFFFFF"/>
          <w:lang w:eastAsia="en-US"/>
        </w:rPr>
        <w:t>Savivaldybės internetinėje svetainėje viešinti savivaldybės institucijų priimtus sprendimus ir jų projektus.</w:t>
      </w:r>
    </w:p>
    <w:p w14:paraId="641F60D1" w14:textId="100CEE6A" w:rsidR="002859C1" w:rsidRDefault="00552200" w:rsidP="002E48FF">
      <w:pPr>
        <w:pStyle w:val="prastasiniatinklio"/>
        <w:numPr>
          <w:ilvl w:val="1"/>
          <w:numId w:val="3"/>
        </w:numPr>
        <w:shd w:val="clear" w:color="auto" w:fill="FFFFFF"/>
        <w:tabs>
          <w:tab w:val="left" w:pos="1276"/>
        </w:tabs>
        <w:spacing w:before="0" w:beforeAutospacing="0" w:after="0" w:afterAutospacing="0" w:line="360" w:lineRule="auto"/>
        <w:ind w:left="0" w:firstLine="851"/>
        <w:jc w:val="both"/>
        <w:rPr>
          <w:color w:val="000000" w:themeColor="text1"/>
        </w:rPr>
      </w:pPr>
      <w:r w:rsidRPr="00552200">
        <w:rPr>
          <w:rFonts w:eastAsiaTheme="minorHAnsi"/>
          <w:shd w:val="clear" w:color="auto" w:fill="FFFFFF"/>
          <w:lang w:eastAsia="en-US"/>
        </w:rPr>
        <w:t xml:space="preserve">Apsvarstyti galimybę dėl išsamaus </w:t>
      </w:r>
      <w:r w:rsidR="002859C1" w:rsidRPr="00552200">
        <w:rPr>
          <w:color w:val="000000" w:themeColor="text1"/>
        </w:rPr>
        <w:t>Savivaldybės perkamų statybos, remonto ir griovimo darbų vidaus audit</w:t>
      </w:r>
      <w:r>
        <w:rPr>
          <w:color w:val="000000" w:themeColor="text1"/>
        </w:rPr>
        <w:t>o atlikimo.</w:t>
      </w:r>
      <w:r w:rsidR="002859C1" w:rsidRPr="00552200">
        <w:rPr>
          <w:color w:val="000000" w:themeColor="text1"/>
        </w:rPr>
        <w:t xml:space="preserve"> </w:t>
      </w:r>
    </w:p>
    <w:p w14:paraId="5B2313C6" w14:textId="11D8E176"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484E3380" w14:textId="012B314B"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710EB301" w14:textId="79C80B68"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0A6A81CE" w14:textId="1812B760"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21118F41" w14:textId="4010FE7A"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66FF5892" w14:textId="7F721E12"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57F89EA9" w14:textId="6B5DFE5F"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0FF47BD3" w14:textId="402AFC9E"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4C2A14E3" w14:textId="1E1FB951"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4215193D" w14:textId="7B0884B5"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10D81C94" w14:textId="087F1CDF"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0F834EFD" w14:textId="18264E92"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10A0E8F2" w14:textId="5663A8F8"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48560DBB" w14:textId="3101F982"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33CDCCC4" w14:textId="52EE9007"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251834F6" w14:textId="2991BB3A"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56C866F4" w14:textId="46526764"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62553613" w14:textId="0FBBA269"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2C52572F" w14:textId="5893ECA9"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3DEAE6D6" w14:textId="284EFD4E"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795870A0" w14:textId="40D4BED9"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3CAA5264" w14:textId="2EC01CF6"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1B23C7A3" w14:textId="28760B81"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53A40F95" w14:textId="2FC2BFC1"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5D430A61" w14:textId="0CE5325A"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4FC956A6" w14:textId="20AB4B12"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666BAF6E" w14:textId="24CEE30C" w:rsidR="00494CDA" w:rsidRDefault="00494CDA"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2FE91854" w14:textId="2A5F590B" w:rsidR="002E48FF" w:rsidRDefault="002E48FF"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26E7B165" w14:textId="71661FD7" w:rsidR="002E48FF" w:rsidRDefault="002E48FF" w:rsidP="00494CDA">
      <w:pPr>
        <w:pStyle w:val="prastasiniatinklio"/>
        <w:shd w:val="clear" w:color="auto" w:fill="FFFFFF"/>
        <w:tabs>
          <w:tab w:val="left" w:pos="1276"/>
        </w:tabs>
        <w:spacing w:before="0" w:beforeAutospacing="0" w:after="0" w:afterAutospacing="0" w:line="360" w:lineRule="auto"/>
        <w:jc w:val="both"/>
        <w:rPr>
          <w:color w:val="000000" w:themeColor="text1"/>
        </w:rPr>
      </w:pPr>
    </w:p>
    <w:p w14:paraId="7AA6C242" w14:textId="647E2415" w:rsidR="00494CDA" w:rsidRPr="00523848" w:rsidRDefault="00494CDA" w:rsidP="00764447">
      <w:pPr>
        <w:tabs>
          <w:tab w:val="left" w:pos="5535"/>
        </w:tabs>
        <w:spacing w:after="0" w:line="240" w:lineRule="auto"/>
        <w:ind w:left="552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L</w:t>
      </w:r>
      <w:r w:rsidRPr="00523848">
        <w:rPr>
          <w:rFonts w:ascii="Times New Roman" w:eastAsia="Times New Roman" w:hAnsi="Times New Roman" w:cs="Times New Roman"/>
          <w:sz w:val="24"/>
          <w:szCs w:val="24"/>
          <w:lang w:eastAsia="lt-LT"/>
        </w:rPr>
        <w:t xml:space="preserve">ietuvos Respublikos </w:t>
      </w:r>
      <w:r>
        <w:rPr>
          <w:rFonts w:ascii="Times New Roman" w:eastAsia="Times New Roman" w:hAnsi="Times New Roman" w:cs="Times New Roman"/>
          <w:sz w:val="24"/>
          <w:szCs w:val="24"/>
          <w:lang w:eastAsia="lt-LT"/>
        </w:rPr>
        <w:t>s</w:t>
      </w:r>
      <w:r w:rsidRPr="00523848">
        <w:rPr>
          <w:rFonts w:ascii="Times New Roman" w:eastAsia="Times New Roman" w:hAnsi="Times New Roman" w:cs="Times New Roman"/>
          <w:sz w:val="24"/>
          <w:szCs w:val="24"/>
          <w:lang w:eastAsia="lt-LT"/>
        </w:rPr>
        <w:t xml:space="preserve">pecialiųjų tyrimų tarnybos išvados dėl korupcijos rizikos analizės </w:t>
      </w:r>
      <w:r>
        <w:rPr>
          <w:rFonts w:ascii="Times New Roman" w:eastAsia="Times New Roman" w:hAnsi="Times New Roman" w:cs="Times New Roman"/>
          <w:sz w:val="24"/>
          <w:szCs w:val="24"/>
          <w:lang w:eastAsia="lt-LT"/>
        </w:rPr>
        <w:t>Alytaus rajono savivaldybės</w:t>
      </w:r>
      <w:r w:rsidRPr="00523848">
        <w:rPr>
          <w:rFonts w:ascii="Times New Roman" w:eastAsia="Times New Roman" w:hAnsi="Times New Roman" w:cs="Times New Roman"/>
          <w:sz w:val="24"/>
          <w:szCs w:val="24"/>
          <w:lang w:eastAsia="lt-LT"/>
        </w:rPr>
        <w:t xml:space="preserve"> veiklos srityse </w:t>
      </w:r>
    </w:p>
    <w:p w14:paraId="6A7755C9" w14:textId="77777777" w:rsidR="00494CDA" w:rsidRPr="00EA461F" w:rsidRDefault="00494CDA" w:rsidP="00764447">
      <w:pPr>
        <w:pStyle w:val="Sraopastraipa"/>
        <w:numPr>
          <w:ilvl w:val="0"/>
          <w:numId w:val="15"/>
        </w:numPr>
        <w:ind w:left="5670" w:hanging="141"/>
        <w:rPr>
          <w:rFonts w:eastAsia="Times New Roman"/>
        </w:rPr>
      </w:pPr>
      <w:r w:rsidRPr="00EA461F">
        <w:rPr>
          <w:rFonts w:eastAsia="Times New Roman"/>
        </w:rPr>
        <w:t>priedas</w:t>
      </w:r>
    </w:p>
    <w:p w14:paraId="7F22EAF0" w14:textId="77777777" w:rsidR="00494CDA" w:rsidRPr="00523848" w:rsidRDefault="00494CDA" w:rsidP="00494CDA">
      <w:pPr>
        <w:spacing w:line="360" w:lineRule="auto"/>
        <w:jc w:val="both"/>
        <w:rPr>
          <w:rFonts w:ascii="Times New Roman" w:hAnsi="Times New Roman" w:cs="Times New Roman"/>
          <w:sz w:val="24"/>
          <w:szCs w:val="24"/>
        </w:rPr>
      </w:pPr>
    </w:p>
    <w:p w14:paraId="799C011B" w14:textId="45EAC684" w:rsidR="00494CDA" w:rsidRPr="00523848" w:rsidRDefault="008C7D3E" w:rsidP="008C7D3E">
      <w:pPr>
        <w:pStyle w:val="Sraopastraipa"/>
        <w:tabs>
          <w:tab w:val="left" w:pos="1418"/>
        </w:tabs>
        <w:spacing w:line="360" w:lineRule="auto"/>
        <w:ind w:left="1146"/>
        <w:rPr>
          <w:b/>
        </w:rPr>
      </w:pPr>
      <w:r>
        <w:rPr>
          <w:b/>
        </w:rPr>
        <w:t xml:space="preserve"> I. </w:t>
      </w:r>
      <w:r w:rsidR="00494CDA" w:rsidRPr="00523848">
        <w:rPr>
          <w:b/>
        </w:rPr>
        <w:t>ANALIZUOTŲ TEISĖS AKTŲ IR DOKUMENTŲ SĄRAŠAS</w:t>
      </w:r>
    </w:p>
    <w:p w14:paraId="27BC600C" w14:textId="20D8D5EB" w:rsidR="00494CDA" w:rsidRPr="00523848" w:rsidRDefault="00494CDA" w:rsidP="008C7D3E">
      <w:pPr>
        <w:pStyle w:val="Sraopastraipa"/>
        <w:numPr>
          <w:ilvl w:val="0"/>
          <w:numId w:val="14"/>
        </w:numPr>
        <w:tabs>
          <w:tab w:val="left" w:pos="709"/>
          <w:tab w:val="left" w:pos="1134"/>
        </w:tabs>
        <w:spacing w:line="360" w:lineRule="auto"/>
        <w:ind w:left="0" w:firstLine="851"/>
      </w:pPr>
      <w:r w:rsidRPr="00523848">
        <w:t>Lietuvos Respublikos korupcijos prevencijos įstatymas.</w:t>
      </w:r>
    </w:p>
    <w:p w14:paraId="00E66ECF" w14:textId="0BF006F3" w:rsidR="00494CDA" w:rsidRDefault="00494CDA" w:rsidP="00DA4770">
      <w:pPr>
        <w:pStyle w:val="Sraopastraipa"/>
        <w:numPr>
          <w:ilvl w:val="0"/>
          <w:numId w:val="14"/>
        </w:numPr>
        <w:tabs>
          <w:tab w:val="left" w:pos="1701"/>
        </w:tabs>
        <w:spacing w:line="360" w:lineRule="auto"/>
        <w:ind w:left="1134" w:hanging="283"/>
      </w:pPr>
      <w:r w:rsidRPr="00523848">
        <w:t>Lietuvos Respublikos viešųjų pirkimų įstatymas.</w:t>
      </w:r>
    </w:p>
    <w:p w14:paraId="12473D38" w14:textId="5CF316D7" w:rsidR="00494CDA" w:rsidRDefault="00661D3B" w:rsidP="008C7D3E">
      <w:pPr>
        <w:pStyle w:val="Sraopastraipa"/>
        <w:numPr>
          <w:ilvl w:val="0"/>
          <w:numId w:val="14"/>
        </w:numPr>
        <w:tabs>
          <w:tab w:val="left" w:pos="1134"/>
        </w:tabs>
        <w:spacing w:line="360" w:lineRule="auto"/>
        <w:ind w:left="0" w:firstLine="851"/>
      </w:pPr>
      <w:r>
        <w:t>Lietuvos Respublikos viešųjų ir privačių interesų derinimo įstatymas.</w:t>
      </w:r>
    </w:p>
    <w:p w14:paraId="74C01B08" w14:textId="57B81C25" w:rsidR="00661D3B" w:rsidRDefault="00160889" w:rsidP="008C7D3E">
      <w:pPr>
        <w:pStyle w:val="Sraopastraipa"/>
        <w:numPr>
          <w:ilvl w:val="0"/>
          <w:numId w:val="14"/>
        </w:numPr>
        <w:tabs>
          <w:tab w:val="left" w:pos="1134"/>
        </w:tabs>
        <w:spacing w:line="360" w:lineRule="auto"/>
        <w:ind w:left="0" w:firstLine="851"/>
        <w:jc w:val="both"/>
      </w:pPr>
      <w:r>
        <w:t>Lietuvos Respublikos v</w:t>
      </w:r>
      <w:r w:rsidR="00661D3B" w:rsidRPr="00661D3B">
        <w:t>iešųjų pirkimų tarnybos direktoriaus 2017 m. birželio 28 d. įsakym</w:t>
      </w:r>
      <w:r w:rsidR="00661D3B">
        <w:t>as</w:t>
      </w:r>
      <w:r w:rsidR="00661D3B" w:rsidRPr="00661D3B">
        <w:t xml:space="preserve"> Nr. 1S-97 „Dėl mažos vertės pirki</w:t>
      </w:r>
      <w:r w:rsidR="00661D3B">
        <w:t>mų tvarkos aprašo patvirtinimo“.</w:t>
      </w:r>
    </w:p>
    <w:p w14:paraId="45C1F1C1" w14:textId="563A07D1" w:rsidR="00494CDA" w:rsidRPr="00160889" w:rsidRDefault="00661D3B" w:rsidP="008C7D3E">
      <w:pPr>
        <w:pStyle w:val="Sraopastraipa"/>
        <w:numPr>
          <w:ilvl w:val="0"/>
          <w:numId w:val="14"/>
        </w:numPr>
        <w:shd w:val="clear" w:color="auto" w:fill="FFFFFF"/>
        <w:tabs>
          <w:tab w:val="left" w:pos="1134"/>
          <w:tab w:val="left" w:pos="1276"/>
        </w:tabs>
        <w:spacing w:line="360" w:lineRule="auto"/>
        <w:ind w:left="0" w:firstLine="851"/>
        <w:jc w:val="both"/>
        <w:rPr>
          <w:color w:val="000000" w:themeColor="text1"/>
        </w:rPr>
      </w:pPr>
      <w:r w:rsidRPr="00160889">
        <w:rPr>
          <w:color w:val="000000"/>
        </w:rPr>
        <w:t>Viešųjų pirkimų tarnybos direktoriaus 2019 m. birželio 26 d. įsakymas Nr. 1S-100 „Dėl Mažos vertės pirkimų tvarkos aprašo patvirtinimo</w:t>
      </w:r>
      <w:r w:rsidR="00160889" w:rsidRPr="00160889">
        <w:rPr>
          <w:color w:val="000000"/>
        </w:rPr>
        <w:t xml:space="preserve">“ pakeitimo“. </w:t>
      </w:r>
    </w:p>
    <w:p w14:paraId="0B4AD03E" w14:textId="34DA69F1" w:rsidR="00160889" w:rsidRPr="00160889" w:rsidRDefault="00160889" w:rsidP="00736943">
      <w:pPr>
        <w:pStyle w:val="Sraopastraipa"/>
        <w:numPr>
          <w:ilvl w:val="0"/>
          <w:numId w:val="14"/>
        </w:numPr>
        <w:shd w:val="clear" w:color="auto" w:fill="FFFFFF"/>
        <w:tabs>
          <w:tab w:val="left" w:pos="1134"/>
          <w:tab w:val="left" w:pos="1276"/>
        </w:tabs>
        <w:spacing w:line="360" w:lineRule="auto"/>
        <w:ind w:left="0" w:firstLine="851"/>
        <w:jc w:val="both"/>
        <w:rPr>
          <w:color w:val="000000" w:themeColor="text1"/>
        </w:rPr>
      </w:pPr>
      <w:r>
        <w:rPr>
          <w:color w:val="000000"/>
        </w:rPr>
        <w:t>Lietuvos Respublikos viešųjų pirkimų tarnybos direktoriaus 2017 m. birželio 7 d. įsakymas Nr. 1S-85 „Dėl Komisijos susipažinimo su pasiūlymais ar paraiškomis procedūros protokolų privalomųjų rekvizitų aprašo ir komisijos susipažinimo su pasiūlymais ar paraiškomis pavyzdinių protokolų formų patvirtinimo“.</w:t>
      </w:r>
    </w:p>
    <w:p w14:paraId="4C59DA64" w14:textId="0D45E0A6" w:rsidR="00160889" w:rsidRPr="00160889" w:rsidRDefault="00160889" w:rsidP="00736943">
      <w:pPr>
        <w:pStyle w:val="Sraopastraipa"/>
        <w:numPr>
          <w:ilvl w:val="0"/>
          <w:numId w:val="14"/>
        </w:numPr>
        <w:shd w:val="clear" w:color="auto" w:fill="FFFFFF"/>
        <w:tabs>
          <w:tab w:val="left" w:pos="1134"/>
          <w:tab w:val="left" w:pos="1276"/>
        </w:tabs>
        <w:spacing w:line="360" w:lineRule="auto"/>
        <w:ind w:left="0" w:firstLine="851"/>
        <w:jc w:val="both"/>
        <w:rPr>
          <w:color w:val="000000" w:themeColor="text1"/>
        </w:rPr>
      </w:pPr>
      <w:r>
        <w:rPr>
          <w:color w:val="000000"/>
        </w:rPr>
        <w:t>Lietuvos Respublikos v</w:t>
      </w:r>
      <w:r w:rsidRPr="00160889">
        <w:rPr>
          <w:color w:val="000000"/>
        </w:rPr>
        <w:t>iešųjų pirkimų tarnybos direktoriaus 2019 m. birželio 26 d. įsakymas Nr. 1S-10</w:t>
      </w:r>
      <w:r>
        <w:rPr>
          <w:color w:val="000000"/>
        </w:rPr>
        <w:t>1 „Dėl Lietuvos Respublikos</w:t>
      </w:r>
      <w:r w:rsidRPr="00160889">
        <w:rPr>
          <w:color w:val="000000"/>
        </w:rPr>
        <w:t xml:space="preserve"> </w:t>
      </w:r>
      <w:r>
        <w:rPr>
          <w:color w:val="000000"/>
        </w:rPr>
        <w:t>viešųjų pirkimų tarnybos direktoriaus 2017 m. birželio 7 d. įsakymo Nr. 1S-85 „Dėl Komisijos susipažinimo su pasiūlymais ar paraiškomis procedūros protokolų privalomųjų rekvizitų aprašo ir komisijos susipažinimo su pasiūlymais ar paraiškomis pavyzdinių protokolų formų patvirtinimo“ pakeitimo.</w:t>
      </w:r>
    </w:p>
    <w:p w14:paraId="4CC80683" w14:textId="5B764880" w:rsidR="00160889" w:rsidRPr="00A052D0" w:rsidRDefault="00160889" w:rsidP="00160889">
      <w:pPr>
        <w:pStyle w:val="Sraopastraipa"/>
        <w:numPr>
          <w:ilvl w:val="0"/>
          <w:numId w:val="14"/>
        </w:numPr>
        <w:shd w:val="clear" w:color="auto" w:fill="FFFFFF"/>
        <w:tabs>
          <w:tab w:val="left" w:pos="1134"/>
          <w:tab w:val="left" w:pos="1276"/>
        </w:tabs>
        <w:spacing w:line="360" w:lineRule="auto"/>
        <w:ind w:left="0" w:firstLine="851"/>
        <w:jc w:val="both"/>
        <w:rPr>
          <w:color w:val="000000" w:themeColor="text1"/>
        </w:rPr>
      </w:pPr>
      <w:r>
        <w:t>Lietuvos Respublikos v</w:t>
      </w:r>
      <w:r w:rsidRPr="000A066C">
        <w:t>iešųjų pirkimų tarnybos parengtos gairės „Rinkos konsultacijos: iššūkiai ir galimybės“</w:t>
      </w:r>
      <w:r w:rsidR="00A052D0">
        <w:t>.</w:t>
      </w:r>
    </w:p>
    <w:p w14:paraId="63C845EB" w14:textId="780AC392" w:rsidR="00A052D0" w:rsidRDefault="00A052D0" w:rsidP="00A052D0">
      <w:pPr>
        <w:pStyle w:val="Sraopastraipa"/>
        <w:numPr>
          <w:ilvl w:val="0"/>
          <w:numId w:val="14"/>
        </w:numPr>
        <w:shd w:val="clear" w:color="auto" w:fill="FFFFFF"/>
        <w:tabs>
          <w:tab w:val="left" w:pos="1134"/>
          <w:tab w:val="left" w:pos="1276"/>
        </w:tabs>
        <w:spacing w:line="360" w:lineRule="auto"/>
        <w:ind w:left="0" w:firstLine="851"/>
        <w:jc w:val="both"/>
        <w:rPr>
          <w:color w:val="000000" w:themeColor="text1"/>
        </w:rPr>
      </w:pPr>
      <w:r>
        <w:t>Lietuvos Respublikos v</w:t>
      </w:r>
      <w:r w:rsidRPr="000A066C">
        <w:t xml:space="preserve">iešųjų pirkimų tarnybos parengtos </w:t>
      </w:r>
      <w:r>
        <w:t>„</w:t>
      </w:r>
      <w:r w:rsidRPr="002D27C4">
        <w:rPr>
          <w:color w:val="000000" w:themeColor="text1"/>
        </w:rPr>
        <w:t>Viešojo pirkimo ir pirkimo komisijos sudarymo ir jos veiklos organizavimo gairės</w:t>
      </w:r>
      <w:r>
        <w:rPr>
          <w:color w:val="000000" w:themeColor="text1"/>
        </w:rPr>
        <w:t>“.</w:t>
      </w:r>
    </w:p>
    <w:p w14:paraId="4FFDBD90" w14:textId="02FDD3CA" w:rsidR="00A052D0" w:rsidRPr="00A052D0" w:rsidRDefault="00A052D0" w:rsidP="00A052D0">
      <w:pPr>
        <w:pStyle w:val="Sraopastraipa"/>
        <w:numPr>
          <w:ilvl w:val="0"/>
          <w:numId w:val="14"/>
        </w:numPr>
        <w:shd w:val="clear" w:color="auto" w:fill="FFFFFF"/>
        <w:tabs>
          <w:tab w:val="left" w:pos="1134"/>
          <w:tab w:val="left" w:pos="1276"/>
        </w:tabs>
        <w:spacing w:line="360" w:lineRule="auto"/>
        <w:ind w:left="0" w:firstLine="851"/>
        <w:jc w:val="both"/>
        <w:rPr>
          <w:color w:val="000000" w:themeColor="text1"/>
        </w:rPr>
      </w:pPr>
      <w:r>
        <w:t>Lietuvos Respublikos v</w:t>
      </w:r>
      <w:r w:rsidRPr="000A066C">
        <w:t>iešųjų pirkimų tarnybos parengtos</w:t>
      </w:r>
      <w:r>
        <w:t xml:space="preserve"> „Sutarčių keitimo gairės“.</w:t>
      </w:r>
    </w:p>
    <w:p w14:paraId="5EB2A7A6" w14:textId="19F80AF2" w:rsidR="00A052D0" w:rsidRPr="008C7D3E" w:rsidRDefault="00A052D0" w:rsidP="008C7D3E">
      <w:pPr>
        <w:pStyle w:val="Sraopastraipa"/>
        <w:numPr>
          <w:ilvl w:val="0"/>
          <w:numId w:val="14"/>
        </w:numPr>
        <w:shd w:val="clear" w:color="auto" w:fill="FFFFFF"/>
        <w:tabs>
          <w:tab w:val="left" w:pos="1134"/>
        </w:tabs>
        <w:spacing w:line="360" w:lineRule="auto"/>
        <w:ind w:left="0" w:firstLine="851"/>
        <w:jc w:val="both"/>
        <w:rPr>
          <w:color w:val="000000" w:themeColor="text1"/>
        </w:rPr>
      </w:pPr>
      <w:r>
        <w:t>Lietuvos Respublikos v</w:t>
      </w:r>
      <w:r w:rsidRPr="000A066C">
        <w:t>iešųjų pirkimų tarnybos parengtos</w:t>
      </w:r>
      <w:r>
        <w:t xml:space="preserve"> gairės „Pirkimų organizavimas ir vidaus kontrolė“.</w:t>
      </w:r>
    </w:p>
    <w:p w14:paraId="5BC8AAD9" w14:textId="77777777" w:rsidR="008C7D3E" w:rsidRPr="00A052D0" w:rsidRDefault="008C7D3E" w:rsidP="008C7D3E">
      <w:pPr>
        <w:pStyle w:val="Sraopastraipa"/>
        <w:shd w:val="clear" w:color="auto" w:fill="FFFFFF"/>
        <w:tabs>
          <w:tab w:val="left" w:pos="1134"/>
          <w:tab w:val="left" w:pos="1276"/>
        </w:tabs>
        <w:spacing w:line="360" w:lineRule="auto"/>
        <w:ind w:left="851"/>
        <w:jc w:val="both"/>
        <w:rPr>
          <w:color w:val="000000" w:themeColor="text1"/>
        </w:rPr>
      </w:pPr>
    </w:p>
    <w:p w14:paraId="7C0DE2B5" w14:textId="6325165A" w:rsidR="00A052D0" w:rsidRPr="008C7D3E" w:rsidRDefault="00A052D0" w:rsidP="008C7D3E">
      <w:pPr>
        <w:pStyle w:val="Sraopastraipa"/>
        <w:shd w:val="clear" w:color="auto" w:fill="FFFFFF"/>
        <w:tabs>
          <w:tab w:val="left" w:pos="1134"/>
          <w:tab w:val="left" w:pos="1276"/>
        </w:tabs>
        <w:spacing w:line="360" w:lineRule="auto"/>
        <w:ind w:left="851"/>
        <w:jc w:val="center"/>
        <w:rPr>
          <w:b/>
          <w:color w:val="000000" w:themeColor="text1"/>
        </w:rPr>
      </w:pPr>
      <w:r w:rsidRPr="008C7D3E">
        <w:rPr>
          <w:b/>
          <w:color w:val="000000" w:themeColor="text1"/>
        </w:rPr>
        <w:t>II.</w:t>
      </w:r>
      <w:r w:rsidRPr="008C7D3E">
        <w:rPr>
          <w:b/>
          <w:color w:val="000000" w:themeColor="text1"/>
        </w:rPr>
        <w:tab/>
        <w:t>KITI TEISĖS AKTAI IR DOKUMENTAI</w:t>
      </w:r>
    </w:p>
    <w:p w14:paraId="3034C74D" w14:textId="77777777" w:rsidR="008C7D3E" w:rsidRDefault="008C7D3E" w:rsidP="00494CDA">
      <w:pPr>
        <w:pStyle w:val="Puslapioinaostekstas"/>
        <w:rPr>
          <w:rFonts w:ascii="Times New Roman" w:hAnsi="Times New Roman" w:cs="Times New Roman"/>
        </w:rPr>
      </w:pPr>
    </w:p>
    <w:p w14:paraId="604BFFC0" w14:textId="1A73232F" w:rsidR="00494CDA" w:rsidRPr="00416404" w:rsidRDefault="00494CDA" w:rsidP="00DF23C1">
      <w:pPr>
        <w:pStyle w:val="Puslapioinaostekstas"/>
        <w:numPr>
          <w:ilvl w:val="0"/>
          <w:numId w:val="17"/>
        </w:numPr>
        <w:tabs>
          <w:tab w:val="left" w:pos="1134"/>
        </w:tabs>
        <w:spacing w:line="360" w:lineRule="auto"/>
        <w:ind w:left="0" w:firstLine="851"/>
        <w:jc w:val="both"/>
        <w:rPr>
          <w:rFonts w:ascii="Times New Roman" w:hAnsi="Times New Roman" w:cs="Times New Roman"/>
          <w:sz w:val="24"/>
          <w:szCs w:val="24"/>
        </w:rPr>
      </w:pPr>
      <w:r w:rsidRPr="00416404">
        <w:rPr>
          <w:rFonts w:ascii="Times New Roman" w:hAnsi="Times New Roman" w:cs="Times New Roman"/>
          <w:sz w:val="24"/>
          <w:szCs w:val="24"/>
        </w:rPr>
        <w:t>Alytaus rajono savivaldybės administracijos direktoriaus 2017 m. lapkričio 20 d. įsakymas Nr. D1-1030 „Dėl Alytaus rajono savivaldybės administracijos viešųjų pirkimų organizavimo tvarkos patvirtinimo“.</w:t>
      </w:r>
    </w:p>
    <w:p w14:paraId="4C395A92" w14:textId="77777777" w:rsidR="00416404" w:rsidRDefault="00416404" w:rsidP="00DF23C1">
      <w:pPr>
        <w:pStyle w:val="Puslapioinaostekstas"/>
        <w:numPr>
          <w:ilvl w:val="0"/>
          <w:numId w:val="17"/>
        </w:numPr>
        <w:tabs>
          <w:tab w:val="left" w:pos="1134"/>
        </w:tabs>
        <w:spacing w:line="360" w:lineRule="auto"/>
        <w:ind w:left="0" w:firstLine="851"/>
        <w:jc w:val="both"/>
        <w:rPr>
          <w:rFonts w:ascii="Times New Roman" w:hAnsi="Times New Roman" w:cs="Times New Roman"/>
          <w:sz w:val="24"/>
          <w:szCs w:val="24"/>
        </w:rPr>
      </w:pPr>
      <w:r w:rsidRPr="00416404">
        <w:rPr>
          <w:rFonts w:ascii="Times New Roman" w:hAnsi="Times New Roman" w:cs="Times New Roman"/>
          <w:sz w:val="24"/>
          <w:szCs w:val="24"/>
        </w:rPr>
        <w:t xml:space="preserve">Alytaus rajono savivaldybės administracijos direktoriaus 2017 m. </w:t>
      </w:r>
      <w:r>
        <w:rPr>
          <w:rFonts w:ascii="Times New Roman" w:hAnsi="Times New Roman" w:cs="Times New Roman"/>
          <w:sz w:val="24"/>
          <w:szCs w:val="24"/>
        </w:rPr>
        <w:t>balandžio 24 d.</w:t>
      </w:r>
    </w:p>
    <w:p w14:paraId="447FDC0B" w14:textId="6409C26B" w:rsidR="00494CDA" w:rsidRDefault="00416404" w:rsidP="00416404">
      <w:pPr>
        <w:pStyle w:val="Puslapioinaosteksta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įsakymas </w:t>
      </w:r>
      <w:r w:rsidRPr="00416404">
        <w:rPr>
          <w:rFonts w:ascii="Times New Roman" w:hAnsi="Times New Roman" w:cs="Times New Roman"/>
          <w:sz w:val="24"/>
          <w:szCs w:val="24"/>
        </w:rPr>
        <w:t>Nr. D1-309 „Dėl Alytaus rajono savivaldybės administracijos mažos vertės viešųjų pirkimų komisijos sudarymo ir pirkimų organizatorių skyrimo“</w:t>
      </w:r>
      <w:r>
        <w:rPr>
          <w:rFonts w:ascii="Times New Roman" w:hAnsi="Times New Roman" w:cs="Times New Roman"/>
          <w:sz w:val="24"/>
          <w:szCs w:val="24"/>
        </w:rPr>
        <w:t>.</w:t>
      </w:r>
    </w:p>
    <w:p w14:paraId="6D9B7AA0" w14:textId="28AF37E6" w:rsidR="00416404" w:rsidRPr="00416404" w:rsidRDefault="00416404" w:rsidP="008F5589">
      <w:pPr>
        <w:pStyle w:val="Puslapioinaostekstas"/>
        <w:numPr>
          <w:ilvl w:val="0"/>
          <w:numId w:val="17"/>
        </w:numPr>
        <w:tabs>
          <w:tab w:val="left" w:pos="1134"/>
        </w:tabs>
        <w:spacing w:line="360" w:lineRule="auto"/>
        <w:ind w:left="0" w:firstLine="851"/>
        <w:jc w:val="both"/>
        <w:rPr>
          <w:sz w:val="24"/>
          <w:szCs w:val="24"/>
        </w:rPr>
      </w:pPr>
      <w:r w:rsidRPr="00416404">
        <w:rPr>
          <w:rFonts w:ascii="Times New Roman" w:hAnsi="Times New Roman" w:cs="Times New Roman"/>
          <w:sz w:val="24"/>
          <w:szCs w:val="24"/>
        </w:rPr>
        <w:t>Alytaus rajono savivaldybės administracijos direktoriaus 2017 m. rugsėjo 11 d. įsakymas Nr. D1-787 „Dėl Alytaus rajono savivaldybės administracijos direktoriaus 2017 m. balandžio 24 d. įsakymo Nr.D1-309 „Dėl Alytaus rajono savivaldybės administracijos mažos vertės viešųjų pirkimų komisijos sudarymo ir pirkimų organizatorių skyrimo“ pakeitimo</w:t>
      </w:r>
      <w:r>
        <w:rPr>
          <w:rFonts w:ascii="Times New Roman" w:hAnsi="Times New Roman" w:cs="Times New Roman"/>
          <w:sz w:val="24"/>
          <w:szCs w:val="24"/>
        </w:rPr>
        <w:t>“</w:t>
      </w:r>
      <w:r w:rsidRPr="00416404">
        <w:rPr>
          <w:rFonts w:ascii="Times New Roman" w:hAnsi="Times New Roman" w:cs="Times New Roman"/>
          <w:sz w:val="24"/>
          <w:szCs w:val="24"/>
        </w:rPr>
        <w:t>.</w:t>
      </w:r>
    </w:p>
    <w:p w14:paraId="330ACB7C" w14:textId="37395317" w:rsidR="00494CDA" w:rsidRPr="00416404" w:rsidRDefault="00416404" w:rsidP="008F5589">
      <w:pPr>
        <w:pStyle w:val="Puslapioinaostekstas"/>
        <w:numPr>
          <w:ilvl w:val="0"/>
          <w:numId w:val="17"/>
        </w:numPr>
        <w:shd w:val="clear" w:color="auto" w:fill="FFFFFF"/>
        <w:tabs>
          <w:tab w:val="left" w:pos="1134"/>
        </w:tabs>
        <w:spacing w:line="360" w:lineRule="auto"/>
        <w:ind w:left="0" w:firstLine="851"/>
        <w:jc w:val="both"/>
        <w:rPr>
          <w:rFonts w:ascii="Times New Roman" w:hAnsi="Times New Roman" w:cs="Times New Roman"/>
          <w:color w:val="000000" w:themeColor="text1"/>
          <w:sz w:val="24"/>
          <w:szCs w:val="24"/>
        </w:rPr>
      </w:pPr>
      <w:r w:rsidRPr="00416404">
        <w:rPr>
          <w:rFonts w:ascii="Times New Roman" w:hAnsi="Times New Roman" w:cs="Times New Roman"/>
          <w:sz w:val="24"/>
          <w:szCs w:val="24"/>
        </w:rPr>
        <w:t xml:space="preserve">Alytaus rajono savivaldybės administracijos direktoriaus </w:t>
      </w:r>
      <w:r w:rsidR="00494CDA" w:rsidRPr="00416404">
        <w:rPr>
          <w:rFonts w:ascii="Times New Roman" w:hAnsi="Times New Roman" w:cs="Times New Roman"/>
          <w:sz w:val="24"/>
          <w:szCs w:val="24"/>
        </w:rPr>
        <w:t>2016</w:t>
      </w:r>
      <w:r w:rsidR="006D0C3F">
        <w:rPr>
          <w:rFonts w:ascii="Times New Roman" w:hAnsi="Times New Roman" w:cs="Times New Roman"/>
          <w:sz w:val="24"/>
          <w:szCs w:val="24"/>
        </w:rPr>
        <w:t xml:space="preserve"> m. gruodžio 22 d. </w:t>
      </w:r>
      <w:r w:rsidR="00494CDA" w:rsidRPr="00416404">
        <w:rPr>
          <w:rFonts w:ascii="Times New Roman" w:hAnsi="Times New Roman" w:cs="Times New Roman"/>
          <w:sz w:val="24"/>
          <w:szCs w:val="24"/>
        </w:rPr>
        <w:t>įsakymas Nr. D1-1027 „Dėl Alytaus rajono savivaldybės administracijos viešųjų pirkimų (išskyrus mažos vertės pirkimus) komisijos sudarymo</w:t>
      </w:r>
      <w:r>
        <w:rPr>
          <w:rFonts w:ascii="Times New Roman" w:hAnsi="Times New Roman" w:cs="Times New Roman"/>
          <w:sz w:val="24"/>
          <w:szCs w:val="24"/>
        </w:rPr>
        <w:t>“.</w:t>
      </w:r>
    </w:p>
    <w:p w14:paraId="1C45E383" w14:textId="4BF36761" w:rsidR="00416404" w:rsidRPr="00416404" w:rsidRDefault="00416404" w:rsidP="008F5589">
      <w:pPr>
        <w:pStyle w:val="Puslapioinaostekstas"/>
        <w:numPr>
          <w:ilvl w:val="0"/>
          <w:numId w:val="17"/>
        </w:numPr>
        <w:shd w:val="clear" w:color="auto" w:fill="FFFFFF"/>
        <w:tabs>
          <w:tab w:val="left" w:pos="993"/>
        </w:tabs>
        <w:spacing w:line="360" w:lineRule="auto"/>
        <w:ind w:left="0" w:firstLine="851"/>
        <w:jc w:val="both"/>
        <w:rPr>
          <w:rFonts w:ascii="Times New Roman" w:hAnsi="Times New Roman" w:cs="Times New Roman"/>
          <w:i/>
          <w:color w:val="000000" w:themeColor="text1"/>
          <w:sz w:val="24"/>
          <w:szCs w:val="24"/>
        </w:rPr>
      </w:pPr>
      <w:r w:rsidRPr="00416404">
        <w:rPr>
          <w:rFonts w:ascii="Times New Roman" w:hAnsi="Times New Roman" w:cs="Times New Roman"/>
          <w:sz w:val="24"/>
          <w:szCs w:val="24"/>
        </w:rPr>
        <w:t xml:space="preserve">Alytaus rajono savivaldybės administracijos direktoriaus </w:t>
      </w:r>
      <w:r w:rsidR="00494CDA" w:rsidRPr="00416404">
        <w:rPr>
          <w:rFonts w:ascii="Times New Roman" w:hAnsi="Times New Roman" w:cs="Times New Roman"/>
          <w:color w:val="000000" w:themeColor="text1"/>
          <w:sz w:val="24"/>
          <w:szCs w:val="24"/>
        </w:rPr>
        <w:t>2014</w:t>
      </w:r>
      <w:r w:rsidRPr="00416404">
        <w:rPr>
          <w:rFonts w:ascii="Times New Roman" w:hAnsi="Times New Roman" w:cs="Times New Roman"/>
          <w:color w:val="000000" w:themeColor="text1"/>
          <w:sz w:val="24"/>
          <w:szCs w:val="24"/>
        </w:rPr>
        <w:t xml:space="preserve"> m. sausio 10 d. </w:t>
      </w:r>
      <w:r w:rsidR="00494CDA" w:rsidRPr="00416404">
        <w:rPr>
          <w:rFonts w:ascii="Times New Roman" w:hAnsi="Times New Roman" w:cs="Times New Roman"/>
          <w:color w:val="000000" w:themeColor="text1"/>
          <w:sz w:val="24"/>
          <w:szCs w:val="24"/>
        </w:rPr>
        <w:t>įsakymas Nr. D1-6 „Dėl Alytaus rajono savivaldybės administracijos viešųjų pirkimų komisijos darbo reglamento tvirtinimo“</w:t>
      </w:r>
      <w:r w:rsidRPr="00416404">
        <w:rPr>
          <w:rFonts w:ascii="Times New Roman" w:hAnsi="Times New Roman" w:cs="Times New Roman"/>
          <w:color w:val="000000" w:themeColor="text1"/>
          <w:sz w:val="24"/>
          <w:szCs w:val="24"/>
        </w:rPr>
        <w:t>.</w:t>
      </w:r>
    </w:p>
    <w:p w14:paraId="0AFC491C" w14:textId="0A9CF096" w:rsidR="002859C1" w:rsidRPr="00416404" w:rsidRDefault="00416404" w:rsidP="008F5589">
      <w:pPr>
        <w:pStyle w:val="Puslapioinaostekstas"/>
        <w:numPr>
          <w:ilvl w:val="0"/>
          <w:numId w:val="17"/>
        </w:numPr>
        <w:shd w:val="clear" w:color="auto" w:fill="FFFFFF"/>
        <w:tabs>
          <w:tab w:val="left" w:pos="1134"/>
        </w:tabs>
        <w:spacing w:line="360" w:lineRule="auto"/>
        <w:ind w:left="0" w:firstLine="851"/>
        <w:jc w:val="both"/>
        <w:rPr>
          <w:rFonts w:ascii="Times New Roman" w:hAnsi="Times New Roman" w:cs="Times New Roman"/>
          <w:sz w:val="24"/>
          <w:szCs w:val="24"/>
        </w:rPr>
      </w:pPr>
      <w:r w:rsidRPr="00416404">
        <w:rPr>
          <w:rFonts w:ascii="Times New Roman" w:hAnsi="Times New Roman" w:cs="Times New Roman"/>
          <w:color w:val="000000" w:themeColor="text1"/>
          <w:sz w:val="24"/>
          <w:szCs w:val="24"/>
        </w:rPr>
        <w:t>Alytaus rajono s</w:t>
      </w:r>
      <w:r w:rsidR="00494CDA" w:rsidRPr="00416404">
        <w:rPr>
          <w:rFonts w:ascii="Times New Roman" w:hAnsi="Times New Roman" w:cs="Times New Roman"/>
          <w:color w:val="000000" w:themeColor="text1"/>
          <w:sz w:val="24"/>
          <w:szCs w:val="24"/>
        </w:rPr>
        <w:t>avivaldybės administracijos direktoriaus 2018</w:t>
      </w:r>
      <w:r w:rsidRPr="00416404">
        <w:rPr>
          <w:rFonts w:ascii="Times New Roman" w:hAnsi="Times New Roman" w:cs="Times New Roman"/>
          <w:color w:val="000000" w:themeColor="text1"/>
          <w:sz w:val="24"/>
          <w:szCs w:val="24"/>
        </w:rPr>
        <w:t xml:space="preserve"> m. lapkričio 15 d. </w:t>
      </w:r>
      <w:r w:rsidR="00494CDA" w:rsidRPr="00416404">
        <w:rPr>
          <w:rFonts w:ascii="Times New Roman" w:hAnsi="Times New Roman" w:cs="Times New Roman"/>
          <w:color w:val="000000" w:themeColor="text1"/>
          <w:sz w:val="24"/>
          <w:szCs w:val="24"/>
        </w:rPr>
        <w:t xml:space="preserve">įsakymas Nr. D1-917 „Dėl Alytaus rajono savivaldybės administracijos viešųjų pirkimų (išskyrus mažos vertės pirkimus) komisijos darbo reglamento tvirtinimo“ </w:t>
      </w:r>
    </w:p>
    <w:p w14:paraId="20498885" w14:textId="62F174D0" w:rsidR="00CA4DF5" w:rsidRPr="00CA4DF5" w:rsidRDefault="00CA4DF5" w:rsidP="008F5589">
      <w:pPr>
        <w:pStyle w:val="Puslapioinaostekstas"/>
        <w:numPr>
          <w:ilvl w:val="0"/>
          <w:numId w:val="17"/>
        </w:numPr>
        <w:shd w:val="clear" w:color="auto" w:fill="FFFFFF"/>
        <w:tabs>
          <w:tab w:val="left" w:pos="1134"/>
        </w:tabs>
        <w:spacing w:line="360" w:lineRule="auto"/>
        <w:ind w:left="0" w:firstLine="851"/>
        <w:jc w:val="both"/>
        <w:rPr>
          <w:rFonts w:ascii="Times New Roman" w:hAnsi="Times New Roman" w:cs="Times New Roman"/>
          <w:sz w:val="24"/>
          <w:szCs w:val="24"/>
        </w:rPr>
      </w:pPr>
      <w:r w:rsidRPr="00CA4DF5">
        <w:rPr>
          <w:rFonts w:ascii="Times New Roman" w:hAnsi="Times New Roman" w:cs="Times New Roman"/>
          <w:sz w:val="24"/>
          <w:szCs w:val="24"/>
        </w:rPr>
        <w:t>Alytaus rajono savivaldybės administracijos 2017 metų dokumentacijos planas, patvirtintas Alytaus rajono savivaldybės administracijos direktoriaus 2016</w:t>
      </w:r>
      <w:r>
        <w:rPr>
          <w:rFonts w:ascii="Times New Roman" w:hAnsi="Times New Roman" w:cs="Times New Roman"/>
          <w:sz w:val="24"/>
          <w:szCs w:val="24"/>
        </w:rPr>
        <w:t xml:space="preserve"> m. lapkričio 16 d. </w:t>
      </w:r>
      <w:r w:rsidRPr="00CA4DF5">
        <w:rPr>
          <w:rFonts w:ascii="Times New Roman" w:hAnsi="Times New Roman" w:cs="Times New Roman"/>
          <w:sz w:val="24"/>
          <w:szCs w:val="24"/>
        </w:rPr>
        <w:t>įsakymu Nr. K41-4.</w:t>
      </w:r>
    </w:p>
    <w:p w14:paraId="18948C84" w14:textId="58E7F552" w:rsidR="00CA4DF5" w:rsidRPr="00CA4DF5" w:rsidRDefault="00CA4DF5" w:rsidP="008F5589">
      <w:pPr>
        <w:pStyle w:val="Puslapioinaostekstas"/>
        <w:numPr>
          <w:ilvl w:val="0"/>
          <w:numId w:val="17"/>
        </w:numPr>
        <w:shd w:val="clear" w:color="auto" w:fill="FFFFFF"/>
        <w:tabs>
          <w:tab w:val="left" w:pos="1134"/>
        </w:tabs>
        <w:spacing w:line="360" w:lineRule="auto"/>
        <w:ind w:left="0" w:firstLine="851"/>
        <w:jc w:val="both"/>
        <w:rPr>
          <w:rFonts w:ascii="Times New Roman" w:hAnsi="Times New Roman" w:cs="Times New Roman"/>
          <w:sz w:val="24"/>
          <w:szCs w:val="24"/>
        </w:rPr>
      </w:pPr>
      <w:r w:rsidRPr="00CA4DF5">
        <w:rPr>
          <w:rFonts w:ascii="Times New Roman" w:hAnsi="Times New Roman" w:cs="Times New Roman"/>
          <w:sz w:val="24"/>
          <w:szCs w:val="24"/>
        </w:rPr>
        <w:t>Alytaus rajono savivaldybės administracijos 2018 metų dokumentacijos planas</w:t>
      </w:r>
      <w:r>
        <w:rPr>
          <w:rFonts w:ascii="Times New Roman" w:hAnsi="Times New Roman" w:cs="Times New Roman"/>
          <w:sz w:val="24"/>
          <w:szCs w:val="24"/>
        </w:rPr>
        <w:t xml:space="preserve">, </w:t>
      </w:r>
      <w:r w:rsidRPr="00CA4DF5">
        <w:rPr>
          <w:rFonts w:ascii="Times New Roman" w:hAnsi="Times New Roman" w:cs="Times New Roman"/>
          <w:sz w:val="24"/>
          <w:szCs w:val="24"/>
        </w:rPr>
        <w:t>patvirtintas Alytaus rajono savivaldybės administracijos direktoriaus 2017</w:t>
      </w:r>
      <w:r>
        <w:rPr>
          <w:rFonts w:ascii="Times New Roman" w:hAnsi="Times New Roman" w:cs="Times New Roman"/>
          <w:sz w:val="24"/>
          <w:szCs w:val="24"/>
        </w:rPr>
        <w:t xml:space="preserve"> m. lapkričio 10 d. </w:t>
      </w:r>
      <w:r w:rsidRPr="00CA4DF5">
        <w:rPr>
          <w:rFonts w:ascii="Times New Roman" w:hAnsi="Times New Roman" w:cs="Times New Roman"/>
          <w:sz w:val="24"/>
          <w:szCs w:val="24"/>
        </w:rPr>
        <w:t>įsakymu Nr.K41-38(6.40)</w:t>
      </w:r>
      <w:r>
        <w:rPr>
          <w:rFonts w:ascii="Times New Roman" w:hAnsi="Times New Roman" w:cs="Times New Roman"/>
          <w:sz w:val="24"/>
          <w:szCs w:val="24"/>
        </w:rPr>
        <w:t>.</w:t>
      </w:r>
    </w:p>
    <w:p w14:paraId="41C65713" w14:textId="1E367526" w:rsidR="00416404" w:rsidRDefault="00CA4DF5" w:rsidP="008F5589">
      <w:pPr>
        <w:pStyle w:val="Puslapioinaostekstas"/>
        <w:numPr>
          <w:ilvl w:val="0"/>
          <w:numId w:val="17"/>
        </w:numPr>
        <w:shd w:val="clear" w:color="auto" w:fill="FFFFFF"/>
        <w:tabs>
          <w:tab w:val="left" w:pos="993"/>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CA4DF5">
        <w:rPr>
          <w:rFonts w:ascii="Times New Roman" w:hAnsi="Times New Roman" w:cs="Times New Roman"/>
          <w:sz w:val="24"/>
          <w:szCs w:val="24"/>
        </w:rPr>
        <w:t>Alytaus rajono savivaldybės administracijos 2019 metų dokumentacijos planas</w:t>
      </w:r>
      <w:r>
        <w:rPr>
          <w:rFonts w:ascii="Times New Roman" w:hAnsi="Times New Roman" w:cs="Times New Roman"/>
          <w:sz w:val="24"/>
          <w:szCs w:val="24"/>
        </w:rPr>
        <w:t xml:space="preserve">, </w:t>
      </w:r>
      <w:r w:rsidRPr="00CA4DF5">
        <w:rPr>
          <w:rFonts w:ascii="Times New Roman" w:hAnsi="Times New Roman" w:cs="Times New Roman"/>
          <w:sz w:val="24"/>
          <w:szCs w:val="24"/>
        </w:rPr>
        <w:t>patvirtintas Alytaus rajono savivaldybės administracijos direktoriaus 2018</w:t>
      </w:r>
      <w:r>
        <w:rPr>
          <w:rFonts w:ascii="Times New Roman" w:hAnsi="Times New Roman" w:cs="Times New Roman"/>
          <w:sz w:val="24"/>
          <w:szCs w:val="24"/>
        </w:rPr>
        <w:t xml:space="preserve"> m. lapkričio 19 d. </w:t>
      </w:r>
      <w:r w:rsidRPr="00CA4DF5">
        <w:rPr>
          <w:rFonts w:ascii="Times New Roman" w:hAnsi="Times New Roman" w:cs="Times New Roman"/>
          <w:sz w:val="24"/>
          <w:szCs w:val="24"/>
        </w:rPr>
        <w:t>įsakymu Nr. K41-37.</w:t>
      </w:r>
    </w:p>
    <w:p w14:paraId="2A38F053" w14:textId="44B884DC" w:rsidR="00CA4DF5" w:rsidRDefault="00CA4DF5" w:rsidP="008F5589">
      <w:pPr>
        <w:pStyle w:val="Puslapioinaostekstas"/>
        <w:numPr>
          <w:ilvl w:val="0"/>
          <w:numId w:val="17"/>
        </w:numPr>
        <w:shd w:val="clear" w:color="auto" w:fill="FFFFFF"/>
        <w:tabs>
          <w:tab w:val="left" w:pos="993"/>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2017, 2018 ir 2019 metų pirkimų registracijos žurnalai.</w:t>
      </w:r>
    </w:p>
    <w:p w14:paraId="3507A356" w14:textId="77777777" w:rsidR="00532971" w:rsidRDefault="00CA4DF5" w:rsidP="008F5589">
      <w:pPr>
        <w:pStyle w:val="Puslapioinaostekstas"/>
        <w:numPr>
          <w:ilvl w:val="0"/>
          <w:numId w:val="17"/>
        </w:numPr>
        <w:shd w:val="clear" w:color="auto" w:fill="FFFFFF"/>
        <w:tabs>
          <w:tab w:val="left" w:pos="993"/>
        </w:tabs>
        <w:spacing w:line="360" w:lineRule="auto"/>
        <w:ind w:hanging="218"/>
        <w:jc w:val="both"/>
        <w:rPr>
          <w:rFonts w:ascii="Times New Roman" w:hAnsi="Times New Roman" w:cs="Times New Roman"/>
          <w:sz w:val="24"/>
          <w:szCs w:val="24"/>
        </w:rPr>
      </w:pPr>
      <w:r>
        <w:rPr>
          <w:rFonts w:ascii="Times New Roman" w:hAnsi="Times New Roman" w:cs="Times New Roman"/>
          <w:sz w:val="24"/>
          <w:szCs w:val="24"/>
        </w:rPr>
        <w:t>Alytaus rajono savivaldybės pateikti pirkimų dokumentai.</w:t>
      </w:r>
    </w:p>
    <w:p w14:paraId="75CDB75F" w14:textId="4FE34ECC" w:rsidR="00CA4DF5" w:rsidRPr="00CA4DF5" w:rsidRDefault="00CA4DF5" w:rsidP="00532971">
      <w:pPr>
        <w:pStyle w:val="Puslapioinaostekstas"/>
        <w:numPr>
          <w:ilvl w:val="0"/>
          <w:numId w:val="17"/>
        </w:numPr>
        <w:shd w:val="clear" w:color="auto" w:fill="FFFFFF"/>
        <w:tabs>
          <w:tab w:val="left" w:pos="709"/>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32971" w:rsidRPr="00532971">
        <w:rPr>
          <w:rFonts w:ascii="Times New Roman" w:hAnsi="Times New Roman" w:cs="Times New Roman"/>
          <w:sz w:val="24"/>
          <w:szCs w:val="24"/>
        </w:rPr>
        <w:t xml:space="preserve">Interneto šaltinių nuorodos: </w:t>
      </w:r>
      <w:r w:rsidR="00532971">
        <w:rPr>
          <w:rFonts w:ascii="Times New Roman" w:hAnsi="Times New Roman" w:cs="Times New Roman"/>
          <w:sz w:val="24"/>
          <w:szCs w:val="24"/>
        </w:rPr>
        <w:t>Alyt</w:t>
      </w:r>
      <w:r w:rsidR="00F75C10">
        <w:rPr>
          <w:rFonts w:ascii="Times New Roman" w:hAnsi="Times New Roman" w:cs="Times New Roman"/>
          <w:sz w:val="24"/>
          <w:szCs w:val="24"/>
        </w:rPr>
        <w:t>a</w:t>
      </w:r>
      <w:r w:rsidR="00532971">
        <w:rPr>
          <w:rFonts w:ascii="Times New Roman" w:hAnsi="Times New Roman" w:cs="Times New Roman"/>
          <w:sz w:val="24"/>
          <w:szCs w:val="24"/>
        </w:rPr>
        <w:t>us</w:t>
      </w:r>
      <w:r w:rsidR="00532971" w:rsidRPr="00532971">
        <w:rPr>
          <w:rFonts w:ascii="Times New Roman" w:hAnsi="Times New Roman" w:cs="Times New Roman"/>
          <w:sz w:val="24"/>
          <w:szCs w:val="24"/>
        </w:rPr>
        <w:t xml:space="preserve"> rajono savivaldybės interneto svetainė https://www.</w:t>
      </w:r>
      <w:r w:rsidR="00532971">
        <w:rPr>
          <w:rFonts w:ascii="Times New Roman" w:hAnsi="Times New Roman" w:cs="Times New Roman"/>
          <w:sz w:val="24"/>
          <w:szCs w:val="24"/>
        </w:rPr>
        <w:t>arsa</w:t>
      </w:r>
      <w:r w:rsidR="00532971" w:rsidRPr="00532971">
        <w:rPr>
          <w:rFonts w:ascii="Times New Roman" w:hAnsi="Times New Roman" w:cs="Times New Roman"/>
          <w:sz w:val="24"/>
          <w:szCs w:val="24"/>
        </w:rPr>
        <w:t>.lt, Viešųjų pirkimų tarnybos interneto svetainė https://vpt.lrv.lt/, Centrinės perkančiosios organizacijos interneto svetainė https://www.cpo.lt/, Centrinis viešųjų pirkimų portalas https://cvpp.eviesiejipirkimai.lt/, Vyriausiosios tarnybinės etikos komisijos interneto svetainė https://www.vtek.lt/, STT interneto svetainė http://www.stt.lt/lt/menu/tyrimai-ir-analizes/ ir kitos interneto svetainės, kuriose skelbiama informacija, susijusi su analizuojamomis veiklos sritimis.</w:t>
      </w:r>
    </w:p>
    <w:p w14:paraId="398848E3" w14:textId="7FEE647D" w:rsidR="00764447" w:rsidRDefault="00764447" w:rsidP="00764447">
      <w:pPr>
        <w:spacing w:line="360" w:lineRule="auto"/>
        <w:jc w:val="both"/>
        <w:rPr>
          <w:rFonts w:eastAsia="Calibri"/>
          <w:b/>
          <w:lang w:eastAsia="lt-LT"/>
        </w:rPr>
      </w:pPr>
    </w:p>
    <w:p w14:paraId="779214B4" w14:textId="11D8A291" w:rsidR="00764447" w:rsidRDefault="00764447" w:rsidP="00764447">
      <w:pPr>
        <w:spacing w:line="360" w:lineRule="auto"/>
        <w:jc w:val="both"/>
        <w:rPr>
          <w:rFonts w:eastAsia="Calibri"/>
          <w:b/>
          <w:lang w:eastAsia="lt-LT"/>
        </w:rPr>
      </w:pPr>
    </w:p>
    <w:p w14:paraId="3EE1435B" w14:textId="5CD9AB19" w:rsidR="00764447" w:rsidRDefault="00764447" w:rsidP="00764447">
      <w:pPr>
        <w:spacing w:line="360" w:lineRule="auto"/>
        <w:jc w:val="both"/>
        <w:rPr>
          <w:rFonts w:eastAsia="Calibri"/>
          <w:b/>
          <w:lang w:eastAsia="lt-LT"/>
        </w:rPr>
      </w:pPr>
    </w:p>
    <w:p w14:paraId="05BE666A" w14:textId="487A9F18" w:rsidR="00764447" w:rsidRPr="00EB60D9" w:rsidRDefault="00764447" w:rsidP="00764447">
      <w:pPr>
        <w:pStyle w:val="Antrat2-2"/>
        <w:rPr>
          <w:rFonts w:cs="Times New Roman"/>
        </w:rPr>
      </w:pPr>
      <w:bookmarkStart w:id="4" w:name="_Toc20999492"/>
      <w:r w:rsidRPr="00FE6226">
        <w:rPr>
          <w:rFonts w:cs="Times New Roman"/>
        </w:rPr>
        <w:lastRenderedPageBreak/>
        <w:t xml:space="preserve">Lietuvos Respublikos </w:t>
      </w:r>
      <w:r w:rsidRPr="00A25194">
        <w:rPr>
          <w:rFonts w:cs="Times New Roman"/>
        </w:rPr>
        <w:t>s</w:t>
      </w:r>
      <w:r w:rsidRPr="00EB60D9">
        <w:rPr>
          <w:rFonts w:cs="Times New Roman"/>
        </w:rPr>
        <w:t xml:space="preserve">pecialiųjų tyrimų </w:t>
      </w:r>
      <w:r w:rsidRPr="00416404">
        <w:rPr>
          <w:rFonts w:cs="Times New Roman"/>
        </w:rPr>
        <w:t xml:space="preserve">tarnybos išvados dėl korupcijos rizikos analizės </w:t>
      </w:r>
      <w:r w:rsidR="00416404" w:rsidRPr="00416404">
        <w:rPr>
          <w:rFonts w:cs="Times New Roman"/>
        </w:rPr>
        <w:t xml:space="preserve">Alytaus </w:t>
      </w:r>
      <w:r w:rsidRPr="00416404">
        <w:rPr>
          <w:rFonts w:cs="Times New Roman"/>
        </w:rPr>
        <w:t>rajono savivaldybėje          2 priedas</w:t>
      </w:r>
      <w:bookmarkEnd w:id="4"/>
    </w:p>
    <w:p w14:paraId="746B96CB" w14:textId="77777777" w:rsidR="00764447" w:rsidRPr="00EB60D9" w:rsidRDefault="00764447" w:rsidP="00764447">
      <w:pPr>
        <w:pStyle w:val="Antrat2-2"/>
        <w:rPr>
          <w:rFonts w:cs="Times New Roman"/>
        </w:rPr>
      </w:pPr>
    </w:p>
    <w:p w14:paraId="5E84E2FB" w14:textId="77777777" w:rsidR="00764447" w:rsidRPr="00FE6226" w:rsidRDefault="00764447" w:rsidP="00764447">
      <w:pPr>
        <w:spacing w:line="348" w:lineRule="auto"/>
        <w:jc w:val="both"/>
        <w:rPr>
          <w:rFonts w:eastAsia="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119"/>
        <w:gridCol w:w="5324"/>
      </w:tblGrid>
      <w:tr w:rsidR="00764447" w:rsidRPr="00FE6226" w14:paraId="6302762C" w14:textId="77777777" w:rsidTr="006D0C3F">
        <w:tc>
          <w:tcPr>
            <w:tcW w:w="1021" w:type="dxa"/>
            <w:tcBorders>
              <w:top w:val="single" w:sz="4" w:space="0" w:color="auto"/>
              <w:left w:val="single" w:sz="4" w:space="0" w:color="auto"/>
              <w:bottom w:val="single" w:sz="4" w:space="0" w:color="auto"/>
              <w:right w:val="single" w:sz="4" w:space="0" w:color="auto"/>
            </w:tcBorders>
          </w:tcPr>
          <w:p w14:paraId="2B048D21" w14:textId="77777777" w:rsidR="00764447" w:rsidRPr="006D0C3F" w:rsidRDefault="00764447" w:rsidP="00661D3B">
            <w:pPr>
              <w:rPr>
                <w:rFonts w:ascii="Times New Roman" w:eastAsia="Times New Roman" w:hAnsi="Times New Roman" w:cs="Times New Roman"/>
                <w:sz w:val="24"/>
                <w:szCs w:val="24"/>
                <w:lang w:eastAsia="lt-LT"/>
              </w:rPr>
            </w:pPr>
            <w:r w:rsidRPr="006D0C3F">
              <w:rPr>
                <w:rFonts w:ascii="Times New Roman" w:eastAsia="Times New Roman" w:hAnsi="Times New Roman" w:cs="Times New Roman"/>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tcPr>
          <w:p w14:paraId="68A6EB93" w14:textId="77777777" w:rsidR="00764447" w:rsidRPr="006D0C3F" w:rsidRDefault="00764447" w:rsidP="00661D3B">
            <w:pPr>
              <w:jc w:val="center"/>
              <w:rPr>
                <w:rFonts w:ascii="Times New Roman" w:eastAsia="Times New Roman" w:hAnsi="Times New Roman" w:cs="Times New Roman"/>
                <w:sz w:val="24"/>
                <w:szCs w:val="24"/>
                <w:lang w:eastAsia="lt-LT"/>
              </w:rPr>
            </w:pPr>
            <w:r w:rsidRPr="006D0C3F">
              <w:rPr>
                <w:rFonts w:ascii="Times New Roman" w:eastAsia="Times New Roman" w:hAnsi="Times New Roman" w:cs="Times New Roman"/>
                <w:sz w:val="24"/>
                <w:szCs w:val="24"/>
                <w:lang w:eastAsia="lt-LT"/>
              </w:rPr>
              <w:t xml:space="preserve">STT pasiūlymai </w:t>
            </w:r>
          </w:p>
        </w:tc>
        <w:tc>
          <w:tcPr>
            <w:tcW w:w="5324" w:type="dxa"/>
            <w:tcBorders>
              <w:top w:val="single" w:sz="4" w:space="0" w:color="auto"/>
              <w:left w:val="single" w:sz="4" w:space="0" w:color="auto"/>
              <w:bottom w:val="single" w:sz="4" w:space="0" w:color="auto"/>
              <w:right w:val="single" w:sz="4" w:space="0" w:color="auto"/>
            </w:tcBorders>
          </w:tcPr>
          <w:p w14:paraId="66A85645" w14:textId="77777777" w:rsidR="00764447" w:rsidRPr="006D0C3F" w:rsidRDefault="00764447" w:rsidP="00661D3B">
            <w:pPr>
              <w:jc w:val="center"/>
              <w:rPr>
                <w:rFonts w:ascii="Times New Roman" w:eastAsia="Times New Roman" w:hAnsi="Times New Roman" w:cs="Times New Roman"/>
                <w:sz w:val="24"/>
                <w:szCs w:val="24"/>
                <w:lang w:eastAsia="lt-LT"/>
              </w:rPr>
            </w:pPr>
            <w:r w:rsidRPr="006D0C3F">
              <w:rPr>
                <w:rFonts w:ascii="Times New Roman" w:eastAsia="Times New Roman" w:hAnsi="Times New Roman" w:cs="Times New Roman"/>
                <w:sz w:val="24"/>
                <w:szCs w:val="24"/>
                <w:lang w:eastAsia="lt-LT"/>
              </w:rPr>
              <w:t>Planuojamos įgyvendinti priemonės</w:t>
            </w:r>
          </w:p>
        </w:tc>
      </w:tr>
      <w:tr w:rsidR="00764447" w:rsidRPr="00FE6226" w14:paraId="6E65086C" w14:textId="77777777" w:rsidTr="00661D3B">
        <w:tc>
          <w:tcPr>
            <w:tcW w:w="9464" w:type="dxa"/>
            <w:gridSpan w:val="3"/>
            <w:tcBorders>
              <w:top w:val="single" w:sz="4" w:space="0" w:color="auto"/>
              <w:left w:val="single" w:sz="4" w:space="0" w:color="auto"/>
              <w:bottom w:val="single" w:sz="4" w:space="0" w:color="auto"/>
              <w:right w:val="single" w:sz="4" w:space="0" w:color="auto"/>
            </w:tcBorders>
          </w:tcPr>
          <w:p w14:paraId="707C5F68" w14:textId="77777777" w:rsidR="00764447" w:rsidRPr="006D0C3F" w:rsidRDefault="00764447" w:rsidP="00661D3B">
            <w:pPr>
              <w:jc w:val="center"/>
              <w:rPr>
                <w:rFonts w:ascii="Times New Roman" w:eastAsia="Times New Roman" w:hAnsi="Times New Roman" w:cs="Times New Roman"/>
                <w:bCs/>
                <w:sz w:val="24"/>
                <w:szCs w:val="24"/>
                <w:lang w:eastAsia="lt-LT"/>
              </w:rPr>
            </w:pPr>
            <w:r w:rsidRPr="006D0C3F">
              <w:rPr>
                <w:rFonts w:ascii="Times New Roman" w:eastAsia="Times New Roman" w:hAnsi="Times New Roman" w:cs="Times New Roman"/>
                <w:bCs/>
                <w:sz w:val="24"/>
                <w:szCs w:val="24"/>
                <w:lang w:eastAsia="lt-LT"/>
              </w:rPr>
              <w:t>Antikorupcinis veiklos sričių vertinimas</w:t>
            </w:r>
          </w:p>
        </w:tc>
      </w:tr>
      <w:tr w:rsidR="00764447" w:rsidRPr="00FE6226" w14:paraId="396EB3E7" w14:textId="77777777" w:rsidTr="006D0C3F">
        <w:tc>
          <w:tcPr>
            <w:tcW w:w="1021" w:type="dxa"/>
            <w:tcBorders>
              <w:top w:val="single" w:sz="4" w:space="0" w:color="auto"/>
              <w:left w:val="single" w:sz="4" w:space="0" w:color="auto"/>
              <w:bottom w:val="single" w:sz="4" w:space="0" w:color="auto"/>
              <w:right w:val="single" w:sz="4" w:space="0" w:color="auto"/>
            </w:tcBorders>
          </w:tcPr>
          <w:p w14:paraId="350109F3" w14:textId="77777777" w:rsidR="00764447" w:rsidRPr="006D0C3F" w:rsidRDefault="00764447" w:rsidP="00661D3B">
            <w:pPr>
              <w:jc w:val="center"/>
              <w:rPr>
                <w:rFonts w:ascii="Times New Roman" w:eastAsia="Times New Roman" w:hAnsi="Times New Roman" w:cs="Times New Roman"/>
                <w:sz w:val="24"/>
                <w:szCs w:val="24"/>
                <w:lang w:eastAsia="lt-LT"/>
              </w:rPr>
            </w:pPr>
            <w:r w:rsidRPr="006D0C3F">
              <w:rPr>
                <w:rFonts w:ascii="Times New Roman" w:eastAsia="Times New Roman" w:hAnsi="Times New Roman" w:cs="Times New Roman"/>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tcPr>
          <w:p w14:paraId="03E78CB8" w14:textId="77777777" w:rsidR="00764447" w:rsidRPr="006D0C3F" w:rsidRDefault="00764447" w:rsidP="00661D3B">
            <w:pPr>
              <w:jc w:val="both"/>
              <w:rPr>
                <w:rFonts w:ascii="Times New Roman" w:eastAsia="Times New Roman" w:hAnsi="Times New Roman" w:cs="Times New Roman"/>
                <w:iCs/>
                <w:sz w:val="24"/>
                <w:szCs w:val="24"/>
                <w:lang w:eastAsia="lt-LT"/>
              </w:rPr>
            </w:pPr>
          </w:p>
        </w:tc>
        <w:tc>
          <w:tcPr>
            <w:tcW w:w="5324" w:type="dxa"/>
            <w:tcBorders>
              <w:top w:val="single" w:sz="4" w:space="0" w:color="auto"/>
              <w:left w:val="single" w:sz="4" w:space="0" w:color="auto"/>
              <w:bottom w:val="single" w:sz="4" w:space="0" w:color="auto"/>
              <w:right w:val="single" w:sz="4" w:space="0" w:color="auto"/>
            </w:tcBorders>
          </w:tcPr>
          <w:p w14:paraId="650E0F5C" w14:textId="77777777" w:rsidR="00764447" w:rsidRPr="006D0C3F" w:rsidRDefault="00764447" w:rsidP="00661D3B">
            <w:pPr>
              <w:jc w:val="both"/>
              <w:rPr>
                <w:rFonts w:ascii="Times New Roman" w:eastAsia="Times New Roman" w:hAnsi="Times New Roman" w:cs="Times New Roman"/>
                <w:sz w:val="24"/>
                <w:szCs w:val="24"/>
                <w:lang w:eastAsia="lt-LT"/>
              </w:rPr>
            </w:pPr>
            <w:r w:rsidRPr="006D0C3F">
              <w:rPr>
                <w:rFonts w:ascii="Times New Roman" w:eastAsia="Times New Roman" w:hAnsi="Times New Roman" w:cs="Times New Roman"/>
                <w:b/>
                <w:bCs/>
                <w:sz w:val="24"/>
                <w:szCs w:val="24"/>
                <w:lang w:eastAsia="lt-LT"/>
              </w:rPr>
              <w:t>Atsižvelgta</w:t>
            </w:r>
            <w:r w:rsidRPr="006D0C3F">
              <w:rPr>
                <w:rFonts w:ascii="Times New Roman" w:eastAsia="Times New Roman" w:hAnsi="Times New Roman" w:cs="Times New Roman"/>
                <w:sz w:val="24"/>
                <w:szCs w:val="24"/>
                <w:lang w:eastAsia="lt-LT"/>
              </w:rPr>
              <w:t xml:space="preserve"> – detalizuoti, nurodyti, kaip atsižvelgta.</w:t>
            </w:r>
          </w:p>
          <w:p w14:paraId="6770362E" w14:textId="77777777" w:rsidR="00764447" w:rsidRPr="006D0C3F" w:rsidRDefault="00764447" w:rsidP="00661D3B">
            <w:pPr>
              <w:jc w:val="both"/>
              <w:rPr>
                <w:rFonts w:ascii="Times New Roman" w:eastAsia="Times New Roman" w:hAnsi="Times New Roman" w:cs="Times New Roman"/>
                <w:sz w:val="24"/>
                <w:szCs w:val="24"/>
                <w:lang w:eastAsia="lt-LT"/>
              </w:rPr>
            </w:pPr>
            <w:r w:rsidRPr="006D0C3F">
              <w:rPr>
                <w:rFonts w:ascii="Times New Roman" w:eastAsia="Times New Roman" w:hAnsi="Times New Roman" w:cs="Times New Roman"/>
                <w:b/>
                <w:bCs/>
                <w:sz w:val="24"/>
                <w:szCs w:val="24"/>
                <w:lang w:eastAsia="lt-LT"/>
              </w:rPr>
              <w:t>Atsižvelgta iš dalies</w:t>
            </w:r>
            <w:r w:rsidRPr="006D0C3F">
              <w:rPr>
                <w:rFonts w:ascii="Times New Roman" w:eastAsia="Times New Roman" w:hAnsi="Times New Roman" w:cs="Times New Roman"/>
                <w:sz w:val="24"/>
                <w:szCs w:val="24"/>
                <w:lang w:eastAsia="lt-LT"/>
              </w:rPr>
              <w:t xml:space="preserve"> – detalizuoti, nurodyti, kaip. Pagrįsti, kodėl atsižvelgta tik iš dalies.</w:t>
            </w:r>
          </w:p>
          <w:p w14:paraId="56DB62EB" w14:textId="77777777" w:rsidR="00764447" w:rsidRPr="006D0C3F" w:rsidRDefault="00764447" w:rsidP="00661D3B">
            <w:pPr>
              <w:jc w:val="both"/>
              <w:rPr>
                <w:rFonts w:ascii="Times New Roman" w:eastAsia="Times New Roman" w:hAnsi="Times New Roman" w:cs="Times New Roman"/>
                <w:sz w:val="24"/>
                <w:szCs w:val="24"/>
                <w:lang w:eastAsia="lt-LT"/>
              </w:rPr>
            </w:pPr>
            <w:r w:rsidRPr="006D0C3F">
              <w:rPr>
                <w:rFonts w:ascii="Times New Roman" w:eastAsia="Times New Roman" w:hAnsi="Times New Roman" w:cs="Times New Roman"/>
                <w:b/>
                <w:bCs/>
                <w:sz w:val="24"/>
                <w:szCs w:val="24"/>
                <w:lang w:eastAsia="lt-LT"/>
              </w:rPr>
              <w:t>Neatsižvelgta</w:t>
            </w:r>
            <w:r w:rsidRPr="006D0C3F">
              <w:rPr>
                <w:rFonts w:ascii="Times New Roman" w:eastAsia="Times New Roman" w:hAnsi="Times New Roman" w:cs="Times New Roman"/>
                <w:sz w:val="24"/>
                <w:szCs w:val="24"/>
                <w:lang w:eastAsia="lt-LT"/>
              </w:rPr>
              <w:t xml:space="preserve"> – pagrįsti, kodėl neatsižvelgta.</w:t>
            </w:r>
          </w:p>
        </w:tc>
      </w:tr>
    </w:tbl>
    <w:p w14:paraId="1B72B007" w14:textId="77777777" w:rsidR="00764447" w:rsidRPr="00FE6226" w:rsidRDefault="00764447" w:rsidP="00764447">
      <w:pPr>
        <w:jc w:val="center"/>
        <w:rPr>
          <w:rFonts w:eastAsia="Times New Roman"/>
          <w:bCs/>
          <w:lang w:eastAsia="lt-LT"/>
        </w:rPr>
      </w:pPr>
    </w:p>
    <w:p w14:paraId="19D7AD79" w14:textId="77777777" w:rsidR="00764447" w:rsidRPr="00653A69" w:rsidRDefault="00764447" w:rsidP="00764447">
      <w:pPr>
        <w:jc w:val="center"/>
        <w:rPr>
          <w:rFonts w:eastAsia="Times New Roman"/>
          <w:lang w:eastAsia="lt-LT" w:bidi="lt-LT"/>
        </w:rPr>
      </w:pPr>
      <w:r w:rsidRPr="00FE6226">
        <w:rPr>
          <w:rFonts w:eastAsia="Times New Roman"/>
          <w:bCs/>
          <w:lang w:eastAsia="lt-LT"/>
        </w:rPr>
        <w:t>_______________</w:t>
      </w:r>
    </w:p>
    <w:p w14:paraId="0226C5E4" w14:textId="77777777" w:rsidR="00764447" w:rsidRPr="00653A69" w:rsidRDefault="00764447" w:rsidP="00764447">
      <w:pPr>
        <w:jc w:val="center"/>
      </w:pPr>
    </w:p>
    <w:p w14:paraId="055C42EE" w14:textId="7033FCFD" w:rsidR="00764447" w:rsidRDefault="00764447" w:rsidP="00764447">
      <w:pPr>
        <w:spacing w:line="360" w:lineRule="auto"/>
        <w:jc w:val="both"/>
        <w:rPr>
          <w:rFonts w:eastAsia="Calibri"/>
          <w:b/>
          <w:lang w:eastAsia="lt-LT"/>
        </w:rPr>
      </w:pPr>
    </w:p>
    <w:p w14:paraId="157D77EA" w14:textId="77777777" w:rsidR="00764447" w:rsidRPr="00D91F2A" w:rsidRDefault="00764447" w:rsidP="00764447">
      <w:pPr>
        <w:spacing w:line="360" w:lineRule="auto"/>
        <w:jc w:val="both"/>
        <w:rPr>
          <w:bCs/>
        </w:rPr>
      </w:pPr>
    </w:p>
    <w:sectPr w:rsidR="00764447" w:rsidRPr="00D91F2A" w:rsidSect="00B95658">
      <w:headerReference w:type="default" r:id="rId16"/>
      <w:pgSz w:w="11906" w:h="16838"/>
      <w:pgMar w:top="426"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A0A34" w14:textId="77777777" w:rsidR="00F52761" w:rsidRDefault="00F52761" w:rsidP="00253EFB">
      <w:pPr>
        <w:spacing w:after="0" w:line="240" w:lineRule="auto"/>
      </w:pPr>
      <w:r>
        <w:separator/>
      </w:r>
    </w:p>
  </w:endnote>
  <w:endnote w:type="continuationSeparator" w:id="0">
    <w:p w14:paraId="587710AB" w14:textId="77777777" w:rsidR="00F52761" w:rsidRDefault="00F52761" w:rsidP="0025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7D73" w14:textId="77777777" w:rsidR="00F52761" w:rsidRDefault="00F52761" w:rsidP="00253EFB">
      <w:pPr>
        <w:spacing w:after="0" w:line="240" w:lineRule="auto"/>
      </w:pPr>
      <w:r>
        <w:separator/>
      </w:r>
    </w:p>
  </w:footnote>
  <w:footnote w:type="continuationSeparator" w:id="0">
    <w:p w14:paraId="7DBD6E9F" w14:textId="77777777" w:rsidR="00F52761" w:rsidRDefault="00F52761" w:rsidP="00253EFB">
      <w:pPr>
        <w:spacing w:after="0" w:line="240" w:lineRule="auto"/>
      </w:pPr>
      <w:r>
        <w:continuationSeparator/>
      </w:r>
    </w:p>
  </w:footnote>
  <w:footnote w:id="1">
    <w:p w14:paraId="5BBE0B98" w14:textId="424DF358" w:rsidR="00CE3A97" w:rsidRPr="005D4733" w:rsidRDefault="00CE3A97">
      <w:pPr>
        <w:pStyle w:val="Puslapioinaostekstas"/>
        <w:rPr>
          <w:rFonts w:ascii="Times New Roman" w:hAnsi="Times New Roman" w:cs="Times New Roman"/>
        </w:rPr>
      </w:pPr>
      <w:r>
        <w:rPr>
          <w:rStyle w:val="Puslapioinaosnuoroda"/>
        </w:rPr>
        <w:footnoteRef/>
      </w:r>
      <w:r>
        <w:t xml:space="preserve"> </w:t>
      </w:r>
      <w:r w:rsidRPr="005D4733">
        <w:rPr>
          <w:rFonts w:ascii="Times New Roman" w:hAnsi="Times New Roman" w:cs="Times New Roman"/>
        </w:rPr>
        <w:t>Korupcijos rizikos veiksniai</w:t>
      </w:r>
      <w:r>
        <w:rPr>
          <w:rFonts w:ascii="Times New Roman" w:hAnsi="Times New Roman" w:cs="Times New Roman"/>
        </w:rPr>
        <w:t xml:space="preserve"> − sąlygos, įvykiai, aplinkybės</w:t>
      </w:r>
      <w:r w:rsidRPr="005D4733">
        <w:rPr>
          <w:rFonts w:ascii="Times New Roman" w:hAnsi="Times New Roman" w:cs="Times New Roman"/>
        </w:rPr>
        <w:t xml:space="preserve"> dėl kurių gali pasireikšti korupcijos rizika.</w:t>
      </w:r>
    </w:p>
  </w:footnote>
  <w:footnote w:id="2">
    <w:p w14:paraId="779E11C3" w14:textId="72A9FC94" w:rsidR="00CE3A97" w:rsidRPr="005779BA" w:rsidRDefault="00CE3A97" w:rsidP="000870A2">
      <w:pPr>
        <w:pStyle w:val="Puslapioinaostekstas"/>
        <w:tabs>
          <w:tab w:val="left" w:pos="0"/>
        </w:tabs>
      </w:pPr>
      <w:r w:rsidRPr="005D4733">
        <w:rPr>
          <w:rStyle w:val="Puslapioinaosnuoroda"/>
          <w:rFonts w:ascii="Times New Roman" w:hAnsi="Times New Roman" w:cs="Times New Roman"/>
        </w:rPr>
        <w:footnoteRef/>
      </w:r>
      <w:r w:rsidRPr="005D4733">
        <w:rPr>
          <w:rFonts w:ascii="Times New Roman" w:hAnsi="Times New Roman" w:cs="Times New Roman"/>
        </w:rPr>
        <w:t xml:space="preserve"> Prieiga internete: </w:t>
      </w:r>
      <w:hyperlink r:id="rId1" w:history="1">
        <w:r w:rsidRPr="005D4733">
          <w:rPr>
            <w:rStyle w:val="Hipersaitas"/>
            <w:rFonts w:ascii="Times New Roman" w:hAnsi="Times New Roman" w:cs="Times New Roman"/>
          </w:rPr>
          <w:t>https://www.stt.lt/naujienos/7464/lietuvos-korupcijos-zemelapis-2019-atskleide-naujausias-korupcijos-tendencijas:2841</w:t>
        </w:r>
      </w:hyperlink>
    </w:p>
  </w:footnote>
  <w:footnote w:id="3">
    <w:p w14:paraId="3E0FEEA2" w14:textId="1A242421" w:rsidR="00CE3A97" w:rsidRPr="001932FC" w:rsidRDefault="00CE3A97" w:rsidP="001932FC">
      <w:pPr>
        <w:pStyle w:val="Puslapioinaostekstas"/>
        <w:jc w:val="both"/>
        <w:rPr>
          <w:rFonts w:ascii="Times New Roman" w:hAnsi="Times New Roman" w:cs="Times New Roman"/>
        </w:rPr>
      </w:pPr>
      <w:r>
        <w:rPr>
          <w:rStyle w:val="Puslapioinaosnuoroda"/>
        </w:rPr>
        <w:footnoteRef/>
      </w:r>
      <w:r>
        <w:t xml:space="preserve"> </w:t>
      </w:r>
      <w:r w:rsidRPr="001A04F7">
        <w:rPr>
          <w:rFonts w:ascii="Times New Roman" w:hAnsi="Times New Roman" w:cs="Times New Roman"/>
          <w:color w:val="000000" w:themeColor="text1"/>
        </w:rPr>
        <w:t>Pažymėtina, kad Alytaus rajono savivaldybė savo interneto svetainėje netalpina savivaldybės institucijų sprendimų projektų ir priimtų sprendimų (</w:t>
      </w:r>
      <w:r w:rsidRPr="001A04F7">
        <w:rPr>
          <w:rFonts w:ascii="Times New Roman" w:hAnsi="Times New Roman" w:cs="Times New Roman"/>
          <w:i/>
          <w:color w:val="000000" w:themeColor="text1"/>
        </w:rPr>
        <w:t>tarybos sprendimų, mero potvarkių ir savivaldybės administracijos direktoriaus įsakymų</w:t>
      </w:r>
      <w:r>
        <w:rPr>
          <w:rFonts w:ascii="Times New Roman" w:hAnsi="Times New Roman" w:cs="Times New Roman"/>
          <w:color w:val="000000" w:themeColor="text1"/>
        </w:rPr>
        <w:t xml:space="preserve">) </w:t>
      </w:r>
      <w:r w:rsidRPr="001A04F7">
        <w:rPr>
          <w:rFonts w:ascii="Times New Roman" w:hAnsi="Times New Roman" w:cs="Times New Roman"/>
          <w:color w:val="000000" w:themeColor="text1"/>
        </w:rPr>
        <w:t>ir tokiu būdu nesilaiko vietos savivaldos veiklos skaidrumo principo bei nesudaro visuomenei sąlygų gauti internetu visą viešą informaciją apie jos vykdomą veiklą</w:t>
      </w:r>
      <w:r w:rsidRPr="00C80DE5">
        <w:rPr>
          <w:rFonts w:ascii="Times New Roman" w:hAnsi="Times New Roman" w:cs="Times New Roman"/>
          <w:color w:val="0070C0"/>
        </w:rPr>
        <w:t xml:space="preserve">. </w:t>
      </w:r>
    </w:p>
  </w:footnote>
  <w:footnote w:id="4">
    <w:p w14:paraId="236A4063" w14:textId="60D4F36B" w:rsidR="00CE3A97" w:rsidRPr="001A04F7" w:rsidRDefault="00CE3A97" w:rsidP="001A04F7">
      <w:pPr>
        <w:pStyle w:val="Puslapioinaostekstas"/>
        <w:jc w:val="both"/>
        <w:rPr>
          <w:rFonts w:ascii="Times New Roman" w:hAnsi="Times New Roman" w:cs="Times New Roman"/>
        </w:rPr>
      </w:pPr>
      <w:r>
        <w:rPr>
          <w:rStyle w:val="Puslapioinaosnuoroda"/>
        </w:rPr>
        <w:footnoteRef/>
      </w:r>
      <w:r>
        <w:t xml:space="preserve"> </w:t>
      </w:r>
      <w:r w:rsidRPr="001A04F7">
        <w:rPr>
          <w:rFonts w:ascii="Times New Roman" w:hAnsi="Times New Roman" w:cs="Times New Roman"/>
        </w:rPr>
        <w:t xml:space="preserve">Prieiga internete: </w:t>
      </w:r>
      <w:hyperlink r:id="rId2" w:history="1">
        <w:r w:rsidRPr="001A04F7">
          <w:rPr>
            <w:rFonts w:ascii="Times New Roman" w:hAnsi="Times New Roman" w:cs="Times New Roman"/>
            <w:color w:val="0000FF"/>
            <w:u w:val="single"/>
          </w:rPr>
          <w:t>https://www.stt.lt/analitine-antikorupcine-zvalgyba/lietuvos-korupcijos-zemelapis/7437</w:t>
        </w:r>
      </w:hyperlink>
      <w:r w:rsidRPr="001A04F7">
        <w:rPr>
          <w:rFonts w:ascii="Times New Roman" w:hAnsi="Times New Roman" w:cs="Times New Roman"/>
        </w:rPr>
        <w:t xml:space="preserve">. </w:t>
      </w:r>
    </w:p>
  </w:footnote>
  <w:footnote w:id="5">
    <w:p w14:paraId="1956B5DF" w14:textId="2807644B" w:rsidR="00CE3A97" w:rsidRPr="001A04F7" w:rsidRDefault="00CE3A97" w:rsidP="001A04F7">
      <w:pPr>
        <w:pStyle w:val="Puslapioinaostekstas"/>
        <w:jc w:val="both"/>
        <w:rPr>
          <w:rFonts w:ascii="Times New Roman" w:hAnsi="Times New Roman" w:cs="Times New Roman"/>
          <w:color w:val="000000" w:themeColor="text1"/>
        </w:rPr>
      </w:pPr>
      <w:r w:rsidRPr="001A04F7">
        <w:rPr>
          <w:rStyle w:val="Puslapioinaosnuoroda"/>
          <w:rFonts w:ascii="Times New Roman" w:hAnsi="Times New Roman" w:cs="Times New Roman"/>
        </w:rPr>
        <w:footnoteRef/>
      </w:r>
      <w:r w:rsidRPr="001A04F7">
        <w:rPr>
          <w:rFonts w:ascii="Times New Roman" w:hAnsi="Times New Roman" w:cs="Times New Roman"/>
        </w:rPr>
        <w:t xml:space="preserve"> </w:t>
      </w:r>
      <w:r w:rsidRPr="001A04F7">
        <w:rPr>
          <w:rStyle w:val="Grietas"/>
          <w:rFonts w:ascii="Times New Roman" w:hAnsi="Times New Roman" w:cs="Times New Roman"/>
          <w:b w:val="0"/>
          <w:bCs w:val="0"/>
          <w:color w:val="000000" w:themeColor="text1"/>
          <w:shd w:val="clear" w:color="auto" w:fill="FFFFFF"/>
        </w:rPr>
        <w:t xml:space="preserve">2017 metais - 96,4 proc., 2018 m. – 95 proc., 2019 m. - 97,8 proc. </w:t>
      </w:r>
    </w:p>
  </w:footnote>
  <w:footnote w:id="6">
    <w:p w14:paraId="7ADC1BF1" w14:textId="498DF72D" w:rsidR="00CE3A97" w:rsidRPr="00F571FB" w:rsidRDefault="00CE3A97" w:rsidP="006E4DC2">
      <w:pPr>
        <w:pStyle w:val="Puslapioinaostekstas"/>
        <w:jc w:val="both"/>
        <w:rPr>
          <w:rFonts w:ascii="Times New Roman" w:hAnsi="Times New Roman" w:cs="Times New Roman"/>
        </w:rPr>
      </w:pPr>
      <w:r>
        <w:rPr>
          <w:rStyle w:val="Puslapioinaosnuoroda"/>
        </w:rPr>
        <w:footnoteRef/>
      </w:r>
      <w:r>
        <w:t xml:space="preserve"> </w:t>
      </w:r>
      <w:r w:rsidRPr="00F571FB">
        <w:rPr>
          <w:rFonts w:ascii="Times New Roman" w:hAnsi="Times New Roman" w:cs="Times New Roman"/>
        </w:rPr>
        <w:t xml:space="preserve">Prieiga internete: </w:t>
      </w:r>
      <w:hyperlink r:id="rId3" w:history="1">
        <w:r w:rsidRPr="00F571FB">
          <w:rPr>
            <w:rFonts w:ascii="Times New Roman" w:hAnsi="Times New Roman" w:cs="Times New Roman"/>
            <w:color w:val="0000FF"/>
            <w:u w:val="single"/>
          </w:rPr>
          <w:t>https://www.e-tar.lt/portal/lt/legalAct/TAR.C54AFFAA7622/IKVyfKLtuw</w:t>
        </w:r>
      </w:hyperlink>
      <w:r w:rsidRPr="00F571FB">
        <w:rPr>
          <w:rFonts w:ascii="Times New Roman" w:hAnsi="Times New Roman" w:cs="Times New Roman"/>
        </w:rPr>
        <w:t>.</w:t>
      </w:r>
    </w:p>
  </w:footnote>
  <w:footnote w:id="7">
    <w:p w14:paraId="6928F358" w14:textId="2BDD6183" w:rsidR="00CE3A97" w:rsidRPr="00F571FB" w:rsidRDefault="00CE3A97" w:rsidP="006E4DC2">
      <w:pPr>
        <w:pStyle w:val="Puslapioinaostekstas"/>
        <w:jc w:val="both"/>
        <w:rPr>
          <w:rFonts w:ascii="Times New Roman" w:hAnsi="Times New Roman" w:cs="Times New Roman"/>
        </w:rPr>
      </w:pPr>
      <w:r w:rsidRPr="00F571FB">
        <w:rPr>
          <w:rStyle w:val="Puslapioinaosnuoroda"/>
          <w:rFonts w:ascii="Times New Roman" w:hAnsi="Times New Roman" w:cs="Times New Roman"/>
        </w:rPr>
        <w:footnoteRef/>
      </w:r>
      <w:r w:rsidRPr="00F571FB">
        <w:rPr>
          <w:rFonts w:ascii="Times New Roman" w:hAnsi="Times New Roman" w:cs="Times New Roman"/>
        </w:rPr>
        <w:t xml:space="preserve"> Viešųjų pirkimų įstatymo </w:t>
      </w:r>
      <w:r w:rsidRPr="00F571FB">
        <w:rPr>
          <w:rStyle w:val="Grietas"/>
          <w:rFonts w:ascii="Times New Roman" w:hAnsi="Times New Roman" w:cs="Times New Roman"/>
          <w:b w:val="0"/>
          <w:bCs w:val="0"/>
          <w:color w:val="333333"/>
          <w:shd w:val="clear" w:color="auto" w:fill="FFFFFF"/>
        </w:rPr>
        <w:t>25 straipsnio 1 dalis.</w:t>
      </w:r>
    </w:p>
  </w:footnote>
  <w:footnote w:id="8">
    <w:p w14:paraId="630C6E7A" w14:textId="733FFDEB" w:rsidR="00CE3A97" w:rsidRPr="00F571FB" w:rsidRDefault="00CE3A97" w:rsidP="00C7667E">
      <w:pPr>
        <w:pStyle w:val="Puslapioinaostekstas"/>
        <w:jc w:val="both"/>
        <w:rPr>
          <w:rFonts w:ascii="Times New Roman" w:hAnsi="Times New Roman" w:cs="Times New Roman"/>
        </w:rPr>
      </w:pPr>
      <w:r w:rsidRPr="00F571FB">
        <w:rPr>
          <w:rStyle w:val="Puslapioinaosnuoroda"/>
          <w:rFonts w:ascii="Times New Roman" w:hAnsi="Times New Roman" w:cs="Times New Roman"/>
        </w:rPr>
        <w:footnoteRef/>
      </w:r>
      <w:r w:rsidRPr="00F571FB">
        <w:rPr>
          <w:rFonts w:ascii="Times New Roman" w:hAnsi="Times New Roman" w:cs="Times New Roman"/>
        </w:rPr>
        <w:t xml:space="preserve"> Viešųjų pirkimų įstatymo </w:t>
      </w:r>
      <w:r w:rsidRPr="00F571FB">
        <w:rPr>
          <w:rFonts w:ascii="Times New Roman" w:hAnsi="Times New Roman" w:cs="Times New Roman"/>
          <w:color w:val="000000"/>
        </w:rPr>
        <w:t>I skyriaus, 31, 34 straipsnių, 58 straipsnio 1 dalies, 82 straipsnio, 86 straipsnio 5, 6, 7 ir 9 dalių, 91 straipsnio bei VI ir VII skyrių nuostatos.</w:t>
      </w:r>
    </w:p>
  </w:footnote>
  <w:footnote w:id="9">
    <w:p w14:paraId="6EF733A8" w14:textId="29E0A21A" w:rsidR="00CE3A97" w:rsidRPr="00F571FB" w:rsidRDefault="00CE3A97" w:rsidP="00C7667E">
      <w:pPr>
        <w:pStyle w:val="Puslapioinaostekstas"/>
        <w:rPr>
          <w:rFonts w:ascii="Times New Roman" w:hAnsi="Times New Roman" w:cs="Times New Roman"/>
        </w:rPr>
      </w:pPr>
      <w:r w:rsidRPr="00F571FB">
        <w:rPr>
          <w:rStyle w:val="Puslapioinaosnuoroda"/>
          <w:rFonts w:ascii="Times New Roman" w:hAnsi="Times New Roman" w:cs="Times New Roman"/>
        </w:rPr>
        <w:footnoteRef/>
      </w:r>
      <w:r w:rsidRPr="00F571FB">
        <w:rPr>
          <w:rFonts w:ascii="Times New Roman" w:hAnsi="Times New Roman" w:cs="Times New Roman"/>
        </w:rPr>
        <w:t xml:space="preserve"> Prieiga internete: </w:t>
      </w:r>
      <w:hyperlink r:id="rId4" w:history="1">
        <w:r w:rsidRPr="00F571FB">
          <w:rPr>
            <w:rFonts w:ascii="Times New Roman" w:hAnsi="Times New Roman" w:cs="Times New Roman"/>
            <w:color w:val="0000FF"/>
            <w:u w:val="single"/>
          </w:rPr>
          <w:t>https://www.e-tar.lt/portal/lt/legalActPrint?actualEditionId=aCEVSTrcUV&amp;documentId=a0f25f005ca411e79198ffdb108a3753</w:t>
        </w:r>
      </w:hyperlink>
      <w:r w:rsidRPr="00F571FB">
        <w:rPr>
          <w:rFonts w:ascii="Times New Roman" w:hAnsi="Times New Roman" w:cs="Times New Roman"/>
          <w:color w:val="0000FF"/>
          <w:u w:val="single"/>
        </w:rPr>
        <w:t>.</w:t>
      </w:r>
    </w:p>
  </w:footnote>
  <w:footnote w:id="10">
    <w:p w14:paraId="129D80F0" w14:textId="7F2BC231" w:rsidR="00CE3A97" w:rsidRPr="00C7667E" w:rsidRDefault="00CE3A97" w:rsidP="00C7667E">
      <w:pPr>
        <w:pStyle w:val="Puslapioinaostekstas"/>
        <w:jc w:val="both"/>
        <w:rPr>
          <w:rFonts w:ascii="Times New Roman" w:hAnsi="Times New Roman" w:cs="Times New Roman"/>
        </w:rPr>
      </w:pPr>
      <w:r w:rsidRPr="00F571FB">
        <w:rPr>
          <w:rStyle w:val="Puslapioinaosnuoroda"/>
          <w:rFonts w:ascii="Times New Roman" w:hAnsi="Times New Roman" w:cs="Times New Roman"/>
        </w:rPr>
        <w:footnoteRef/>
      </w:r>
      <w:r w:rsidRPr="00F571FB">
        <w:rPr>
          <w:rFonts w:ascii="Times New Roman" w:hAnsi="Times New Roman" w:cs="Times New Roman"/>
        </w:rPr>
        <w:t xml:space="preserve"> </w:t>
      </w:r>
      <w:r>
        <w:rPr>
          <w:rFonts w:ascii="Times New Roman" w:hAnsi="Times New Roman" w:cs="Times New Roman"/>
        </w:rPr>
        <w:t>Aprašo</w:t>
      </w:r>
      <w:r w:rsidRPr="00F571FB">
        <w:rPr>
          <w:rFonts w:ascii="Times New Roman" w:hAnsi="Times New Roman" w:cs="Times New Roman"/>
        </w:rPr>
        <w:t xml:space="preserve"> 15 punktas. </w:t>
      </w:r>
    </w:p>
  </w:footnote>
  <w:footnote w:id="11">
    <w:p w14:paraId="51EE156C" w14:textId="2CC0E6B7" w:rsidR="00CE3A97" w:rsidRDefault="00CE3A97">
      <w:pPr>
        <w:pStyle w:val="Puslapioinaostekstas"/>
      </w:pPr>
      <w:r>
        <w:rPr>
          <w:rStyle w:val="Puslapioinaosnuoroda"/>
        </w:rPr>
        <w:footnoteRef/>
      </w:r>
      <w:r>
        <w:t xml:space="preserve"> </w:t>
      </w:r>
      <w:r w:rsidRPr="00C7667E">
        <w:rPr>
          <w:rFonts w:ascii="Times New Roman" w:hAnsi="Times New Roman" w:cs="Times New Roman"/>
        </w:rPr>
        <w:t>Alytaus rajono savivaldybės administracijos direktoriaus 2017 m. lapkričio 20 d. įsakymas Nr.</w:t>
      </w:r>
      <w:r>
        <w:rPr>
          <w:rFonts w:ascii="Times New Roman" w:hAnsi="Times New Roman" w:cs="Times New Roman"/>
        </w:rPr>
        <w:t xml:space="preserve"> </w:t>
      </w:r>
      <w:r w:rsidRPr="00C7667E">
        <w:rPr>
          <w:rFonts w:ascii="Times New Roman" w:hAnsi="Times New Roman" w:cs="Times New Roman"/>
        </w:rPr>
        <w:t>D1-1030 „Dėl Alytaus rajono savivaldybės administracijos viešųjų pirkimų organizavimo tvarkos patvirtinimo“.</w:t>
      </w:r>
    </w:p>
  </w:footnote>
  <w:footnote w:id="12">
    <w:p w14:paraId="046C0F4D" w14:textId="77777777" w:rsidR="00CE3A97" w:rsidRPr="005A7C8B" w:rsidRDefault="00CE3A97" w:rsidP="00320DDA">
      <w:pPr>
        <w:pStyle w:val="prastasiniatinklio"/>
        <w:shd w:val="clear" w:color="auto" w:fill="FFFFFF"/>
        <w:tabs>
          <w:tab w:val="left" w:pos="1134"/>
        </w:tabs>
        <w:spacing w:before="0" w:beforeAutospacing="0" w:after="0" w:afterAutospacing="0"/>
        <w:jc w:val="both"/>
        <w:rPr>
          <w:color w:val="000000" w:themeColor="text1"/>
          <w:sz w:val="20"/>
          <w:szCs w:val="20"/>
        </w:rPr>
      </w:pPr>
      <w:r>
        <w:rPr>
          <w:rStyle w:val="Puslapioinaosnuoroda"/>
        </w:rPr>
        <w:footnoteRef/>
      </w:r>
      <w:r>
        <w:t xml:space="preserve"> </w:t>
      </w:r>
      <w:r w:rsidRPr="005A7C8B">
        <w:rPr>
          <w:color w:val="000000" w:themeColor="text1"/>
          <w:sz w:val="20"/>
          <w:szCs w:val="20"/>
        </w:rPr>
        <w:t>Savivaldybės pirkimo taisyklių 10.3 punktas nurodo, kad pirkimų iniciatorius „</w:t>
      </w:r>
      <w:r w:rsidRPr="005A7C8B">
        <w:rPr>
          <w:i/>
          <w:iCs/>
          <w:color w:val="000000" w:themeColor="text1"/>
          <w:sz w:val="20"/>
          <w:szCs w:val="20"/>
        </w:rPr>
        <w:t xml:space="preserve">kiekvieno pirkimo procedūroms atlikti pildo paraišką (4 priedas)“, </w:t>
      </w:r>
      <w:r w:rsidRPr="005A7C8B">
        <w:rPr>
          <w:color w:val="000000" w:themeColor="text1"/>
          <w:sz w:val="20"/>
          <w:szCs w:val="20"/>
        </w:rPr>
        <w:t>tačiau 4 priedas yra „Mažos vertės pirkimo pažyma“, kurią pagal Savivaldybės pirkimų taisyklių 12.2 punktą turi pildyti pirkimo organizatorius;</w:t>
      </w:r>
    </w:p>
    <w:p w14:paraId="40939FF7" w14:textId="1B65ADF6" w:rsidR="00CE3A97" w:rsidRPr="005A7C8B" w:rsidRDefault="00CE3A97" w:rsidP="00DA4770">
      <w:pPr>
        <w:pStyle w:val="prastasiniatinklio"/>
        <w:numPr>
          <w:ilvl w:val="0"/>
          <w:numId w:val="5"/>
        </w:numPr>
        <w:shd w:val="clear" w:color="auto" w:fill="FFFFFF"/>
        <w:tabs>
          <w:tab w:val="left" w:pos="426"/>
        </w:tabs>
        <w:spacing w:before="0" w:beforeAutospacing="0" w:after="0" w:afterAutospacing="0"/>
        <w:ind w:left="0" w:firstLine="284"/>
        <w:jc w:val="both"/>
        <w:rPr>
          <w:color w:val="000000" w:themeColor="text1"/>
          <w:sz w:val="20"/>
          <w:szCs w:val="20"/>
        </w:rPr>
      </w:pPr>
      <w:r w:rsidRPr="005A7C8B">
        <w:rPr>
          <w:color w:val="000000" w:themeColor="text1"/>
          <w:sz w:val="20"/>
          <w:szCs w:val="20"/>
        </w:rPr>
        <w:t>Savivaldybės pirkimų taisyklių 12.2 punktas nurodo, kad pirkimo organizatorius „</w:t>
      </w:r>
      <w:r w:rsidRPr="005A7C8B">
        <w:rPr>
          <w:i/>
          <w:iCs/>
          <w:color w:val="000000" w:themeColor="text1"/>
          <w:sz w:val="20"/>
          <w:szCs w:val="20"/>
        </w:rPr>
        <w:t xml:space="preserve">nustatytais atvejais pildo mažos vertės pirkimo pažymą (5 priedas)“, </w:t>
      </w:r>
      <w:r w:rsidRPr="005A7C8B">
        <w:rPr>
          <w:color w:val="000000" w:themeColor="text1"/>
          <w:sz w:val="20"/>
          <w:szCs w:val="20"/>
        </w:rPr>
        <w:t>tačiau 5 priedas yra „20_metais planuojamų vykdyti viešųjų pirkimų suvestinė“, kur</w:t>
      </w:r>
      <w:r>
        <w:rPr>
          <w:color w:val="000000" w:themeColor="text1"/>
          <w:sz w:val="20"/>
          <w:szCs w:val="20"/>
        </w:rPr>
        <w:t>ią</w:t>
      </w:r>
      <w:r w:rsidRPr="005A7C8B">
        <w:rPr>
          <w:color w:val="000000" w:themeColor="text1"/>
          <w:sz w:val="20"/>
          <w:szCs w:val="20"/>
        </w:rPr>
        <w:t xml:space="preserve"> pagal Savivaldybės pirkimų taisyklių 11.2 ir 22 punktus turi rengti už pirkimų planavimą atsakingas asmuo;</w:t>
      </w:r>
    </w:p>
    <w:p w14:paraId="7A6C99E6" w14:textId="4A469D03" w:rsidR="00CE3A97" w:rsidRPr="005A7C8B" w:rsidRDefault="00CE3A97" w:rsidP="00DA4770">
      <w:pPr>
        <w:pStyle w:val="prastasiniatinklio"/>
        <w:numPr>
          <w:ilvl w:val="0"/>
          <w:numId w:val="5"/>
        </w:numPr>
        <w:shd w:val="clear" w:color="auto" w:fill="FFFFFF"/>
        <w:tabs>
          <w:tab w:val="left" w:pos="284"/>
          <w:tab w:val="left" w:pos="426"/>
        </w:tabs>
        <w:spacing w:before="0" w:beforeAutospacing="0" w:after="0" w:afterAutospacing="0"/>
        <w:ind w:left="0" w:firstLine="284"/>
        <w:jc w:val="both"/>
        <w:rPr>
          <w:color w:val="000000" w:themeColor="text1"/>
        </w:rPr>
      </w:pPr>
      <w:r>
        <w:rPr>
          <w:color w:val="000000" w:themeColor="text1"/>
          <w:sz w:val="20"/>
          <w:szCs w:val="20"/>
        </w:rPr>
        <w:t>S</w:t>
      </w:r>
      <w:r w:rsidRPr="005A7C8B">
        <w:rPr>
          <w:color w:val="000000" w:themeColor="text1"/>
          <w:sz w:val="20"/>
          <w:szCs w:val="20"/>
        </w:rPr>
        <w:t>avivaldybės pirkimų taisyklių 11.1 punktas nurodo, kad už pirkimų planavimą atsakingas asmuo „</w:t>
      </w:r>
      <w:r w:rsidRPr="005A7C8B">
        <w:rPr>
          <w:i/>
          <w:iCs/>
          <w:color w:val="000000" w:themeColor="text1"/>
          <w:sz w:val="20"/>
          <w:szCs w:val="20"/>
        </w:rPr>
        <w:t>rengia perkančiosios organizacijos einamųjų biudžetinių metų pirkimų planą (6 priedas)</w:t>
      </w:r>
      <w:r w:rsidRPr="005A7C8B">
        <w:rPr>
          <w:color w:val="000000" w:themeColor="text1"/>
          <w:sz w:val="20"/>
          <w:szCs w:val="20"/>
        </w:rPr>
        <w:t>“, tačiau 6 priedas yra „20_biudžetiniais metais atliktų pirkimų registracijos žurnalas“, kuriame pagal Savivaldybės pirkimų taisyklių 12.5 ir 14.2 punktus pirkimų organizatorius ir Viešojo pirkimo komisija turi registruoti kiekvieną atliktą pirkimą.</w:t>
      </w:r>
    </w:p>
  </w:footnote>
  <w:footnote w:id="13">
    <w:p w14:paraId="702AAB93" w14:textId="538218A4" w:rsidR="00CE3A97" w:rsidRPr="00F9691B" w:rsidRDefault="00CE3A97" w:rsidP="00F9691B">
      <w:pPr>
        <w:pStyle w:val="Puslapioinaostekstas"/>
        <w:jc w:val="both"/>
        <w:rPr>
          <w:rFonts w:ascii="Times New Roman" w:hAnsi="Times New Roman" w:cs="Times New Roman"/>
        </w:rPr>
      </w:pPr>
      <w:r>
        <w:rPr>
          <w:rStyle w:val="Puslapioinaosnuoroda"/>
        </w:rPr>
        <w:footnoteRef/>
      </w:r>
      <w:r>
        <w:t xml:space="preserve"> </w:t>
      </w:r>
      <w:r w:rsidRPr="00F9691B">
        <w:rPr>
          <w:rFonts w:ascii="Times New Roman" w:hAnsi="Times New Roman" w:cs="Times New Roman"/>
          <w:color w:val="000000" w:themeColor="text1"/>
        </w:rPr>
        <w:t>Patirtint</w:t>
      </w:r>
      <w:r>
        <w:rPr>
          <w:rFonts w:ascii="Times New Roman" w:hAnsi="Times New Roman" w:cs="Times New Roman"/>
          <w:color w:val="000000" w:themeColor="text1"/>
        </w:rPr>
        <w:t>as</w:t>
      </w:r>
      <w:r w:rsidRPr="00F9691B">
        <w:rPr>
          <w:rFonts w:ascii="Times New Roman" w:hAnsi="Times New Roman" w:cs="Times New Roman"/>
          <w:color w:val="000000" w:themeColor="text1"/>
        </w:rPr>
        <w:t xml:space="preserve"> Alytaus rajono savivaldybės administracijos direktoriaus 2014-01-10 įsakymu Nr.D1-6</w:t>
      </w:r>
      <w:r w:rsidRPr="00F9691B">
        <w:rPr>
          <w:color w:val="000000" w:themeColor="text1"/>
        </w:rPr>
        <w:t xml:space="preserve"> </w:t>
      </w:r>
      <w:r w:rsidRPr="00F9691B">
        <w:rPr>
          <w:rFonts w:ascii="Times New Roman" w:hAnsi="Times New Roman" w:cs="Times New Roman"/>
          <w:color w:val="000000" w:themeColor="text1"/>
        </w:rPr>
        <w:t>„Dėl Alytaus rajono savivaldybės administracijos viešųjų pirkimų komisijos darbo reglamento tvirtinimo“.</w:t>
      </w:r>
    </w:p>
  </w:footnote>
  <w:footnote w:id="14">
    <w:p w14:paraId="696F5C79" w14:textId="1D783CDB" w:rsidR="00CE3A97" w:rsidRPr="00494CDA" w:rsidRDefault="00CE3A97" w:rsidP="00501D13">
      <w:pPr>
        <w:pStyle w:val="prastasiniatinklio"/>
        <w:shd w:val="clear" w:color="auto" w:fill="FFFFFF"/>
        <w:spacing w:before="0" w:beforeAutospacing="0" w:after="0" w:afterAutospacing="0"/>
        <w:jc w:val="both"/>
        <w:rPr>
          <w:sz w:val="20"/>
          <w:szCs w:val="20"/>
        </w:rPr>
      </w:pPr>
      <w:r>
        <w:rPr>
          <w:rStyle w:val="Puslapioinaosnuoroda"/>
        </w:rPr>
        <w:footnoteRef/>
      </w:r>
      <w:r>
        <w:t xml:space="preserve"> </w:t>
      </w:r>
      <w:r w:rsidRPr="00494CDA">
        <w:rPr>
          <w:sz w:val="20"/>
          <w:szCs w:val="20"/>
        </w:rPr>
        <w:t>N</w:t>
      </w:r>
      <w:r w:rsidRPr="00494CDA">
        <w:rPr>
          <w:color w:val="000000" w:themeColor="text1"/>
          <w:sz w:val="20"/>
          <w:szCs w:val="20"/>
        </w:rPr>
        <w:t xml:space="preserve">urodo, kad: </w:t>
      </w:r>
      <w:r w:rsidRPr="00494CDA">
        <w:rPr>
          <w:i/>
          <w:color w:val="000000" w:themeColor="text1"/>
          <w:sz w:val="20"/>
          <w:szCs w:val="20"/>
        </w:rPr>
        <w:t>šiomis taisyklėmis reikia vadovautis atliekant neskelbiamus pirkimus</w:t>
      </w:r>
      <w:r w:rsidRPr="00494CDA">
        <w:rPr>
          <w:color w:val="000000" w:themeColor="text1"/>
          <w:sz w:val="20"/>
          <w:szCs w:val="20"/>
        </w:rPr>
        <w:t xml:space="preserve"> (9.4 p.); </w:t>
      </w:r>
      <w:r w:rsidRPr="00494CDA">
        <w:rPr>
          <w:i/>
          <w:color w:val="000000" w:themeColor="text1"/>
          <w:sz w:val="20"/>
          <w:szCs w:val="20"/>
        </w:rPr>
        <w:t xml:space="preserve">Taisyklėse nurodytais atvejais yra netikrinama tiekėjų kvalifikacija </w:t>
      </w:r>
      <w:r w:rsidRPr="00494CDA">
        <w:rPr>
          <w:color w:val="000000" w:themeColor="text1"/>
          <w:sz w:val="20"/>
          <w:szCs w:val="20"/>
        </w:rPr>
        <w:t xml:space="preserve">(9.9 p.); </w:t>
      </w:r>
      <w:r w:rsidRPr="00494CDA">
        <w:rPr>
          <w:i/>
          <w:color w:val="000000" w:themeColor="text1"/>
          <w:sz w:val="20"/>
          <w:szCs w:val="20"/>
        </w:rPr>
        <w:t>Taisyklėse nustatytais atvejais vykdo prekių, paslaugų ar darbų pirkimus apklausos būdu</w:t>
      </w:r>
      <w:r w:rsidRPr="00494CDA">
        <w:rPr>
          <w:color w:val="000000" w:themeColor="text1"/>
          <w:sz w:val="20"/>
          <w:szCs w:val="20"/>
        </w:rPr>
        <w:t xml:space="preserve"> (9.14 p.).</w:t>
      </w:r>
    </w:p>
  </w:footnote>
  <w:footnote w:id="15">
    <w:p w14:paraId="3358FE39" w14:textId="77777777" w:rsidR="00CE3A97" w:rsidRDefault="00CE3A97" w:rsidP="00320DDA">
      <w:pPr>
        <w:pStyle w:val="Puslapioinaostekstas"/>
        <w:jc w:val="both"/>
      </w:pPr>
      <w:r>
        <w:rPr>
          <w:rStyle w:val="Puslapioinaosnuoroda"/>
        </w:rPr>
        <w:footnoteRef/>
      </w:r>
      <w:r>
        <w:t xml:space="preserve"> </w:t>
      </w:r>
      <w:r w:rsidRPr="00E54CF5">
        <w:rPr>
          <w:rFonts w:ascii="Times New Roman" w:hAnsi="Times New Roman" w:cs="Times New Roman"/>
        </w:rPr>
        <w:t>Savivaldybės administracijos direktoriaus įsakymai: 2017-04-24 Nr. D1-309 „Dėl Alytaus rajono savivaldybės administracijos mažos vertės viešųjų pirkimų komisijos sudarymo ir pirkimų organizatorių skyrimo“ ir 2017-09-11 Nr. D1-787 „Dėl Alytaus rajono savivaldybės administracijos direktoriaus 2017 m. balandžio 24 d. įsakymo Nr.D1-309 „Dėl Alytaus rajono savivaldybės administracijos mažos vertės viešųjų pirkimų komisijos sudarymo ir pirkimų organizatorių skyrimo“ pakeitimo.</w:t>
      </w:r>
    </w:p>
  </w:footnote>
  <w:footnote w:id="16">
    <w:p w14:paraId="781D994F" w14:textId="77777777" w:rsidR="00CE3A97" w:rsidRPr="00771129" w:rsidRDefault="00CE3A97" w:rsidP="00320DDA">
      <w:pPr>
        <w:pStyle w:val="Puslapioinaostekstas"/>
        <w:jc w:val="both"/>
        <w:rPr>
          <w:rFonts w:ascii="Times New Roman" w:hAnsi="Times New Roman" w:cs="Times New Roman"/>
        </w:rPr>
      </w:pPr>
      <w:r>
        <w:rPr>
          <w:rStyle w:val="Puslapioinaosnuoroda"/>
        </w:rPr>
        <w:footnoteRef/>
      </w:r>
      <w:r>
        <w:t xml:space="preserve"> </w:t>
      </w:r>
      <w:r w:rsidRPr="00771129">
        <w:rPr>
          <w:rFonts w:ascii="Times New Roman" w:hAnsi="Times New Roman" w:cs="Times New Roman"/>
        </w:rPr>
        <w:t>Savivaldybės administracijos direktoriaus 2016-12-22 įsakymas Nr. D1-1027 „Dėl Alytaus rajono savivaldybės administracijos viešųjų pirkimų (išskyrus mažos vertės pirkimus) komisijos sudarymo.</w:t>
      </w:r>
    </w:p>
  </w:footnote>
  <w:footnote w:id="17">
    <w:p w14:paraId="147DC58B" w14:textId="68F6FA84" w:rsidR="00CE3A97" w:rsidRPr="00B611DB" w:rsidRDefault="00CE3A97" w:rsidP="00B611DB">
      <w:pPr>
        <w:pStyle w:val="prastasiniatinklio"/>
        <w:shd w:val="clear" w:color="auto" w:fill="FFFFFF"/>
        <w:tabs>
          <w:tab w:val="left" w:pos="1276"/>
        </w:tabs>
        <w:spacing w:before="0" w:beforeAutospacing="0" w:after="0" w:afterAutospacing="0"/>
        <w:jc w:val="both"/>
        <w:rPr>
          <w:i/>
          <w:color w:val="000000" w:themeColor="text1"/>
          <w:sz w:val="20"/>
          <w:szCs w:val="20"/>
        </w:rPr>
      </w:pPr>
      <w:r>
        <w:rPr>
          <w:rStyle w:val="Puslapioinaosnuoroda"/>
        </w:rPr>
        <w:footnoteRef/>
      </w:r>
      <w:r>
        <w:t xml:space="preserve"> </w:t>
      </w:r>
      <w:r w:rsidRPr="00B611DB">
        <w:rPr>
          <w:color w:val="000000" w:themeColor="text1"/>
          <w:sz w:val="20"/>
          <w:szCs w:val="20"/>
        </w:rPr>
        <w:t>Savivaldybės administracijos direktoriaus 2014-01-10 įsakymas Nr. D1-6 „Dėl Alytaus rajono savivaldybės administracijos viešųjų pirkimų komisijos darbo reglamento tvirtinimo“ (</w:t>
      </w:r>
      <w:r w:rsidRPr="00B611DB">
        <w:rPr>
          <w:i/>
          <w:color w:val="000000" w:themeColor="text1"/>
          <w:sz w:val="20"/>
          <w:szCs w:val="20"/>
        </w:rPr>
        <w:t>pagal šį darbo reglamentą dirba mažos vertės pirkimus vykdanti pirkimų komisija</w:t>
      </w:r>
      <w:r w:rsidRPr="00B611DB">
        <w:rPr>
          <w:color w:val="000000" w:themeColor="text1"/>
          <w:sz w:val="20"/>
          <w:szCs w:val="20"/>
        </w:rPr>
        <w:t>), Savivaldybės administracijos direktoriaus 2018-11-15 įsakymas Nr. D1-917 „Dėl Alytaus rajono savivaldybės administracijos viešųjų pirkimų (išskyrus mažos vertės pirkimus) komisijos darbo reglamento tvirtinimo“ (</w:t>
      </w:r>
      <w:r w:rsidRPr="00B611DB">
        <w:rPr>
          <w:i/>
          <w:color w:val="000000" w:themeColor="text1"/>
          <w:sz w:val="20"/>
          <w:szCs w:val="20"/>
        </w:rPr>
        <w:t>pagal šį darbo reglamentą dirba pirkimus, kurių vertė viršija mažos vertės pirkimų ribas</w:t>
      </w:r>
      <w:r w:rsidRPr="00B611DB">
        <w:rPr>
          <w:color w:val="000000" w:themeColor="text1"/>
          <w:sz w:val="20"/>
          <w:szCs w:val="20"/>
        </w:rPr>
        <w:t>,</w:t>
      </w:r>
      <w:r>
        <w:rPr>
          <w:color w:val="000000" w:themeColor="text1"/>
          <w:sz w:val="20"/>
          <w:szCs w:val="20"/>
        </w:rPr>
        <w:t xml:space="preserve"> </w:t>
      </w:r>
      <w:r w:rsidRPr="00B611DB">
        <w:rPr>
          <w:i/>
          <w:color w:val="000000" w:themeColor="text1"/>
          <w:sz w:val="20"/>
          <w:szCs w:val="20"/>
        </w:rPr>
        <w:t>vykdanti pirkimų komisija).</w:t>
      </w:r>
    </w:p>
  </w:footnote>
  <w:footnote w:id="18">
    <w:p w14:paraId="51025E98" w14:textId="77777777" w:rsidR="00CE3A97" w:rsidRPr="00C74897" w:rsidRDefault="00CE3A97" w:rsidP="00AF5FF2">
      <w:pPr>
        <w:pStyle w:val="Puslapioinaostekstas"/>
        <w:jc w:val="both"/>
        <w:rPr>
          <w:rFonts w:ascii="Times New Roman" w:hAnsi="Times New Roman" w:cs="Times New Roman"/>
          <w:color w:val="000000" w:themeColor="text1"/>
        </w:rPr>
      </w:pPr>
      <w:r>
        <w:rPr>
          <w:rStyle w:val="Puslapioinaosnuoroda"/>
        </w:rPr>
        <w:footnoteRef/>
      </w:r>
      <w:r>
        <w:t xml:space="preserve"> </w:t>
      </w:r>
      <w:r w:rsidRPr="00C74897">
        <w:rPr>
          <w:rFonts w:ascii="Times New Roman" w:hAnsi="Times New Roman" w:cs="Times New Roman"/>
          <w:color w:val="000000" w:themeColor="text1"/>
        </w:rPr>
        <w:t>2017-11-10 Nr. SUT-735, 2017-11-10 Nr. SUT-736 ir 2017-11-10 Nr.SUT-738.</w:t>
      </w:r>
    </w:p>
  </w:footnote>
  <w:footnote w:id="19">
    <w:p w14:paraId="3715258F" w14:textId="77777777" w:rsidR="00CE3A97" w:rsidRPr="00C74897" w:rsidRDefault="00CE3A97" w:rsidP="00C74897">
      <w:pPr>
        <w:pStyle w:val="Puslapioinaostekstas"/>
        <w:jc w:val="both"/>
        <w:rPr>
          <w:rFonts w:ascii="Times New Roman" w:hAnsi="Times New Roman" w:cs="Times New Roman"/>
          <w:color w:val="000000" w:themeColor="text1"/>
        </w:rPr>
      </w:pPr>
      <w:r w:rsidRPr="00C74897">
        <w:rPr>
          <w:rStyle w:val="Puslapioinaosnuoroda"/>
          <w:rFonts w:ascii="Times New Roman" w:hAnsi="Times New Roman" w:cs="Times New Roman"/>
          <w:color w:val="000000" w:themeColor="text1"/>
        </w:rPr>
        <w:footnoteRef/>
      </w:r>
      <w:r w:rsidRPr="00C74897">
        <w:rPr>
          <w:rFonts w:ascii="Times New Roman" w:hAnsi="Times New Roman" w:cs="Times New Roman"/>
          <w:color w:val="000000" w:themeColor="text1"/>
        </w:rPr>
        <w:t xml:space="preserve"> </w:t>
      </w:r>
      <w:r w:rsidRPr="00C74897">
        <w:rPr>
          <w:rFonts w:ascii="Times New Roman" w:eastAsia="Times New Roman" w:hAnsi="Times New Roman" w:cs="Times New Roman"/>
          <w:color w:val="000000" w:themeColor="text1"/>
          <w:lang w:eastAsia="lt-LT"/>
        </w:rPr>
        <w:t>Savivaldybės viešųjų pirkimų (išskyrus mažos vertės pirkimus) komisijos darbo reglamentas, patvirtintas Alytaus rajono savivaldybės administracijos direktoriaus 2018-11-15 įsakymu Nr. D1-917.</w:t>
      </w:r>
    </w:p>
  </w:footnote>
  <w:footnote w:id="20">
    <w:p w14:paraId="09346732" w14:textId="77777777" w:rsidR="00CE3A97" w:rsidRPr="00C74897" w:rsidRDefault="00CE3A97" w:rsidP="00866263">
      <w:pPr>
        <w:pStyle w:val="Puslapioinaostekstas"/>
        <w:jc w:val="both"/>
        <w:rPr>
          <w:rFonts w:ascii="Times New Roman" w:hAnsi="Times New Roman" w:cs="Times New Roman"/>
          <w:color w:val="000000" w:themeColor="text1"/>
        </w:rPr>
      </w:pPr>
      <w:r w:rsidRPr="00C74897">
        <w:rPr>
          <w:rStyle w:val="Puslapioinaosnuoroda"/>
          <w:rFonts w:ascii="Times New Roman" w:hAnsi="Times New Roman" w:cs="Times New Roman"/>
          <w:color w:val="000000" w:themeColor="text1"/>
        </w:rPr>
        <w:footnoteRef/>
      </w:r>
      <w:r w:rsidRPr="00C74897">
        <w:rPr>
          <w:rFonts w:ascii="Times New Roman" w:hAnsi="Times New Roman" w:cs="Times New Roman"/>
          <w:color w:val="000000" w:themeColor="text1"/>
        </w:rPr>
        <w:t xml:space="preserve"> Pagal Viešųjų pirkimų įstatymo 82 str. 6 d. sprendimą dėl centrinių perkančiųjų organizacijų steigimo, jų teisinės formos ar teisės atlikti centrinės perkančiosios organizacijos funkcijas perkančiajai organizacijai suteikimo priima savivaldybės taryba.</w:t>
      </w:r>
    </w:p>
  </w:footnote>
  <w:footnote w:id="21">
    <w:p w14:paraId="3BF16B57" w14:textId="3CF5F59B" w:rsidR="00CE3A97" w:rsidRPr="00E91D57" w:rsidRDefault="00CE3A97" w:rsidP="00E91D57">
      <w:pPr>
        <w:pStyle w:val="Puslapioinaostekstas"/>
        <w:jc w:val="both"/>
        <w:rPr>
          <w:rFonts w:ascii="Times New Roman" w:hAnsi="Times New Roman" w:cs="Times New Roman"/>
        </w:rPr>
      </w:pPr>
      <w:r>
        <w:rPr>
          <w:rStyle w:val="Puslapioinaosnuoroda"/>
        </w:rPr>
        <w:footnoteRef/>
      </w:r>
      <w:r>
        <w:t xml:space="preserve"> </w:t>
      </w:r>
      <w:r w:rsidRPr="00E91D57">
        <w:rPr>
          <w:rFonts w:ascii="Times New Roman" w:hAnsi="Times New Roman" w:cs="Times New Roman"/>
        </w:rPr>
        <w:t>Alytaus rajono savivaldybės administracijos Viešųjų pirkimų (išskyrus mažos vertės pirkimus)komisijos darbo reglamentas, patvirtintas Alytaus rajono savivaldybės administracijos direktoriaus 2018-11-15 įsakymu Nr. D1-917.</w:t>
      </w:r>
    </w:p>
  </w:footnote>
  <w:footnote w:id="22">
    <w:p w14:paraId="04FE1915" w14:textId="5AB19C84" w:rsidR="00CE3A97" w:rsidRDefault="00CE3A97" w:rsidP="008D25AF">
      <w:pPr>
        <w:pStyle w:val="Puslapioinaostekstas"/>
        <w:jc w:val="both"/>
      </w:pPr>
      <w:r>
        <w:rPr>
          <w:rStyle w:val="Puslapioinaosnuoroda"/>
        </w:rPr>
        <w:footnoteRef/>
      </w:r>
      <w:r>
        <w:t xml:space="preserve"> </w:t>
      </w:r>
      <w:r w:rsidRPr="00C024EC">
        <w:rPr>
          <w:rFonts w:ascii="Times New Roman" w:hAnsi="Times New Roman" w:cs="Times New Roman"/>
        </w:rPr>
        <w:t xml:space="preserve">pavesti pirkimo procedūras atlikti: pirkimo organizatoriui; Mažos vertės pirkimų komisijai; Viešųjų pirkimų (išskyrus mažos vertės) komisijai; konkrečiam pirkimui suformuotai viešojo pirkimo komisijai; už pirkimų vykdymą naudojantis CPO elektroniniu katalogu atsakingam asmeniui; kitai perkančiajai organizacijai pagal įgaliojimą. </w:t>
      </w:r>
    </w:p>
  </w:footnote>
  <w:footnote w:id="23">
    <w:p w14:paraId="5021D902" w14:textId="46ACAC6C" w:rsidR="00CE3A97" w:rsidRPr="0033642E" w:rsidRDefault="00CE3A97" w:rsidP="0033642E">
      <w:pPr>
        <w:pStyle w:val="Puslapioinaostekstas"/>
        <w:jc w:val="both"/>
        <w:rPr>
          <w:rFonts w:ascii="Times New Roman" w:hAnsi="Times New Roman" w:cs="Times New Roman"/>
        </w:rPr>
      </w:pPr>
      <w:r>
        <w:rPr>
          <w:rStyle w:val="Puslapioinaosnuoroda"/>
        </w:rPr>
        <w:footnoteRef/>
      </w:r>
      <w:r>
        <w:t xml:space="preserve"> </w:t>
      </w:r>
      <w:r w:rsidRPr="0033642E">
        <w:rPr>
          <w:rFonts w:ascii="Times New Roman" w:hAnsi="Times New Roman" w:cs="Times New Roman"/>
        </w:rPr>
        <w:t xml:space="preserve">2018 ir 2019 m. Savivaldybės mažos vertės pirkimų registracijos žurnalų duomenimis </w:t>
      </w:r>
      <w:r>
        <w:rPr>
          <w:rFonts w:ascii="Times New Roman" w:hAnsi="Times New Roman" w:cs="Times New Roman"/>
        </w:rPr>
        <w:t xml:space="preserve">Savivaldybės sudarytos </w:t>
      </w:r>
      <w:r w:rsidRPr="0033642E">
        <w:rPr>
          <w:rFonts w:ascii="Times New Roman" w:hAnsi="Times New Roman" w:cs="Times New Roman"/>
        </w:rPr>
        <w:t xml:space="preserve">žodinės </w:t>
      </w:r>
      <w:r>
        <w:rPr>
          <w:rFonts w:ascii="Times New Roman" w:hAnsi="Times New Roman" w:cs="Times New Roman"/>
        </w:rPr>
        <w:t xml:space="preserve">pirkimų </w:t>
      </w:r>
      <w:r w:rsidRPr="0033642E">
        <w:rPr>
          <w:rFonts w:ascii="Times New Roman" w:hAnsi="Times New Roman" w:cs="Times New Roman"/>
        </w:rPr>
        <w:t xml:space="preserve">sutartys </w:t>
      </w:r>
      <w:r>
        <w:rPr>
          <w:rFonts w:ascii="Times New Roman" w:hAnsi="Times New Roman" w:cs="Times New Roman"/>
        </w:rPr>
        <w:t xml:space="preserve">sudarė </w:t>
      </w:r>
      <w:r w:rsidRPr="0033642E">
        <w:rPr>
          <w:rFonts w:ascii="Times New Roman" w:hAnsi="Times New Roman" w:cs="Times New Roman"/>
        </w:rPr>
        <w:t xml:space="preserve">atitinkamai 70,5 proc. ir 72 proc. </w:t>
      </w:r>
      <w:r>
        <w:rPr>
          <w:rFonts w:ascii="Times New Roman" w:hAnsi="Times New Roman" w:cs="Times New Roman"/>
        </w:rPr>
        <w:t xml:space="preserve">visų </w:t>
      </w:r>
      <w:r w:rsidRPr="0033642E">
        <w:rPr>
          <w:rFonts w:ascii="Times New Roman" w:hAnsi="Times New Roman" w:cs="Times New Roman"/>
        </w:rPr>
        <w:t xml:space="preserve">Savivaldybės sudarytų </w:t>
      </w:r>
      <w:r>
        <w:rPr>
          <w:rFonts w:ascii="Times New Roman" w:hAnsi="Times New Roman" w:cs="Times New Roman"/>
        </w:rPr>
        <w:t xml:space="preserve">pirkimo </w:t>
      </w:r>
      <w:r w:rsidRPr="0033642E">
        <w:rPr>
          <w:rFonts w:ascii="Times New Roman" w:hAnsi="Times New Roman" w:cs="Times New Roman"/>
        </w:rPr>
        <w:t xml:space="preserve">sutarčių. </w:t>
      </w:r>
    </w:p>
  </w:footnote>
  <w:footnote w:id="24">
    <w:p w14:paraId="2DED493C" w14:textId="1931349F" w:rsidR="00CE3A97" w:rsidRDefault="00CE3A97">
      <w:pPr>
        <w:pStyle w:val="Puslapioinaostekstas"/>
      </w:pPr>
      <w:r>
        <w:rPr>
          <w:rStyle w:val="Puslapioinaosnuoroda"/>
        </w:rPr>
        <w:footnoteRef/>
      </w:r>
      <w:r>
        <w:t xml:space="preserve"> </w:t>
      </w:r>
      <w:r w:rsidRPr="0041701E">
        <w:rPr>
          <w:rFonts w:ascii="Times New Roman" w:hAnsi="Times New Roman" w:cs="Times New Roman"/>
        </w:rPr>
        <w:t>VPĮ 2 str. 40 d.</w:t>
      </w:r>
    </w:p>
  </w:footnote>
  <w:footnote w:id="25">
    <w:p w14:paraId="1E0EBF95" w14:textId="0675626E" w:rsidR="00CE3A97" w:rsidRPr="002D27C4" w:rsidRDefault="00CE3A97" w:rsidP="008D25AF">
      <w:pPr>
        <w:pStyle w:val="Puslapioinaostekstas"/>
        <w:jc w:val="both"/>
        <w:rPr>
          <w:color w:val="000000" w:themeColor="text1"/>
        </w:rPr>
      </w:pPr>
      <w:r>
        <w:rPr>
          <w:rStyle w:val="Puslapioinaosnuoroda"/>
        </w:rPr>
        <w:footnoteRef/>
      </w:r>
      <w:r>
        <w:t xml:space="preserve"> </w:t>
      </w:r>
      <w:r w:rsidRPr="002D27C4">
        <w:rPr>
          <w:rFonts w:ascii="Times New Roman" w:hAnsi="Times New Roman" w:cs="Times New Roman"/>
          <w:color w:val="000000" w:themeColor="text1"/>
        </w:rPr>
        <w:t>Patvirtintas Alytaus rajono savivaldybės administracijos direktoriaus 2014-01-10 įsakymu Nr.D1-6 „Dėl Alytaus rajono savivaldybės administracijos Viešųjų pirkimų komisijos darbo reglamento tvirtinimo“.</w:t>
      </w:r>
    </w:p>
  </w:footnote>
  <w:footnote w:id="26">
    <w:p w14:paraId="79FEC41E" w14:textId="2E50B00D" w:rsidR="00CE3A97" w:rsidRPr="002D27C4" w:rsidRDefault="00CE3A97" w:rsidP="00E02638">
      <w:pPr>
        <w:pStyle w:val="Puslapioinaostekstas"/>
        <w:jc w:val="both"/>
        <w:rPr>
          <w:rFonts w:ascii="Times New Roman" w:hAnsi="Times New Roman" w:cs="Times New Roman"/>
          <w:color w:val="000000" w:themeColor="text1"/>
        </w:rPr>
      </w:pPr>
      <w:r w:rsidRPr="002D27C4">
        <w:rPr>
          <w:rStyle w:val="Puslapioinaosnuoroda"/>
          <w:color w:val="000000" w:themeColor="text1"/>
        </w:rPr>
        <w:footnoteRef/>
      </w:r>
      <w:r w:rsidRPr="002D27C4">
        <w:rPr>
          <w:color w:val="000000" w:themeColor="text1"/>
        </w:rPr>
        <w:t xml:space="preserve"> </w:t>
      </w:r>
      <w:r w:rsidRPr="002D27C4">
        <w:rPr>
          <w:rFonts w:ascii="Times New Roman" w:hAnsi="Times New Roman" w:cs="Times New Roman"/>
          <w:color w:val="000000" w:themeColor="text1"/>
        </w:rPr>
        <w:t xml:space="preserve">Viešojo pirkimo ir pirkimo komisijos sudarymo ir jos veiklos organizavimo gairės (prieiga internete: </w:t>
      </w:r>
      <w:hyperlink r:id="rId5" w:history="1">
        <w:r w:rsidRPr="002D27C4">
          <w:rPr>
            <w:rFonts w:ascii="Times New Roman" w:hAnsi="Times New Roman" w:cs="Times New Roman"/>
            <w:color w:val="000000" w:themeColor="text1"/>
            <w:u w:val="single"/>
          </w:rPr>
          <w:t>http://vpt.lrv.lt/uploads/vpt/documents/files/mp/komisijos_gaires.pdf</w:t>
        </w:r>
      </w:hyperlink>
      <w:r w:rsidRPr="002D27C4">
        <w:rPr>
          <w:rFonts w:ascii="Times New Roman" w:hAnsi="Times New Roman" w:cs="Times New Roman"/>
          <w:color w:val="000000" w:themeColor="text1"/>
        </w:rPr>
        <w:t>.</w:t>
      </w:r>
    </w:p>
  </w:footnote>
  <w:footnote w:id="27">
    <w:p w14:paraId="1DAAB3FC" w14:textId="77777777" w:rsidR="00CE3A97" w:rsidRPr="00C7667E" w:rsidRDefault="00CE3A97" w:rsidP="00016549">
      <w:pPr>
        <w:pStyle w:val="Puslapioinaostekstas"/>
        <w:jc w:val="both"/>
        <w:rPr>
          <w:rFonts w:ascii="Times New Roman" w:hAnsi="Times New Roman" w:cs="Times New Roman"/>
        </w:rPr>
      </w:pPr>
      <w:r w:rsidRPr="00C7667E">
        <w:rPr>
          <w:rStyle w:val="Puslapioinaosnuoroda"/>
          <w:rFonts w:ascii="Times New Roman" w:hAnsi="Times New Roman" w:cs="Times New Roman"/>
        </w:rPr>
        <w:footnoteRef/>
      </w:r>
      <w:r>
        <w:rPr>
          <w:rFonts w:ascii="Times New Roman" w:hAnsi="Times New Roman" w:cs="Times New Roman"/>
        </w:rPr>
        <w:t xml:space="preserve"> Prieiga</w:t>
      </w:r>
      <w:r w:rsidRPr="00C7667E">
        <w:rPr>
          <w:rFonts w:ascii="Times New Roman" w:hAnsi="Times New Roman" w:cs="Times New Roman"/>
        </w:rPr>
        <w:t xml:space="preserve"> internet</w:t>
      </w:r>
      <w:r>
        <w:rPr>
          <w:rFonts w:ascii="Times New Roman" w:hAnsi="Times New Roman" w:cs="Times New Roman"/>
        </w:rPr>
        <w:t>e</w:t>
      </w:r>
      <w:r w:rsidRPr="00C7667E">
        <w:rPr>
          <w:rFonts w:ascii="Times New Roman" w:hAnsi="Times New Roman" w:cs="Times New Roman"/>
        </w:rPr>
        <w:t>: www.oecd.org.</w:t>
      </w:r>
    </w:p>
  </w:footnote>
  <w:footnote w:id="28">
    <w:p w14:paraId="38C79F11" w14:textId="77777777" w:rsidR="00CE3A97" w:rsidRPr="00C7667E" w:rsidRDefault="00CE3A97" w:rsidP="00016549">
      <w:pPr>
        <w:pStyle w:val="Puslapioinaostekstas"/>
        <w:jc w:val="both"/>
        <w:rPr>
          <w:rFonts w:ascii="Times New Roman" w:hAnsi="Times New Roman" w:cs="Times New Roman"/>
        </w:rPr>
      </w:pPr>
      <w:r w:rsidRPr="00C7667E">
        <w:rPr>
          <w:rStyle w:val="Puslapioinaosnuoroda"/>
          <w:rFonts w:ascii="Times New Roman" w:hAnsi="Times New Roman" w:cs="Times New Roman"/>
        </w:rPr>
        <w:footnoteRef/>
      </w:r>
      <w:r w:rsidRPr="00C7667E">
        <w:rPr>
          <w:rFonts w:ascii="Times New Roman" w:hAnsi="Times New Roman" w:cs="Times New Roman"/>
        </w:rPr>
        <w:t xml:space="preserve"> Viešųjų pirkimų įstatymo 21 straipsnio 1 dalis.</w:t>
      </w:r>
    </w:p>
  </w:footnote>
  <w:footnote w:id="29">
    <w:p w14:paraId="5D2E24D1" w14:textId="77777777" w:rsidR="00CE3A97" w:rsidRPr="0065097F" w:rsidRDefault="00CE3A97" w:rsidP="00016549">
      <w:pPr>
        <w:pStyle w:val="Puslapioinaostekstas"/>
        <w:jc w:val="both"/>
        <w:rPr>
          <w:rFonts w:ascii="Times New Roman" w:hAnsi="Times New Roman" w:cs="Times New Roman"/>
        </w:rPr>
      </w:pPr>
      <w:r>
        <w:rPr>
          <w:rStyle w:val="Puslapioinaosnuoroda"/>
        </w:rPr>
        <w:footnoteRef/>
      </w:r>
      <w:r>
        <w:t xml:space="preserve"> </w:t>
      </w:r>
      <w:r w:rsidRPr="0065097F">
        <w:rPr>
          <w:rFonts w:ascii="Times New Roman" w:hAnsi="Times New Roman" w:cs="Times New Roman"/>
        </w:rPr>
        <w:t>Alytaus rajono savivaldybės administracijos viešųjų pirkimų organizavimo taisyklių 9.7 punktas.</w:t>
      </w:r>
      <w:r>
        <w:rPr>
          <w:rFonts w:ascii="Times New Roman" w:hAnsi="Times New Roman" w:cs="Times New Roman"/>
        </w:rPr>
        <w:t xml:space="preserve"> </w:t>
      </w:r>
    </w:p>
  </w:footnote>
  <w:footnote w:id="30">
    <w:p w14:paraId="4E47575E" w14:textId="77777777" w:rsidR="00CE3A97" w:rsidRDefault="00CE3A97" w:rsidP="00016549">
      <w:pPr>
        <w:pStyle w:val="Puslapioinaostekstas"/>
      </w:pPr>
      <w:r>
        <w:rPr>
          <w:rStyle w:val="Puslapioinaosnuoroda"/>
        </w:rPr>
        <w:footnoteRef/>
      </w:r>
      <w:r>
        <w:t xml:space="preserve"> </w:t>
      </w:r>
      <w:r w:rsidRPr="0065097F">
        <w:rPr>
          <w:rFonts w:ascii="Times New Roman" w:hAnsi="Times New Roman" w:cs="Times New Roman"/>
        </w:rPr>
        <w:t>Alytaus rajono savivaldybės administracijos viešųjų pirkimų organizavimo taisyklių</w:t>
      </w:r>
      <w:r>
        <w:rPr>
          <w:rFonts w:ascii="Times New Roman" w:hAnsi="Times New Roman" w:cs="Times New Roman"/>
        </w:rPr>
        <w:t xml:space="preserve"> 1 priedas.</w:t>
      </w:r>
    </w:p>
  </w:footnote>
  <w:footnote w:id="31">
    <w:p w14:paraId="21EF8B24" w14:textId="77777777" w:rsidR="00CE3A97" w:rsidRPr="0096694A" w:rsidRDefault="00CE3A97" w:rsidP="00016549">
      <w:pPr>
        <w:pStyle w:val="Puslapioinaostekstas"/>
        <w:jc w:val="both"/>
        <w:rPr>
          <w:rFonts w:ascii="Times New Roman" w:hAnsi="Times New Roman" w:cs="Times New Roman"/>
        </w:rPr>
      </w:pPr>
      <w:r w:rsidRPr="00B504BA">
        <w:rPr>
          <w:rStyle w:val="Puslapioinaosnuoroda"/>
          <w:rFonts w:ascii="Times New Roman" w:hAnsi="Times New Roman" w:cs="Times New Roman"/>
        </w:rPr>
        <w:footnoteRef/>
      </w:r>
      <w:r w:rsidRPr="00B504BA">
        <w:rPr>
          <w:rFonts w:ascii="Times New Roman" w:hAnsi="Times New Roman" w:cs="Times New Roman"/>
        </w:rPr>
        <w:t xml:space="preserve"> </w:t>
      </w:r>
      <w:r w:rsidRPr="0096694A">
        <w:rPr>
          <w:rFonts w:ascii="Times New Roman" w:hAnsi="Times New Roman" w:cs="Times New Roman"/>
        </w:rPr>
        <w:t xml:space="preserve">Viešųjų pirkimų tarnybos direktoriaus </w:t>
      </w:r>
      <w:r w:rsidRPr="0096694A">
        <w:rPr>
          <w:rFonts w:ascii="Times New Roman" w:hAnsi="Times New Roman" w:cs="Times New Roman"/>
          <w:color w:val="333333"/>
        </w:rPr>
        <w:t>2017 m. birželio 23 d. įsakymas Nr.1S-93 „Dėl Nešališkumo deklaracijos tipinės formos patvirtinimo“.</w:t>
      </w:r>
    </w:p>
  </w:footnote>
  <w:footnote w:id="32">
    <w:p w14:paraId="7DB99D52" w14:textId="77777777" w:rsidR="00CE3A97" w:rsidRPr="0096694A" w:rsidRDefault="00CE3A97" w:rsidP="00016549">
      <w:pPr>
        <w:spacing w:after="0" w:line="240" w:lineRule="auto"/>
        <w:jc w:val="both"/>
        <w:rPr>
          <w:rFonts w:ascii="Times New Roman" w:hAnsi="Times New Roman" w:cs="Times New Roman"/>
          <w:sz w:val="20"/>
          <w:szCs w:val="20"/>
        </w:rPr>
      </w:pPr>
      <w:r w:rsidRPr="0096694A">
        <w:rPr>
          <w:rStyle w:val="Puslapioinaosnuoroda"/>
          <w:rFonts w:ascii="Times New Roman" w:hAnsi="Times New Roman" w:cs="Times New Roman"/>
          <w:sz w:val="20"/>
          <w:szCs w:val="20"/>
        </w:rPr>
        <w:footnoteRef/>
      </w:r>
      <w:r w:rsidRPr="0096694A">
        <w:rPr>
          <w:rFonts w:ascii="Times New Roman" w:hAnsi="Times New Roman" w:cs="Times New Roman"/>
          <w:sz w:val="20"/>
          <w:szCs w:val="20"/>
        </w:rPr>
        <w:t xml:space="preserve"> Prieiga internete: </w:t>
      </w:r>
      <w:hyperlink r:id="rId6" w:history="1">
        <w:r w:rsidRPr="0096694A">
          <w:rPr>
            <w:rFonts w:ascii="Times New Roman" w:hAnsi="Times New Roman" w:cs="Times New Roman"/>
            <w:color w:val="0000FF"/>
            <w:sz w:val="20"/>
            <w:szCs w:val="20"/>
            <w:u w:val="single"/>
          </w:rPr>
          <w:t>http://vpt.lrv.lt/lt/metodine-pagalba/perkanciosioms-organizacijoms/vpi/geroji-praktika</w:t>
        </w:r>
      </w:hyperlink>
      <w:r w:rsidRPr="0096694A">
        <w:rPr>
          <w:rFonts w:ascii="Times New Roman" w:hAnsi="Times New Roman" w:cs="Times New Roman"/>
          <w:color w:val="0000FF"/>
          <w:sz w:val="20"/>
          <w:szCs w:val="20"/>
          <w:u w:val="single"/>
        </w:rPr>
        <w:t xml:space="preserve"> </w:t>
      </w:r>
    </w:p>
  </w:footnote>
  <w:footnote w:id="33">
    <w:p w14:paraId="54D54A4C" w14:textId="77777777" w:rsidR="00CE3A97" w:rsidRPr="0096694A" w:rsidRDefault="00CE3A97" w:rsidP="00016549">
      <w:pPr>
        <w:pStyle w:val="Puslapioinaostekstas"/>
        <w:jc w:val="both"/>
        <w:rPr>
          <w:rFonts w:ascii="Times New Roman" w:hAnsi="Times New Roman" w:cs="Times New Roman"/>
        </w:rPr>
      </w:pPr>
      <w:r w:rsidRPr="0096694A">
        <w:rPr>
          <w:rStyle w:val="Puslapioinaosnuoroda"/>
          <w:rFonts w:ascii="Times New Roman" w:hAnsi="Times New Roman" w:cs="Times New Roman"/>
        </w:rPr>
        <w:footnoteRef/>
      </w:r>
      <w:r w:rsidRPr="0096694A">
        <w:rPr>
          <w:rFonts w:ascii="Times New Roman" w:hAnsi="Times New Roman" w:cs="Times New Roman"/>
        </w:rPr>
        <w:t xml:space="preserve"> Alytaus rajono savivaldybės įmonė „Simno komunalininkas“ yra iš Alytaus rajono savivaldybės turto įsteigta įmonė, kuri nuosavybės teise priklauso Alytaus rajono savivaldybei ir jai perduotą ir jos įgytą turtą valdo, naudoja bei juo disponuoja patikėjimo teise. Įmonės tikslas - teikti viešąsias paslaugas tiekiant vandenį, šilumos energiją ir karštą vandenį, pastatų šildymo ir karšto vandens sistemų priežiūros (eksploatacijos) bei kitas komunalines paslaugas ir vykdyti kitą veiklą siekiant tenkinti viešuosius interesus.</w:t>
      </w:r>
    </w:p>
  </w:footnote>
  <w:footnote w:id="34">
    <w:p w14:paraId="593520DB" w14:textId="77777777" w:rsidR="00CE3A97" w:rsidRPr="001F137A" w:rsidRDefault="00CE3A97" w:rsidP="00016549">
      <w:pPr>
        <w:pStyle w:val="prastasiniatinklio"/>
        <w:shd w:val="clear" w:color="auto" w:fill="FFFFFF"/>
        <w:spacing w:before="0" w:beforeAutospacing="0" w:after="0" w:afterAutospacing="0"/>
        <w:jc w:val="both"/>
        <w:rPr>
          <w:color w:val="000000" w:themeColor="text1"/>
          <w:sz w:val="20"/>
          <w:szCs w:val="20"/>
        </w:rPr>
      </w:pPr>
      <w:r w:rsidRPr="00A2538A">
        <w:rPr>
          <w:rStyle w:val="Puslapioinaosnuoroda"/>
          <w:sz w:val="20"/>
          <w:szCs w:val="20"/>
        </w:rPr>
        <w:footnoteRef/>
      </w:r>
      <w:r w:rsidRPr="00A2538A">
        <w:rPr>
          <w:sz w:val="20"/>
          <w:szCs w:val="20"/>
        </w:rPr>
        <w:t xml:space="preserve"> Viešųjų pirkimų tarnyba </w:t>
      </w:r>
      <w:r w:rsidRPr="001F137A">
        <w:rPr>
          <w:color w:val="000000" w:themeColor="text1"/>
          <w:sz w:val="20"/>
          <w:szCs w:val="20"/>
        </w:rPr>
        <w:t>2019-02-26 vertinimo išvadoje Nr. 4S-232 nurodė „</w:t>
      </w:r>
      <w:r w:rsidRPr="001F137A">
        <w:rPr>
          <w:i/>
          <w:iCs/>
          <w:color w:val="000000" w:themeColor="text1"/>
          <w:sz w:val="20"/>
          <w:szCs w:val="20"/>
        </w:rPr>
        <w:t>kad Perkančiosios organizacijos direktoriaus 2018-12-22 įsakymu Nr. D1-1027 „Dėl Alytaus rajono savivaldybės administracijos viešųjų pirkimų (išskyrus mažos vertės pirkimus) komisijos sudarymo“ sudarytos Komisijos narys M.L. Vyriausiajai tarnybinės etikos komisijai nėra deklaravęs savo, kaip viešųjų pirkimų komisijos nario statuso“</w:t>
      </w:r>
      <w:r w:rsidRPr="001F137A">
        <w:rPr>
          <w:color w:val="000000" w:themeColor="text1"/>
          <w:sz w:val="20"/>
          <w:szCs w:val="20"/>
        </w:rPr>
        <w:t>.</w:t>
      </w:r>
    </w:p>
  </w:footnote>
  <w:footnote w:id="35">
    <w:p w14:paraId="663A5CEE" w14:textId="77777777" w:rsidR="00CE3A97" w:rsidRPr="00A2538A" w:rsidRDefault="00CE3A97" w:rsidP="00016549">
      <w:pPr>
        <w:pStyle w:val="Puslapioinaostekstas"/>
        <w:jc w:val="both"/>
        <w:rPr>
          <w:rFonts w:ascii="Times New Roman" w:hAnsi="Times New Roman" w:cs="Times New Roman"/>
        </w:rPr>
      </w:pPr>
      <w:r w:rsidRPr="001F137A">
        <w:rPr>
          <w:rStyle w:val="Puslapioinaosnuoroda"/>
          <w:rFonts w:ascii="Times New Roman" w:hAnsi="Times New Roman" w:cs="Times New Roman"/>
          <w:color w:val="000000" w:themeColor="text1"/>
        </w:rPr>
        <w:footnoteRef/>
      </w:r>
      <w:r w:rsidRPr="001F137A">
        <w:rPr>
          <w:rFonts w:ascii="Times New Roman" w:hAnsi="Times New Roman" w:cs="Times New Roman"/>
          <w:color w:val="000000" w:themeColor="text1"/>
        </w:rPr>
        <w:t xml:space="preserve"> Prieš pradėdami darbą viešųjų pirkimų organizavimo procese dalyvaujantys </w:t>
      </w:r>
      <w:r w:rsidRPr="00A2538A">
        <w:rPr>
          <w:rFonts w:ascii="Times New Roman" w:hAnsi="Times New Roman" w:cs="Times New Roman"/>
        </w:rPr>
        <w:t>asmenys pasirašo konfidencialumo pasižadėjimus ir nešališkumo deklaracijas.</w:t>
      </w:r>
    </w:p>
  </w:footnote>
  <w:footnote w:id="36">
    <w:p w14:paraId="680BFB76" w14:textId="77777777" w:rsidR="00CE3A97" w:rsidRPr="00E800DC" w:rsidRDefault="00CE3A97" w:rsidP="00016549">
      <w:pPr>
        <w:pStyle w:val="Puslapioinaostekstas"/>
        <w:tabs>
          <w:tab w:val="left" w:pos="142"/>
        </w:tabs>
        <w:rPr>
          <w:rFonts w:ascii="Times New Roman" w:hAnsi="Times New Roman" w:cs="Times New Roman"/>
        </w:rPr>
      </w:pPr>
      <w:r>
        <w:rPr>
          <w:rStyle w:val="Puslapioinaosnuoroda"/>
        </w:rPr>
        <w:footnoteRef/>
      </w:r>
      <w:r>
        <w:t xml:space="preserve"> </w:t>
      </w:r>
      <w:r w:rsidRPr="00E800DC">
        <w:rPr>
          <w:rFonts w:ascii="Times New Roman" w:hAnsi="Times New Roman" w:cs="Times New Roman"/>
        </w:rPr>
        <w:t xml:space="preserve">Prieiga internete: </w:t>
      </w:r>
      <w:hyperlink r:id="rId7" w:history="1">
        <w:r w:rsidRPr="00E800DC">
          <w:rPr>
            <w:rStyle w:val="Hipersaitas"/>
            <w:rFonts w:ascii="Times New Roman" w:hAnsi="Times New Roman" w:cs="Times New Roman"/>
          </w:rPr>
          <w:t>https://e-seimas.lrs.lt/portal/legalAct/lt/TAD/041555c03c6511e79f4996496b137f39?jfwid=-rze41fchb</w:t>
        </w:r>
      </w:hyperlink>
      <w:r>
        <w:rPr>
          <w:rStyle w:val="Hipersaitas"/>
          <w:rFonts w:ascii="Times New Roman" w:hAnsi="Times New Roman" w:cs="Times New Roman"/>
        </w:rPr>
        <w:t>.</w:t>
      </w:r>
    </w:p>
  </w:footnote>
  <w:footnote w:id="37">
    <w:p w14:paraId="7ED765BA" w14:textId="1E9DABBB" w:rsidR="00CE3A97" w:rsidRPr="0020322B" w:rsidRDefault="00CE3A97" w:rsidP="00CF645F">
      <w:pPr>
        <w:pStyle w:val="Puslapioinaostekstas"/>
        <w:jc w:val="both"/>
        <w:rPr>
          <w:rFonts w:ascii="Times New Roman" w:hAnsi="Times New Roman" w:cs="Times New Roman"/>
        </w:rPr>
      </w:pPr>
      <w:r w:rsidRPr="0020322B">
        <w:rPr>
          <w:rStyle w:val="Puslapioinaosnuoroda"/>
        </w:rPr>
        <w:footnoteRef/>
      </w:r>
      <w:r w:rsidRPr="0020322B">
        <w:t xml:space="preserve"> </w:t>
      </w:r>
      <w:r w:rsidRPr="0020322B">
        <w:rPr>
          <w:rFonts w:ascii="Times New Roman" w:hAnsi="Times New Roman" w:cs="Times New Roman"/>
        </w:rPr>
        <w:t>Analizuojamu laikotarpiu 91,5 proc. visų Savivaldybės atliktų pirkimų sudarė pirkimai, kurių vertė mažesnei nei 10 tūkst. eurų (be PVM).</w:t>
      </w:r>
    </w:p>
  </w:footnote>
  <w:footnote w:id="38">
    <w:p w14:paraId="3AE91520" w14:textId="3A288AA4" w:rsidR="00CE3A97" w:rsidRPr="0020322B" w:rsidRDefault="00CE3A97" w:rsidP="00F33D8C">
      <w:pPr>
        <w:pStyle w:val="Puslapioinaostekstas"/>
        <w:jc w:val="both"/>
        <w:rPr>
          <w:rFonts w:ascii="Times New Roman" w:hAnsi="Times New Roman" w:cs="Times New Roman"/>
        </w:rPr>
      </w:pPr>
      <w:r w:rsidRPr="0020322B">
        <w:rPr>
          <w:rStyle w:val="Puslapioinaosnuoroda"/>
        </w:rPr>
        <w:footnoteRef/>
      </w:r>
      <w:r w:rsidRPr="0020322B">
        <w:t xml:space="preserve"> </w:t>
      </w:r>
      <w:r w:rsidRPr="0020322B">
        <w:rPr>
          <w:rFonts w:ascii="Times New Roman" w:hAnsi="Times New Roman" w:cs="Times New Roman"/>
        </w:rPr>
        <w:t>P</w:t>
      </w:r>
      <w:r w:rsidRPr="0020322B">
        <w:rPr>
          <w:rFonts w:ascii="Times New Roman" w:hAnsi="Times New Roman" w:cs="Times New Roman"/>
          <w:iCs/>
        </w:rPr>
        <w:t>irkimų žurnalas – perkančiosios organizacijos nustatytos formos dokumentas (popieriuje ar skaitmeninėje laikmenoje), skirtas registruoti perkančiosios organizacijos atliktus pirkimus</w:t>
      </w:r>
      <w:r w:rsidRPr="0020322B">
        <w:rPr>
          <w:rFonts w:ascii="Times New Roman" w:hAnsi="Times New Roman" w:cs="Times New Roman"/>
        </w:rPr>
        <w:t>“</w:t>
      </w:r>
    </w:p>
  </w:footnote>
  <w:footnote w:id="39">
    <w:p w14:paraId="30842E54" w14:textId="4CBFC017" w:rsidR="00CE3A97" w:rsidRDefault="00CE3A97" w:rsidP="006F2EAA">
      <w:pPr>
        <w:pStyle w:val="Puslapioinaostekstas"/>
        <w:jc w:val="both"/>
      </w:pPr>
      <w:r w:rsidRPr="0020322B">
        <w:rPr>
          <w:rStyle w:val="Puslapioinaosnuoroda"/>
        </w:rPr>
        <w:footnoteRef/>
      </w:r>
      <w:r w:rsidRPr="0020322B">
        <w:t xml:space="preserve"> </w:t>
      </w:r>
      <w:r w:rsidRPr="0020322B">
        <w:rPr>
          <w:rFonts w:ascii="Times New Roman" w:hAnsi="Times New Roman" w:cs="Times New Roman"/>
        </w:rPr>
        <w:t xml:space="preserve">Alytaus rajono savivaldybės administracijos 2017 metų dokumentacijos </w:t>
      </w:r>
      <w:r w:rsidRPr="00D937A9">
        <w:rPr>
          <w:rFonts w:ascii="Times New Roman" w:hAnsi="Times New Roman" w:cs="Times New Roman"/>
        </w:rPr>
        <w:t>planas</w:t>
      </w:r>
      <w:r>
        <w:rPr>
          <w:rFonts w:ascii="Times New Roman" w:hAnsi="Times New Roman" w:cs="Times New Roman"/>
        </w:rPr>
        <w:t xml:space="preserve"> (patvirtintas Alytaus rajono savivaldybės administracijos direktoriaus </w:t>
      </w:r>
      <w:r w:rsidRPr="00D937A9">
        <w:rPr>
          <w:rFonts w:ascii="Times New Roman" w:hAnsi="Times New Roman" w:cs="Times New Roman"/>
        </w:rPr>
        <w:t xml:space="preserve">2016-11-16 </w:t>
      </w:r>
      <w:r>
        <w:rPr>
          <w:rFonts w:ascii="Times New Roman" w:hAnsi="Times New Roman" w:cs="Times New Roman"/>
        </w:rPr>
        <w:t xml:space="preserve">įsakymu </w:t>
      </w:r>
      <w:r w:rsidRPr="00D937A9">
        <w:rPr>
          <w:rFonts w:ascii="Times New Roman" w:hAnsi="Times New Roman" w:cs="Times New Roman"/>
        </w:rPr>
        <w:t>Nr. K41-4</w:t>
      </w:r>
      <w:r>
        <w:rPr>
          <w:rFonts w:ascii="Times New Roman" w:hAnsi="Times New Roman" w:cs="Times New Roman"/>
        </w:rPr>
        <w:t>)</w:t>
      </w:r>
      <w:r w:rsidRPr="00D937A9">
        <w:rPr>
          <w:rFonts w:ascii="Times New Roman" w:hAnsi="Times New Roman" w:cs="Times New Roman"/>
        </w:rPr>
        <w:t xml:space="preserve">; </w:t>
      </w:r>
      <w:r>
        <w:rPr>
          <w:rFonts w:ascii="Times New Roman" w:hAnsi="Times New Roman" w:cs="Times New Roman"/>
        </w:rPr>
        <w:t xml:space="preserve">Alytaus rajono savivaldybės administracijos </w:t>
      </w:r>
      <w:r w:rsidRPr="00D937A9">
        <w:rPr>
          <w:rFonts w:ascii="Times New Roman" w:hAnsi="Times New Roman" w:cs="Times New Roman"/>
        </w:rPr>
        <w:t>2018 metų dokumenta</w:t>
      </w:r>
      <w:r>
        <w:rPr>
          <w:rFonts w:ascii="Times New Roman" w:hAnsi="Times New Roman" w:cs="Times New Roman"/>
        </w:rPr>
        <w:t>cijos planas (patvirtintas Alytaus rajono savivaldybės administracijos direktoriaus 2017-11-10 įsakymu Nr.K41-38(6.40)) ir Alytaus rajono savivaldybės administracijos 2019 metų dokumentacijos planas (patvirtintas Alytaus rajono savivaldybės administracijos direktoriaus 2018-11-19 įsakymu Nr. K41-37).</w:t>
      </w:r>
    </w:p>
  </w:footnote>
  <w:footnote w:id="40">
    <w:p w14:paraId="53ADC816" w14:textId="77777777" w:rsidR="00CE3A97" w:rsidRDefault="00CE3A97" w:rsidP="0078351A">
      <w:pPr>
        <w:pStyle w:val="Puslapioinaostekstas"/>
      </w:pPr>
      <w:r>
        <w:rPr>
          <w:rStyle w:val="Puslapioinaosnuoroda"/>
        </w:rPr>
        <w:footnoteRef/>
      </w:r>
      <w:r>
        <w:t xml:space="preserve"> </w:t>
      </w:r>
      <w:r w:rsidRPr="00FA159A">
        <w:rPr>
          <w:rFonts w:ascii="Times New Roman" w:hAnsi="Times New Roman" w:cs="Times New Roman"/>
        </w:rPr>
        <w:t xml:space="preserve">Savivaldybės pirkimų taisyklių </w:t>
      </w:r>
      <w:r>
        <w:rPr>
          <w:rFonts w:ascii="Times New Roman" w:hAnsi="Times New Roman" w:cs="Times New Roman"/>
        </w:rPr>
        <w:t>17-</w:t>
      </w:r>
      <w:r w:rsidRPr="00FA159A">
        <w:rPr>
          <w:rFonts w:ascii="Times New Roman" w:hAnsi="Times New Roman" w:cs="Times New Roman"/>
        </w:rPr>
        <w:t>18 punkta</w:t>
      </w:r>
      <w:r>
        <w:rPr>
          <w:rFonts w:ascii="Times New Roman" w:hAnsi="Times New Roman" w:cs="Times New Roman"/>
        </w:rPr>
        <w:t>i.</w:t>
      </w:r>
    </w:p>
  </w:footnote>
  <w:footnote w:id="41">
    <w:p w14:paraId="4CE1C7FD" w14:textId="77777777" w:rsidR="00CE3A97" w:rsidRPr="00EA1878" w:rsidRDefault="00CE3A97" w:rsidP="0078351A">
      <w:pPr>
        <w:pStyle w:val="Puslapioinaostekstas"/>
        <w:rPr>
          <w:rFonts w:ascii="Times New Roman" w:hAnsi="Times New Roman" w:cs="Times New Roman"/>
        </w:rPr>
      </w:pPr>
      <w:r>
        <w:rPr>
          <w:rStyle w:val="Puslapioinaosnuoroda"/>
        </w:rPr>
        <w:footnoteRef/>
      </w:r>
      <w:r>
        <w:t xml:space="preserve"> </w:t>
      </w:r>
      <w:r w:rsidRPr="00EA1878">
        <w:rPr>
          <w:rFonts w:ascii="Times New Roman" w:hAnsi="Times New Roman" w:cs="Times New Roman"/>
        </w:rPr>
        <w:t>Savivaldybės pirkimų taisyklių 2 priedas „20_biudžetiniais metais reikalingų pirkti prekių, paslaugų ir darbų sąrašas“.</w:t>
      </w:r>
    </w:p>
  </w:footnote>
  <w:footnote w:id="42">
    <w:p w14:paraId="0CC20024" w14:textId="77777777" w:rsidR="00CE3A97" w:rsidRDefault="00CE3A97" w:rsidP="0078351A">
      <w:pPr>
        <w:pStyle w:val="Puslapioinaostekstas"/>
      </w:pPr>
      <w:r>
        <w:rPr>
          <w:rStyle w:val="Puslapioinaosnuoroda"/>
        </w:rPr>
        <w:footnoteRef/>
      </w:r>
      <w:r>
        <w:t xml:space="preserve"> </w:t>
      </w:r>
      <w:r w:rsidRPr="00FA159A">
        <w:rPr>
          <w:rFonts w:ascii="Times New Roman" w:hAnsi="Times New Roman" w:cs="Times New Roman"/>
        </w:rPr>
        <w:t>Savivaldybės pirkimų taisyklių 18 punktas</w:t>
      </w:r>
      <w:r>
        <w:rPr>
          <w:rFonts w:ascii="Times New Roman" w:hAnsi="Times New Roman" w:cs="Times New Roman"/>
        </w:rPr>
        <w:t>.</w:t>
      </w:r>
    </w:p>
  </w:footnote>
  <w:footnote w:id="43">
    <w:p w14:paraId="7C089867" w14:textId="6B5A25A9" w:rsidR="00CE3A97" w:rsidRPr="000A066C" w:rsidRDefault="00CE3A97" w:rsidP="000560C9">
      <w:pPr>
        <w:pStyle w:val="Puslapioinaostekstas"/>
        <w:jc w:val="both"/>
      </w:pPr>
      <w:r w:rsidRPr="000A066C">
        <w:rPr>
          <w:rStyle w:val="Puslapioinaosnuoroda"/>
        </w:rPr>
        <w:footnoteRef/>
      </w:r>
      <w:r w:rsidRPr="000A066C">
        <w:t xml:space="preserve"> </w:t>
      </w:r>
      <w:r w:rsidRPr="000A066C">
        <w:rPr>
          <w:rFonts w:ascii="Times New Roman" w:hAnsi="Times New Roman" w:cs="Times New Roman"/>
        </w:rPr>
        <w:t>Rinkos tyrimas- kokybinės ir kiekybinės informacijos apie realių bei potencialių prekių, paslaugų ir darbų pasiūlą (tiekėjus, įskaitant ir rinkoje veikiančias Viešųjų pirkimų įstatymo 23 straipsnyje nurodytas įstaigas ir įmones), jų tiekiamas prekes, teikiamas paslaugas ir atliekamus darbus, užimamą rinkos dalį, kainas ir pan.) rinkimas, analizė ir apibendrintų išvadų rengimas, skirtas sprendimams, susijusiems su pirkimais, priimti (</w:t>
      </w:r>
      <w:r w:rsidRPr="000A066C">
        <w:rPr>
          <w:rFonts w:ascii="Times New Roman" w:hAnsi="Times New Roman" w:cs="Times New Roman"/>
          <w:i/>
        </w:rPr>
        <w:t>Savivaldybės pirkimų taisyklių 5 punktas</w:t>
      </w:r>
      <w:r w:rsidRPr="000A066C">
        <w:rPr>
          <w:rFonts w:ascii="Times New Roman" w:hAnsi="Times New Roman" w:cs="Times New Roman"/>
        </w:rPr>
        <w:t>).</w:t>
      </w:r>
    </w:p>
  </w:footnote>
  <w:footnote w:id="44">
    <w:p w14:paraId="70CBAA05" w14:textId="77777777" w:rsidR="00CE3A97" w:rsidRPr="000A066C" w:rsidRDefault="00CE3A97" w:rsidP="000560C9">
      <w:pPr>
        <w:pStyle w:val="Puslapioinaostekstas"/>
        <w:jc w:val="both"/>
        <w:rPr>
          <w:rFonts w:ascii="Times New Roman" w:hAnsi="Times New Roman" w:cs="Times New Roman"/>
        </w:rPr>
      </w:pPr>
      <w:r w:rsidRPr="000A066C">
        <w:rPr>
          <w:rStyle w:val="Puslapioinaosnuoroda"/>
        </w:rPr>
        <w:footnoteRef/>
      </w:r>
      <w:r w:rsidRPr="000A066C">
        <w:t xml:space="preserve"> </w:t>
      </w:r>
      <w:r w:rsidRPr="000A066C">
        <w:rPr>
          <w:rFonts w:ascii="Times New Roman" w:hAnsi="Times New Roman" w:cs="Times New Roman"/>
        </w:rPr>
        <w:t>Pagal principines viešųjų pirkimų rinkos tyrimo nuostatas (Viešųjų pirkimų tarnybos parengtos gairės „Rinkos konsultacijos: iššūkiai ir galimybės“</w:t>
      </w:r>
      <w:r w:rsidRPr="000A066C">
        <w:rPr>
          <w:rFonts w:ascii="Times New Roman" w:hAnsi="Times New Roman" w:cs="Times New Roman"/>
          <w:u w:val="single"/>
        </w:rPr>
        <w:t>)</w:t>
      </w:r>
      <w:r w:rsidRPr="000A066C">
        <w:rPr>
          <w:rFonts w:ascii="Times New Roman" w:hAnsi="Times New Roman" w:cs="Times New Roman"/>
        </w:rPr>
        <w:t xml:space="preserve"> prieš atlikdamas rinkos tyrimą pirkimo vykdytojas turi atlikti „namų darbus“ - peržiūrėti ir įvertinti turimą informaciją apie perkamą objektą (</w:t>
      </w:r>
      <w:r w:rsidRPr="000A066C">
        <w:rPr>
          <w:rFonts w:ascii="Times New Roman" w:hAnsi="Times New Roman" w:cs="Times New Roman"/>
          <w:i/>
        </w:rPr>
        <w:t>kas jam jau yra žinoma apie pirkimo objektą, rinkoje siūlomus jo variantus, įprastinius / tipinius objekto naudotojo poreikius; pirkimo objekto įsigijimo specifiką, sutarties sudarymo ir jos vykdymo specifiką, galimas rizikas, jų suvaldymo priemones ir panašiai</w:t>
      </w:r>
      <w:r w:rsidRPr="000A066C">
        <w:rPr>
          <w:rFonts w:ascii="Times New Roman" w:hAnsi="Times New Roman" w:cs="Times New Roman"/>
        </w:rPr>
        <w:t>) bei identifikuoti informacijos spragas ir poreikį tyrinėti rinką.</w:t>
      </w:r>
    </w:p>
  </w:footnote>
  <w:footnote w:id="45">
    <w:p w14:paraId="5046634C" w14:textId="77777777" w:rsidR="00CE3A97" w:rsidRPr="000A066C" w:rsidRDefault="00CE3A97" w:rsidP="000560C9">
      <w:pPr>
        <w:pStyle w:val="Puslapioinaostekstas"/>
      </w:pPr>
      <w:r w:rsidRPr="000A066C">
        <w:rPr>
          <w:rStyle w:val="Puslapioinaosnuoroda"/>
        </w:rPr>
        <w:footnoteRef/>
      </w:r>
      <w:r w:rsidRPr="000A066C">
        <w:t xml:space="preserve"> </w:t>
      </w:r>
      <w:r w:rsidRPr="000A066C">
        <w:rPr>
          <w:rFonts w:ascii="Times New Roman" w:hAnsi="Times New Roman" w:cs="Times New Roman"/>
        </w:rPr>
        <w:t xml:space="preserve">Viešųjų pirkimų tarnybos parengtos gairės „Rinkos konsultacijos: iššūkiai ir galimybės“; prieiga internete: </w:t>
      </w:r>
      <w:hyperlink r:id="rId8" w:history="1">
        <w:r w:rsidRPr="000A066C">
          <w:rPr>
            <w:rFonts w:ascii="Times New Roman" w:hAnsi="Times New Roman" w:cs="Times New Roman"/>
            <w:u w:val="single"/>
          </w:rPr>
          <w:t>http://vpt.lrv.lt/uploads/vpt/documents/files/mp/rinkos_konsultaciju_gaires.pdf</w:t>
        </w:r>
      </w:hyperlink>
    </w:p>
  </w:footnote>
  <w:footnote w:id="46">
    <w:p w14:paraId="711CDDC1" w14:textId="162E2BB6" w:rsidR="00CE3A97" w:rsidRPr="000A066C" w:rsidRDefault="00CE3A97" w:rsidP="00A11821">
      <w:pPr>
        <w:pStyle w:val="Puslapioinaostekstas"/>
        <w:jc w:val="both"/>
        <w:rPr>
          <w:rFonts w:ascii="Times New Roman" w:hAnsi="Times New Roman" w:cs="Times New Roman"/>
        </w:rPr>
      </w:pPr>
      <w:r w:rsidRPr="000A066C">
        <w:rPr>
          <w:rStyle w:val="Puslapioinaosnuoroda"/>
        </w:rPr>
        <w:footnoteRef/>
      </w:r>
      <w:r w:rsidRPr="000A066C">
        <w:t xml:space="preserve"> </w:t>
      </w:r>
      <w:hyperlink r:id="rId9" w:history="1">
        <w:r w:rsidRPr="000A066C">
          <w:rPr>
            <w:rFonts w:ascii="Times New Roman" w:hAnsi="Times New Roman" w:cs="Times New Roman"/>
            <w:u w:val="single"/>
          </w:rPr>
          <w:t>https://www.15min.lt/naujiena/aktualu/lietuva/subyrejo-alytaus-rajono-valdzios-pirkinys-kiniska-skulptura-ja-tyliai-pakeite-kita-56-1145138</w:t>
        </w:r>
      </w:hyperlink>
    </w:p>
  </w:footnote>
  <w:footnote w:id="47">
    <w:p w14:paraId="7B09E4FA" w14:textId="12E16AFD" w:rsidR="00CE3A97" w:rsidRPr="000A066C" w:rsidRDefault="00CE3A97">
      <w:pPr>
        <w:pStyle w:val="Puslapioinaostekstas"/>
        <w:rPr>
          <w:rFonts w:ascii="Times New Roman" w:hAnsi="Times New Roman" w:cs="Times New Roman"/>
        </w:rPr>
      </w:pPr>
      <w:r w:rsidRPr="000A066C">
        <w:rPr>
          <w:rStyle w:val="Puslapioinaosnuoroda"/>
        </w:rPr>
        <w:footnoteRef/>
      </w:r>
      <w:r w:rsidRPr="000A066C">
        <w:t xml:space="preserve"> </w:t>
      </w:r>
      <w:r w:rsidRPr="000A066C">
        <w:rPr>
          <w:rFonts w:ascii="Times New Roman" w:hAnsi="Times New Roman" w:cs="Times New Roman"/>
        </w:rPr>
        <w:t>Savivaldybės pirkimų taisyklių 19 punktas.</w:t>
      </w:r>
    </w:p>
  </w:footnote>
  <w:footnote w:id="48">
    <w:p w14:paraId="32ACD51B" w14:textId="69EBCAAA" w:rsidR="00CE3A97" w:rsidRPr="007142A2" w:rsidRDefault="00CE3A97" w:rsidP="007142A2">
      <w:pPr>
        <w:pStyle w:val="Puslapioinaostekstas"/>
        <w:jc w:val="both"/>
        <w:rPr>
          <w:rFonts w:ascii="Times New Roman" w:hAnsi="Times New Roman" w:cs="Times New Roman"/>
        </w:rPr>
      </w:pPr>
      <w:r>
        <w:rPr>
          <w:rStyle w:val="Puslapioinaosnuoroda"/>
        </w:rPr>
        <w:footnoteRef/>
      </w:r>
      <w:r>
        <w:t xml:space="preserve"> </w:t>
      </w:r>
      <w:r w:rsidRPr="00451563">
        <w:rPr>
          <w:rFonts w:ascii="Times New Roman" w:hAnsi="Times New Roman" w:cs="Times New Roman"/>
        </w:rPr>
        <w:t xml:space="preserve">1) </w:t>
      </w:r>
      <w:r w:rsidRPr="007142A2">
        <w:rPr>
          <w:rFonts w:ascii="Times New Roman" w:hAnsi="Times New Roman" w:cs="Times New Roman"/>
        </w:rPr>
        <w:t>Konfidencialumo pasižadėjimo forma; 2) Biudžetiniais metais reikalingų pirkti prekių, paslaugų ir darbų sąrašo forma; 3) Paraiškos forma; 4) Mažos vertės viešojo pirkimo pažymos forma; 5) Biudžetiniais metais numatomų pirkti perkančiosios organizacijos reikmėms reikalingų darbų, prekių ir paslaugų plano forma; 6) Biudžetiniais metais atliktų pirkimų registracijos žurnalo forma.</w:t>
      </w:r>
    </w:p>
  </w:footnote>
  <w:footnote w:id="49">
    <w:p w14:paraId="7A899B9A" w14:textId="3B96AB4F" w:rsidR="00CE3A97" w:rsidRPr="007142A2" w:rsidRDefault="00CE3A97" w:rsidP="007142A2">
      <w:pPr>
        <w:pStyle w:val="Puslapioinaostekstas"/>
        <w:jc w:val="both"/>
        <w:rPr>
          <w:rFonts w:ascii="Times New Roman" w:hAnsi="Times New Roman" w:cs="Times New Roman"/>
        </w:rPr>
      </w:pPr>
      <w:r w:rsidRPr="007142A2">
        <w:rPr>
          <w:rStyle w:val="Puslapioinaosnuoroda"/>
          <w:rFonts w:ascii="Times New Roman" w:hAnsi="Times New Roman" w:cs="Times New Roman"/>
        </w:rPr>
        <w:footnoteRef/>
      </w:r>
      <w:r w:rsidRPr="007142A2">
        <w:rPr>
          <w:rFonts w:ascii="Times New Roman" w:hAnsi="Times New Roman" w:cs="Times New Roman"/>
        </w:rPr>
        <w:t xml:space="preserve"> </w:t>
      </w:r>
      <w:r>
        <w:rPr>
          <w:rFonts w:ascii="Times New Roman" w:hAnsi="Times New Roman" w:cs="Times New Roman"/>
        </w:rPr>
        <w:t>Registras n</w:t>
      </w:r>
      <w:r w:rsidRPr="007142A2">
        <w:rPr>
          <w:rFonts w:ascii="Times New Roman" w:hAnsi="Times New Roman" w:cs="Times New Roman"/>
        </w:rPr>
        <w:t>ebuvo numatytas Savivaldybės 2017-2019 m. dokumentacijos planuose: Alytaus rajono savivaldybės administracijos 2017 metų dokumentacijos plane (patvirtintame Alytaus rajono savivaldybės administracijos direktoriaus 2016-11-16 įsakymu Nr. K41-4); Alytaus rajono savivaldybės administracijos 2018 metų dokumentacijos plane (patvirtintame Alytaus rajono savivaldybės administracijos direktoriaus 2017-11-10 įsakymu Nr.K41-38(6.40) ir Alytaus rajono savivaldybės administracijos 2019 metų dokumentacijos plane (patvirtintame Alytaus rajono savivaldybės administracijos direktoriaus 2018-11-19 įsakymu Nr. K41-37).</w:t>
      </w:r>
    </w:p>
  </w:footnote>
  <w:footnote w:id="50">
    <w:p w14:paraId="2BFDC332" w14:textId="0847A9F2" w:rsidR="00CE3A97" w:rsidRPr="007142A2" w:rsidRDefault="00CE3A97" w:rsidP="007142A2">
      <w:pPr>
        <w:pStyle w:val="Puslapioinaostekstas"/>
        <w:jc w:val="both"/>
        <w:rPr>
          <w:rFonts w:ascii="Times New Roman" w:hAnsi="Times New Roman" w:cs="Times New Roman"/>
        </w:rPr>
      </w:pPr>
      <w:r w:rsidRPr="007142A2">
        <w:rPr>
          <w:rStyle w:val="Puslapioinaosnuoroda"/>
          <w:rFonts w:ascii="Times New Roman" w:hAnsi="Times New Roman" w:cs="Times New Roman"/>
        </w:rPr>
        <w:footnoteRef/>
      </w:r>
      <w:r w:rsidRPr="007142A2">
        <w:rPr>
          <w:rFonts w:ascii="Times New Roman" w:hAnsi="Times New Roman" w:cs="Times New Roman"/>
        </w:rPr>
        <w:t xml:space="preserve"> Ten pat.</w:t>
      </w:r>
    </w:p>
  </w:footnote>
  <w:footnote w:id="51">
    <w:p w14:paraId="35652804" w14:textId="77777777" w:rsidR="00CE3A97" w:rsidRPr="00E9548C" w:rsidRDefault="00CE3A97" w:rsidP="00E9548C">
      <w:pPr>
        <w:pStyle w:val="Puslapioinaostekstas"/>
        <w:jc w:val="both"/>
        <w:rPr>
          <w:rFonts w:ascii="Times New Roman" w:hAnsi="Times New Roman" w:cs="Times New Roman"/>
        </w:rPr>
      </w:pPr>
      <w:r w:rsidRPr="00DA3458">
        <w:rPr>
          <w:rStyle w:val="Puslapioinaosnuoroda"/>
        </w:rPr>
        <w:footnoteRef/>
      </w:r>
      <w:r w:rsidRPr="00DA3458">
        <w:t xml:space="preserve"> </w:t>
      </w:r>
      <w:r w:rsidRPr="00E9548C">
        <w:rPr>
          <w:rFonts w:ascii="Times New Roman" w:hAnsi="Times New Roman" w:cs="Times New Roman"/>
        </w:rPr>
        <w:t>Savivaldybės pirkimų taisyklių 18.4 punktas.</w:t>
      </w:r>
    </w:p>
  </w:footnote>
  <w:footnote w:id="52">
    <w:p w14:paraId="04BCE006" w14:textId="77777777" w:rsidR="00CE3A97" w:rsidRPr="00E9548C" w:rsidRDefault="00CE3A97" w:rsidP="00E9548C">
      <w:pPr>
        <w:pStyle w:val="Puslapioinaostekstas"/>
        <w:jc w:val="both"/>
        <w:rPr>
          <w:rFonts w:ascii="Times New Roman" w:hAnsi="Times New Roman" w:cs="Times New Roman"/>
        </w:rPr>
      </w:pPr>
      <w:r w:rsidRPr="00E9548C">
        <w:rPr>
          <w:rStyle w:val="Puslapioinaosnuoroda"/>
          <w:rFonts w:ascii="Times New Roman" w:hAnsi="Times New Roman" w:cs="Times New Roman"/>
        </w:rPr>
        <w:footnoteRef/>
      </w:r>
      <w:r w:rsidRPr="00E9548C">
        <w:rPr>
          <w:rFonts w:ascii="Times New Roman" w:hAnsi="Times New Roman" w:cs="Times New Roman"/>
        </w:rPr>
        <w:t xml:space="preserve"> Prieiga internete: </w:t>
      </w:r>
      <w:hyperlink r:id="rId10" w:history="1">
        <w:r w:rsidRPr="00E9548C">
          <w:rPr>
            <w:rFonts w:ascii="Times New Roman" w:hAnsi="Times New Roman" w:cs="Times New Roman"/>
            <w:u w:val="single"/>
          </w:rPr>
          <w:t>https://www.arsa.lt/index.php?2004871465</w:t>
        </w:r>
      </w:hyperlink>
      <w:r w:rsidRPr="00E9548C">
        <w:rPr>
          <w:rFonts w:ascii="Times New Roman" w:hAnsi="Times New Roman" w:cs="Times New Roman"/>
        </w:rPr>
        <w:t>.</w:t>
      </w:r>
    </w:p>
  </w:footnote>
  <w:footnote w:id="53">
    <w:p w14:paraId="4F1D56E9" w14:textId="6F09A6C9" w:rsidR="00CE3A97" w:rsidRPr="00E9548C" w:rsidRDefault="00CE3A97" w:rsidP="00E9548C">
      <w:pPr>
        <w:pStyle w:val="Puslapioinaostekstas"/>
        <w:jc w:val="both"/>
        <w:rPr>
          <w:rFonts w:ascii="Times New Roman" w:hAnsi="Times New Roman" w:cs="Times New Roman"/>
        </w:rPr>
      </w:pPr>
      <w:r w:rsidRPr="00E9548C">
        <w:rPr>
          <w:rStyle w:val="Puslapioinaosnuoroda"/>
          <w:rFonts w:ascii="Times New Roman" w:hAnsi="Times New Roman" w:cs="Times New Roman"/>
        </w:rPr>
        <w:footnoteRef/>
      </w:r>
      <w:r w:rsidRPr="00E9548C">
        <w:rPr>
          <w:rFonts w:ascii="Times New Roman" w:hAnsi="Times New Roman" w:cs="Times New Roman"/>
        </w:rPr>
        <w:t xml:space="preserve"> </w:t>
      </w:r>
      <w:r w:rsidRPr="00E9548C">
        <w:rPr>
          <w:rFonts w:ascii="Times New Roman" w:eastAsia="Times New Roman" w:hAnsi="Times New Roman" w:cs="Times New Roman"/>
        </w:rPr>
        <w:t>Ūdrijos kadastrinės vietovės pralaidos per melioracijos griovį P-2-2-2 pk. 16+00, Pocelonių kadastrinės vietovės pralaidos per melioracijos griovį G-1 pk.28+00 ir Gervėnų kadastrinės vietovės pralaidos per melioracijos griovį P-8 pk. 25+90.</w:t>
      </w:r>
    </w:p>
  </w:footnote>
  <w:footnote w:id="54">
    <w:p w14:paraId="7EA20501" w14:textId="0601A013" w:rsidR="00CE3A97" w:rsidRPr="00542666" w:rsidRDefault="00CE3A97" w:rsidP="00E9548C">
      <w:pPr>
        <w:pStyle w:val="Puslapioinaostekstas"/>
        <w:jc w:val="both"/>
        <w:rPr>
          <w:rFonts w:ascii="Times New Roman" w:hAnsi="Times New Roman" w:cs="Times New Roman"/>
        </w:rPr>
      </w:pPr>
      <w:r w:rsidRPr="00E9548C">
        <w:rPr>
          <w:rStyle w:val="Puslapioinaosnuoroda"/>
          <w:rFonts w:ascii="Times New Roman" w:hAnsi="Times New Roman" w:cs="Times New Roman"/>
        </w:rPr>
        <w:footnoteRef/>
      </w:r>
      <w:r w:rsidRPr="00E9548C">
        <w:rPr>
          <w:rFonts w:ascii="Times New Roman" w:hAnsi="Times New Roman" w:cs="Times New Roman"/>
        </w:rPr>
        <w:t xml:space="preserve"> Ūdrijos kadastrinės vietovės melioracijos statiniai.</w:t>
      </w:r>
    </w:p>
  </w:footnote>
  <w:footnote w:id="55">
    <w:p w14:paraId="5CEAECFE" w14:textId="41366F4A" w:rsidR="00CE3A97" w:rsidRPr="00E9548C" w:rsidRDefault="00CE3A97" w:rsidP="00B95658">
      <w:pPr>
        <w:pStyle w:val="Puslapioinaostekstas"/>
        <w:jc w:val="both"/>
        <w:rPr>
          <w:rFonts w:ascii="Times New Roman" w:hAnsi="Times New Roman" w:cs="Times New Roman"/>
        </w:rPr>
      </w:pPr>
      <w:r>
        <w:rPr>
          <w:rStyle w:val="Puslapioinaosnuoroda"/>
        </w:rPr>
        <w:footnoteRef/>
      </w:r>
      <w:r>
        <w:t xml:space="preserve"> </w:t>
      </w:r>
      <w:r w:rsidRPr="00E9548C">
        <w:rPr>
          <w:rFonts w:ascii="Times New Roman" w:hAnsi="Times New Roman" w:cs="Times New Roman"/>
        </w:rPr>
        <w:t>2019-02-18 Savivaldybė su I. Vitaro projektavimo įmone sudarė sutartis (Nr. SUT-191, Nr. SUT-192 ir Nr. SUT-193) dėl Genių, Mergalaukio ir Butrimonių kadastrinės vietovė melioracijos griovių ir juose esančių statinių remonto darbų techninės priežiūros (</w:t>
      </w:r>
      <w:r w:rsidRPr="00E9548C">
        <w:rPr>
          <w:rFonts w:ascii="Times New Roman" w:hAnsi="Times New Roman" w:cs="Times New Roman"/>
          <w:i/>
        </w:rPr>
        <w:t>bendra pirkimo sutarčių vertė 3 630 eurų</w:t>
      </w:r>
      <w:r w:rsidRPr="00E9548C">
        <w:rPr>
          <w:rFonts w:ascii="Times New Roman" w:hAnsi="Times New Roman" w:cs="Times New Roman"/>
        </w:rPr>
        <w:t>).</w:t>
      </w:r>
    </w:p>
  </w:footnote>
  <w:footnote w:id="56">
    <w:p w14:paraId="3B92A98F" w14:textId="565A39E2" w:rsidR="00CE3A97" w:rsidRPr="00E9548C" w:rsidRDefault="00CE3A97" w:rsidP="00B95658">
      <w:pPr>
        <w:pStyle w:val="Puslapioinaostekstas"/>
        <w:jc w:val="both"/>
        <w:rPr>
          <w:rFonts w:ascii="Times New Roman" w:hAnsi="Times New Roman" w:cs="Times New Roman"/>
        </w:rPr>
      </w:pPr>
      <w:r w:rsidRPr="00E9548C">
        <w:rPr>
          <w:rStyle w:val="Puslapioinaosnuoroda"/>
          <w:rFonts w:ascii="Times New Roman" w:hAnsi="Times New Roman" w:cs="Times New Roman"/>
        </w:rPr>
        <w:footnoteRef/>
      </w:r>
      <w:r w:rsidRPr="00E9548C">
        <w:rPr>
          <w:rFonts w:ascii="Times New Roman" w:hAnsi="Times New Roman" w:cs="Times New Roman"/>
        </w:rPr>
        <w:t xml:space="preserve"> Žemės ūkio vyriausiojo specialisto pareigybės aprašymas, patvirtintas Alytaus rajono savivaldybės administracijos direktoriaus 2018-12-31 įsakymu Nr. D1-1097.</w:t>
      </w:r>
    </w:p>
  </w:footnote>
  <w:footnote w:id="57">
    <w:p w14:paraId="047FB243" w14:textId="77777777" w:rsidR="00CE3A97" w:rsidRPr="00E9548C" w:rsidRDefault="00CE3A97" w:rsidP="00B95658">
      <w:pPr>
        <w:pStyle w:val="Puslapioinaostekstas"/>
        <w:jc w:val="both"/>
        <w:rPr>
          <w:rFonts w:ascii="Times New Roman" w:hAnsi="Times New Roman" w:cs="Times New Roman"/>
        </w:rPr>
      </w:pPr>
      <w:r w:rsidRPr="00E9548C">
        <w:rPr>
          <w:rStyle w:val="Puslapioinaosnuoroda"/>
          <w:rFonts w:ascii="Times New Roman" w:hAnsi="Times New Roman" w:cs="Times New Roman"/>
        </w:rPr>
        <w:footnoteRef/>
      </w:r>
      <w:r w:rsidRPr="00E9548C">
        <w:rPr>
          <w:rFonts w:ascii="Times New Roman" w:hAnsi="Times New Roman" w:cs="Times New Roman"/>
        </w:rPr>
        <w:t xml:space="preserve"> </w:t>
      </w:r>
      <w:hyperlink r:id="rId11" w:history="1">
        <w:r w:rsidRPr="00E9548C">
          <w:rPr>
            <w:rFonts w:ascii="Times New Roman" w:hAnsi="Times New Roman" w:cs="Times New Roman"/>
            <w:u w:val="single"/>
          </w:rPr>
          <w:t>https://www.facebook.com/watch/?v=1266049360175424</w:t>
        </w:r>
      </w:hyperlink>
    </w:p>
  </w:footnote>
  <w:footnote w:id="58">
    <w:p w14:paraId="31E6699D" w14:textId="77777777" w:rsidR="00CE3A97" w:rsidRPr="00E9548C" w:rsidRDefault="00CE3A97" w:rsidP="00B95658">
      <w:pPr>
        <w:pStyle w:val="Puslapioinaostekstas"/>
        <w:jc w:val="both"/>
        <w:rPr>
          <w:rFonts w:ascii="Times New Roman" w:hAnsi="Times New Roman" w:cs="Times New Roman"/>
        </w:rPr>
      </w:pPr>
      <w:r w:rsidRPr="00E9548C">
        <w:rPr>
          <w:rStyle w:val="Puslapioinaosnuoroda"/>
          <w:rFonts w:ascii="Times New Roman" w:hAnsi="Times New Roman" w:cs="Times New Roman"/>
        </w:rPr>
        <w:footnoteRef/>
      </w:r>
      <w:r w:rsidRPr="00E9548C">
        <w:rPr>
          <w:rFonts w:ascii="Times New Roman" w:hAnsi="Times New Roman" w:cs="Times New Roman"/>
        </w:rPr>
        <w:t xml:space="preserve"> Po padangų perdirbimo įmonėje kilusio gaisro Valstybinė maisto ir veterinarijos tarnyba, atlikusi pieno mėginių </w:t>
      </w:r>
      <w:r w:rsidRPr="00E9548C">
        <w:rPr>
          <w:rFonts w:ascii="Times New Roman" w:hAnsi="Times New Roman" w:cs="Times New Roman"/>
          <w:shd w:val="clear" w:color="auto" w:fill="FFFFFF"/>
        </w:rPr>
        <w:t xml:space="preserve">iš gaisro Alytaus rajone paveiktoje teritorijoje esančių ūkių, laboratorinius tyrimus ir nustačiusi, kad juose dioksinų suma viršija didžiausią leistiną koncentraciją, apribojo pieno ir pieno gaminių iš užteršto teritorijos teikimą į rinką. Nežiūrint į tai, kad nuo gaisro nukentėjusiems ūkininkams buvo žadama patirtus nuostolius kompensuoti, kilo ūkininkų nepasitenkinimas </w:t>
      </w:r>
      <w:r w:rsidRPr="00E9548C">
        <w:rPr>
          <w:rFonts w:ascii="Times New Roman" w:hAnsi="Times New Roman" w:cs="Times New Roman"/>
        </w:rPr>
        <w:t xml:space="preserve">Valstybinės maisto ir veterinarijos tarnybos įvestais apribojimais. Šių nepasitenkinimų pasėkoje Savivaldybė nupirko pieno mėginių tyrimo paslaugą Nyderlandų akredituotoje J. S. Hamilton laboratorijoje. Paminėtina, kad </w:t>
      </w:r>
      <w:r w:rsidRPr="00E9548C">
        <w:rPr>
          <w:rFonts w:ascii="Times New Roman" w:hAnsi="Times New Roman" w:cs="Times New Roman"/>
          <w:shd w:val="clear" w:color="auto" w:fill="FFFFFF"/>
        </w:rPr>
        <w:t>Alytaus rajono savivaldybės atrinktų ir Nyderlandų laboratorijoje ištirtų mėginių laboratorinių tyrimų rezultatai sutampa su Valstybinės maisto ir veterinarijos tarnybos anksčiau atliktais tyrimais.</w:t>
      </w:r>
    </w:p>
  </w:footnote>
  <w:footnote w:id="59">
    <w:p w14:paraId="733DCFB0" w14:textId="71F915B8" w:rsidR="00CE3A97" w:rsidRPr="00D75C47" w:rsidRDefault="00CE3A97" w:rsidP="00C05C0C">
      <w:pPr>
        <w:spacing w:after="0" w:line="240" w:lineRule="auto"/>
        <w:jc w:val="both"/>
        <w:rPr>
          <w:rFonts w:ascii="Times New Roman" w:hAnsi="Times New Roman" w:cs="Times New Roman"/>
          <w:sz w:val="20"/>
          <w:szCs w:val="20"/>
        </w:rPr>
      </w:pPr>
      <w:r>
        <w:rPr>
          <w:rStyle w:val="Puslapioinaosnuoroda"/>
        </w:rPr>
        <w:footnoteRef/>
      </w:r>
      <w:r>
        <w:t xml:space="preserve"> </w:t>
      </w:r>
      <w:r w:rsidRPr="00D75C47">
        <w:rPr>
          <w:rFonts w:ascii="Times New Roman" w:hAnsi="Times New Roman" w:cs="Times New Roman"/>
          <w:sz w:val="20"/>
          <w:szCs w:val="20"/>
        </w:rPr>
        <w:t>Savivaldybės pirkimų taisyklių 23 punktas numato, jog pirkimo iniciatoriai ne rečiau kaip kas ketvirtį turi peržiūri patvirtintą pirkimų planą ir įvertinti jame pateiktos informacijos aktualumą</w:t>
      </w:r>
      <w:r w:rsidRPr="00D75C47">
        <w:rPr>
          <w:sz w:val="20"/>
          <w:szCs w:val="20"/>
        </w:rPr>
        <w:t xml:space="preserve">. </w:t>
      </w:r>
      <w:r w:rsidRPr="00D75C47">
        <w:rPr>
          <w:rFonts w:ascii="Times New Roman" w:hAnsi="Times New Roman" w:cs="Times New Roman"/>
          <w:sz w:val="20"/>
          <w:szCs w:val="20"/>
        </w:rPr>
        <w:t xml:space="preserve">Tačiau taisyklės nenurodo ką pirkimų iniciatoriui reikia daryti pirkimų plane nustačius neaktualią informaciją. </w:t>
      </w:r>
    </w:p>
    <w:p w14:paraId="7682DF78" w14:textId="66B3CE84" w:rsidR="00CE3A97" w:rsidRPr="00D75C47" w:rsidRDefault="00CE3A97" w:rsidP="00C05C0C">
      <w:pPr>
        <w:spacing w:after="0" w:line="240" w:lineRule="auto"/>
        <w:jc w:val="both"/>
      </w:pPr>
      <w:r w:rsidRPr="00D75C47">
        <w:rPr>
          <w:rFonts w:ascii="Times New Roman" w:hAnsi="Times New Roman" w:cs="Times New Roman"/>
          <w:sz w:val="20"/>
          <w:szCs w:val="20"/>
        </w:rPr>
        <w:t>Savivaldybės pirkimų taisyklių 24 punktas numato galimybę esant poreikiui tikslinti pirkimų planą. Tačiau taisyklės nenustato „poreikio“ sąlygų /aplinkybių bei neįvardina „plano tikslinimo“ esmės – perkelti pirkimus iš vieno ketvirčio į kitą, atsisakyti į pirkimų planą jau įtrauktų pirkimų, papildyti pirkimų planą naujais pirkimais ir pan</w:t>
      </w:r>
      <w:r w:rsidRPr="00D75C47">
        <w:rPr>
          <w:rFonts w:ascii="Times New Roman" w:hAnsi="Times New Roman" w:cs="Times New Roman"/>
          <w:sz w:val="24"/>
          <w:szCs w:val="24"/>
        </w:rPr>
        <w:t xml:space="preserve">. </w:t>
      </w:r>
    </w:p>
  </w:footnote>
  <w:footnote w:id="60">
    <w:p w14:paraId="6C840EEE" w14:textId="3DCA8AD5" w:rsidR="00CE3A97" w:rsidRPr="00D75C47" w:rsidRDefault="00CE3A97" w:rsidP="00C05C0C">
      <w:pPr>
        <w:pStyle w:val="Puslapioinaostekstas"/>
        <w:jc w:val="both"/>
        <w:rPr>
          <w:rFonts w:ascii="Times New Roman" w:hAnsi="Times New Roman" w:cs="Times New Roman"/>
        </w:rPr>
      </w:pPr>
      <w:r w:rsidRPr="00D75C47">
        <w:rPr>
          <w:rStyle w:val="Puslapioinaosnuoroda"/>
          <w:rFonts w:ascii="Times New Roman" w:hAnsi="Times New Roman" w:cs="Times New Roman"/>
        </w:rPr>
        <w:footnoteRef/>
      </w:r>
      <w:r w:rsidRPr="00D75C47">
        <w:rPr>
          <w:rFonts w:ascii="Times New Roman" w:hAnsi="Times New Roman" w:cs="Times New Roman"/>
        </w:rPr>
        <w:t xml:space="preserve"> Savivaldybės administracijos direktoriaus 2017-06-20 įsakymas Nr. D1-530.</w:t>
      </w:r>
    </w:p>
  </w:footnote>
  <w:footnote w:id="61">
    <w:p w14:paraId="213DBF77" w14:textId="0A838F67" w:rsidR="00CE3A97" w:rsidRPr="00D75C47" w:rsidRDefault="00CE3A97" w:rsidP="00C05C0C">
      <w:pPr>
        <w:pStyle w:val="Puslapioinaostekstas"/>
        <w:jc w:val="both"/>
        <w:rPr>
          <w:rFonts w:ascii="Times New Roman" w:hAnsi="Times New Roman" w:cs="Times New Roman"/>
        </w:rPr>
      </w:pPr>
      <w:r w:rsidRPr="00D75C47">
        <w:rPr>
          <w:rStyle w:val="Puslapioinaosnuoroda"/>
          <w:rFonts w:ascii="Times New Roman" w:hAnsi="Times New Roman" w:cs="Times New Roman"/>
        </w:rPr>
        <w:footnoteRef/>
      </w:r>
      <w:r w:rsidRPr="00D75C47">
        <w:rPr>
          <w:rFonts w:ascii="Times New Roman" w:hAnsi="Times New Roman" w:cs="Times New Roman"/>
        </w:rPr>
        <w:t xml:space="preserve"> Savivaldybės administracijos direktoriaus 2017-07-18 įsakymas Nr. D1-624.</w:t>
      </w:r>
    </w:p>
  </w:footnote>
  <w:footnote w:id="62">
    <w:p w14:paraId="58E70D93" w14:textId="045F0381" w:rsidR="00CE3A97" w:rsidRPr="00D75C47" w:rsidRDefault="00CE3A97" w:rsidP="00C05C0C">
      <w:pPr>
        <w:pStyle w:val="Puslapioinaostekstas"/>
        <w:jc w:val="both"/>
        <w:rPr>
          <w:rFonts w:ascii="Times New Roman" w:hAnsi="Times New Roman" w:cs="Times New Roman"/>
        </w:rPr>
      </w:pPr>
      <w:r w:rsidRPr="00D75C47">
        <w:rPr>
          <w:rStyle w:val="Puslapioinaosnuoroda"/>
          <w:rFonts w:ascii="Times New Roman" w:hAnsi="Times New Roman" w:cs="Times New Roman"/>
        </w:rPr>
        <w:footnoteRef/>
      </w:r>
      <w:r w:rsidRPr="00D75C47">
        <w:rPr>
          <w:rFonts w:ascii="Times New Roman" w:hAnsi="Times New Roman" w:cs="Times New Roman"/>
        </w:rPr>
        <w:t xml:space="preserve"> Savivaldybės administracijos direktoriaus įsakymai: 2017-08-14 Nr. D1-707; 2017-09-15 Nr. D1-802; 2017-10-06 Nr. D1-883; 2017-11-20 Nr. D1-D1-1030a ir 2017-12-14 Nr. D1-1111.</w:t>
      </w:r>
    </w:p>
  </w:footnote>
  <w:footnote w:id="63">
    <w:p w14:paraId="330095F9" w14:textId="3246CFAD" w:rsidR="00CE3A97" w:rsidRPr="00D75C47" w:rsidRDefault="00CE3A97" w:rsidP="00C05C0C">
      <w:pPr>
        <w:pStyle w:val="Puslapioinaostekstas"/>
        <w:jc w:val="both"/>
      </w:pPr>
      <w:r w:rsidRPr="00D75C47">
        <w:rPr>
          <w:rStyle w:val="Puslapioinaosnuoroda"/>
        </w:rPr>
        <w:footnoteRef/>
      </w:r>
      <w:r w:rsidRPr="00D75C47">
        <w:t xml:space="preserve"> </w:t>
      </w:r>
      <w:r w:rsidRPr="00D75C47">
        <w:rPr>
          <w:rFonts w:ascii="Times New Roman" w:hAnsi="Times New Roman" w:cs="Times New Roman"/>
        </w:rPr>
        <w:t>Savivaldybės administracijos direktoriaus įsakymai: 2018-04-23 Nr.D1-284; 2018-06-21 Nr.D1-464; 2018-06-22 Nr.D1-467; 2018-08-01 Nr. D1-582; 2018-09-07 Nr. D1692; 2018-10-04 Nr.D1-777; 2018-11-08 Nr. D1-895 ir 2018-12-05 Nr. D1-988.</w:t>
      </w:r>
    </w:p>
  </w:footnote>
  <w:footnote w:id="64">
    <w:p w14:paraId="38863591" w14:textId="40FA0724" w:rsidR="00CE3A97" w:rsidRPr="00100581" w:rsidRDefault="00CE3A97" w:rsidP="001F71FB">
      <w:pPr>
        <w:pStyle w:val="Puslapioinaostekstas"/>
        <w:jc w:val="both"/>
        <w:rPr>
          <w:rFonts w:ascii="Times New Roman" w:hAnsi="Times New Roman" w:cs="Times New Roman"/>
          <w:color w:val="000000" w:themeColor="text1"/>
        </w:rPr>
      </w:pPr>
      <w:r w:rsidRPr="00D75C47">
        <w:rPr>
          <w:rStyle w:val="Puslapioinaosnuoroda"/>
        </w:rPr>
        <w:footnoteRef/>
      </w:r>
      <w:r w:rsidRPr="00D75C47">
        <w:t xml:space="preserve"> </w:t>
      </w:r>
      <w:r w:rsidRPr="00D75C47">
        <w:rPr>
          <w:rFonts w:ascii="Times New Roman" w:hAnsi="Times New Roman" w:cs="Times New Roman"/>
        </w:rPr>
        <w:t>Savivaldybės administracijos direktoriaus įsakymai: 2019-04-23 Nr.D1-271; 2019-05-20 Nr. D1-351; 2019-06-04 Nr. D1-388; 2019-07-01 Nr. D1-450; 2019-07-30 Nr.D1-518; 2019-08-02 Nr. D1-525; 2019-09-11 Nr.D1-622; 2019-10-04 Nr. D1-689a; 2019-10-21 Nr.D1-727 a; 2019-11-12 Nr. D1-803 ir 2019-12-23 Nr. D1-</w:t>
      </w:r>
      <w:r w:rsidRPr="00100581">
        <w:rPr>
          <w:rFonts w:ascii="Times New Roman" w:hAnsi="Times New Roman" w:cs="Times New Roman"/>
          <w:color w:val="000000" w:themeColor="text1"/>
        </w:rPr>
        <w:t>935.</w:t>
      </w:r>
    </w:p>
  </w:footnote>
  <w:footnote w:id="65">
    <w:p w14:paraId="6F9FA075" w14:textId="0CBE3FAA" w:rsidR="00CE3A97" w:rsidRPr="00C3121B" w:rsidRDefault="00CE3A97" w:rsidP="00C3121B">
      <w:pPr>
        <w:pStyle w:val="Puslapioinaostekstas"/>
        <w:jc w:val="both"/>
        <w:rPr>
          <w:rFonts w:ascii="Times New Roman" w:hAnsi="Times New Roman" w:cs="Times New Roman"/>
        </w:rPr>
      </w:pPr>
      <w:r>
        <w:rPr>
          <w:rStyle w:val="Puslapioinaosnuoroda"/>
        </w:rPr>
        <w:footnoteRef/>
      </w:r>
      <w:r>
        <w:t xml:space="preserve"> </w:t>
      </w:r>
      <w:r w:rsidRPr="00C3121B">
        <w:rPr>
          <w:rFonts w:ascii="Times New Roman" w:hAnsi="Times New Roman" w:cs="Times New Roman"/>
        </w:rPr>
        <w:t xml:space="preserve">„Vieno tiekėjo“ pirkimas – pirkime nustatytoje pirkimų eilėje </w:t>
      </w:r>
      <w:r>
        <w:rPr>
          <w:rFonts w:ascii="Times New Roman" w:hAnsi="Times New Roman" w:cs="Times New Roman"/>
        </w:rPr>
        <w:t>atskiroms pirkimo objekto dalims pasiūlymus teikė vienas tiekėjas arba atmetus kitų dalyvių pasiūlymus, pasiūlymų eilėje liko vienas tiekėjas.</w:t>
      </w:r>
    </w:p>
  </w:footnote>
  <w:footnote w:id="66">
    <w:p w14:paraId="5F1BD156" w14:textId="77AA6878" w:rsidR="00CE3A97" w:rsidRPr="00C3121B" w:rsidRDefault="00CE3A97" w:rsidP="00C3121B">
      <w:pPr>
        <w:pStyle w:val="Puslapioinaostekstas"/>
        <w:jc w:val="both"/>
        <w:rPr>
          <w:rFonts w:ascii="Times New Roman" w:hAnsi="Times New Roman" w:cs="Times New Roman"/>
        </w:rPr>
      </w:pPr>
      <w:r>
        <w:rPr>
          <w:rStyle w:val="Puslapioinaosnuoroda"/>
        </w:rPr>
        <w:footnoteRef/>
      </w:r>
      <w:r>
        <w:t xml:space="preserve"> </w:t>
      </w:r>
      <w:r w:rsidRPr="00C3121B">
        <w:rPr>
          <w:rFonts w:ascii="Times New Roman" w:eastAsia="Times New Roman" w:hAnsi="Times New Roman" w:cs="Times New Roman"/>
          <w:iCs/>
          <w:color w:val="000000" w:themeColor="text1"/>
          <w:lang w:eastAsia="lt-LT"/>
        </w:rPr>
        <w:t>Centrinės viešųjų pirkimų informacinės sistemos CVP IS duomenimis 2018-2019 m. „vieno tiekėjo“ pirkimų dalis Savivaldybėje sudarė 51,5 procentus</w:t>
      </w:r>
      <w:r>
        <w:rPr>
          <w:rFonts w:ascii="Times New Roman" w:eastAsia="Times New Roman" w:hAnsi="Times New Roman" w:cs="Times New Roman"/>
          <w:iCs/>
          <w:color w:val="000000" w:themeColor="text1"/>
          <w:lang w:eastAsia="lt-LT"/>
        </w:rPr>
        <w:t xml:space="preserve"> (prieiga internete</w:t>
      </w:r>
      <w:r w:rsidRPr="00C3121B">
        <w:rPr>
          <w:rFonts w:ascii="Times New Roman" w:eastAsia="Times New Roman" w:hAnsi="Times New Roman" w:cs="Times New Roman"/>
          <w:iCs/>
          <w:color w:val="000000" w:themeColor="text1"/>
          <w:lang w:eastAsia="lt-LT"/>
        </w:rPr>
        <w:t>:</w:t>
      </w:r>
      <w:r w:rsidRPr="00C3121B">
        <w:rPr>
          <w:rFonts w:ascii="Times New Roman" w:hAnsi="Times New Roman" w:cs="Times New Roman"/>
        </w:rPr>
        <w:t xml:space="preserve"> </w:t>
      </w:r>
      <w:hyperlink r:id="rId12" w:history="1">
        <w:r w:rsidRPr="00C3121B">
          <w:rPr>
            <w:rFonts w:ascii="Times New Roman" w:hAnsi="Times New Roman" w:cs="Times New Roman"/>
            <w:color w:val="0000FF"/>
            <w:u w:val="single"/>
          </w:rPr>
          <w:t>https://vpt.lrv.lt/lt/statistika-ir-analize/temines-viesuju-pirkimu-analizes</w:t>
        </w:r>
      </w:hyperlink>
    </w:p>
  </w:footnote>
  <w:footnote w:id="67">
    <w:p w14:paraId="05A216B6" w14:textId="24B69BA3" w:rsidR="00CE3A97" w:rsidRDefault="00CE3A97" w:rsidP="00F0435E">
      <w:pPr>
        <w:pStyle w:val="Puslapioinaostekstas"/>
        <w:jc w:val="both"/>
      </w:pPr>
      <w:r>
        <w:rPr>
          <w:rStyle w:val="Puslapioinaosnuoroda"/>
        </w:rPr>
        <w:footnoteRef/>
      </w:r>
      <w:r>
        <w:t xml:space="preserve"> </w:t>
      </w:r>
      <w:r w:rsidRPr="00D75DD4">
        <w:rPr>
          <w:rFonts w:ascii="Times New Roman" w:hAnsi="Times New Roman" w:cs="Times New Roman"/>
          <w:i/>
        </w:rPr>
        <w:t>Pvz</w:t>
      </w:r>
      <w:r w:rsidRPr="00D75DD4">
        <w:rPr>
          <w:rFonts w:ascii="Times New Roman" w:hAnsi="Times New Roman" w:cs="Times New Roman"/>
        </w:rPr>
        <w:t xml:space="preserve">. 2017-2019 m. melioracijos statinių remonto darbai </w:t>
      </w:r>
      <w:r>
        <w:rPr>
          <w:rFonts w:ascii="Times New Roman" w:hAnsi="Times New Roman" w:cs="Times New Roman"/>
        </w:rPr>
        <w:t xml:space="preserve">buvo </w:t>
      </w:r>
      <w:r w:rsidRPr="00D75DD4">
        <w:rPr>
          <w:rFonts w:ascii="Times New Roman" w:hAnsi="Times New Roman" w:cs="Times New Roman"/>
        </w:rPr>
        <w:t>perkami iš UAB „Alytaus melioracija“,</w:t>
      </w:r>
      <w:r>
        <w:rPr>
          <w:rFonts w:ascii="Times New Roman" w:hAnsi="Times New Roman" w:cs="Times New Roman"/>
        </w:rPr>
        <w:t xml:space="preserve"> o išlyginamojo sluoksnio įrengimo ir išdaužų remonto darbai – iš UAB „Parama“; </w:t>
      </w:r>
      <w:r w:rsidRPr="00D75DD4">
        <w:rPr>
          <w:rFonts w:ascii="Times New Roman" w:hAnsi="Times New Roman" w:cs="Times New Roman"/>
        </w:rPr>
        <w:t xml:space="preserve">2018 m. visi būsto pritaikymo žmonėms su negalia darbai buvo perkami iš UAB „Statybos ABC“, </w:t>
      </w:r>
      <w:r>
        <w:rPr>
          <w:rFonts w:ascii="Times New Roman" w:hAnsi="Times New Roman" w:cs="Times New Roman"/>
        </w:rPr>
        <w:t xml:space="preserve">o </w:t>
      </w:r>
      <w:r w:rsidRPr="00D75DD4">
        <w:rPr>
          <w:rFonts w:ascii="Times New Roman" w:hAnsi="Times New Roman" w:cs="Times New Roman"/>
        </w:rPr>
        <w:t>paraiškų parengimo ir projektų koregavimo darbai buvo perkami iš UAB SIKC</w:t>
      </w:r>
      <w:r>
        <w:rPr>
          <w:rFonts w:ascii="Times New Roman" w:hAnsi="Times New Roman" w:cs="Times New Roman"/>
        </w:rPr>
        <w:t>;</w:t>
      </w:r>
      <w:r w:rsidRPr="00D75DD4">
        <w:rPr>
          <w:rFonts w:ascii="Times New Roman" w:hAnsi="Times New Roman" w:cs="Times New Roman"/>
        </w:rPr>
        <w:t xml:space="preserve"> 2019 m. visi Savivaldybės kapinėse vykdomi darbai buvo perkami iš SĮ „Simno komunalininkas“</w:t>
      </w:r>
      <w:r>
        <w:rPr>
          <w:rFonts w:ascii="Times New Roman" w:hAnsi="Times New Roman" w:cs="Times New Roman"/>
        </w:rPr>
        <w:t xml:space="preserve"> </w:t>
      </w:r>
      <w:r w:rsidRPr="00D75DD4">
        <w:rPr>
          <w:rFonts w:ascii="Times New Roman" w:hAnsi="Times New Roman" w:cs="Times New Roman"/>
        </w:rPr>
        <w:t>ir t.t.</w:t>
      </w:r>
      <w:r>
        <w:t xml:space="preserve">  </w:t>
      </w:r>
    </w:p>
  </w:footnote>
  <w:footnote w:id="68">
    <w:p w14:paraId="0B30C05A" w14:textId="77777777" w:rsidR="00CE3A97" w:rsidRPr="00AE68D9" w:rsidRDefault="00CE3A97" w:rsidP="00EE0224">
      <w:pPr>
        <w:pStyle w:val="BodyText1"/>
        <w:tabs>
          <w:tab w:val="left" w:pos="1134"/>
        </w:tabs>
        <w:spacing w:line="240" w:lineRule="auto"/>
        <w:ind w:left="425" w:firstLine="0"/>
        <w:rPr>
          <w:color w:val="212121"/>
          <w:shd w:val="clear" w:color="auto" w:fill="FFFFFF"/>
        </w:rPr>
      </w:pPr>
      <w:r>
        <w:rPr>
          <w:rStyle w:val="Puslapioinaosnuoroda"/>
        </w:rPr>
        <w:footnoteRef/>
      </w:r>
      <w:r>
        <w:t xml:space="preserve"> </w:t>
      </w:r>
      <w:r w:rsidRPr="00AE68D9">
        <w:t xml:space="preserve">Prieiga internete: </w:t>
      </w:r>
      <w:hyperlink r:id="rId13" w:history="1">
        <w:r w:rsidRPr="00AE68D9">
          <w:rPr>
            <w:rFonts w:eastAsiaTheme="minorHAnsi"/>
            <w:color w:val="0000FF"/>
            <w:u w:val="single"/>
          </w:rPr>
          <w:t>https://www.alytausnaujienos.lt/udri-jos-fal-ta-vi-mas-gat-ve-pa-vo-jin-ges-ne-aiks-te-le-jaunimui</w:t>
        </w:r>
      </w:hyperlink>
      <w:r w:rsidRPr="00AE68D9">
        <w:rPr>
          <w:rFonts w:eastAsiaTheme="minorHAnsi"/>
          <w:color w:val="auto"/>
        </w:rPr>
        <w:t xml:space="preserve"> </w:t>
      </w:r>
    </w:p>
    <w:p w14:paraId="68500440" w14:textId="77777777" w:rsidR="00CE3A97" w:rsidRDefault="00CE3A97" w:rsidP="00EE0224">
      <w:pPr>
        <w:pStyle w:val="Puslapioinaostekstas"/>
      </w:pPr>
    </w:p>
  </w:footnote>
  <w:footnote w:id="69">
    <w:p w14:paraId="21018AE5" w14:textId="70E5F096" w:rsidR="00CE3A97" w:rsidRDefault="00CE3A97">
      <w:pPr>
        <w:pStyle w:val="Puslapioinaostekstas"/>
      </w:pPr>
      <w:r>
        <w:rPr>
          <w:rStyle w:val="Puslapioinaosnuoroda"/>
        </w:rPr>
        <w:footnoteRef/>
      </w:r>
      <w:r>
        <w:t xml:space="preserve"> </w:t>
      </w:r>
      <w:r w:rsidRPr="0085383E">
        <w:rPr>
          <w:rFonts w:ascii="Times New Roman" w:hAnsi="Times New Roman" w:cs="Times New Roman"/>
        </w:rPr>
        <w:t>Savivaldybės pirkimų taisyklių 46 punktas</w:t>
      </w:r>
      <w:r>
        <w:t>.</w:t>
      </w:r>
    </w:p>
  </w:footnote>
  <w:footnote w:id="70">
    <w:p w14:paraId="40625EDB" w14:textId="1489BB38" w:rsidR="00CE3A97" w:rsidRDefault="00CE3A97">
      <w:pPr>
        <w:pStyle w:val="Puslapioinaostekstas"/>
      </w:pPr>
      <w:r>
        <w:rPr>
          <w:rStyle w:val="Puslapioinaosnuoroda"/>
        </w:rPr>
        <w:footnoteRef/>
      </w:r>
      <w:r>
        <w:t xml:space="preserve"> </w:t>
      </w:r>
      <w:r w:rsidRPr="0090528A">
        <w:rPr>
          <w:rFonts w:ascii="Times New Roman" w:hAnsi="Times New Roman" w:cs="Times New Roman"/>
        </w:rPr>
        <w:t>2018-04-03 sąskaita ŽP Nr.0000061</w:t>
      </w:r>
      <w:r>
        <w:t>.</w:t>
      </w:r>
    </w:p>
  </w:footnote>
  <w:footnote w:id="71">
    <w:p w14:paraId="72FA0668" w14:textId="7E5DAA93" w:rsidR="00CE3A97" w:rsidRDefault="00CE3A97">
      <w:pPr>
        <w:pStyle w:val="Puslapioinaostekstas"/>
      </w:pPr>
      <w:r>
        <w:rPr>
          <w:rStyle w:val="Puslapioinaosnuoroda"/>
        </w:rPr>
        <w:footnoteRef/>
      </w:r>
      <w:r>
        <w:t xml:space="preserve"> </w:t>
      </w:r>
      <w:r w:rsidRPr="00ED551D">
        <w:rPr>
          <w:rFonts w:ascii="Times New Roman" w:hAnsi="Times New Roman" w:cs="Times New Roman"/>
        </w:rPr>
        <w:t>Savivaldybės pirkimų taisyklių 50 punkta</w:t>
      </w:r>
      <w:r>
        <w:rPr>
          <w:rFonts w:ascii="Times New Roman" w:hAnsi="Times New Roman" w:cs="Times New Roman"/>
        </w:rPr>
        <w:t>s</w:t>
      </w:r>
      <w:r w:rsidRPr="00ED551D">
        <w:rPr>
          <w:rFonts w:ascii="Times New Roman" w:hAnsi="Times New Roman" w:cs="Times New Roman"/>
        </w:rPr>
        <w:t>.</w:t>
      </w:r>
    </w:p>
  </w:footnote>
  <w:footnote w:id="72">
    <w:p w14:paraId="5EAA43B2" w14:textId="29211408" w:rsidR="00CE3A97" w:rsidRDefault="00CE3A97">
      <w:pPr>
        <w:pStyle w:val="Puslapioinaostekstas"/>
      </w:pPr>
      <w:r>
        <w:rPr>
          <w:rStyle w:val="Puslapioinaosnuoroda"/>
        </w:rPr>
        <w:footnoteRef/>
      </w:r>
      <w:r>
        <w:t xml:space="preserve"> </w:t>
      </w:r>
      <w:r w:rsidRPr="001E0F56">
        <w:rPr>
          <w:rFonts w:ascii="Times New Roman" w:hAnsi="Times New Roman" w:cs="Times New Roman"/>
        </w:rPr>
        <w:t>Savivaldybės pirkimų taisyklių 55 - 57 punktai</w:t>
      </w:r>
      <w:r>
        <w:t>.</w:t>
      </w:r>
    </w:p>
  </w:footnote>
  <w:footnote w:id="73">
    <w:p w14:paraId="404E61D5" w14:textId="11936EA3" w:rsidR="00CE3A97" w:rsidRPr="005E2431" w:rsidRDefault="00CE3A97" w:rsidP="005E2431">
      <w:pPr>
        <w:pStyle w:val="Puslapioinaostekstas"/>
        <w:jc w:val="both"/>
      </w:pPr>
      <w:r>
        <w:rPr>
          <w:rStyle w:val="Puslapioinaosnuoroda"/>
        </w:rPr>
        <w:footnoteRef/>
      </w:r>
      <w:r>
        <w:t xml:space="preserve"> </w:t>
      </w:r>
      <w:r w:rsidRPr="006A0272">
        <w:rPr>
          <w:rFonts w:ascii="Times New Roman" w:hAnsi="Times New Roman" w:cs="Times New Roman"/>
        </w:rPr>
        <w:t xml:space="preserve">2019-09-23 papildomas susitarimas Nr. SUT-793 prie </w:t>
      </w:r>
      <w:r w:rsidRPr="006A0272">
        <w:rPr>
          <w:rFonts w:ascii="Times New Roman" w:eastAsia="Times New Roman" w:hAnsi="Times New Roman" w:cs="Times New Roman"/>
          <w:iCs/>
          <w:color w:val="000000" w:themeColor="text1"/>
          <w:lang w:eastAsia="lt-LT"/>
        </w:rPr>
        <w:t>2018-12-03 kompleksinių Miklusėnų gyvenvietės plėtros rangos</w:t>
      </w:r>
      <w:r w:rsidRPr="005E2431">
        <w:rPr>
          <w:rFonts w:ascii="Times New Roman" w:eastAsia="Times New Roman" w:hAnsi="Times New Roman" w:cs="Times New Roman"/>
          <w:iCs/>
          <w:color w:val="000000" w:themeColor="text1"/>
          <w:lang w:eastAsia="lt-LT"/>
        </w:rPr>
        <w:t xml:space="preserve"> darbų sutarties Nr. SUT-947</w:t>
      </w:r>
      <w:r>
        <w:rPr>
          <w:rFonts w:ascii="Times New Roman" w:eastAsia="Times New Roman" w:hAnsi="Times New Roman" w:cs="Times New Roman"/>
          <w:iCs/>
          <w:color w:val="000000" w:themeColor="text1"/>
          <w:lang w:eastAsia="lt-LT"/>
        </w:rPr>
        <w:t>.</w:t>
      </w:r>
    </w:p>
  </w:footnote>
  <w:footnote w:id="74">
    <w:p w14:paraId="49300A18" w14:textId="11139160" w:rsidR="00CE3A97" w:rsidRPr="00D70186" w:rsidRDefault="00CE3A97">
      <w:pPr>
        <w:pStyle w:val="Puslapioinaostekstas"/>
        <w:rPr>
          <w:rFonts w:ascii="Times New Roman" w:hAnsi="Times New Roman" w:cs="Times New Roman"/>
        </w:rPr>
      </w:pPr>
      <w:r>
        <w:rPr>
          <w:rStyle w:val="Puslapioinaosnuoroda"/>
        </w:rPr>
        <w:footnoteRef/>
      </w:r>
      <w:r>
        <w:t xml:space="preserve"> </w:t>
      </w:r>
      <w:r w:rsidRPr="00D70186">
        <w:rPr>
          <w:rFonts w:ascii="Times New Roman" w:hAnsi="Times New Roman" w:cs="Times New Roman"/>
        </w:rPr>
        <w:t xml:space="preserve">Savivaldybės pirkimų taisyklių 59 punktas. </w:t>
      </w:r>
    </w:p>
  </w:footnote>
  <w:footnote w:id="75">
    <w:p w14:paraId="37A60C24" w14:textId="77777777" w:rsidR="00CE3A97" w:rsidRPr="00E800DC" w:rsidRDefault="00CE3A97" w:rsidP="00156F59">
      <w:pPr>
        <w:pStyle w:val="Puslapioinaostekstas"/>
        <w:tabs>
          <w:tab w:val="left" w:pos="142"/>
        </w:tabs>
        <w:rPr>
          <w:rFonts w:ascii="Times New Roman" w:hAnsi="Times New Roman" w:cs="Times New Roman"/>
        </w:rPr>
      </w:pPr>
      <w:r>
        <w:rPr>
          <w:rStyle w:val="Puslapioinaosnuoroda"/>
        </w:rPr>
        <w:footnoteRef/>
      </w:r>
      <w:r>
        <w:t xml:space="preserve"> </w:t>
      </w:r>
      <w:r w:rsidRPr="00E800DC">
        <w:rPr>
          <w:rFonts w:ascii="Times New Roman" w:hAnsi="Times New Roman" w:cs="Times New Roman"/>
        </w:rPr>
        <w:t xml:space="preserve">Prieiga internete: </w:t>
      </w:r>
      <w:hyperlink r:id="rId14" w:history="1">
        <w:r w:rsidRPr="00E800DC">
          <w:rPr>
            <w:rStyle w:val="Hipersaitas"/>
            <w:rFonts w:ascii="Times New Roman" w:hAnsi="Times New Roman" w:cs="Times New Roman"/>
          </w:rPr>
          <w:t>https://e-seimas.lrs.lt/portal/legalAct/lt/TAD/041555c03c6511e79f4996496b137f39?jfwid=-rze41fchb</w:t>
        </w:r>
      </w:hyperlink>
      <w:r>
        <w:rPr>
          <w:rStyle w:val="Hipersaitas"/>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462223"/>
      <w:docPartObj>
        <w:docPartGallery w:val="Page Numbers (Top of Page)"/>
        <w:docPartUnique/>
      </w:docPartObj>
    </w:sdtPr>
    <w:sdtEndPr>
      <w:rPr>
        <w:noProof/>
      </w:rPr>
    </w:sdtEndPr>
    <w:sdtContent>
      <w:p w14:paraId="638994BD" w14:textId="6CCE3D38" w:rsidR="00CE3A97" w:rsidRDefault="00CE3A97">
        <w:pPr>
          <w:pStyle w:val="Antrats"/>
          <w:jc w:val="center"/>
        </w:pPr>
        <w:r>
          <w:fldChar w:fldCharType="begin"/>
        </w:r>
        <w:r>
          <w:instrText xml:space="preserve"> PAGE   \* MERGEFORMAT </w:instrText>
        </w:r>
        <w:r>
          <w:fldChar w:fldCharType="separate"/>
        </w:r>
        <w:r w:rsidR="0010121F">
          <w:rPr>
            <w:noProof/>
          </w:rPr>
          <w:t>1</w:t>
        </w:r>
        <w:r>
          <w:rPr>
            <w:noProof/>
          </w:rPr>
          <w:fldChar w:fldCharType="end"/>
        </w:r>
      </w:p>
    </w:sdtContent>
  </w:sdt>
  <w:p w14:paraId="3170B4DB" w14:textId="77777777" w:rsidR="00CE3A97" w:rsidRDefault="00CE3A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93A"/>
    <w:multiLevelType w:val="multilevel"/>
    <w:tmpl w:val="02AE115A"/>
    <w:lvl w:ilvl="0">
      <w:start w:val="1"/>
      <w:numFmt w:val="decimal"/>
      <w:lvlText w:val="%1."/>
      <w:lvlJc w:val="left"/>
      <w:pPr>
        <w:ind w:left="1353" w:hanging="360"/>
      </w:pPr>
      <w:rPr>
        <w:rFonts w:hint="default"/>
        <w:color w:val="auto"/>
      </w:rPr>
    </w:lvl>
    <w:lvl w:ilvl="1">
      <w:start w:val="1"/>
      <w:numFmt w:val="decimal"/>
      <w:isLgl/>
      <w:lvlText w:val="%1.%2."/>
      <w:lvlJc w:val="left"/>
      <w:pPr>
        <w:ind w:left="1250" w:hanging="540"/>
      </w:pPr>
      <w:rPr>
        <w:rFonts w:hint="default"/>
      </w:rPr>
    </w:lvl>
    <w:lvl w:ilvl="2">
      <w:start w:val="2"/>
      <w:numFmt w:val="decimal"/>
      <w:isLgl/>
      <w:lvlText w:val="%1.%2.%3."/>
      <w:lvlJc w:val="left"/>
      <w:pPr>
        <w:ind w:left="2706" w:hanging="720"/>
      </w:pPr>
      <w:rPr>
        <w:rFonts w:hint="default"/>
        <w:i w:val="0"/>
        <w:sz w:val="24"/>
        <w:szCs w:val="24"/>
      </w:rPr>
    </w:lvl>
    <w:lvl w:ilvl="3">
      <w:start w:val="1"/>
      <w:numFmt w:val="decimal"/>
      <w:isLgl/>
      <w:lvlText w:val="%1.%2.%3.%4."/>
      <w:lvlJc w:val="left"/>
      <w:pPr>
        <w:ind w:left="2494"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2996"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498" w:hanging="1440"/>
      </w:pPr>
      <w:rPr>
        <w:rFonts w:hint="default"/>
      </w:rPr>
    </w:lvl>
    <w:lvl w:ilvl="8">
      <w:start w:val="1"/>
      <w:numFmt w:val="decimal"/>
      <w:isLgl/>
      <w:lvlText w:val="%1.%2.%3.%4.%5.%6.%7.%8.%9."/>
      <w:lvlJc w:val="left"/>
      <w:pPr>
        <w:ind w:left="3929" w:hanging="1800"/>
      </w:pPr>
      <w:rPr>
        <w:rFonts w:hint="default"/>
      </w:rPr>
    </w:lvl>
  </w:abstractNum>
  <w:abstractNum w:abstractNumId="1">
    <w:nsid w:val="0EF153B3"/>
    <w:multiLevelType w:val="hybridMultilevel"/>
    <w:tmpl w:val="0FA22A18"/>
    <w:lvl w:ilvl="0" w:tplc="DD84947E">
      <w:start w:val="1"/>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11C572C6"/>
    <w:multiLevelType w:val="multilevel"/>
    <w:tmpl w:val="CDE2EE70"/>
    <w:lvl w:ilvl="0">
      <w:start w:val="2"/>
      <w:numFmt w:val="decimal"/>
      <w:lvlText w:val="%1."/>
      <w:lvlJc w:val="left"/>
      <w:pPr>
        <w:ind w:left="360" w:hanging="360"/>
      </w:pPr>
      <w:rPr>
        <w:rFonts w:hint="default"/>
      </w:rPr>
    </w:lvl>
    <w:lvl w:ilvl="1">
      <w:start w:val="6"/>
      <w:numFmt w:val="decimal"/>
      <w:lvlText w:val="%1.%2."/>
      <w:lvlJc w:val="left"/>
      <w:pPr>
        <w:ind w:left="2640" w:hanging="36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
    <w:nsid w:val="22780BFA"/>
    <w:multiLevelType w:val="hybridMultilevel"/>
    <w:tmpl w:val="ADCC0A42"/>
    <w:lvl w:ilvl="0" w:tplc="07BC0450">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56308C1"/>
    <w:multiLevelType w:val="hybridMultilevel"/>
    <w:tmpl w:val="E81E8072"/>
    <w:lvl w:ilvl="0" w:tplc="0A2A3CE0">
      <w:start w:val="1"/>
      <w:numFmt w:val="decimal"/>
      <w:lvlText w:val="%1."/>
      <w:lvlJc w:val="left"/>
      <w:pPr>
        <w:ind w:left="1211" w:hanging="360"/>
      </w:pPr>
      <w:rPr>
        <w:rFonts w:ascii="Times New Roman" w:hAnsi="Times New Roman" w:cs="Times New Roman" w:hint="default"/>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5C9394A"/>
    <w:multiLevelType w:val="hybridMultilevel"/>
    <w:tmpl w:val="15F4799C"/>
    <w:lvl w:ilvl="0" w:tplc="C7942EB0">
      <w:start w:val="1"/>
      <w:numFmt w:val="decimal"/>
      <w:lvlText w:val="%1."/>
      <w:lvlJc w:val="left"/>
      <w:pPr>
        <w:ind w:left="1069" w:hanging="360"/>
      </w:pPr>
      <w:rPr>
        <w:rFonts w:ascii="Times New Roman" w:hAnsi="Times New Roman" w:cs="Times New Roman" w:hint="default"/>
        <w:i w:val="0"/>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384E4D54"/>
    <w:multiLevelType w:val="multilevel"/>
    <w:tmpl w:val="8954FF14"/>
    <w:lvl w:ilvl="0">
      <w:start w:val="2"/>
      <w:numFmt w:val="decimal"/>
      <w:lvlText w:val="%1."/>
      <w:lvlJc w:val="left"/>
      <w:pPr>
        <w:ind w:left="360" w:hanging="360"/>
      </w:pPr>
      <w:rPr>
        <w:rFonts w:hint="default"/>
        <w:b/>
        <w:i/>
      </w:rPr>
    </w:lvl>
    <w:lvl w:ilvl="1">
      <w:start w:val="4"/>
      <w:numFmt w:val="decimal"/>
      <w:lvlText w:val="%1.%2."/>
      <w:lvlJc w:val="left"/>
      <w:pPr>
        <w:ind w:left="2280" w:hanging="360"/>
      </w:pPr>
      <w:rPr>
        <w:rFonts w:hint="default"/>
        <w:b/>
        <w:i/>
      </w:rPr>
    </w:lvl>
    <w:lvl w:ilvl="2">
      <w:start w:val="1"/>
      <w:numFmt w:val="decimal"/>
      <w:lvlText w:val="%1.%2.%3."/>
      <w:lvlJc w:val="left"/>
      <w:pPr>
        <w:ind w:left="4560" w:hanging="720"/>
      </w:pPr>
      <w:rPr>
        <w:rFonts w:hint="default"/>
        <w:b/>
        <w:i/>
      </w:rPr>
    </w:lvl>
    <w:lvl w:ilvl="3">
      <w:start w:val="1"/>
      <w:numFmt w:val="decimal"/>
      <w:lvlText w:val="%1.%2.%3.%4."/>
      <w:lvlJc w:val="left"/>
      <w:pPr>
        <w:ind w:left="6480" w:hanging="720"/>
      </w:pPr>
      <w:rPr>
        <w:rFonts w:hint="default"/>
        <w:b/>
        <w:i/>
      </w:rPr>
    </w:lvl>
    <w:lvl w:ilvl="4">
      <w:start w:val="1"/>
      <w:numFmt w:val="decimal"/>
      <w:lvlText w:val="%1.%2.%3.%4.%5."/>
      <w:lvlJc w:val="left"/>
      <w:pPr>
        <w:ind w:left="8760" w:hanging="1080"/>
      </w:pPr>
      <w:rPr>
        <w:rFonts w:hint="default"/>
        <w:b/>
        <w:i/>
      </w:rPr>
    </w:lvl>
    <w:lvl w:ilvl="5">
      <w:start w:val="1"/>
      <w:numFmt w:val="decimal"/>
      <w:lvlText w:val="%1.%2.%3.%4.%5.%6."/>
      <w:lvlJc w:val="left"/>
      <w:pPr>
        <w:ind w:left="10680" w:hanging="1080"/>
      </w:pPr>
      <w:rPr>
        <w:rFonts w:hint="default"/>
        <w:b/>
        <w:i/>
      </w:rPr>
    </w:lvl>
    <w:lvl w:ilvl="6">
      <w:start w:val="1"/>
      <w:numFmt w:val="decimal"/>
      <w:lvlText w:val="%1.%2.%3.%4.%5.%6.%7."/>
      <w:lvlJc w:val="left"/>
      <w:pPr>
        <w:ind w:left="12960" w:hanging="1440"/>
      </w:pPr>
      <w:rPr>
        <w:rFonts w:hint="default"/>
        <w:b/>
        <w:i/>
      </w:rPr>
    </w:lvl>
    <w:lvl w:ilvl="7">
      <w:start w:val="1"/>
      <w:numFmt w:val="decimal"/>
      <w:lvlText w:val="%1.%2.%3.%4.%5.%6.%7.%8."/>
      <w:lvlJc w:val="left"/>
      <w:pPr>
        <w:ind w:left="14880" w:hanging="1440"/>
      </w:pPr>
      <w:rPr>
        <w:rFonts w:hint="default"/>
        <w:b/>
        <w:i/>
      </w:rPr>
    </w:lvl>
    <w:lvl w:ilvl="8">
      <w:start w:val="1"/>
      <w:numFmt w:val="decimal"/>
      <w:lvlText w:val="%1.%2.%3.%4.%5.%6.%7.%8.%9."/>
      <w:lvlJc w:val="left"/>
      <w:pPr>
        <w:ind w:left="17160" w:hanging="1800"/>
      </w:pPr>
      <w:rPr>
        <w:rFonts w:hint="default"/>
        <w:b/>
        <w:i/>
      </w:rPr>
    </w:lvl>
  </w:abstractNum>
  <w:abstractNum w:abstractNumId="7">
    <w:nsid w:val="4032776B"/>
    <w:multiLevelType w:val="multilevel"/>
    <w:tmpl w:val="2F8A330A"/>
    <w:lvl w:ilvl="0">
      <w:start w:val="1"/>
      <w:numFmt w:val="decimal"/>
      <w:lvlText w:val="%1"/>
      <w:lvlJc w:val="left"/>
      <w:pPr>
        <w:ind w:left="3338" w:hanging="360"/>
      </w:pPr>
      <w:rPr>
        <w:rFonts w:hint="default"/>
        <w:sz w:val="22"/>
      </w:rPr>
    </w:lvl>
    <w:lvl w:ilvl="1">
      <w:start w:val="6"/>
      <w:numFmt w:val="decimal"/>
      <w:isLgl/>
      <w:lvlText w:val="%1.%2."/>
      <w:lvlJc w:val="left"/>
      <w:pPr>
        <w:ind w:left="3518" w:hanging="540"/>
      </w:pPr>
      <w:rPr>
        <w:rFonts w:hint="default"/>
      </w:rPr>
    </w:lvl>
    <w:lvl w:ilvl="2">
      <w:start w:val="2"/>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8">
    <w:nsid w:val="416F025C"/>
    <w:multiLevelType w:val="hybridMultilevel"/>
    <w:tmpl w:val="409607E0"/>
    <w:lvl w:ilvl="0" w:tplc="7FB6EC40">
      <w:start w:val="1"/>
      <w:numFmt w:val="decimal"/>
      <w:lvlText w:val="%1."/>
      <w:lvlJc w:val="left"/>
      <w:pPr>
        <w:ind w:left="1211" w:hanging="360"/>
      </w:pPr>
      <w:rPr>
        <w:rFonts w:ascii="Times New Roman" w:hAnsi="Times New Roman" w:cs="Times New Roman" w:hint="default"/>
        <w:color w:val="auto"/>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86D3893"/>
    <w:multiLevelType w:val="hybridMultilevel"/>
    <w:tmpl w:val="7324C5EC"/>
    <w:lvl w:ilvl="0" w:tplc="6DE8C812">
      <w:start w:val="1"/>
      <w:numFmt w:val="decimal"/>
      <w:lvlText w:val="%1."/>
      <w:lvlJc w:val="left"/>
      <w:pPr>
        <w:ind w:left="1353" w:hanging="360"/>
      </w:pPr>
      <w:rPr>
        <w:rFonts w:ascii="Times New Roman" w:eastAsiaTheme="minorHAnsi"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4B3D2134"/>
    <w:multiLevelType w:val="multilevel"/>
    <w:tmpl w:val="73DC47AE"/>
    <w:lvl w:ilvl="0">
      <w:start w:val="1"/>
      <w:numFmt w:val="decimal"/>
      <w:pStyle w:val="Antrat1"/>
      <w:lvlText w:val="%1."/>
      <w:lvlJc w:val="left"/>
      <w:pPr>
        <w:ind w:left="1211" w:hanging="360"/>
      </w:pPr>
      <w:rPr>
        <w:rFonts w:hint="default"/>
        <w:b w:val="0"/>
        <w:bCs w:val="0"/>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5126538D"/>
    <w:multiLevelType w:val="hybridMultilevel"/>
    <w:tmpl w:val="18CE1332"/>
    <w:lvl w:ilvl="0" w:tplc="A0B6F7B2">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5138119A"/>
    <w:multiLevelType w:val="hybridMultilevel"/>
    <w:tmpl w:val="9F7284EC"/>
    <w:lvl w:ilvl="0" w:tplc="F05A30E8">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nsid w:val="54A17761"/>
    <w:multiLevelType w:val="multilevel"/>
    <w:tmpl w:val="4B706DD0"/>
    <w:lvl w:ilvl="0">
      <w:start w:val="2"/>
      <w:numFmt w:val="decimal"/>
      <w:lvlText w:val="%1"/>
      <w:lvlJc w:val="left"/>
      <w:pPr>
        <w:ind w:left="1494" w:hanging="360"/>
      </w:pPr>
      <w:rPr>
        <w:rFonts w:hint="default"/>
      </w:rPr>
    </w:lvl>
    <w:lvl w:ilvl="1">
      <w:start w:val="7"/>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56024D25"/>
    <w:multiLevelType w:val="multilevel"/>
    <w:tmpl w:val="74AEB61E"/>
    <w:lvl w:ilvl="0">
      <w:start w:val="2"/>
      <w:numFmt w:val="decimal"/>
      <w:lvlText w:val="%1."/>
      <w:lvlJc w:val="left"/>
      <w:pPr>
        <w:ind w:left="360" w:hanging="360"/>
      </w:pPr>
      <w:rPr>
        <w:rFonts w:hint="default"/>
      </w:rPr>
    </w:lvl>
    <w:lvl w:ilvl="1">
      <w:start w:val="3"/>
      <w:numFmt w:val="decimal"/>
      <w:lvlText w:val="%1.%2."/>
      <w:lvlJc w:val="left"/>
      <w:pPr>
        <w:ind w:left="1920"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nsid w:val="56106486"/>
    <w:multiLevelType w:val="multilevel"/>
    <w:tmpl w:val="DA6C211E"/>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495" w:hanging="360"/>
      </w:pPr>
      <w:rPr>
        <w:rFonts w:ascii="Times New Roman" w:hAnsi="Times New Roman" w:cs="Times New Roman" w:hint="default"/>
        <w:b/>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6413060A"/>
    <w:multiLevelType w:val="multilevel"/>
    <w:tmpl w:val="88F0FD58"/>
    <w:lvl w:ilvl="0">
      <w:start w:val="2"/>
      <w:numFmt w:val="decimal"/>
      <w:lvlText w:val="%1."/>
      <w:lvlJc w:val="left"/>
      <w:pPr>
        <w:ind w:left="360" w:hanging="360"/>
      </w:pPr>
      <w:rPr>
        <w:rFonts w:hint="default"/>
        <w:i/>
      </w:rPr>
    </w:lvl>
    <w:lvl w:ilvl="1">
      <w:start w:val="8"/>
      <w:numFmt w:val="decimal"/>
      <w:lvlText w:val="%1.%2."/>
      <w:lvlJc w:val="left"/>
      <w:pPr>
        <w:ind w:left="1920" w:hanging="360"/>
      </w:pPr>
      <w:rPr>
        <w:rFonts w:hint="default"/>
        <w:b/>
        <w:i/>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5973" w:hanging="720"/>
      </w:pPr>
      <w:rPr>
        <w:rFonts w:hint="default"/>
        <w:i/>
      </w:rPr>
    </w:lvl>
    <w:lvl w:ilvl="4">
      <w:start w:val="1"/>
      <w:numFmt w:val="decimal"/>
      <w:lvlText w:val="%1.%2.%3.%4.%5."/>
      <w:lvlJc w:val="left"/>
      <w:pPr>
        <w:ind w:left="8084" w:hanging="1080"/>
      </w:pPr>
      <w:rPr>
        <w:rFonts w:hint="default"/>
        <w:i/>
      </w:rPr>
    </w:lvl>
    <w:lvl w:ilvl="5">
      <w:start w:val="1"/>
      <w:numFmt w:val="decimal"/>
      <w:lvlText w:val="%1.%2.%3.%4.%5.%6."/>
      <w:lvlJc w:val="left"/>
      <w:pPr>
        <w:ind w:left="9835" w:hanging="1080"/>
      </w:pPr>
      <w:rPr>
        <w:rFonts w:hint="default"/>
        <w:i/>
      </w:rPr>
    </w:lvl>
    <w:lvl w:ilvl="6">
      <w:start w:val="1"/>
      <w:numFmt w:val="decimal"/>
      <w:lvlText w:val="%1.%2.%3.%4.%5.%6.%7."/>
      <w:lvlJc w:val="left"/>
      <w:pPr>
        <w:ind w:left="11946" w:hanging="1440"/>
      </w:pPr>
      <w:rPr>
        <w:rFonts w:hint="default"/>
        <w:i/>
      </w:rPr>
    </w:lvl>
    <w:lvl w:ilvl="7">
      <w:start w:val="1"/>
      <w:numFmt w:val="decimal"/>
      <w:lvlText w:val="%1.%2.%3.%4.%5.%6.%7.%8."/>
      <w:lvlJc w:val="left"/>
      <w:pPr>
        <w:ind w:left="13697" w:hanging="1440"/>
      </w:pPr>
      <w:rPr>
        <w:rFonts w:hint="default"/>
        <w:i/>
      </w:rPr>
    </w:lvl>
    <w:lvl w:ilvl="8">
      <w:start w:val="1"/>
      <w:numFmt w:val="decimal"/>
      <w:lvlText w:val="%1.%2.%3.%4.%5.%6.%7.%8.%9."/>
      <w:lvlJc w:val="left"/>
      <w:pPr>
        <w:ind w:left="15808" w:hanging="1800"/>
      </w:pPr>
      <w:rPr>
        <w:rFonts w:hint="default"/>
        <w:i/>
      </w:rPr>
    </w:lvl>
  </w:abstractNum>
  <w:abstractNum w:abstractNumId="17">
    <w:nsid w:val="73112F5C"/>
    <w:multiLevelType w:val="hybridMultilevel"/>
    <w:tmpl w:val="D206AC9E"/>
    <w:lvl w:ilvl="0" w:tplc="46C66720">
      <w:start w:val="1"/>
      <w:numFmt w:val="decimal"/>
      <w:lvlText w:val="%1"/>
      <w:lvlJc w:val="left"/>
      <w:pPr>
        <w:ind w:left="5889" w:hanging="360"/>
      </w:pPr>
      <w:rPr>
        <w:rFonts w:hint="default"/>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18">
    <w:nsid w:val="7B7A3F54"/>
    <w:multiLevelType w:val="hybridMultilevel"/>
    <w:tmpl w:val="16CE5FD2"/>
    <w:lvl w:ilvl="0" w:tplc="5E101EF8">
      <w:start w:val="4"/>
      <w:numFmt w:val="decimal"/>
      <w:lvlText w:val="%1"/>
      <w:lvlJc w:val="left"/>
      <w:pPr>
        <w:ind w:left="1211" w:hanging="360"/>
      </w:pPr>
      <w:rPr>
        <w:rFonts w:hint="default"/>
        <w:i/>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0"/>
  </w:num>
  <w:num w:numId="2">
    <w:abstractNumId w:val="15"/>
  </w:num>
  <w:num w:numId="3">
    <w:abstractNumId w:val="0"/>
  </w:num>
  <w:num w:numId="4">
    <w:abstractNumId w:val="8"/>
  </w:num>
  <w:num w:numId="5">
    <w:abstractNumId w:val="3"/>
  </w:num>
  <w:num w:numId="6">
    <w:abstractNumId w:val="11"/>
  </w:num>
  <w:num w:numId="7">
    <w:abstractNumId w:val="1"/>
  </w:num>
  <w:num w:numId="8">
    <w:abstractNumId w:val="14"/>
  </w:num>
  <w:num w:numId="9">
    <w:abstractNumId w:val="7"/>
  </w:num>
  <w:num w:numId="10">
    <w:abstractNumId w:val="16"/>
  </w:num>
  <w:num w:numId="11">
    <w:abstractNumId w:val="18"/>
  </w:num>
  <w:num w:numId="12">
    <w:abstractNumId w:val="6"/>
  </w:num>
  <w:num w:numId="13">
    <w:abstractNumId w:val="13"/>
  </w:num>
  <w:num w:numId="14">
    <w:abstractNumId w:val="9"/>
  </w:num>
  <w:num w:numId="15">
    <w:abstractNumId w:val="17"/>
  </w:num>
  <w:num w:numId="16">
    <w:abstractNumId w:val="12"/>
  </w:num>
  <w:num w:numId="17">
    <w:abstractNumId w:val="5"/>
  </w:num>
  <w:num w:numId="18">
    <w:abstractNumId w:val="4"/>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FE"/>
    <w:rsid w:val="00000755"/>
    <w:rsid w:val="00000897"/>
    <w:rsid w:val="00001DDB"/>
    <w:rsid w:val="00003554"/>
    <w:rsid w:val="000052C3"/>
    <w:rsid w:val="000061DB"/>
    <w:rsid w:val="000117A1"/>
    <w:rsid w:val="00013693"/>
    <w:rsid w:val="00015412"/>
    <w:rsid w:val="000156B8"/>
    <w:rsid w:val="00015BE9"/>
    <w:rsid w:val="00015E01"/>
    <w:rsid w:val="00015E1F"/>
    <w:rsid w:val="0001623D"/>
    <w:rsid w:val="00016549"/>
    <w:rsid w:val="000179FC"/>
    <w:rsid w:val="0002078B"/>
    <w:rsid w:val="00022250"/>
    <w:rsid w:val="00023BD5"/>
    <w:rsid w:val="000261FA"/>
    <w:rsid w:val="00027009"/>
    <w:rsid w:val="00036377"/>
    <w:rsid w:val="000373CE"/>
    <w:rsid w:val="00037BD1"/>
    <w:rsid w:val="00040A8A"/>
    <w:rsid w:val="00041AD4"/>
    <w:rsid w:val="00042A38"/>
    <w:rsid w:val="000431B9"/>
    <w:rsid w:val="00043C0D"/>
    <w:rsid w:val="00045A37"/>
    <w:rsid w:val="00045FE2"/>
    <w:rsid w:val="000460A1"/>
    <w:rsid w:val="000478C8"/>
    <w:rsid w:val="00050430"/>
    <w:rsid w:val="00051768"/>
    <w:rsid w:val="000522FA"/>
    <w:rsid w:val="000534AA"/>
    <w:rsid w:val="0005587E"/>
    <w:rsid w:val="000560C9"/>
    <w:rsid w:val="000609C5"/>
    <w:rsid w:val="00060C39"/>
    <w:rsid w:val="00061D12"/>
    <w:rsid w:val="00064BFC"/>
    <w:rsid w:val="000761EE"/>
    <w:rsid w:val="00076317"/>
    <w:rsid w:val="00076E42"/>
    <w:rsid w:val="00077C5E"/>
    <w:rsid w:val="00080F40"/>
    <w:rsid w:val="00082F60"/>
    <w:rsid w:val="00083887"/>
    <w:rsid w:val="000870A2"/>
    <w:rsid w:val="00090E6C"/>
    <w:rsid w:val="00097082"/>
    <w:rsid w:val="000A066C"/>
    <w:rsid w:val="000A4A3A"/>
    <w:rsid w:val="000A5640"/>
    <w:rsid w:val="000A7756"/>
    <w:rsid w:val="000B33AF"/>
    <w:rsid w:val="000B4029"/>
    <w:rsid w:val="000B446F"/>
    <w:rsid w:val="000B44A9"/>
    <w:rsid w:val="000C00DE"/>
    <w:rsid w:val="000C0C7A"/>
    <w:rsid w:val="000C0C7C"/>
    <w:rsid w:val="000C0D38"/>
    <w:rsid w:val="000C1FF0"/>
    <w:rsid w:val="000C28E1"/>
    <w:rsid w:val="000C4690"/>
    <w:rsid w:val="000C4FCF"/>
    <w:rsid w:val="000C5320"/>
    <w:rsid w:val="000C56D0"/>
    <w:rsid w:val="000C5A80"/>
    <w:rsid w:val="000C5DA1"/>
    <w:rsid w:val="000C60E2"/>
    <w:rsid w:val="000C7E9C"/>
    <w:rsid w:val="000D23CC"/>
    <w:rsid w:val="000D570E"/>
    <w:rsid w:val="000D5F6D"/>
    <w:rsid w:val="000D68B6"/>
    <w:rsid w:val="000E316E"/>
    <w:rsid w:val="000E5DEC"/>
    <w:rsid w:val="000E6D80"/>
    <w:rsid w:val="000F0168"/>
    <w:rsid w:val="000F063B"/>
    <w:rsid w:val="000F06BD"/>
    <w:rsid w:val="000F0818"/>
    <w:rsid w:val="000F082B"/>
    <w:rsid w:val="000F3310"/>
    <w:rsid w:val="000F38AE"/>
    <w:rsid w:val="00100581"/>
    <w:rsid w:val="0010121F"/>
    <w:rsid w:val="00101BF8"/>
    <w:rsid w:val="0010462D"/>
    <w:rsid w:val="00104D1A"/>
    <w:rsid w:val="00105AFE"/>
    <w:rsid w:val="00105E89"/>
    <w:rsid w:val="00105FA5"/>
    <w:rsid w:val="00110FAD"/>
    <w:rsid w:val="00113B84"/>
    <w:rsid w:val="00113EFE"/>
    <w:rsid w:val="00114737"/>
    <w:rsid w:val="00115123"/>
    <w:rsid w:val="00115781"/>
    <w:rsid w:val="00122699"/>
    <w:rsid w:val="001237DE"/>
    <w:rsid w:val="001247B7"/>
    <w:rsid w:val="00124EE4"/>
    <w:rsid w:val="00125BCA"/>
    <w:rsid w:val="00127827"/>
    <w:rsid w:val="001315A5"/>
    <w:rsid w:val="00132B15"/>
    <w:rsid w:val="0013416D"/>
    <w:rsid w:val="001345B4"/>
    <w:rsid w:val="00134B5C"/>
    <w:rsid w:val="00135454"/>
    <w:rsid w:val="00142CA0"/>
    <w:rsid w:val="00144741"/>
    <w:rsid w:val="00145816"/>
    <w:rsid w:val="00150D9F"/>
    <w:rsid w:val="00151827"/>
    <w:rsid w:val="00153334"/>
    <w:rsid w:val="00155213"/>
    <w:rsid w:val="00156408"/>
    <w:rsid w:val="00156F59"/>
    <w:rsid w:val="00157CD5"/>
    <w:rsid w:val="00160889"/>
    <w:rsid w:val="001611C0"/>
    <w:rsid w:val="0016155C"/>
    <w:rsid w:val="001620E6"/>
    <w:rsid w:val="001624D5"/>
    <w:rsid w:val="001654DD"/>
    <w:rsid w:val="00171C39"/>
    <w:rsid w:val="00171CF0"/>
    <w:rsid w:val="00172EA7"/>
    <w:rsid w:val="0017355B"/>
    <w:rsid w:val="0017466E"/>
    <w:rsid w:val="0018524D"/>
    <w:rsid w:val="0018636E"/>
    <w:rsid w:val="00190D9D"/>
    <w:rsid w:val="00191036"/>
    <w:rsid w:val="00191302"/>
    <w:rsid w:val="00192A31"/>
    <w:rsid w:val="001932FC"/>
    <w:rsid w:val="00193EF1"/>
    <w:rsid w:val="001940AA"/>
    <w:rsid w:val="001974A8"/>
    <w:rsid w:val="001979A3"/>
    <w:rsid w:val="001A04F7"/>
    <w:rsid w:val="001A157F"/>
    <w:rsid w:val="001A1E41"/>
    <w:rsid w:val="001A2F3A"/>
    <w:rsid w:val="001A4C16"/>
    <w:rsid w:val="001A6369"/>
    <w:rsid w:val="001A64F9"/>
    <w:rsid w:val="001B2044"/>
    <w:rsid w:val="001B4457"/>
    <w:rsid w:val="001B5873"/>
    <w:rsid w:val="001B6B08"/>
    <w:rsid w:val="001B6CF5"/>
    <w:rsid w:val="001C07DC"/>
    <w:rsid w:val="001C216A"/>
    <w:rsid w:val="001C3D1D"/>
    <w:rsid w:val="001C7F13"/>
    <w:rsid w:val="001D0E89"/>
    <w:rsid w:val="001D2A56"/>
    <w:rsid w:val="001D318D"/>
    <w:rsid w:val="001D33B2"/>
    <w:rsid w:val="001D36BA"/>
    <w:rsid w:val="001D4C32"/>
    <w:rsid w:val="001E00D6"/>
    <w:rsid w:val="001E0F56"/>
    <w:rsid w:val="001E139D"/>
    <w:rsid w:val="001E355D"/>
    <w:rsid w:val="001E6464"/>
    <w:rsid w:val="001E7E71"/>
    <w:rsid w:val="001F137A"/>
    <w:rsid w:val="001F13FD"/>
    <w:rsid w:val="001F2195"/>
    <w:rsid w:val="001F313E"/>
    <w:rsid w:val="001F52FE"/>
    <w:rsid w:val="001F71FB"/>
    <w:rsid w:val="001F7CDB"/>
    <w:rsid w:val="00200FAE"/>
    <w:rsid w:val="0020186E"/>
    <w:rsid w:val="00201EBC"/>
    <w:rsid w:val="0020322B"/>
    <w:rsid w:val="00203658"/>
    <w:rsid w:val="0020585D"/>
    <w:rsid w:val="00207204"/>
    <w:rsid w:val="00207C56"/>
    <w:rsid w:val="002126BC"/>
    <w:rsid w:val="002139AD"/>
    <w:rsid w:val="00215083"/>
    <w:rsid w:val="00216963"/>
    <w:rsid w:val="0022262F"/>
    <w:rsid w:val="00222656"/>
    <w:rsid w:val="00224D63"/>
    <w:rsid w:val="00226580"/>
    <w:rsid w:val="00227A69"/>
    <w:rsid w:val="00227BAE"/>
    <w:rsid w:val="00227DF2"/>
    <w:rsid w:val="002301F3"/>
    <w:rsid w:val="00230A22"/>
    <w:rsid w:val="0023459C"/>
    <w:rsid w:val="002349BA"/>
    <w:rsid w:val="00236140"/>
    <w:rsid w:val="00236DB5"/>
    <w:rsid w:val="0023721B"/>
    <w:rsid w:val="00237ADB"/>
    <w:rsid w:val="00237C73"/>
    <w:rsid w:val="00241767"/>
    <w:rsid w:val="00243E64"/>
    <w:rsid w:val="00244405"/>
    <w:rsid w:val="00244467"/>
    <w:rsid w:val="00250687"/>
    <w:rsid w:val="00252374"/>
    <w:rsid w:val="00253EFB"/>
    <w:rsid w:val="002563CD"/>
    <w:rsid w:val="002619E6"/>
    <w:rsid w:val="00265B7F"/>
    <w:rsid w:val="00265EAC"/>
    <w:rsid w:val="0026670F"/>
    <w:rsid w:val="002674C5"/>
    <w:rsid w:val="00273021"/>
    <w:rsid w:val="00276869"/>
    <w:rsid w:val="00277E24"/>
    <w:rsid w:val="00280F77"/>
    <w:rsid w:val="0028104F"/>
    <w:rsid w:val="0028461D"/>
    <w:rsid w:val="002859C1"/>
    <w:rsid w:val="002915AF"/>
    <w:rsid w:val="00292B62"/>
    <w:rsid w:val="00294969"/>
    <w:rsid w:val="00294A7F"/>
    <w:rsid w:val="002962FF"/>
    <w:rsid w:val="002A552D"/>
    <w:rsid w:val="002A6E84"/>
    <w:rsid w:val="002B0F9B"/>
    <w:rsid w:val="002B3879"/>
    <w:rsid w:val="002B3FD0"/>
    <w:rsid w:val="002B44FA"/>
    <w:rsid w:val="002B4F9D"/>
    <w:rsid w:val="002B64E2"/>
    <w:rsid w:val="002C28AE"/>
    <w:rsid w:val="002C2DAD"/>
    <w:rsid w:val="002C3794"/>
    <w:rsid w:val="002C7202"/>
    <w:rsid w:val="002C7951"/>
    <w:rsid w:val="002D27C4"/>
    <w:rsid w:val="002D3041"/>
    <w:rsid w:val="002D4039"/>
    <w:rsid w:val="002D46BD"/>
    <w:rsid w:val="002D5622"/>
    <w:rsid w:val="002D78A7"/>
    <w:rsid w:val="002E03F9"/>
    <w:rsid w:val="002E173E"/>
    <w:rsid w:val="002E2925"/>
    <w:rsid w:val="002E3F52"/>
    <w:rsid w:val="002E435B"/>
    <w:rsid w:val="002E48FF"/>
    <w:rsid w:val="002E5E29"/>
    <w:rsid w:val="002E5F17"/>
    <w:rsid w:val="002E7571"/>
    <w:rsid w:val="002E7ED0"/>
    <w:rsid w:val="002F00EB"/>
    <w:rsid w:val="002F14E9"/>
    <w:rsid w:val="002F357C"/>
    <w:rsid w:val="002F4C7B"/>
    <w:rsid w:val="002F5C15"/>
    <w:rsid w:val="00305106"/>
    <w:rsid w:val="00305516"/>
    <w:rsid w:val="003059F7"/>
    <w:rsid w:val="003069C7"/>
    <w:rsid w:val="00306C93"/>
    <w:rsid w:val="0031128A"/>
    <w:rsid w:val="003113C1"/>
    <w:rsid w:val="00313ED0"/>
    <w:rsid w:val="00314DB3"/>
    <w:rsid w:val="003159E1"/>
    <w:rsid w:val="00315CB9"/>
    <w:rsid w:val="00317100"/>
    <w:rsid w:val="00317362"/>
    <w:rsid w:val="00320DDA"/>
    <w:rsid w:val="00320FF1"/>
    <w:rsid w:val="00322CF3"/>
    <w:rsid w:val="00324AEB"/>
    <w:rsid w:val="00325C98"/>
    <w:rsid w:val="00326601"/>
    <w:rsid w:val="0032733C"/>
    <w:rsid w:val="00330E6E"/>
    <w:rsid w:val="00331634"/>
    <w:rsid w:val="00331763"/>
    <w:rsid w:val="00333EC4"/>
    <w:rsid w:val="00334050"/>
    <w:rsid w:val="0033642E"/>
    <w:rsid w:val="00337555"/>
    <w:rsid w:val="003402B1"/>
    <w:rsid w:val="00340E48"/>
    <w:rsid w:val="0034567A"/>
    <w:rsid w:val="00345F85"/>
    <w:rsid w:val="0034644C"/>
    <w:rsid w:val="00350373"/>
    <w:rsid w:val="00351D31"/>
    <w:rsid w:val="0035267A"/>
    <w:rsid w:val="00354B23"/>
    <w:rsid w:val="00362274"/>
    <w:rsid w:val="0036233C"/>
    <w:rsid w:val="00362E98"/>
    <w:rsid w:val="00362EC5"/>
    <w:rsid w:val="00364E1F"/>
    <w:rsid w:val="003656A2"/>
    <w:rsid w:val="003701BB"/>
    <w:rsid w:val="00370D9A"/>
    <w:rsid w:val="0037110E"/>
    <w:rsid w:val="003723DD"/>
    <w:rsid w:val="00373572"/>
    <w:rsid w:val="003753C0"/>
    <w:rsid w:val="00376882"/>
    <w:rsid w:val="003768EC"/>
    <w:rsid w:val="00384DC1"/>
    <w:rsid w:val="00386BA0"/>
    <w:rsid w:val="0038790C"/>
    <w:rsid w:val="0039185B"/>
    <w:rsid w:val="00394844"/>
    <w:rsid w:val="0039613C"/>
    <w:rsid w:val="00396C1F"/>
    <w:rsid w:val="003976C2"/>
    <w:rsid w:val="003A1BD9"/>
    <w:rsid w:val="003A2324"/>
    <w:rsid w:val="003A2A20"/>
    <w:rsid w:val="003A4E19"/>
    <w:rsid w:val="003A6C39"/>
    <w:rsid w:val="003B0EDE"/>
    <w:rsid w:val="003B1094"/>
    <w:rsid w:val="003B1EA3"/>
    <w:rsid w:val="003B21BB"/>
    <w:rsid w:val="003B2C58"/>
    <w:rsid w:val="003B4AEC"/>
    <w:rsid w:val="003B53D9"/>
    <w:rsid w:val="003B5B3E"/>
    <w:rsid w:val="003B5D69"/>
    <w:rsid w:val="003C0A26"/>
    <w:rsid w:val="003C149C"/>
    <w:rsid w:val="003C457F"/>
    <w:rsid w:val="003C70A2"/>
    <w:rsid w:val="003C7320"/>
    <w:rsid w:val="003D2128"/>
    <w:rsid w:val="003D32EE"/>
    <w:rsid w:val="003D3CF2"/>
    <w:rsid w:val="003D3F94"/>
    <w:rsid w:val="003D4B3D"/>
    <w:rsid w:val="003D63F1"/>
    <w:rsid w:val="003D7879"/>
    <w:rsid w:val="003E29D9"/>
    <w:rsid w:val="003E2B8C"/>
    <w:rsid w:val="003E3202"/>
    <w:rsid w:val="003E6B83"/>
    <w:rsid w:val="003F2AFD"/>
    <w:rsid w:val="0040039A"/>
    <w:rsid w:val="0040124F"/>
    <w:rsid w:val="00403FEB"/>
    <w:rsid w:val="00407689"/>
    <w:rsid w:val="00407BB2"/>
    <w:rsid w:val="00412917"/>
    <w:rsid w:val="00412AC5"/>
    <w:rsid w:val="00416404"/>
    <w:rsid w:val="0041701E"/>
    <w:rsid w:val="00417259"/>
    <w:rsid w:val="0041789A"/>
    <w:rsid w:val="00423B2F"/>
    <w:rsid w:val="00424987"/>
    <w:rsid w:val="00425A04"/>
    <w:rsid w:val="0042687E"/>
    <w:rsid w:val="004323EE"/>
    <w:rsid w:val="004325FE"/>
    <w:rsid w:val="00433791"/>
    <w:rsid w:val="004343D2"/>
    <w:rsid w:val="00434932"/>
    <w:rsid w:val="00436D71"/>
    <w:rsid w:val="004372F3"/>
    <w:rsid w:val="004436F1"/>
    <w:rsid w:val="00443CD5"/>
    <w:rsid w:val="0044557D"/>
    <w:rsid w:val="0045092C"/>
    <w:rsid w:val="00450FF1"/>
    <w:rsid w:val="00451563"/>
    <w:rsid w:val="004517BE"/>
    <w:rsid w:val="004527AF"/>
    <w:rsid w:val="00452F8A"/>
    <w:rsid w:val="0045426A"/>
    <w:rsid w:val="00461B37"/>
    <w:rsid w:val="004628CA"/>
    <w:rsid w:val="00462B0D"/>
    <w:rsid w:val="004636AA"/>
    <w:rsid w:val="00463EDC"/>
    <w:rsid w:val="00465DF9"/>
    <w:rsid w:val="004667F8"/>
    <w:rsid w:val="00467A05"/>
    <w:rsid w:val="004700D0"/>
    <w:rsid w:val="00470DE3"/>
    <w:rsid w:val="00473173"/>
    <w:rsid w:val="00473407"/>
    <w:rsid w:val="00476C13"/>
    <w:rsid w:val="00481DBF"/>
    <w:rsid w:val="00482B30"/>
    <w:rsid w:val="00484ABB"/>
    <w:rsid w:val="004852A5"/>
    <w:rsid w:val="0049194A"/>
    <w:rsid w:val="00494CDA"/>
    <w:rsid w:val="004A200E"/>
    <w:rsid w:val="004A38FC"/>
    <w:rsid w:val="004A537F"/>
    <w:rsid w:val="004A5BA2"/>
    <w:rsid w:val="004A77EC"/>
    <w:rsid w:val="004B11DD"/>
    <w:rsid w:val="004B160D"/>
    <w:rsid w:val="004B32D7"/>
    <w:rsid w:val="004B3F0F"/>
    <w:rsid w:val="004B648E"/>
    <w:rsid w:val="004B7629"/>
    <w:rsid w:val="004B7A70"/>
    <w:rsid w:val="004B7C69"/>
    <w:rsid w:val="004C29A0"/>
    <w:rsid w:val="004C3132"/>
    <w:rsid w:val="004C33B3"/>
    <w:rsid w:val="004C3B7A"/>
    <w:rsid w:val="004C4B6C"/>
    <w:rsid w:val="004C5302"/>
    <w:rsid w:val="004C632B"/>
    <w:rsid w:val="004C79D4"/>
    <w:rsid w:val="004D0DBD"/>
    <w:rsid w:val="004D3EF8"/>
    <w:rsid w:val="004D5101"/>
    <w:rsid w:val="004D59BB"/>
    <w:rsid w:val="004E1965"/>
    <w:rsid w:val="004E49E9"/>
    <w:rsid w:val="004F32A0"/>
    <w:rsid w:val="004F3958"/>
    <w:rsid w:val="004F45B6"/>
    <w:rsid w:val="004F48D9"/>
    <w:rsid w:val="00500E48"/>
    <w:rsid w:val="0050134D"/>
    <w:rsid w:val="00501D13"/>
    <w:rsid w:val="005022C3"/>
    <w:rsid w:val="0050587A"/>
    <w:rsid w:val="005107BF"/>
    <w:rsid w:val="00512101"/>
    <w:rsid w:val="00512292"/>
    <w:rsid w:val="005157B8"/>
    <w:rsid w:val="0051598A"/>
    <w:rsid w:val="00515DDC"/>
    <w:rsid w:val="00516B2B"/>
    <w:rsid w:val="00516CED"/>
    <w:rsid w:val="00517750"/>
    <w:rsid w:val="00520429"/>
    <w:rsid w:val="00522748"/>
    <w:rsid w:val="00523000"/>
    <w:rsid w:val="005244CE"/>
    <w:rsid w:val="00532971"/>
    <w:rsid w:val="005332C3"/>
    <w:rsid w:val="00540284"/>
    <w:rsid w:val="00540696"/>
    <w:rsid w:val="00540992"/>
    <w:rsid w:val="00542666"/>
    <w:rsid w:val="00543AC4"/>
    <w:rsid w:val="00544616"/>
    <w:rsid w:val="00547914"/>
    <w:rsid w:val="00550E25"/>
    <w:rsid w:val="00552200"/>
    <w:rsid w:val="00552B0B"/>
    <w:rsid w:val="00552F9E"/>
    <w:rsid w:val="00553D49"/>
    <w:rsid w:val="00554441"/>
    <w:rsid w:val="005554A4"/>
    <w:rsid w:val="0055638B"/>
    <w:rsid w:val="005575AD"/>
    <w:rsid w:val="0056011C"/>
    <w:rsid w:val="00561D40"/>
    <w:rsid w:val="00562072"/>
    <w:rsid w:val="005635B5"/>
    <w:rsid w:val="00565380"/>
    <w:rsid w:val="00565E6E"/>
    <w:rsid w:val="005673E2"/>
    <w:rsid w:val="00567E23"/>
    <w:rsid w:val="005703C3"/>
    <w:rsid w:val="005703DD"/>
    <w:rsid w:val="00572C09"/>
    <w:rsid w:val="005735E9"/>
    <w:rsid w:val="00574A04"/>
    <w:rsid w:val="005779BA"/>
    <w:rsid w:val="00581AE6"/>
    <w:rsid w:val="005844B6"/>
    <w:rsid w:val="005846D5"/>
    <w:rsid w:val="0058488F"/>
    <w:rsid w:val="00584A29"/>
    <w:rsid w:val="00586C2F"/>
    <w:rsid w:val="00587447"/>
    <w:rsid w:val="0059026D"/>
    <w:rsid w:val="0059303D"/>
    <w:rsid w:val="005939C0"/>
    <w:rsid w:val="00594162"/>
    <w:rsid w:val="0059517D"/>
    <w:rsid w:val="00595AD8"/>
    <w:rsid w:val="00595B5E"/>
    <w:rsid w:val="00597DD6"/>
    <w:rsid w:val="005A1121"/>
    <w:rsid w:val="005A1E78"/>
    <w:rsid w:val="005A2680"/>
    <w:rsid w:val="005A6543"/>
    <w:rsid w:val="005A7C8B"/>
    <w:rsid w:val="005B0559"/>
    <w:rsid w:val="005B06D6"/>
    <w:rsid w:val="005B16E6"/>
    <w:rsid w:val="005B2C55"/>
    <w:rsid w:val="005B3EFC"/>
    <w:rsid w:val="005B4D93"/>
    <w:rsid w:val="005B4E73"/>
    <w:rsid w:val="005C23C1"/>
    <w:rsid w:val="005C6322"/>
    <w:rsid w:val="005D0A94"/>
    <w:rsid w:val="005D36A9"/>
    <w:rsid w:val="005D4733"/>
    <w:rsid w:val="005D5526"/>
    <w:rsid w:val="005D5D12"/>
    <w:rsid w:val="005E2431"/>
    <w:rsid w:val="005E2C38"/>
    <w:rsid w:val="005E2DB7"/>
    <w:rsid w:val="005E4EBC"/>
    <w:rsid w:val="005E5385"/>
    <w:rsid w:val="005E5E42"/>
    <w:rsid w:val="005E693D"/>
    <w:rsid w:val="005E7ED1"/>
    <w:rsid w:val="005F5666"/>
    <w:rsid w:val="005F6EE2"/>
    <w:rsid w:val="005F742A"/>
    <w:rsid w:val="00600AD5"/>
    <w:rsid w:val="00602844"/>
    <w:rsid w:val="006035A9"/>
    <w:rsid w:val="006050C5"/>
    <w:rsid w:val="00605FE7"/>
    <w:rsid w:val="00606BE1"/>
    <w:rsid w:val="00607423"/>
    <w:rsid w:val="006106E8"/>
    <w:rsid w:val="006115FB"/>
    <w:rsid w:val="00611C96"/>
    <w:rsid w:val="00612233"/>
    <w:rsid w:val="00613023"/>
    <w:rsid w:val="00616BC0"/>
    <w:rsid w:val="00620370"/>
    <w:rsid w:val="00621E72"/>
    <w:rsid w:val="00621E7D"/>
    <w:rsid w:val="00623F52"/>
    <w:rsid w:val="006241C8"/>
    <w:rsid w:val="00624DA0"/>
    <w:rsid w:val="006310C0"/>
    <w:rsid w:val="006311D7"/>
    <w:rsid w:val="0063217D"/>
    <w:rsid w:val="00632330"/>
    <w:rsid w:val="00633165"/>
    <w:rsid w:val="00635CF6"/>
    <w:rsid w:val="00636D66"/>
    <w:rsid w:val="006428E9"/>
    <w:rsid w:val="00642A8D"/>
    <w:rsid w:val="00642AE8"/>
    <w:rsid w:val="0065097F"/>
    <w:rsid w:val="00653BDA"/>
    <w:rsid w:val="00660FB4"/>
    <w:rsid w:val="00661D3B"/>
    <w:rsid w:val="0067121F"/>
    <w:rsid w:val="00672388"/>
    <w:rsid w:val="00672540"/>
    <w:rsid w:val="00672FE1"/>
    <w:rsid w:val="0067574F"/>
    <w:rsid w:val="0067771B"/>
    <w:rsid w:val="00677B84"/>
    <w:rsid w:val="00682CAB"/>
    <w:rsid w:val="006875AC"/>
    <w:rsid w:val="00687C94"/>
    <w:rsid w:val="0069396C"/>
    <w:rsid w:val="00693DDD"/>
    <w:rsid w:val="00695871"/>
    <w:rsid w:val="006A0272"/>
    <w:rsid w:val="006A0342"/>
    <w:rsid w:val="006A0645"/>
    <w:rsid w:val="006A1DEA"/>
    <w:rsid w:val="006A2846"/>
    <w:rsid w:val="006A3022"/>
    <w:rsid w:val="006A3742"/>
    <w:rsid w:val="006A37BA"/>
    <w:rsid w:val="006A707F"/>
    <w:rsid w:val="006B01D0"/>
    <w:rsid w:val="006B3589"/>
    <w:rsid w:val="006B3D28"/>
    <w:rsid w:val="006B4A62"/>
    <w:rsid w:val="006B51B1"/>
    <w:rsid w:val="006B566B"/>
    <w:rsid w:val="006B61D7"/>
    <w:rsid w:val="006C04CD"/>
    <w:rsid w:val="006C1940"/>
    <w:rsid w:val="006C2326"/>
    <w:rsid w:val="006C29B4"/>
    <w:rsid w:val="006C6EDD"/>
    <w:rsid w:val="006C7189"/>
    <w:rsid w:val="006D0C3F"/>
    <w:rsid w:val="006D120C"/>
    <w:rsid w:val="006D1D52"/>
    <w:rsid w:val="006D5207"/>
    <w:rsid w:val="006E279B"/>
    <w:rsid w:val="006E2C0E"/>
    <w:rsid w:val="006E3172"/>
    <w:rsid w:val="006E4DC2"/>
    <w:rsid w:val="006E52F2"/>
    <w:rsid w:val="006E74FF"/>
    <w:rsid w:val="006F2EAA"/>
    <w:rsid w:val="006F3A58"/>
    <w:rsid w:val="006F45CB"/>
    <w:rsid w:val="006F4ECB"/>
    <w:rsid w:val="006F60E6"/>
    <w:rsid w:val="007016F2"/>
    <w:rsid w:val="00702D2C"/>
    <w:rsid w:val="0070314C"/>
    <w:rsid w:val="007035D2"/>
    <w:rsid w:val="00703E1A"/>
    <w:rsid w:val="00711D50"/>
    <w:rsid w:val="007142A2"/>
    <w:rsid w:val="0071716C"/>
    <w:rsid w:val="00717274"/>
    <w:rsid w:val="007224ED"/>
    <w:rsid w:val="0072275B"/>
    <w:rsid w:val="00722AB3"/>
    <w:rsid w:val="00722AD2"/>
    <w:rsid w:val="00725647"/>
    <w:rsid w:val="00725969"/>
    <w:rsid w:val="00736943"/>
    <w:rsid w:val="0074170D"/>
    <w:rsid w:val="00745585"/>
    <w:rsid w:val="0074662C"/>
    <w:rsid w:val="00747248"/>
    <w:rsid w:val="00750BCF"/>
    <w:rsid w:val="00753A69"/>
    <w:rsid w:val="007548C3"/>
    <w:rsid w:val="00756048"/>
    <w:rsid w:val="00756719"/>
    <w:rsid w:val="00756B06"/>
    <w:rsid w:val="00760537"/>
    <w:rsid w:val="007606CD"/>
    <w:rsid w:val="00762713"/>
    <w:rsid w:val="00764447"/>
    <w:rsid w:val="00765F3D"/>
    <w:rsid w:val="00770113"/>
    <w:rsid w:val="00771129"/>
    <w:rsid w:val="00771513"/>
    <w:rsid w:val="00773B91"/>
    <w:rsid w:val="007752DB"/>
    <w:rsid w:val="0077636F"/>
    <w:rsid w:val="00777CA2"/>
    <w:rsid w:val="00777F2B"/>
    <w:rsid w:val="007803B2"/>
    <w:rsid w:val="00781486"/>
    <w:rsid w:val="0078169D"/>
    <w:rsid w:val="00781803"/>
    <w:rsid w:val="00781F54"/>
    <w:rsid w:val="0078351A"/>
    <w:rsid w:val="00785B0E"/>
    <w:rsid w:val="00790334"/>
    <w:rsid w:val="0079178E"/>
    <w:rsid w:val="007919F5"/>
    <w:rsid w:val="00793851"/>
    <w:rsid w:val="007944AB"/>
    <w:rsid w:val="0079651D"/>
    <w:rsid w:val="00796C52"/>
    <w:rsid w:val="00796CC4"/>
    <w:rsid w:val="007A068B"/>
    <w:rsid w:val="007A1795"/>
    <w:rsid w:val="007A2C9B"/>
    <w:rsid w:val="007A3858"/>
    <w:rsid w:val="007A47F2"/>
    <w:rsid w:val="007A59BE"/>
    <w:rsid w:val="007A6257"/>
    <w:rsid w:val="007A6EDF"/>
    <w:rsid w:val="007B0F37"/>
    <w:rsid w:val="007B3682"/>
    <w:rsid w:val="007B5863"/>
    <w:rsid w:val="007B733B"/>
    <w:rsid w:val="007C1CBD"/>
    <w:rsid w:val="007C24EF"/>
    <w:rsid w:val="007C3B57"/>
    <w:rsid w:val="007C43AF"/>
    <w:rsid w:val="007C4D57"/>
    <w:rsid w:val="007C5C2B"/>
    <w:rsid w:val="007C7118"/>
    <w:rsid w:val="007D44E9"/>
    <w:rsid w:val="007D4F69"/>
    <w:rsid w:val="007D6786"/>
    <w:rsid w:val="007E1C3E"/>
    <w:rsid w:val="007E32FE"/>
    <w:rsid w:val="007E433C"/>
    <w:rsid w:val="007E4FB3"/>
    <w:rsid w:val="007F0718"/>
    <w:rsid w:val="007F0F12"/>
    <w:rsid w:val="007F493C"/>
    <w:rsid w:val="007F6AF8"/>
    <w:rsid w:val="007F6C32"/>
    <w:rsid w:val="007F7C4E"/>
    <w:rsid w:val="00802173"/>
    <w:rsid w:val="008061FB"/>
    <w:rsid w:val="00806891"/>
    <w:rsid w:val="00807529"/>
    <w:rsid w:val="00807856"/>
    <w:rsid w:val="00810072"/>
    <w:rsid w:val="00814BFB"/>
    <w:rsid w:val="00815A88"/>
    <w:rsid w:val="00815EC5"/>
    <w:rsid w:val="008207ED"/>
    <w:rsid w:val="008215A8"/>
    <w:rsid w:val="00823434"/>
    <w:rsid w:val="00823CB7"/>
    <w:rsid w:val="00825696"/>
    <w:rsid w:val="00826146"/>
    <w:rsid w:val="00831CF8"/>
    <w:rsid w:val="00833450"/>
    <w:rsid w:val="00833A58"/>
    <w:rsid w:val="008344CF"/>
    <w:rsid w:val="00835CCE"/>
    <w:rsid w:val="008370B7"/>
    <w:rsid w:val="008376AE"/>
    <w:rsid w:val="0084148D"/>
    <w:rsid w:val="00843E9B"/>
    <w:rsid w:val="00843F97"/>
    <w:rsid w:val="008449CE"/>
    <w:rsid w:val="00850CE5"/>
    <w:rsid w:val="00850D05"/>
    <w:rsid w:val="008520AA"/>
    <w:rsid w:val="0085383E"/>
    <w:rsid w:val="0085756D"/>
    <w:rsid w:val="008577D6"/>
    <w:rsid w:val="008604CA"/>
    <w:rsid w:val="00862163"/>
    <w:rsid w:val="0086309A"/>
    <w:rsid w:val="008630DA"/>
    <w:rsid w:val="00863ABB"/>
    <w:rsid w:val="00864C43"/>
    <w:rsid w:val="00864DBC"/>
    <w:rsid w:val="00866263"/>
    <w:rsid w:val="00873A0A"/>
    <w:rsid w:val="00873AF6"/>
    <w:rsid w:val="00874C34"/>
    <w:rsid w:val="00877130"/>
    <w:rsid w:val="00877294"/>
    <w:rsid w:val="00877642"/>
    <w:rsid w:val="00877C3D"/>
    <w:rsid w:val="0088003F"/>
    <w:rsid w:val="00880EB4"/>
    <w:rsid w:val="008820EF"/>
    <w:rsid w:val="008821D9"/>
    <w:rsid w:val="008833EB"/>
    <w:rsid w:val="008842A2"/>
    <w:rsid w:val="00884B66"/>
    <w:rsid w:val="0089126A"/>
    <w:rsid w:val="008927E9"/>
    <w:rsid w:val="008938B7"/>
    <w:rsid w:val="00894546"/>
    <w:rsid w:val="008946A8"/>
    <w:rsid w:val="00894E76"/>
    <w:rsid w:val="00896A77"/>
    <w:rsid w:val="00896E4D"/>
    <w:rsid w:val="008A242A"/>
    <w:rsid w:val="008A31BB"/>
    <w:rsid w:val="008A398A"/>
    <w:rsid w:val="008A475C"/>
    <w:rsid w:val="008A5364"/>
    <w:rsid w:val="008A6522"/>
    <w:rsid w:val="008A6F99"/>
    <w:rsid w:val="008A739B"/>
    <w:rsid w:val="008B0D5E"/>
    <w:rsid w:val="008B0F2B"/>
    <w:rsid w:val="008B141D"/>
    <w:rsid w:val="008B35CB"/>
    <w:rsid w:val="008C1402"/>
    <w:rsid w:val="008C16B9"/>
    <w:rsid w:val="008C1DC8"/>
    <w:rsid w:val="008C268F"/>
    <w:rsid w:val="008C299C"/>
    <w:rsid w:val="008C2BFD"/>
    <w:rsid w:val="008C7D3E"/>
    <w:rsid w:val="008D25AF"/>
    <w:rsid w:val="008D2DFE"/>
    <w:rsid w:val="008D64F5"/>
    <w:rsid w:val="008D7666"/>
    <w:rsid w:val="008E0639"/>
    <w:rsid w:val="008E1B6A"/>
    <w:rsid w:val="008E22F0"/>
    <w:rsid w:val="008E23B1"/>
    <w:rsid w:val="008E67DE"/>
    <w:rsid w:val="008E69D9"/>
    <w:rsid w:val="008E7F2C"/>
    <w:rsid w:val="008F1D8A"/>
    <w:rsid w:val="008F3098"/>
    <w:rsid w:val="008F5589"/>
    <w:rsid w:val="008F7B53"/>
    <w:rsid w:val="00901045"/>
    <w:rsid w:val="009039F3"/>
    <w:rsid w:val="0090528A"/>
    <w:rsid w:val="00906FEB"/>
    <w:rsid w:val="009163DC"/>
    <w:rsid w:val="009230E5"/>
    <w:rsid w:val="00924077"/>
    <w:rsid w:val="009267E3"/>
    <w:rsid w:val="00927022"/>
    <w:rsid w:val="0092734D"/>
    <w:rsid w:val="009275FE"/>
    <w:rsid w:val="00933C00"/>
    <w:rsid w:val="00934AA3"/>
    <w:rsid w:val="009354A8"/>
    <w:rsid w:val="00942522"/>
    <w:rsid w:val="009428B9"/>
    <w:rsid w:val="00944BD0"/>
    <w:rsid w:val="009476D2"/>
    <w:rsid w:val="009502C6"/>
    <w:rsid w:val="00951708"/>
    <w:rsid w:val="009518F1"/>
    <w:rsid w:val="00951A4A"/>
    <w:rsid w:val="00960D19"/>
    <w:rsid w:val="009627AD"/>
    <w:rsid w:val="00964BC1"/>
    <w:rsid w:val="0096507A"/>
    <w:rsid w:val="0096694A"/>
    <w:rsid w:val="00970F3C"/>
    <w:rsid w:val="009741B9"/>
    <w:rsid w:val="00975B37"/>
    <w:rsid w:val="00977A97"/>
    <w:rsid w:val="00980459"/>
    <w:rsid w:val="00980E19"/>
    <w:rsid w:val="009810DE"/>
    <w:rsid w:val="00982B1A"/>
    <w:rsid w:val="00982EAC"/>
    <w:rsid w:val="0098308D"/>
    <w:rsid w:val="009835BB"/>
    <w:rsid w:val="009839C2"/>
    <w:rsid w:val="00985DC6"/>
    <w:rsid w:val="00985F67"/>
    <w:rsid w:val="00986E3F"/>
    <w:rsid w:val="00991B1D"/>
    <w:rsid w:val="00992EC3"/>
    <w:rsid w:val="009931A6"/>
    <w:rsid w:val="009934A4"/>
    <w:rsid w:val="00995582"/>
    <w:rsid w:val="00995602"/>
    <w:rsid w:val="009A065D"/>
    <w:rsid w:val="009A1DF8"/>
    <w:rsid w:val="009A4D5E"/>
    <w:rsid w:val="009A62D0"/>
    <w:rsid w:val="009B2172"/>
    <w:rsid w:val="009B3103"/>
    <w:rsid w:val="009B3E60"/>
    <w:rsid w:val="009B6D6F"/>
    <w:rsid w:val="009C0D07"/>
    <w:rsid w:val="009C300D"/>
    <w:rsid w:val="009C4B80"/>
    <w:rsid w:val="009D069F"/>
    <w:rsid w:val="009D0B91"/>
    <w:rsid w:val="009D6442"/>
    <w:rsid w:val="009D6983"/>
    <w:rsid w:val="009E1A7C"/>
    <w:rsid w:val="009E36B6"/>
    <w:rsid w:val="009E41D5"/>
    <w:rsid w:val="009E62C5"/>
    <w:rsid w:val="009E656C"/>
    <w:rsid w:val="009E7BCB"/>
    <w:rsid w:val="009F0A74"/>
    <w:rsid w:val="009F3B0D"/>
    <w:rsid w:val="009F6E82"/>
    <w:rsid w:val="009F77EC"/>
    <w:rsid w:val="00A00C0E"/>
    <w:rsid w:val="00A02A5B"/>
    <w:rsid w:val="00A038BD"/>
    <w:rsid w:val="00A04627"/>
    <w:rsid w:val="00A052D0"/>
    <w:rsid w:val="00A054F4"/>
    <w:rsid w:val="00A11821"/>
    <w:rsid w:val="00A1341B"/>
    <w:rsid w:val="00A16A3A"/>
    <w:rsid w:val="00A21A60"/>
    <w:rsid w:val="00A22216"/>
    <w:rsid w:val="00A22E8A"/>
    <w:rsid w:val="00A2396D"/>
    <w:rsid w:val="00A2538A"/>
    <w:rsid w:val="00A25F85"/>
    <w:rsid w:val="00A27DCB"/>
    <w:rsid w:val="00A31E85"/>
    <w:rsid w:val="00A40604"/>
    <w:rsid w:val="00A40F3F"/>
    <w:rsid w:val="00A41B56"/>
    <w:rsid w:val="00A42574"/>
    <w:rsid w:val="00A428B2"/>
    <w:rsid w:val="00A4367D"/>
    <w:rsid w:val="00A43E2A"/>
    <w:rsid w:val="00A44985"/>
    <w:rsid w:val="00A44F8A"/>
    <w:rsid w:val="00A51E52"/>
    <w:rsid w:val="00A51FAD"/>
    <w:rsid w:val="00A5496D"/>
    <w:rsid w:val="00A567BD"/>
    <w:rsid w:val="00A6315E"/>
    <w:rsid w:val="00A64B91"/>
    <w:rsid w:val="00A65858"/>
    <w:rsid w:val="00A66A48"/>
    <w:rsid w:val="00A67CF5"/>
    <w:rsid w:val="00A71FBA"/>
    <w:rsid w:val="00A72EC0"/>
    <w:rsid w:val="00A7324F"/>
    <w:rsid w:val="00A76B8C"/>
    <w:rsid w:val="00A77352"/>
    <w:rsid w:val="00A8310E"/>
    <w:rsid w:val="00A871E4"/>
    <w:rsid w:val="00A9232D"/>
    <w:rsid w:val="00A93FDB"/>
    <w:rsid w:val="00AA3DB6"/>
    <w:rsid w:val="00AA3EFE"/>
    <w:rsid w:val="00AA4DC9"/>
    <w:rsid w:val="00AA5692"/>
    <w:rsid w:val="00AB0726"/>
    <w:rsid w:val="00AB1D4F"/>
    <w:rsid w:val="00AB499B"/>
    <w:rsid w:val="00AB5613"/>
    <w:rsid w:val="00AB6B6F"/>
    <w:rsid w:val="00AC3C6A"/>
    <w:rsid w:val="00AC3EDE"/>
    <w:rsid w:val="00AC46F7"/>
    <w:rsid w:val="00AC51B4"/>
    <w:rsid w:val="00AC7B0B"/>
    <w:rsid w:val="00AD2175"/>
    <w:rsid w:val="00AD504A"/>
    <w:rsid w:val="00AD6634"/>
    <w:rsid w:val="00AD6B9F"/>
    <w:rsid w:val="00AE0903"/>
    <w:rsid w:val="00AE0A9E"/>
    <w:rsid w:val="00AE3F81"/>
    <w:rsid w:val="00AE59DB"/>
    <w:rsid w:val="00AE68D9"/>
    <w:rsid w:val="00AE6958"/>
    <w:rsid w:val="00AE6A87"/>
    <w:rsid w:val="00AE75B3"/>
    <w:rsid w:val="00AF0909"/>
    <w:rsid w:val="00AF0F41"/>
    <w:rsid w:val="00AF1014"/>
    <w:rsid w:val="00AF1F76"/>
    <w:rsid w:val="00AF29B1"/>
    <w:rsid w:val="00AF3C42"/>
    <w:rsid w:val="00AF4769"/>
    <w:rsid w:val="00AF5FF2"/>
    <w:rsid w:val="00AF7182"/>
    <w:rsid w:val="00AF7436"/>
    <w:rsid w:val="00AF7FD7"/>
    <w:rsid w:val="00B00307"/>
    <w:rsid w:val="00B013C1"/>
    <w:rsid w:val="00B02377"/>
    <w:rsid w:val="00B03ABC"/>
    <w:rsid w:val="00B050CD"/>
    <w:rsid w:val="00B056BE"/>
    <w:rsid w:val="00B07AB7"/>
    <w:rsid w:val="00B07ADE"/>
    <w:rsid w:val="00B1333D"/>
    <w:rsid w:val="00B1474F"/>
    <w:rsid w:val="00B14E1C"/>
    <w:rsid w:val="00B2151C"/>
    <w:rsid w:val="00B24F5C"/>
    <w:rsid w:val="00B250FD"/>
    <w:rsid w:val="00B26597"/>
    <w:rsid w:val="00B27F7A"/>
    <w:rsid w:val="00B307A3"/>
    <w:rsid w:val="00B325BA"/>
    <w:rsid w:val="00B328AF"/>
    <w:rsid w:val="00B32C8D"/>
    <w:rsid w:val="00B3408E"/>
    <w:rsid w:val="00B34866"/>
    <w:rsid w:val="00B348CE"/>
    <w:rsid w:val="00B34D39"/>
    <w:rsid w:val="00B35980"/>
    <w:rsid w:val="00B37276"/>
    <w:rsid w:val="00B41E94"/>
    <w:rsid w:val="00B5045A"/>
    <w:rsid w:val="00B504BA"/>
    <w:rsid w:val="00B52CBD"/>
    <w:rsid w:val="00B53E14"/>
    <w:rsid w:val="00B54F80"/>
    <w:rsid w:val="00B609F8"/>
    <w:rsid w:val="00B611DB"/>
    <w:rsid w:val="00B61A1E"/>
    <w:rsid w:val="00B637D0"/>
    <w:rsid w:val="00B64E02"/>
    <w:rsid w:val="00B659A1"/>
    <w:rsid w:val="00B66074"/>
    <w:rsid w:val="00B676D0"/>
    <w:rsid w:val="00B709E5"/>
    <w:rsid w:val="00B7148D"/>
    <w:rsid w:val="00B73068"/>
    <w:rsid w:val="00B73141"/>
    <w:rsid w:val="00B73258"/>
    <w:rsid w:val="00B73381"/>
    <w:rsid w:val="00B74EF9"/>
    <w:rsid w:val="00B77F98"/>
    <w:rsid w:val="00B8031B"/>
    <w:rsid w:val="00B8110E"/>
    <w:rsid w:val="00B82234"/>
    <w:rsid w:val="00B8341E"/>
    <w:rsid w:val="00B83C08"/>
    <w:rsid w:val="00B83F88"/>
    <w:rsid w:val="00B85253"/>
    <w:rsid w:val="00B85B13"/>
    <w:rsid w:val="00B86522"/>
    <w:rsid w:val="00B914AA"/>
    <w:rsid w:val="00B91F4E"/>
    <w:rsid w:val="00B93A7A"/>
    <w:rsid w:val="00B93AF5"/>
    <w:rsid w:val="00B93E31"/>
    <w:rsid w:val="00B954E1"/>
    <w:rsid w:val="00B95658"/>
    <w:rsid w:val="00B96821"/>
    <w:rsid w:val="00BA1224"/>
    <w:rsid w:val="00BA3BE5"/>
    <w:rsid w:val="00BA517E"/>
    <w:rsid w:val="00BA52AE"/>
    <w:rsid w:val="00BA64AE"/>
    <w:rsid w:val="00BB159B"/>
    <w:rsid w:val="00BB1BAF"/>
    <w:rsid w:val="00BB32D6"/>
    <w:rsid w:val="00BB3A1A"/>
    <w:rsid w:val="00BB52EC"/>
    <w:rsid w:val="00BC18F6"/>
    <w:rsid w:val="00BC29BE"/>
    <w:rsid w:val="00BC30CE"/>
    <w:rsid w:val="00BC5B0B"/>
    <w:rsid w:val="00BC5BF5"/>
    <w:rsid w:val="00BD09A8"/>
    <w:rsid w:val="00BD0F3B"/>
    <w:rsid w:val="00BD1D0F"/>
    <w:rsid w:val="00BD2FFB"/>
    <w:rsid w:val="00BD30C7"/>
    <w:rsid w:val="00BD5F8E"/>
    <w:rsid w:val="00BD795D"/>
    <w:rsid w:val="00BE1ABC"/>
    <w:rsid w:val="00BE2407"/>
    <w:rsid w:val="00BE2F27"/>
    <w:rsid w:val="00BE3B5A"/>
    <w:rsid w:val="00BE4543"/>
    <w:rsid w:val="00BE4B1F"/>
    <w:rsid w:val="00BE79E1"/>
    <w:rsid w:val="00BF05F3"/>
    <w:rsid w:val="00BF24B6"/>
    <w:rsid w:val="00BF54A7"/>
    <w:rsid w:val="00BF571B"/>
    <w:rsid w:val="00BF5907"/>
    <w:rsid w:val="00C00055"/>
    <w:rsid w:val="00C002F7"/>
    <w:rsid w:val="00C00738"/>
    <w:rsid w:val="00C01880"/>
    <w:rsid w:val="00C022EC"/>
    <w:rsid w:val="00C024EC"/>
    <w:rsid w:val="00C02EE5"/>
    <w:rsid w:val="00C042E3"/>
    <w:rsid w:val="00C05B96"/>
    <w:rsid w:val="00C05C0C"/>
    <w:rsid w:val="00C10021"/>
    <w:rsid w:val="00C124EA"/>
    <w:rsid w:val="00C12B3F"/>
    <w:rsid w:val="00C12F3A"/>
    <w:rsid w:val="00C14F2B"/>
    <w:rsid w:val="00C15117"/>
    <w:rsid w:val="00C15DFD"/>
    <w:rsid w:val="00C164D3"/>
    <w:rsid w:val="00C201B8"/>
    <w:rsid w:val="00C20874"/>
    <w:rsid w:val="00C20A32"/>
    <w:rsid w:val="00C23186"/>
    <w:rsid w:val="00C30BB7"/>
    <w:rsid w:val="00C3121B"/>
    <w:rsid w:val="00C32F42"/>
    <w:rsid w:val="00C33E81"/>
    <w:rsid w:val="00C40089"/>
    <w:rsid w:val="00C4325A"/>
    <w:rsid w:val="00C43B63"/>
    <w:rsid w:val="00C43D50"/>
    <w:rsid w:val="00C441F8"/>
    <w:rsid w:val="00C470FE"/>
    <w:rsid w:val="00C50D50"/>
    <w:rsid w:val="00C538E9"/>
    <w:rsid w:val="00C54126"/>
    <w:rsid w:val="00C54F4C"/>
    <w:rsid w:val="00C55522"/>
    <w:rsid w:val="00C55F35"/>
    <w:rsid w:val="00C56B37"/>
    <w:rsid w:val="00C56DE1"/>
    <w:rsid w:val="00C579A2"/>
    <w:rsid w:val="00C60522"/>
    <w:rsid w:val="00C609B5"/>
    <w:rsid w:val="00C61F69"/>
    <w:rsid w:val="00C657FE"/>
    <w:rsid w:val="00C65A3B"/>
    <w:rsid w:val="00C65D3C"/>
    <w:rsid w:val="00C66CB3"/>
    <w:rsid w:val="00C705EE"/>
    <w:rsid w:val="00C7295F"/>
    <w:rsid w:val="00C7427A"/>
    <w:rsid w:val="00C74897"/>
    <w:rsid w:val="00C7530C"/>
    <w:rsid w:val="00C7594F"/>
    <w:rsid w:val="00C76369"/>
    <w:rsid w:val="00C7667E"/>
    <w:rsid w:val="00C7780D"/>
    <w:rsid w:val="00C77AFC"/>
    <w:rsid w:val="00C80DE5"/>
    <w:rsid w:val="00C81180"/>
    <w:rsid w:val="00C81457"/>
    <w:rsid w:val="00C82D81"/>
    <w:rsid w:val="00C84AFC"/>
    <w:rsid w:val="00C9059E"/>
    <w:rsid w:val="00C9092C"/>
    <w:rsid w:val="00C90F22"/>
    <w:rsid w:val="00C91462"/>
    <w:rsid w:val="00C91A08"/>
    <w:rsid w:val="00C91D6E"/>
    <w:rsid w:val="00C91E81"/>
    <w:rsid w:val="00C9286A"/>
    <w:rsid w:val="00CA0486"/>
    <w:rsid w:val="00CA4DF5"/>
    <w:rsid w:val="00CA79EF"/>
    <w:rsid w:val="00CA7D40"/>
    <w:rsid w:val="00CB0291"/>
    <w:rsid w:val="00CB1907"/>
    <w:rsid w:val="00CB1E7C"/>
    <w:rsid w:val="00CB24C9"/>
    <w:rsid w:val="00CB323C"/>
    <w:rsid w:val="00CB542F"/>
    <w:rsid w:val="00CB73E3"/>
    <w:rsid w:val="00CC171B"/>
    <w:rsid w:val="00CC2093"/>
    <w:rsid w:val="00CC49F6"/>
    <w:rsid w:val="00CC51DD"/>
    <w:rsid w:val="00CC5846"/>
    <w:rsid w:val="00CD041E"/>
    <w:rsid w:val="00CD42A1"/>
    <w:rsid w:val="00CD451A"/>
    <w:rsid w:val="00CD4AD6"/>
    <w:rsid w:val="00CD6CF6"/>
    <w:rsid w:val="00CD6FC4"/>
    <w:rsid w:val="00CE08C1"/>
    <w:rsid w:val="00CE0C4F"/>
    <w:rsid w:val="00CE1E70"/>
    <w:rsid w:val="00CE3A97"/>
    <w:rsid w:val="00CE7326"/>
    <w:rsid w:val="00CE7C9F"/>
    <w:rsid w:val="00CF1459"/>
    <w:rsid w:val="00CF4BBC"/>
    <w:rsid w:val="00CF54FF"/>
    <w:rsid w:val="00CF5721"/>
    <w:rsid w:val="00CF5CD9"/>
    <w:rsid w:val="00CF645F"/>
    <w:rsid w:val="00CF7A6E"/>
    <w:rsid w:val="00D00A53"/>
    <w:rsid w:val="00D07839"/>
    <w:rsid w:val="00D10DAC"/>
    <w:rsid w:val="00D133BC"/>
    <w:rsid w:val="00D14534"/>
    <w:rsid w:val="00D16FEB"/>
    <w:rsid w:val="00D20212"/>
    <w:rsid w:val="00D217D0"/>
    <w:rsid w:val="00D21AA7"/>
    <w:rsid w:val="00D227E3"/>
    <w:rsid w:val="00D2451A"/>
    <w:rsid w:val="00D254AF"/>
    <w:rsid w:val="00D25AFE"/>
    <w:rsid w:val="00D25C2A"/>
    <w:rsid w:val="00D264FA"/>
    <w:rsid w:val="00D30BC7"/>
    <w:rsid w:val="00D31C80"/>
    <w:rsid w:val="00D33A29"/>
    <w:rsid w:val="00D34ACA"/>
    <w:rsid w:val="00D40465"/>
    <w:rsid w:val="00D40AF5"/>
    <w:rsid w:val="00D40EAA"/>
    <w:rsid w:val="00D41182"/>
    <w:rsid w:val="00D42314"/>
    <w:rsid w:val="00D42DCD"/>
    <w:rsid w:val="00D42DEC"/>
    <w:rsid w:val="00D45D6E"/>
    <w:rsid w:val="00D50C95"/>
    <w:rsid w:val="00D50DDB"/>
    <w:rsid w:val="00D53908"/>
    <w:rsid w:val="00D541BE"/>
    <w:rsid w:val="00D545B2"/>
    <w:rsid w:val="00D61C5B"/>
    <w:rsid w:val="00D70186"/>
    <w:rsid w:val="00D71AE8"/>
    <w:rsid w:val="00D72AC6"/>
    <w:rsid w:val="00D739E2"/>
    <w:rsid w:val="00D74D2C"/>
    <w:rsid w:val="00D7573D"/>
    <w:rsid w:val="00D759F5"/>
    <w:rsid w:val="00D75C47"/>
    <w:rsid w:val="00D75DD4"/>
    <w:rsid w:val="00D76565"/>
    <w:rsid w:val="00D76DE2"/>
    <w:rsid w:val="00D80DA4"/>
    <w:rsid w:val="00D81EC1"/>
    <w:rsid w:val="00D82209"/>
    <w:rsid w:val="00D82814"/>
    <w:rsid w:val="00D83328"/>
    <w:rsid w:val="00D8396F"/>
    <w:rsid w:val="00D84A54"/>
    <w:rsid w:val="00D871FF"/>
    <w:rsid w:val="00D87DF7"/>
    <w:rsid w:val="00D91F2A"/>
    <w:rsid w:val="00D928C0"/>
    <w:rsid w:val="00D937A9"/>
    <w:rsid w:val="00D948D7"/>
    <w:rsid w:val="00D953F5"/>
    <w:rsid w:val="00DA2700"/>
    <w:rsid w:val="00DA3458"/>
    <w:rsid w:val="00DA4770"/>
    <w:rsid w:val="00DA5042"/>
    <w:rsid w:val="00DA5E72"/>
    <w:rsid w:val="00DB0C47"/>
    <w:rsid w:val="00DB6DE2"/>
    <w:rsid w:val="00DC13ED"/>
    <w:rsid w:val="00DC2324"/>
    <w:rsid w:val="00DC407F"/>
    <w:rsid w:val="00DC466E"/>
    <w:rsid w:val="00DC4BFE"/>
    <w:rsid w:val="00DC4DF7"/>
    <w:rsid w:val="00DC4E2A"/>
    <w:rsid w:val="00DC7451"/>
    <w:rsid w:val="00DD025A"/>
    <w:rsid w:val="00DD61DD"/>
    <w:rsid w:val="00DD72C7"/>
    <w:rsid w:val="00DE0214"/>
    <w:rsid w:val="00DE667D"/>
    <w:rsid w:val="00DE7EAF"/>
    <w:rsid w:val="00DF23C1"/>
    <w:rsid w:val="00DF287C"/>
    <w:rsid w:val="00DF66F2"/>
    <w:rsid w:val="00DF7354"/>
    <w:rsid w:val="00DF7436"/>
    <w:rsid w:val="00E00179"/>
    <w:rsid w:val="00E00DDD"/>
    <w:rsid w:val="00E02638"/>
    <w:rsid w:val="00E02C09"/>
    <w:rsid w:val="00E02D6C"/>
    <w:rsid w:val="00E11F30"/>
    <w:rsid w:val="00E14881"/>
    <w:rsid w:val="00E157D0"/>
    <w:rsid w:val="00E17395"/>
    <w:rsid w:val="00E17929"/>
    <w:rsid w:val="00E21221"/>
    <w:rsid w:val="00E21D3B"/>
    <w:rsid w:val="00E23AC6"/>
    <w:rsid w:val="00E254E8"/>
    <w:rsid w:val="00E319C9"/>
    <w:rsid w:val="00E347A1"/>
    <w:rsid w:val="00E36F77"/>
    <w:rsid w:val="00E3745A"/>
    <w:rsid w:val="00E403A0"/>
    <w:rsid w:val="00E42D99"/>
    <w:rsid w:val="00E43B47"/>
    <w:rsid w:val="00E446CB"/>
    <w:rsid w:val="00E45BB5"/>
    <w:rsid w:val="00E4691A"/>
    <w:rsid w:val="00E52D5D"/>
    <w:rsid w:val="00E54CF5"/>
    <w:rsid w:val="00E55746"/>
    <w:rsid w:val="00E55841"/>
    <w:rsid w:val="00E55ED7"/>
    <w:rsid w:val="00E56192"/>
    <w:rsid w:val="00E563D1"/>
    <w:rsid w:val="00E57678"/>
    <w:rsid w:val="00E604D4"/>
    <w:rsid w:val="00E636C0"/>
    <w:rsid w:val="00E63AF9"/>
    <w:rsid w:val="00E655C0"/>
    <w:rsid w:val="00E6633E"/>
    <w:rsid w:val="00E70D6A"/>
    <w:rsid w:val="00E7253A"/>
    <w:rsid w:val="00E74079"/>
    <w:rsid w:val="00E755E6"/>
    <w:rsid w:val="00E800DC"/>
    <w:rsid w:val="00E801EA"/>
    <w:rsid w:val="00E85E8D"/>
    <w:rsid w:val="00E91D57"/>
    <w:rsid w:val="00E92387"/>
    <w:rsid w:val="00E93533"/>
    <w:rsid w:val="00E93760"/>
    <w:rsid w:val="00E93E22"/>
    <w:rsid w:val="00E9548C"/>
    <w:rsid w:val="00EA1878"/>
    <w:rsid w:val="00EA1F7B"/>
    <w:rsid w:val="00EA52F4"/>
    <w:rsid w:val="00EA61B2"/>
    <w:rsid w:val="00EB1811"/>
    <w:rsid w:val="00EB4265"/>
    <w:rsid w:val="00EB43B4"/>
    <w:rsid w:val="00EB468D"/>
    <w:rsid w:val="00EB5287"/>
    <w:rsid w:val="00EB652F"/>
    <w:rsid w:val="00EC0B87"/>
    <w:rsid w:val="00EC1858"/>
    <w:rsid w:val="00EC2F1D"/>
    <w:rsid w:val="00EC4FA1"/>
    <w:rsid w:val="00EC7425"/>
    <w:rsid w:val="00EC7609"/>
    <w:rsid w:val="00EC7ACF"/>
    <w:rsid w:val="00ED2F00"/>
    <w:rsid w:val="00ED551D"/>
    <w:rsid w:val="00ED73E6"/>
    <w:rsid w:val="00ED7C92"/>
    <w:rsid w:val="00EE0224"/>
    <w:rsid w:val="00EE5470"/>
    <w:rsid w:val="00EF0720"/>
    <w:rsid w:val="00F00BBA"/>
    <w:rsid w:val="00F02052"/>
    <w:rsid w:val="00F0435E"/>
    <w:rsid w:val="00F06195"/>
    <w:rsid w:val="00F07FEC"/>
    <w:rsid w:val="00F11EF3"/>
    <w:rsid w:val="00F1423A"/>
    <w:rsid w:val="00F1608C"/>
    <w:rsid w:val="00F16500"/>
    <w:rsid w:val="00F222E4"/>
    <w:rsid w:val="00F22905"/>
    <w:rsid w:val="00F22C7D"/>
    <w:rsid w:val="00F23949"/>
    <w:rsid w:val="00F23C7C"/>
    <w:rsid w:val="00F24803"/>
    <w:rsid w:val="00F25BEA"/>
    <w:rsid w:val="00F27D1A"/>
    <w:rsid w:val="00F31AFD"/>
    <w:rsid w:val="00F33B64"/>
    <w:rsid w:val="00F33D8C"/>
    <w:rsid w:val="00F34E9F"/>
    <w:rsid w:val="00F36DBA"/>
    <w:rsid w:val="00F378A7"/>
    <w:rsid w:val="00F37B8E"/>
    <w:rsid w:val="00F40601"/>
    <w:rsid w:val="00F44AB7"/>
    <w:rsid w:val="00F44F15"/>
    <w:rsid w:val="00F45E09"/>
    <w:rsid w:val="00F46256"/>
    <w:rsid w:val="00F465F6"/>
    <w:rsid w:val="00F46867"/>
    <w:rsid w:val="00F475C7"/>
    <w:rsid w:val="00F5129F"/>
    <w:rsid w:val="00F52761"/>
    <w:rsid w:val="00F53F8B"/>
    <w:rsid w:val="00F54A95"/>
    <w:rsid w:val="00F54C21"/>
    <w:rsid w:val="00F55239"/>
    <w:rsid w:val="00F55AD1"/>
    <w:rsid w:val="00F571FB"/>
    <w:rsid w:val="00F7101F"/>
    <w:rsid w:val="00F710CF"/>
    <w:rsid w:val="00F722CF"/>
    <w:rsid w:val="00F7258A"/>
    <w:rsid w:val="00F7262C"/>
    <w:rsid w:val="00F74962"/>
    <w:rsid w:val="00F755B9"/>
    <w:rsid w:val="00F75C10"/>
    <w:rsid w:val="00F7617E"/>
    <w:rsid w:val="00F769A4"/>
    <w:rsid w:val="00F825F9"/>
    <w:rsid w:val="00F830C8"/>
    <w:rsid w:val="00F83FCE"/>
    <w:rsid w:val="00F84213"/>
    <w:rsid w:val="00F85C32"/>
    <w:rsid w:val="00F86FFF"/>
    <w:rsid w:val="00F90F2F"/>
    <w:rsid w:val="00F91A43"/>
    <w:rsid w:val="00F91DE5"/>
    <w:rsid w:val="00F95DFD"/>
    <w:rsid w:val="00F9691B"/>
    <w:rsid w:val="00FA159A"/>
    <w:rsid w:val="00FA4EAE"/>
    <w:rsid w:val="00FA4FEF"/>
    <w:rsid w:val="00FA7FEA"/>
    <w:rsid w:val="00FB1FED"/>
    <w:rsid w:val="00FB62BB"/>
    <w:rsid w:val="00FB7707"/>
    <w:rsid w:val="00FC0BB0"/>
    <w:rsid w:val="00FC3151"/>
    <w:rsid w:val="00FC4BDF"/>
    <w:rsid w:val="00FC6839"/>
    <w:rsid w:val="00FD052E"/>
    <w:rsid w:val="00FD301B"/>
    <w:rsid w:val="00FD3CE8"/>
    <w:rsid w:val="00FD49A2"/>
    <w:rsid w:val="00FD631C"/>
    <w:rsid w:val="00FD70CD"/>
    <w:rsid w:val="00FD7410"/>
    <w:rsid w:val="00FE050A"/>
    <w:rsid w:val="00FE17CA"/>
    <w:rsid w:val="00FE1EC5"/>
    <w:rsid w:val="00FE1F02"/>
    <w:rsid w:val="00FE2121"/>
    <w:rsid w:val="00FE2D72"/>
    <w:rsid w:val="00FE3EB4"/>
    <w:rsid w:val="00FE4774"/>
    <w:rsid w:val="00FF183C"/>
    <w:rsid w:val="00FF5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3325"/>
  <w15:chartTrackingRefBased/>
  <w15:docId w15:val="{F01E2DD3-5D78-4006-8163-14687D75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1E94"/>
  </w:style>
  <w:style w:type="paragraph" w:styleId="Antrat1">
    <w:name w:val="heading 1"/>
    <w:basedOn w:val="prastasis"/>
    <w:next w:val="prastasis"/>
    <w:link w:val="Antrat1Diagrama"/>
    <w:qFormat/>
    <w:rsid w:val="00AD504A"/>
    <w:pPr>
      <w:keepNext/>
      <w:numPr>
        <w:numId w:val="1"/>
      </w:numPr>
      <w:suppressAutoHyphens/>
      <w:spacing w:after="0" w:line="360" w:lineRule="auto"/>
      <w:jc w:val="center"/>
      <w:outlineLvl w:val="0"/>
    </w:pPr>
    <w:rPr>
      <w:rFonts w:ascii="TimesLT" w:eastAsia="Times New Roman" w:hAnsi="TimesLT" w:cs="Times New Roman"/>
      <w:b/>
      <w:sz w:val="24"/>
      <w:szCs w:val="20"/>
      <w:lang w:val="en-GB" w:eastAsia="ar-SA"/>
    </w:rPr>
  </w:style>
  <w:style w:type="paragraph" w:styleId="Antrat2">
    <w:name w:val="heading 2"/>
    <w:basedOn w:val="prastasis"/>
    <w:next w:val="prastasis"/>
    <w:link w:val="Antrat2Diagrama"/>
    <w:uiPriority w:val="9"/>
    <w:semiHidden/>
    <w:unhideWhenUsed/>
    <w:qFormat/>
    <w:rsid w:val="007644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4325FE"/>
    <w:pPr>
      <w:spacing w:after="0" w:line="240" w:lineRule="auto"/>
      <w:ind w:left="720"/>
      <w:contextualSpacing/>
    </w:pPr>
    <w:rPr>
      <w:rFonts w:ascii="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4325FE"/>
    <w:rPr>
      <w:rFonts w:ascii="Times New Roman" w:hAnsi="Times New Roman" w:cs="Times New Roman"/>
      <w:sz w:val="24"/>
      <w:szCs w:val="24"/>
    </w:rPr>
  </w:style>
  <w:style w:type="character" w:styleId="Emfaz">
    <w:name w:val="Emphasis"/>
    <w:basedOn w:val="Numatytasispastraiposriftas"/>
    <w:uiPriority w:val="20"/>
    <w:qFormat/>
    <w:rsid w:val="002B44FA"/>
    <w:rPr>
      <w:i/>
      <w:iCs/>
    </w:rPr>
  </w:style>
  <w:style w:type="paragraph" w:styleId="prastasiniatinklio">
    <w:name w:val="Normal (Web)"/>
    <w:basedOn w:val="prastasis"/>
    <w:uiPriority w:val="99"/>
    <w:unhideWhenUsed/>
    <w:rsid w:val="00D21AA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D21AA7"/>
    <w:rPr>
      <w:color w:val="0000FF"/>
      <w:u w:val="single"/>
    </w:rPr>
  </w:style>
  <w:style w:type="character" w:styleId="Grietas">
    <w:name w:val="Strong"/>
    <w:basedOn w:val="Numatytasispastraiposriftas"/>
    <w:uiPriority w:val="22"/>
    <w:qFormat/>
    <w:rsid w:val="002B0F9B"/>
    <w:rPr>
      <w:b/>
      <w:bCs/>
    </w:rPr>
  </w:style>
  <w:style w:type="paragraph" w:styleId="Puslapioinaostekstas">
    <w:name w:val="footnote text"/>
    <w:basedOn w:val="prastasis"/>
    <w:link w:val="PuslapioinaostekstasDiagrama"/>
    <w:uiPriority w:val="99"/>
    <w:unhideWhenUsed/>
    <w:rsid w:val="00253E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53EFB"/>
    <w:rPr>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basedOn w:val="Numatytasispastraiposriftas"/>
    <w:unhideWhenUsed/>
    <w:rsid w:val="00253EFB"/>
    <w:rPr>
      <w:vertAlign w:val="superscript"/>
    </w:rPr>
  </w:style>
  <w:style w:type="paragraph" w:styleId="Debesliotekstas">
    <w:name w:val="Balloon Text"/>
    <w:basedOn w:val="prastasis"/>
    <w:link w:val="DebesliotekstasDiagrama"/>
    <w:uiPriority w:val="99"/>
    <w:semiHidden/>
    <w:unhideWhenUsed/>
    <w:rsid w:val="00253E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EFB"/>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192A31"/>
    <w:rPr>
      <w:color w:val="605E5C"/>
      <w:shd w:val="clear" w:color="auto" w:fill="E1DFDD"/>
    </w:rPr>
  </w:style>
  <w:style w:type="table" w:styleId="Lentelstinklelis">
    <w:name w:val="Table Grid"/>
    <w:basedOn w:val="prastojilentel"/>
    <w:uiPriority w:val="39"/>
    <w:rsid w:val="00AE7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prastasis"/>
    <w:rsid w:val="00F7258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Antrats">
    <w:name w:val="header"/>
    <w:basedOn w:val="prastasis"/>
    <w:link w:val="AntratsDiagrama"/>
    <w:uiPriority w:val="99"/>
    <w:unhideWhenUsed/>
    <w:rsid w:val="000870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70A2"/>
  </w:style>
  <w:style w:type="paragraph" w:styleId="Porat">
    <w:name w:val="footer"/>
    <w:basedOn w:val="prastasis"/>
    <w:link w:val="PoratDiagrama"/>
    <w:uiPriority w:val="99"/>
    <w:unhideWhenUsed/>
    <w:rsid w:val="000870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70A2"/>
  </w:style>
  <w:style w:type="paragraph" w:customStyle="1" w:styleId="rtejustify">
    <w:name w:val="rtejustify"/>
    <w:basedOn w:val="prastasis"/>
    <w:rsid w:val="00F91D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7B3682"/>
    <w:rPr>
      <w:sz w:val="16"/>
      <w:szCs w:val="16"/>
    </w:rPr>
  </w:style>
  <w:style w:type="character" w:customStyle="1" w:styleId="Antrat1Diagrama">
    <w:name w:val="Antraštė 1 Diagrama"/>
    <w:basedOn w:val="Numatytasispastraiposriftas"/>
    <w:link w:val="Antrat1"/>
    <w:rsid w:val="00AD504A"/>
    <w:rPr>
      <w:rFonts w:ascii="TimesLT" w:eastAsia="Times New Roman" w:hAnsi="TimesLT" w:cs="Times New Roman"/>
      <w:b/>
      <w:sz w:val="24"/>
      <w:szCs w:val="20"/>
      <w:lang w:val="en-GB" w:eastAsia="ar-SA"/>
    </w:rPr>
  </w:style>
  <w:style w:type="character" w:customStyle="1" w:styleId="slogan">
    <w:name w:val="slogan"/>
    <w:rsid w:val="00AD504A"/>
  </w:style>
  <w:style w:type="paragraph" w:customStyle="1" w:styleId="Body2">
    <w:name w:val="Body 2"/>
    <w:rsid w:val="00AD504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12">
    <w:name w:val="Font Style12"/>
    <w:uiPriority w:val="99"/>
    <w:rsid w:val="00B914AA"/>
    <w:rPr>
      <w:rFonts w:ascii="Times New Roman" w:hAnsi="Times New Roman"/>
      <w:sz w:val="22"/>
    </w:rPr>
  </w:style>
  <w:style w:type="paragraph" w:styleId="Pagrindiniotekstotrauka">
    <w:name w:val="Body Text Indent"/>
    <w:basedOn w:val="prastasis"/>
    <w:link w:val="PagrindiniotekstotraukaDiagrama"/>
    <w:uiPriority w:val="99"/>
    <w:unhideWhenUsed/>
    <w:rsid w:val="004628C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628CA"/>
  </w:style>
  <w:style w:type="paragraph" w:styleId="Turinioantrat">
    <w:name w:val="TOC Heading"/>
    <w:basedOn w:val="Antrat1"/>
    <w:next w:val="prastasis"/>
    <w:uiPriority w:val="39"/>
    <w:unhideWhenUsed/>
    <w:qFormat/>
    <w:rsid w:val="00494CDA"/>
    <w:pPr>
      <w:keepLines/>
      <w:numPr>
        <w:numId w:val="0"/>
      </w:num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lt-LT" w:eastAsia="lt-LT"/>
    </w:rPr>
  </w:style>
  <w:style w:type="paragraph" w:customStyle="1" w:styleId="Antrat2-2">
    <w:name w:val="Antraštė2-2"/>
    <w:basedOn w:val="Antrat2"/>
    <w:link w:val="Antrat2-2Diagrama"/>
    <w:qFormat/>
    <w:rsid w:val="00764447"/>
    <w:pPr>
      <w:spacing w:before="0" w:line="240" w:lineRule="auto"/>
      <w:ind w:left="5387"/>
    </w:pPr>
    <w:rPr>
      <w:rFonts w:ascii="Times New Roman" w:eastAsia="Times New Roman" w:hAnsi="Times New Roman"/>
      <w:color w:val="auto"/>
      <w:sz w:val="24"/>
      <w:lang w:eastAsia="lt-LT"/>
    </w:rPr>
  </w:style>
  <w:style w:type="character" w:customStyle="1" w:styleId="Antrat2-2Diagrama">
    <w:name w:val="Antraštė2-2 Diagrama"/>
    <w:basedOn w:val="Numatytasispastraiposriftas"/>
    <w:link w:val="Antrat2-2"/>
    <w:rsid w:val="00764447"/>
    <w:rPr>
      <w:rFonts w:ascii="Times New Roman" w:eastAsia="Times New Roman" w:hAnsi="Times New Roman" w:cstheme="majorBidi"/>
      <w:sz w:val="24"/>
      <w:szCs w:val="26"/>
      <w:lang w:eastAsia="lt-LT"/>
    </w:rPr>
  </w:style>
  <w:style w:type="character" w:customStyle="1" w:styleId="Antrat2Diagrama">
    <w:name w:val="Antraštė 2 Diagrama"/>
    <w:basedOn w:val="Numatytasispastraiposriftas"/>
    <w:link w:val="Antrat2"/>
    <w:uiPriority w:val="9"/>
    <w:semiHidden/>
    <w:rsid w:val="0076444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351">
      <w:bodyDiv w:val="1"/>
      <w:marLeft w:val="0"/>
      <w:marRight w:val="0"/>
      <w:marTop w:val="0"/>
      <w:marBottom w:val="0"/>
      <w:divBdr>
        <w:top w:val="none" w:sz="0" w:space="0" w:color="auto"/>
        <w:left w:val="none" w:sz="0" w:space="0" w:color="auto"/>
        <w:bottom w:val="none" w:sz="0" w:space="0" w:color="auto"/>
        <w:right w:val="none" w:sz="0" w:space="0" w:color="auto"/>
      </w:divBdr>
    </w:div>
    <w:div w:id="70543054">
      <w:bodyDiv w:val="1"/>
      <w:marLeft w:val="0"/>
      <w:marRight w:val="0"/>
      <w:marTop w:val="0"/>
      <w:marBottom w:val="0"/>
      <w:divBdr>
        <w:top w:val="none" w:sz="0" w:space="0" w:color="auto"/>
        <w:left w:val="none" w:sz="0" w:space="0" w:color="auto"/>
        <w:bottom w:val="none" w:sz="0" w:space="0" w:color="auto"/>
        <w:right w:val="none" w:sz="0" w:space="0" w:color="auto"/>
      </w:divBdr>
    </w:div>
    <w:div w:id="106586580">
      <w:bodyDiv w:val="1"/>
      <w:marLeft w:val="0"/>
      <w:marRight w:val="0"/>
      <w:marTop w:val="0"/>
      <w:marBottom w:val="0"/>
      <w:divBdr>
        <w:top w:val="none" w:sz="0" w:space="0" w:color="auto"/>
        <w:left w:val="none" w:sz="0" w:space="0" w:color="auto"/>
        <w:bottom w:val="none" w:sz="0" w:space="0" w:color="auto"/>
        <w:right w:val="none" w:sz="0" w:space="0" w:color="auto"/>
      </w:divBdr>
    </w:div>
    <w:div w:id="177278443">
      <w:bodyDiv w:val="1"/>
      <w:marLeft w:val="0"/>
      <w:marRight w:val="0"/>
      <w:marTop w:val="0"/>
      <w:marBottom w:val="0"/>
      <w:divBdr>
        <w:top w:val="none" w:sz="0" w:space="0" w:color="auto"/>
        <w:left w:val="none" w:sz="0" w:space="0" w:color="auto"/>
        <w:bottom w:val="none" w:sz="0" w:space="0" w:color="auto"/>
        <w:right w:val="none" w:sz="0" w:space="0" w:color="auto"/>
      </w:divBdr>
      <w:divsChild>
        <w:div w:id="782964270">
          <w:marLeft w:val="0"/>
          <w:marRight w:val="0"/>
          <w:marTop w:val="0"/>
          <w:marBottom w:val="0"/>
          <w:divBdr>
            <w:top w:val="none" w:sz="0" w:space="0" w:color="auto"/>
            <w:left w:val="none" w:sz="0" w:space="0" w:color="auto"/>
            <w:bottom w:val="none" w:sz="0" w:space="0" w:color="auto"/>
            <w:right w:val="none" w:sz="0" w:space="0" w:color="auto"/>
          </w:divBdr>
        </w:div>
        <w:div w:id="2079865764">
          <w:marLeft w:val="0"/>
          <w:marRight w:val="0"/>
          <w:marTop w:val="0"/>
          <w:marBottom w:val="0"/>
          <w:divBdr>
            <w:top w:val="none" w:sz="0" w:space="0" w:color="auto"/>
            <w:left w:val="none" w:sz="0" w:space="0" w:color="auto"/>
            <w:bottom w:val="none" w:sz="0" w:space="0" w:color="auto"/>
            <w:right w:val="none" w:sz="0" w:space="0" w:color="auto"/>
          </w:divBdr>
        </w:div>
      </w:divsChild>
    </w:div>
    <w:div w:id="180634133">
      <w:bodyDiv w:val="1"/>
      <w:marLeft w:val="0"/>
      <w:marRight w:val="0"/>
      <w:marTop w:val="0"/>
      <w:marBottom w:val="0"/>
      <w:divBdr>
        <w:top w:val="none" w:sz="0" w:space="0" w:color="auto"/>
        <w:left w:val="none" w:sz="0" w:space="0" w:color="auto"/>
        <w:bottom w:val="none" w:sz="0" w:space="0" w:color="auto"/>
        <w:right w:val="none" w:sz="0" w:space="0" w:color="auto"/>
      </w:divBdr>
    </w:div>
    <w:div w:id="181209911">
      <w:bodyDiv w:val="1"/>
      <w:marLeft w:val="0"/>
      <w:marRight w:val="0"/>
      <w:marTop w:val="0"/>
      <w:marBottom w:val="0"/>
      <w:divBdr>
        <w:top w:val="none" w:sz="0" w:space="0" w:color="auto"/>
        <w:left w:val="none" w:sz="0" w:space="0" w:color="auto"/>
        <w:bottom w:val="none" w:sz="0" w:space="0" w:color="auto"/>
        <w:right w:val="none" w:sz="0" w:space="0" w:color="auto"/>
      </w:divBdr>
    </w:div>
    <w:div w:id="191069133">
      <w:bodyDiv w:val="1"/>
      <w:marLeft w:val="0"/>
      <w:marRight w:val="0"/>
      <w:marTop w:val="0"/>
      <w:marBottom w:val="0"/>
      <w:divBdr>
        <w:top w:val="none" w:sz="0" w:space="0" w:color="auto"/>
        <w:left w:val="none" w:sz="0" w:space="0" w:color="auto"/>
        <w:bottom w:val="none" w:sz="0" w:space="0" w:color="auto"/>
        <w:right w:val="none" w:sz="0" w:space="0" w:color="auto"/>
      </w:divBdr>
    </w:div>
    <w:div w:id="211812614">
      <w:bodyDiv w:val="1"/>
      <w:marLeft w:val="0"/>
      <w:marRight w:val="0"/>
      <w:marTop w:val="0"/>
      <w:marBottom w:val="0"/>
      <w:divBdr>
        <w:top w:val="none" w:sz="0" w:space="0" w:color="auto"/>
        <w:left w:val="none" w:sz="0" w:space="0" w:color="auto"/>
        <w:bottom w:val="none" w:sz="0" w:space="0" w:color="auto"/>
        <w:right w:val="none" w:sz="0" w:space="0" w:color="auto"/>
      </w:divBdr>
      <w:divsChild>
        <w:div w:id="1564830403">
          <w:marLeft w:val="0"/>
          <w:marRight w:val="0"/>
          <w:marTop w:val="0"/>
          <w:marBottom w:val="0"/>
          <w:divBdr>
            <w:top w:val="none" w:sz="0" w:space="0" w:color="auto"/>
            <w:left w:val="none" w:sz="0" w:space="0" w:color="auto"/>
            <w:bottom w:val="none" w:sz="0" w:space="0" w:color="auto"/>
            <w:right w:val="none" w:sz="0" w:space="0" w:color="auto"/>
          </w:divBdr>
        </w:div>
        <w:div w:id="1391490405">
          <w:marLeft w:val="0"/>
          <w:marRight w:val="0"/>
          <w:marTop w:val="0"/>
          <w:marBottom w:val="0"/>
          <w:divBdr>
            <w:top w:val="none" w:sz="0" w:space="0" w:color="auto"/>
            <w:left w:val="none" w:sz="0" w:space="0" w:color="auto"/>
            <w:bottom w:val="none" w:sz="0" w:space="0" w:color="auto"/>
            <w:right w:val="none" w:sz="0" w:space="0" w:color="auto"/>
          </w:divBdr>
        </w:div>
        <w:div w:id="1267231617">
          <w:marLeft w:val="0"/>
          <w:marRight w:val="0"/>
          <w:marTop w:val="0"/>
          <w:marBottom w:val="0"/>
          <w:divBdr>
            <w:top w:val="none" w:sz="0" w:space="0" w:color="auto"/>
            <w:left w:val="none" w:sz="0" w:space="0" w:color="auto"/>
            <w:bottom w:val="none" w:sz="0" w:space="0" w:color="auto"/>
            <w:right w:val="none" w:sz="0" w:space="0" w:color="auto"/>
          </w:divBdr>
        </w:div>
        <w:div w:id="1512337431">
          <w:marLeft w:val="0"/>
          <w:marRight w:val="0"/>
          <w:marTop w:val="0"/>
          <w:marBottom w:val="0"/>
          <w:divBdr>
            <w:top w:val="none" w:sz="0" w:space="0" w:color="auto"/>
            <w:left w:val="none" w:sz="0" w:space="0" w:color="auto"/>
            <w:bottom w:val="none" w:sz="0" w:space="0" w:color="auto"/>
            <w:right w:val="none" w:sz="0" w:space="0" w:color="auto"/>
          </w:divBdr>
        </w:div>
        <w:div w:id="1152284487">
          <w:marLeft w:val="0"/>
          <w:marRight w:val="0"/>
          <w:marTop w:val="0"/>
          <w:marBottom w:val="0"/>
          <w:divBdr>
            <w:top w:val="none" w:sz="0" w:space="0" w:color="auto"/>
            <w:left w:val="none" w:sz="0" w:space="0" w:color="auto"/>
            <w:bottom w:val="none" w:sz="0" w:space="0" w:color="auto"/>
            <w:right w:val="none" w:sz="0" w:space="0" w:color="auto"/>
          </w:divBdr>
        </w:div>
      </w:divsChild>
    </w:div>
    <w:div w:id="220868257">
      <w:bodyDiv w:val="1"/>
      <w:marLeft w:val="0"/>
      <w:marRight w:val="0"/>
      <w:marTop w:val="0"/>
      <w:marBottom w:val="0"/>
      <w:divBdr>
        <w:top w:val="none" w:sz="0" w:space="0" w:color="auto"/>
        <w:left w:val="none" w:sz="0" w:space="0" w:color="auto"/>
        <w:bottom w:val="none" w:sz="0" w:space="0" w:color="auto"/>
        <w:right w:val="none" w:sz="0" w:space="0" w:color="auto"/>
      </w:divBdr>
    </w:div>
    <w:div w:id="235748984">
      <w:bodyDiv w:val="1"/>
      <w:marLeft w:val="0"/>
      <w:marRight w:val="0"/>
      <w:marTop w:val="0"/>
      <w:marBottom w:val="0"/>
      <w:divBdr>
        <w:top w:val="none" w:sz="0" w:space="0" w:color="auto"/>
        <w:left w:val="none" w:sz="0" w:space="0" w:color="auto"/>
        <w:bottom w:val="none" w:sz="0" w:space="0" w:color="auto"/>
        <w:right w:val="none" w:sz="0" w:space="0" w:color="auto"/>
      </w:divBdr>
    </w:div>
    <w:div w:id="243760591">
      <w:bodyDiv w:val="1"/>
      <w:marLeft w:val="0"/>
      <w:marRight w:val="0"/>
      <w:marTop w:val="0"/>
      <w:marBottom w:val="0"/>
      <w:divBdr>
        <w:top w:val="none" w:sz="0" w:space="0" w:color="auto"/>
        <w:left w:val="none" w:sz="0" w:space="0" w:color="auto"/>
        <w:bottom w:val="none" w:sz="0" w:space="0" w:color="auto"/>
        <w:right w:val="none" w:sz="0" w:space="0" w:color="auto"/>
      </w:divBdr>
    </w:div>
    <w:div w:id="251282042">
      <w:bodyDiv w:val="1"/>
      <w:marLeft w:val="0"/>
      <w:marRight w:val="0"/>
      <w:marTop w:val="0"/>
      <w:marBottom w:val="0"/>
      <w:divBdr>
        <w:top w:val="none" w:sz="0" w:space="0" w:color="auto"/>
        <w:left w:val="none" w:sz="0" w:space="0" w:color="auto"/>
        <w:bottom w:val="none" w:sz="0" w:space="0" w:color="auto"/>
        <w:right w:val="none" w:sz="0" w:space="0" w:color="auto"/>
      </w:divBdr>
    </w:div>
    <w:div w:id="281692681">
      <w:bodyDiv w:val="1"/>
      <w:marLeft w:val="0"/>
      <w:marRight w:val="0"/>
      <w:marTop w:val="0"/>
      <w:marBottom w:val="0"/>
      <w:divBdr>
        <w:top w:val="none" w:sz="0" w:space="0" w:color="auto"/>
        <w:left w:val="none" w:sz="0" w:space="0" w:color="auto"/>
        <w:bottom w:val="none" w:sz="0" w:space="0" w:color="auto"/>
        <w:right w:val="none" w:sz="0" w:space="0" w:color="auto"/>
      </w:divBdr>
    </w:div>
    <w:div w:id="327560620">
      <w:bodyDiv w:val="1"/>
      <w:marLeft w:val="0"/>
      <w:marRight w:val="0"/>
      <w:marTop w:val="0"/>
      <w:marBottom w:val="0"/>
      <w:divBdr>
        <w:top w:val="none" w:sz="0" w:space="0" w:color="auto"/>
        <w:left w:val="none" w:sz="0" w:space="0" w:color="auto"/>
        <w:bottom w:val="none" w:sz="0" w:space="0" w:color="auto"/>
        <w:right w:val="none" w:sz="0" w:space="0" w:color="auto"/>
      </w:divBdr>
    </w:div>
    <w:div w:id="333453830">
      <w:bodyDiv w:val="1"/>
      <w:marLeft w:val="0"/>
      <w:marRight w:val="0"/>
      <w:marTop w:val="0"/>
      <w:marBottom w:val="0"/>
      <w:divBdr>
        <w:top w:val="none" w:sz="0" w:space="0" w:color="auto"/>
        <w:left w:val="none" w:sz="0" w:space="0" w:color="auto"/>
        <w:bottom w:val="none" w:sz="0" w:space="0" w:color="auto"/>
        <w:right w:val="none" w:sz="0" w:space="0" w:color="auto"/>
      </w:divBdr>
    </w:div>
    <w:div w:id="449520206">
      <w:bodyDiv w:val="1"/>
      <w:marLeft w:val="0"/>
      <w:marRight w:val="0"/>
      <w:marTop w:val="0"/>
      <w:marBottom w:val="0"/>
      <w:divBdr>
        <w:top w:val="none" w:sz="0" w:space="0" w:color="auto"/>
        <w:left w:val="none" w:sz="0" w:space="0" w:color="auto"/>
        <w:bottom w:val="none" w:sz="0" w:space="0" w:color="auto"/>
        <w:right w:val="none" w:sz="0" w:space="0" w:color="auto"/>
      </w:divBdr>
    </w:div>
    <w:div w:id="470564327">
      <w:bodyDiv w:val="1"/>
      <w:marLeft w:val="0"/>
      <w:marRight w:val="0"/>
      <w:marTop w:val="0"/>
      <w:marBottom w:val="0"/>
      <w:divBdr>
        <w:top w:val="none" w:sz="0" w:space="0" w:color="auto"/>
        <w:left w:val="none" w:sz="0" w:space="0" w:color="auto"/>
        <w:bottom w:val="none" w:sz="0" w:space="0" w:color="auto"/>
        <w:right w:val="none" w:sz="0" w:space="0" w:color="auto"/>
      </w:divBdr>
    </w:div>
    <w:div w:id="473135406">
      <w:bodyDiv w:val="1"/>
      <w:marLeft w:val="0"/>
      <w:marRight w:val="0"/>
      <w:marTop w:val="0"/>
      <w:marBottom w:val="0"/>
      <w:divBdr>
        <w:top w:val="none" w:sz="0" w:space="0" w:color="auto"/>
        <w:left w:val="none" w:sz="0" w:space="0" w:color="auto"/>
        <w:bottom w:val="none" w:sz="0" w:space="0" w:color="auto"/>
        <w:right w:val="none" w:sz="0" w:space="0" w:color="auto"/>
      </w:divBdr>
    </w:div>
    <w:div w:id="599609042">
      <w:bodyDiv w:val="1"/>
      <w:marLeft w:val="0"/>
      <w:marRight w:val="0"/>
      <w:marTop w:val="0"/>
      <w:marBottom w:val="0"/>
      <w:divBdr>
        <w:top w:val="none" w:sz="0" w:space="0" w:color="auto"/>
        <w:left w:val="none" w:sz="0" w:space="0" w:color="auto"/>
        <w:bottom w:val="none" w:sz="0" w:space="0" w:color="auto"/>
        <w:right w:val="none" w:sz="0" w:space="0" w:color="auto"/>
      </w:divBdr>
    </w:div>
    <w:div w:id="617105393">
      <w:bodyDiv w:val="1"/>
      <w:marLeft w:val="0"/>
      <w:marRight w:val="0"/>
      <w:marTop w:val="0"/>
      <w:marBottom w:val="0"/>
      <w:divBdr>
        <w:top w:val="none" w:sz="0" w:space="0" w:color="auto"/>
        <w:left w:val="none" w:sz="0" w:space="0" w:color="auto"/>
        <w:bottom w:val="none" w:sz="0" w:space="0" w:color="auto"/>
        <w:right w:val="none" w:sz="0" w:space="0" w:color="auto"/>
      </w:divBdr>
    </w:div>
    <w:div w:id="649141751">
      <w:bodyDiv w:val="1"/>
      <w:marLeft w:val="0"/>
      <w:marRight w:val="0"/>
      <w:marTop w:val="0"/>
      <w:marBottom w:val="0"/>
      <w:divBdr>
        <w:top w:val="none" w:sz="0" w:space="0" w:color="auto"/>
        <w:left w:val="none" w:sz="0" w:space="0" w:color="auto"/>
        <w:bottom w:val="none" w:sz="0" w:space="0" w:color="auto"/>
        <w:right w:val="none" w:sz="0" w:space="0" w:color="auto"/>
      </w:divBdr>
    </w:div>
    <w:div w:id="661545137">
      <w:bodyDiv w:val="1"/>
      <w:marLeft w:val="0"/>
      <w:marRight w:val="0"/>
      <w:marTop w:val="0"/>
      <w:marBottom w:val="0"/>
      <w:divBdr>
        <w:top w:val="none" w:sz="0" w:space="0" w:color="auto"/>
        <w:left w:val="none" w:sz="0" w:space="0" w:color="auto"/>
        <w:bottom w:val="none" w:sz="0" w:space="0" w:color="auto"/>
        <w:right w:val="none" w:sz="0" w:space="0" w:color="auto"/>
      </w:divBdr>
    </w:div>
    <w:div w:id="663777261">
      <w:bodyDiv w:val="1"/>
      <w:marLeft w:val="0"/>
      <w:marRight w:val="0"/>
      <w:marTop w:val="0"/>
      <w:marBottom w:val="0"/>
      <w:divBdr>
        <w:top w:val="none" w:sz="0" w:space="0" w:color="auto"/>
        <w:left w:val="none" w:sz="0" w:space="0" w:color="auto"/>
        <w:bottom w:val="none" w:sz="0" w:space="0" w:color="auto"/>
        <w:right w:val="none" w:sz="0" w:space="0" w:color="auto"/>
      </w:divBdr>
    </w:div>
    <w:div w:id="733506568">
      <w:bodyDiv w:val="1"/>
      <w:marLeft w:val="0"/>
      <w:marRight w:val="0"/>
      <w:marTop w:val="0"/>
      <w:marBottom w:val="0"/>
      <w:divBdr>
        <w:top w:val="none" w:sz="0" w:space="0" w:color="auto"/>
        <w:left w:val="none" w:sz="0" w:space="0" w:color="auto"/>
        <w:bottom w:val="none" w:sz="0" w:space="0" w:color="auto"/>
        <w:right w:val="none" w:sz="0" w:space="0" w:color="auto"/>
      </w:divBdr>
    </w:div>
    <w:div w:id="742751488">
      <w:bodyDiv w:val="1"/>
      <w:marLeft w:val="0"/>
      <w:marRight w:val="0"/>
      <w:marTop w:val="0"/>
      <w:marBottom w:val="0"/>
      <w:divBdr>
        <w:top w:val="none" w:sz="0" w:space="0" w:color="auto"/>
        <w:left w:val="none" w:sz="0" w:space="0" w:color="auto"/>
        <w:bottom w:val="none" w:sz="0" w:space="0" w:color="auto"/>
        <w:right w:val="none" w:sz="0" w:space="0" w:color="auto"/>
      </w:divBdr>
    </w:div>
    <w:div w:id="747729733">
      <w:bodyDiv w:val="1"/>
      <w:marLeft w:val="0"/>
      <w:marRight w:val="0"/>
      <w:marTop w:val="0"/>
      <w:marBottom w:val="0"/>
      <w:divBdr>
        <w:top w:val="none" w:sz="0" w:space="0" w:color="auto"/>
        <w:left w:val="none" w:sz="0" w:space="0" w:color="auto"/>
        <w:bottom w:val="none" w:sz="0" w:space="0" w:color="auto"/>
        <w:right w:val="none" w:sz="0" w:space="0" w:color="auto"/>
      </w:divBdr>
    </w:div>
    <w:div w:id="791553594">
      <w:bodyDiv w:val="1"/>
      <w:marLeft w:val="0"/>
      <w:marRight w:val="0"/>
      <w:marTop w:val="0"/>
      <w:marBottom w:val="0"/>
      <w:divBdr>
        <w:top w:val="none" w:sz="0" w:space="0" w:color="auto"/>
        <w:left w:val="none" w:sz="0" w:space="0" w:color="auto"/>
        <w:bottom w:val="none" w:sz="0" w:space="0" w:color="auto"/>
        <w:right w:val="none" w:sz="0" w:space="0" w:color="auto"/>
      </w:divBdr>
    </w:div>
    <w:div w:id="809632383">
      <w:bodyDiv w:val="1"/>
      <w:marLeft w:val="0"/>
      <w:marRight w:val="0"/>
      <w:marTop w:val="0"/>
      <w:marBottom w:val="0"/>
      <w:divBdr>
        <w:top w:val="none" w:sz="0" w:space="0" w:color="auto"/>
        <w:left w:val="none" w:sz="0" w:space="0" w:color="auto"/>
        <w:bottom w:val="none" w:sz="0" w:space="0" w:color="auto"/>
        <w:right w:val="none" w:sz="0" w:space="0" w:color="auto"/>
      </w:divBdr>
    </w:div>
    <w:div w:id="888538853">
      <w:bodyDiv w:val="1"/>
      <w:marLeft w:val="0"/>
      <w:marRight w:val="0"/>
      <w:marTop w:val="0"/>
      <w:marBottom w:val="0"/>
      <w:divBdr>
        <w:top w:val="none" w:sz="0" w:space="0" w:color="auto"/>
        <w:left w:val="none" w:sz="0" w:space="0" w:color="auto"/>
        <w:bottom w:val="none" w:sz="0" w:space="0" w:color="auto"/>
        <w:right w:val="none" w:sz="0" w:space="0" w:color="auto"/>
      </w:divBdr>
    </w:div>
    <w:div w:id="965626914">
      <w:bodyDiv w:val="1"/>
      <w:marLeft w:val="0"/>
      <w:marRight w:val="0"/>
      <w:marTop w:val="0"/>
      <w:marBottom w:val="0"/>
      <w:divBdr>
        <w:top w:val="none" w:sz="0" w:space="0" w:color="auto"/>
        <w:left w:val="none" w:sz="0" w:space="0" w:color="auto"/>
        <w:bottom w:val="none" w:sz="0" w:space="0" w:color="auto"/>
        <w:right w:val="none" w:sz="0" w:space="0" w:color="auto"/>
      </w:divBdr>
    </w:div>
    <w:div w:id="983196508">
      <w:bodyDiv w:val="1"/>
      <w:marLeft w:val="0"/>
      <w:marRight w:val="0"/>
      <w:marTop w:val="0"/>
      <w:marBottom w:val="0"/>
      <w:divBdr>
        <w:top w:val="none" w:sz="0" w:space="0" w:color="auto"/>
        <w:left w:val="none" w:sz="0" w:space="0" w:color="auto"/>
        <w:bottom w:val="none" w:sz="0" w:space="0" w:color="auto"/>
        <w:right w:val="none" w:sz="0" w:space="0" w:color="auto"/>
      </w:divBdr>
    </w:div>
    <w:div w:id="1048601630">
      <w:bodyDiv w:val="1"/>
      <w:marLeft w:val="0"/>
      <w:marRight w:val="0"/>
      <w:marTop w:val="0"/>
      <w:marBottom w:val="0"/>
      <w:divBdr>
        <w:top w:val="none" w:sz="0" w:space="0" w:color="auto"/>
        <w:left w:val="none" w:sz="0" w:space="0" w:color="auto"/>
        <w:bottom w:val="none" w:sz="0" w:space="0" w:color="auto"/>
        <w:right w:val="none" w:sz="0" w:space="0" w:color="auto"/>
      </w:divBdr>
    </w:div>
    <w:div w:id="1168012188">
      <w:bodyDiv w:val="1"/>
      <w:marLeft w:val="0"/>
      <w:marRight w:val="0"/>
      <w:marTop w:val="0"/>
      <w:marBottom w:val="0"/>
      <w:divBdr>
        <w:top w:val="none" w:sz="0" w:space="0" w:color="auto"/>
        <w:left w:val="none" w:sz="0" w:space="0" w:color="auto"/>
        <w:bottom w:val="none" w:sz="0" w:space="0" w:color="auto"/>
        <w:right w:val="none" w:sz="0" w:space="0" w:color="auto"/>
      </w:divBdr>
    </w:div>
    <w:div w:id="1173640196">
      <w:bodyDiv w:val="1"/>
      <w:marLeft w:val="0"/>
      <w:marRight w:val="0"/>
      <w:marTop w:val="0"/>
      <w:marBottom w:val="0"/>
      <w:divBdr>
        <w:top w:val="none" w:sz="0" w:space="0" w:color="auto"/>
        <w:left w:val="none" w:sz="0" w:space="0" w:color="auto"/>
        <w:bottom w:val="none" w:sz="0" w:space="0" w:color="auto"/>
        <w:right w:val="none" w:sz="0" w:space="0" w:color="auto"/>
      </w:divBdr>
      <w:divsChild>
        <w:div w:id="1698655508">
          <w:marLeft w:val="0"/>
          <w:marRight w:val="0"/>
          <w:marTop w:val="0"/>
          <w:marBottom w:val="0"/>
          <w:divBdr>
            <w:top w:val="none" w:sz="0" w:space="0" w:color="auto"/>
            <w:left w:val="none" w:sz="0" w:space="0" w:color="auto"/>
            <w:bottom w:val="none" w:sz="0" w:space="0" w:color="auto"/>
            <w:right w:val="none" w:sz="0" w:space="0" w:color="auto"/>
          </w:divBdr>
        </w:div>
      </w:divsChild>
    </w:div>
    <w:div w:id="1178734883">
      <w:bodyDiv w:val="1"/>
      <w:marLeft w:val="0"/>
      <w:marRight w:val="0"/>
      <w:marTop w:val="0"/>
      <w:marBottom w:val="0"/>
      <w:divBdr>
        <w:top w:val="none" w:sz="0" w:space="0" w:color="auto"/>
        <w:left w:val="none" w:sz="0" w:space="0" w:color="auto"/>
        <w:bottom w:val="none" w:sz="0" w:space="0" w:color="auto"/>
        <w:right w:val="none" w:sz="0" w:space="0" w:color="auto"/>
      </w:divBdr>
      <w:divsChild>
        <w:div w:id="1724330360">
          <w:marLeft w:val="0"/>
          <w:marRight w:val="0"/>
          <w:marTop w:val="600"/>
          <w:marBottom w:val="600"/>
          <w:divBdr>
            <w:top w:val="none" w:sz="0" w:space="0" w:color="auto"/>
            <w:left w:val="none" w:sz="0" w:space="0" w:color="auto"/>
            <w:bottom w:val="none" w:sz="0" w:space="0" w:color="auto"/>
            <w:right w:val="none" w:sz="0" w:space="0" w:color="auto"/>
          </w:divBdr>
          <w:divsChild>
            <w:div w:id="1685479801">
              <w:marLeft w:val="0"/>
              <w:marRight w:val="0"/>
              <w:marTop w:val="0"/>
              <w:marBottom w:val="0"/>
              <w:divBdr>
                <w:top w:val="none" w:sz="0" w:space="0" w:color="auto"/>
                <w:left w:val="none" w:sz="0" w:space="0" w:color="auto"/>
                <w:bottom w:val="none" w:sz="0" w:space="0" w:color="auto"/>
                <w:right w:val="none" w:sz="0" w:space="0" w:color="auto"/>
              </w:divBdr>
            </w:div>
          </w:divsChild>
        </w:div>
        <w:div w:id="14314375">
          <w:marLeft w:val="0"/>
          <w:marRight w:val="0"/>
          <w:marTop w:val="0"/>
          <w:marBottom w:val="0"/>
          <w:divBdr>
            <w:top w:val="none" w:sz="0" w:space="0" w:color="auto"/>
            <w:left w:val="none" w:sz="0" w:space="0" w:color="auto"/>
            <w:bottom w:val="none" w:sz="0" w:space="0" w:color="auto"/>
            <w:right w:val="none" w:sz="0" w:space="0" w:color="auto"/>
          </w:divBdr>
          <w:divsChild>
            <w:div w:id="14352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6390">
      <w:bodyDiv w:val="1"/>
      <w:marLeft w:val="0"/>
      <w:marRight w:val="0"/>
      <w:marTop w:val="0"/>
      <w:marBottom w:val="0"/>
      <w:divBdr>
        <w:top w:val="none" w:sz="0" w:space="0" w:color="auto"/>
        <w:left w:val="none" w:sz="0" w:space="0" w:color="auto"/>
        <w:bottom w:val="none" w:sz="0" w:space="0" w:color="auto"/>
        <w:right w:val="none" w:sz="0" w:space="0" w:color="auto"/>
      </w:divBdr>
    </w:div>
    <w:div w:id="1251427416">
      <w:bodyDiv w:val="1"/>
      <w:marLeft w:val="0"/>
      <w:marRight w:val="0"/>
      <w:marTop w:val="0"/>
      <w:marBottom w:val="0"/>
      <w:divBdr>
        <w:top w:val="none" w:sz="0" w:space="0" w:color="auto"/>
        <w:left w:val="none" w:sz="0" w:space="0" w:color="auto"/>
        <w:bottom w:val="none" w:sz="0" w:space="0" w:color="auto"/>
        <w:right w:val="none" w:sz="0" w:space="0" w:color="auto"/>
      </w:divBdr>
    </w:div>
    <w:div w:id="1389186654">
      <w:bodyDiv w:val="1"/>
      <w:marLeft w:val="0"/>
      <w:marRight w:val="0"/>
      <w:marTop w:val="0"/>
      <w:marBottom w:val="0"/>
      <w:divBdr>
        <w:top w:val="none" w:sz="0" w:space="0" w:color="auto"/>
        <w:left w:val="none" w:sz="0" w:space="0" w:color="auto"/>
        <w:bottom w:val="none" w:sz="0" w:space="0" w:color="auto"/>
        <w:right w:val="none" w:sz="0" w:space="0" w:color="auto"/>
      </w:divBdr>
    </w:div>
    <w:div w:id="1439637201">
      <w:bodyDiv w:val="1"/>
      <w:marLeft w:val="0"/>
      <w:marRight w:val="0"/>
      <w:marTop w:val="0"/>
      <w:marBottom w:val="0"/>
      <w:divBdr>
        <w:top w:val="none" w:sz="0" w:space="0" w:color="auto"/>
        <w:left w:val="none" w:sz="0" w:space="0" w:color="auto"/>
        <w:bottom w:val="none" w:sz="0" w:space="0" w:color="auto"/>
        <w:right w:val="none" w:sz="0" w:space="0" w:color="auto"/>
      </w:divBdr>
    </w:div>
    <w:div w:id="1440829486">
      <w:bodyDiv w:val="1"/>
      <w:marLeft w:val="0"/>
      <w:marRight w:val="0"/>
      <w:marTop w:val="0"/>
      <w:marBottom w:val="0"/>
      <w:divBdr>
        <w:top w:val="none" w:sz="0" w:space="0" w:color="auto"/>
        <w:left w:val="none" w:sz="0" w:space="0" w:color="auto"/>
        <w:bottom w:val="none" w:sz="0" w:space="0" w:color="auto"/>
        <w:right w:val="none" w:sz="0" w:space="0" w:color="auto"/>
      </w:divBdr>
    </w:div>
    <w:div w:id="1487168433">
      <w:bodyDiv w:val="1"/>
      <w:marLeft w:val="0"/>
      <w:marRight w:val="0"/>
      <w:marTop w:val="0"/>
      <w:marBottom w:val="0"/>
      <w:divBdr>
        <w:top w:val="none" w:sz="0" w:space="0" w:color="auto"/>
        <w:left w:val="none" w:sz="0" w:space="0" w:color="auto"/>
        <w:bottom w:val="none" w:sz="0" w:space="0" w:color="auto"/>
        <w:right w:val="none" w:sz="0" w:space="0" w:color="auto"/>
      </w:divBdr>
    </w:div>
    <w:div w:id="1550149412">
      <w:bodyDiv w:val="1"/>
      <w:marLeft w:val="0"/>
      <w:marRight w:val="0"/>
      <w:marTop w:val="0"/>
      <w:marBottom w:val="0"/>
      <w:divBdr>
        <w:top w:val="none" w:sz="0" w:space="0" w:color="auto"/>
        <w:left w:val="none" w:sz="0" w:space="0" w:color="auto"/>
        <w:bottom w:val="none" w:sz="0" w:space="0" w:color="auto"/>
        <w:right w:val="none" w:sz="0" w:space="0" w:color="auto"/>
      </w:divBdr>
    </w:div>
    <w:div w:id="1575627125">
      <w:bodyDiv w:val="1"/>
      <w:marLeft w:val="0"/>
      <w:marRight w:val="0"/>
      <w:marTop w:val="0"/>
      <w:marBottom w:val="0"/>
      <w:divBdr>
        <w:top w:val="none" w:sz="0" w:space="0" w:color="auto"/>
        <w:left w:val="none" w:sz="0" w:space="0" w:color="auto"/>
        <w:bottom w:val="none" w:sz="0" w:space="0" w:color="auto"/>
        <w:right w:val="none" w:sz="0" w:space="0" w:color="auto"/>
      </w:divBdr>
    </w:div>
    <w:div w:id="1615407699">
      <w:bodyDiv w:val="1"/>
      <w:marLeft w:val="0"/>
      <w:marRight w:val="0"/>
      <w:marTop w:val="0"/>
      <w:marBottom w:val="0"/>
      <w:divBdr>
        <w:top w:val="none" w:sz="0" w:space="0" w:color="auto"/>
        <w:left w:val="none" w:sz="0" w:space="0" w:color="auto"/>
        <w:bottom w:val="none" w:sz="0" w:space="0" w:color="auto"/>
        <w:right w:val="none" w:sz="0" w:space="0" w:color="auto"/>
      </w:divBdr>
    </w:div>
    <w:div w:id="1686665343">
      <w:bodyDiv w:val="1"/>
      <w:marLeft w:val="0"/>
      <w:marRight w:val="0"/>
      <w:marTop w:val="0"/>
      <w:marBottom w:val="0"/>
      <w:divBdr>
        <w:top w:val="none" w:sz="0" w:space="0" w:color="auto"/>
        <w:left w:val="none" w:sz="0" w:space="0" w:color="auto"/>
        <w:bottom w:val="none" w:sz="0" w:space="0" w:color="auto"/>
        <w:right w:val="none" w:sz="0" w:space="0" w:color="auto"/>
      </w:divBdr>
    </w:div>
    <w:div w:id="1699700215">
      <w:bodyDiv w:val="1"/>
      <w:marLeft w:val="0"/>
      <w:marRight w:val="0"/>
      <w:marTop w:val="0"/>
      <w:marBottom w:val="0"/>
      <w:divBdr>
        <w:top w:val="none" w:sz="0" w:space="0" w:color="auto"/>
        <w:left w:val="none" w:sz="0" w:space="0" w:color="auto"/>
        <w:bottom w:val="none" w:sz="0" w:space="0" w:color="auto"/>
        <w:right w:val="none" w:sz="0" w:space="0" w:color="auto"/>
      </w:divBdr>
    </w:div>
    <w:div w:id="1741556131">
      <w:bodyDiv w:val="1"/>
      <w:marLeft w:val="0"/>
      <w:marRight w:val="0"/>
      <w:marTop w:val="0"/>
      <w:marBottom w:val="0"/>
      <w:divBdr>
        <w:top w:val="none" w:sz="0" w:space="0" w:color="auto"/>
        <w:left w:val="none" w:sz="0" w:space="0" w:color="auto"/>
        <w:bottom w:val="none" w:sz="0" w:space="0" w:color="auto"/>
        <w:right w:val="none" w:sz="0" w:space="0" w:color="auto"/>
      </w:divBdr>
    </w:div>
    <w:div w:id="1741829723">
      <w:bodyDiv w:val="1"/>
      <w:marLeft w:val="0"/>
      <w:marRight w:val="0"/>
      <w:marTop w:val="0"/>
      <w:marBottom w:val="0"/>
      <w:divBdr>
        <w:top w:val="none" w:sz="0" w:space="0" w:color="auto"/>
        <w:left w:val="none" w:sz="0" w:space="0" w:color="auto"/>
        <w:bottom w:val="none" w:sz="0" w:space="0" w:color="auto"/>
        <w:right w:val="none" w:sz="0" w:space="0" w:color="auto"/>
      </w:divBdr>
    </w:div>
    <w:div w:id="1757627251">
      <w:bodyDiv w:val="1"/>
      <w:marLeft w:val="0"/>
      <w:marRight w:val="0"/>
      <w:marTop w:val="0"/>
      <w:marBottom w:val="0"/>
      <w:divBdr>
        <w:top w:val="none" w:sz="0" w:space="0" w:color="auto"/>
        <w:left w:val="none" w:sz="0" w:space="0" w:color="auto"/>
        <w:bottom w:val="none" w:sz="0" w:space="0" w:color="auto"/>
        <w:right w:val="none" w:sz="0" w:space="0" w:color="auto"/>
      </w:divBdr>
    </w:div>
    <w:div w:id="1801067280">
      <w:bodyDiv w:val="1"/>
      <w:marLeft w:val="0"/>
      <w:marRight w:val="0"/>
      <w:marTop w:val="0"/>
      <w:marBottom w:val="0"/>
      <w:divBdr>
        <w:top w:val="none" w:sz="0" w:space="0" w:color="auto"/>
        <w:left w:val="none" w:sz="0" w:space="0" w:color="auto"/>
        <w:bottom w:val="none" w:sz="0" w:space="0" w:color="auto"/>
        <w:right w:val="none" w:sz="0" w:space="0" w:color="auto"/>
      </w:divBdr>
    </w:div>
    <w:div w:id="1820268537">
      <w:bodyDiv w:val="1"/>
      <w:marLeft w:val="0"/>
      <w:marRight w:val="0"/>
      <w:marTop w:val="0"/>
      <w:marBottom w:val="0"/>
      <w:divBdr>
        <w:top w:val="none" w:sz="0" w:space="0" w:color="auto"/>
        <w:left w:val="none" w:sz="0" w:space="0" w:color="auto"/>
        <w:bottom w:val="none" w:sz="0" w:space="0" w:color="auto"/>
        <w:right w:val="none" w:sz="0" w:space="0" w:color="auto"/>
      </w:divBdr>
    </w:div>
    <w:div w:id="1821648466">
      <w:bodyDiv w:val="1"/>
      <w:marLeft w:val="0"/>
      <w:marRight w:val="0"/>
      <w:marTop w:val="0"/>
      <w:marBottom w:val="0"/>
      <w:divBdr>
        <w:top w:val="none" w:sz="0" w:space="0" w:color="auto"/>
        <w:left w:val="none" w:sz="0" w:space="0" w:color="auto"/>
        <w:bottom w:val="none" w:sz="0" w:space="0" w:color="auto"/>
        <w:right w:val="none" w:sz="0" w:space="0" w:color="auto"/>
      </w:divBdr>
    </w:div>
    <w:div w:id="1824661492">
      <w:bodyDiv w:val="1"/>
      <w:marLeft w:val="0"/>
      <w:marRight w:val="0"/>
      <w:marTop w:val="0"/>
      <w:marBottom w:val="0"/>
      <w:divBdr>
        <w:top w:val="none" w:sz="0" w:space="0" w:color="auto"/>
        <w:left w:val="none" w:sz="0" w:space="0" w:color="auto"/>
        <w:bottom w:val="none" w:sz="0" w:space="0" w:color="auto"/>
        <w:right w:val="none" w:sz="0" w:space="0" w:color="auto"/>
      </w:divBdr>
    </w:div>
    <w:div w:id="1880048811">
      <w:bodyDiv w:val="1"/>
      <w:marLeft w:val="0"/>
      <w:marRight w:val="0"/>
      <w:marTop w:val="0"/>
      <w:marBottom w:val="0"/>
      <w:divBdr>
        <w:top w:val="none" w:sz="0" w:space="0" w:color="auto"/>
        <w:left w:val="none" w:sz="0" w:space="0" w:color="auto"/>
        <w:bottom w:val="none" w:sz="0" w:space="0" w:color="auto"/>
        <w:right w:val="none" w:sz="0" w:space="0" w:color="auto"/>
      </w:divBdr>
    </w:div>
    <w:div w:id="1884632144">
      <w:bodyDiv w:val="1"/>
      <w:marLeft w:val="0"/>
      <w:marRight w:val="0"/>
      <w:marTop w:val="0"/>
      <w:marBottom w:val="0"/>
      <w:divBdr>
        <w:top w:val="none" w:sz="0" w:space="0" w:color="auto"/>
        <w:left w:val="none" w:sz="0" w:space="0" w:color="auto"/>
        <w:bottom w:val="none" w:sz="0" w:space="0" w:color="auto"/>
        <w:right w:val="none" w:sz="0" w:space="0" w:color="auto"/>
      </w:divBdr>
    </w:div>
    <w:div w:id="1894585118">
      <w:bodyDiv w:val="1"/>
      <w:marLeft w:val="0"/>
      <w:marRight w:val="0"/>
      <w:marTop w:val="0"/>
      <w:marBottom w:val="0"/>
      <w:divBdr>
        <w:top w:val="none" w:sz="0" w:space="0" w:color="auto"/>
        <w:left w:val="none" w:sz="0" w:space="0" w:color="auto"/>
        <w:bottom w:val="none" w:sz="0" w:space="0" w:color="auto"/>
        <w:right w:val="none" w:sz="0" w:space="0" w:color="auto"/>
      </w:divBdr>
    </w:div>
    <w:div w:id="1942835368">
      <w:bodyDiv w:val="1"/>
      <w:marLeft w:val="0"/>
      <w:marRight w:val="0"/>
      <w:marTop w:val="0"/>
      <w:marBottom w:val="0"/>
      <w:divBdr>
        <w:top w:val="none" w:sz="0" w:space="0" w:color="auto"/>
        <w:left w:val="none" w:sz="0" w:space="0" w:color="auto"/>
        <w:bottom w:val="none" w:sz="0" w:space="0" w:color="auto"/>
        <w:right w:val="none" w:sz="0" w:space="0" w:color="auto"/>
      </w:divBdr>
    </w:div>
    <w:div w:id="1946113195">
      <w:bodyDiv w:val="1"/>
      <w:marLeft w:val="0"/>
      <w:marRight w:val="0"/>
      <w:marTop w:val="0"/>
      <w:marBottom w:val="0"/>
      <w:divBdr>
        <w:top w:val="none" w:sz="0" w:space="0" w:color="auto"/>
        <w:left w:val="none" w:sz="0" w:space="0" w:color="auto"/>
        <w:bottom w:val="none" w:sz="0" w:space="0" w:color="auto"/>
        <w:right w:val="none" w:sz="0" w:space="0" w:color="auto"/>
      </w:divBdr>
    </w:div>
    <w:div w:id="1981835404">
      <w:bodyDiv w:val="1"/>
      <w:marLeft w:val="0"/>
      <w:marRight w:val="0"/>
      <w:marTop w:val="0"/>
      <w:marBottom w:val="0"/>
      <w:divBdr>
        <w:top w:val="none" w:sz="0" w:space="0" w:color="auto"/>
        <w:left w:val="none" w:sz="0" w:space="0" w:color="auto"/>
        <w:bottom w:val="none" w:sz="0" w:space="0" w:color="auto"/>
        <w:right w:val="none" w:sz="0" w:space="0" w:color="auto"/>
      </w:divBdr>
    </w:div>
    <w:div w:id="1994017621">
      <w:bodyDiv w:val="1"/>
      <w:marLeft w:val="0"/>
      <w:marRight w:val="0"/>
      <w:marTop w:val="0"/>
      <w:marBottom w:val="0"/>
      <w:divBdr>
        <w:top w:val="none" w:sz="0" w:space="0" w:color="auto"/>
        <w:left w:val="none" w:sz="0" w:space="0" w:color="auto"/>
        <w:bottom w:val="none" w:sz="0" w:space="0" w:color="auto"/>
        <w:right w:val="none" w:sz="0" w:space="0" w:color="auto"/>
      </w:divBdr>
    </w:div>
    <w:div w:id="2000618857">
      <w:bodyDiv w:val="1"/>
      <w:marLeft w:val="0"/>
      <w:marRight w:val="0"/>
      <w:marTop w:val="0"/>
      <w:marBottom w:val="0"/>
      <w:divBdr>
        <w:top w:val="none" w:sz="0" w:space="0" w:color="auto"/>
        <w:left w:val="none" w:sz="0" w:space="0" w:color="auto"/>
        <w:bottom w:val="none" w:sz="0" w:space="0" w:color="auto"/>
        <w:right w:val="none" w:sz="0" w:space="0" w:color="auto"/>
      </w:divBdr>
    </w:div>
    <w:div w:id="2023361801">
      <w:bodyDiv w:val="1"/>
      <w:marLeft w:val="0"/>
      <w:marRight w:val="0"/>
      <w:marTop w:val="0"/>
      <w:marBottom w:val="0"/>
      <w:divBdr>
        <w:top w:val="none" w:sz="0" w:space="0" w:color="auto"/>
        <w:left w:val="none" w:sz="0" w:space="0" w:color="auto"/>
        <w:bottom w:val="none" w:sz="0" w:space="0" w:color="auto"/>
        <w:right w:val="none" w:sz="0" w:space="0" w:color="auto"/>
      </w:divBdr>
    </w:div>
    <w:div w:id="212495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a.lt"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vtek.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vpt.lrv.lt/uploads/vpt/documents/files/mp/rinkos_konsultaciju_gaires.pdf" TargetMode="External"/><Relationship Id="rId13" Type="http://schemas.openxmlformats.org/officeDocument/2006/relationships/hyperlink" Target="https://www.alytausnaujienos.lt/udri-jos-fal-ta-vi-mas-gat-ve-pa-vo-jin-ges-ne-aiks-te-le-jaunimui" TargetMode="External"/><Relationship Id="rId3" Type="http://schemas.openxmlformats.org/officeDocument/2006/relationships/hyperlink" Target="https://www.e-tar.lt/portal/lt/legalAct/TAR.C54AFFAA7622/IKVyfKLtuw" TargetMode="External"/><Relationship Id="rId7" Type="http://schemas.openxmlformats.org/officeDocument/2006/relationships/hyperlink" Target="https://e-seimas.lrs.lt/portal/legalAct/lt/TAD/041555c03c6511e79f4996496b137f39?jfwid=-rze41fchb" TargetMode="External"/><Relationship Id="rId12" Type="http://schemas.openxmlformats.org/officeDocument/2006/relationships/hyperlink" Target="https://vpt.lrv.lt/lt/statistika-ir-analize/temines-viesuju-pirkimu-analizes" TargetMode="External"/><Relationship Id="rId2" Type="http://schemas.openxmlformats.org/officeDocument/2006/relationships/hyperlink" Target="https://www.stt.lt/analitine-antikorupcine-zvalgyba/lietuvos-korupcijos-zemelapis/7437" TargetMode="External"/><Relationship Id="rId1" Type="http://schemas.openxmlformats.org/officeDocument/2006/relationships/hyperlink" Target="https://www.stt.lt/naujienos/7464/lietuvos-korupcijos-zemelapis-2019-atskleide-naujausias-korupcijos-tendencijas:2841" TargetMode="External"/><Relationship Id="rId6" Type="http://schemas.openxmlformats.org/officeDocument/2006/relationships/hyperlink" Target="http://vpt.lrv.lt/lt/metodine-pagalba/perkanciosioms-organizacijoms/vpi/geroji-praktika" TargetMode="External"/><Relationship Id="rId11" Type="http://schemas.openxmlformats.org/officeDocument/2006/relationships/hyperlink" Target="https://www.facebook.com/watch/?v=1266049360175424" TargetMode="External"/><Relationship Id="rId5" Type="http://schemas.openxmlformats.org/officeDocument/2006/relationships/hyperlink" Target="http://vpt.lrv.lt/uploads/vpt/documents/files/mp/komisijos_gaires.pdf" TargetMode="External"/><Relationship Id="rId10" Type="http://schemas.openxmlformats.org/officeDocument/2006/relationships/hyperlink" Target="https://www.arsa.lt/index.php?2004871465" TargetMode="External"/><Relationship Id="rId4" Type="http://schemas.openxmlformats.org/officeDocument/2006/relationships/hyperlink" Target="https://www.e-tar.lt/portal/lt/legalActPrint?actualEditionId=aCEVSTrcUV&amp;documentId=a0f25f005ca411e79198ffdb108a3753" TargetMode="External"/><Relationship Id="rId9" Type="http://schemas.openxmlformats.org/officeDocument/2006/relationships/hyperlink" Target="https://www.15min.lt/naujiena/aktualu/lietuva/subyrejo-alytaus-rajono-valdzios-pirkinys-kiniska-skulptura-ja-tyliai-pakeite-kita-56-1145138" TargetMode="External"/><Relationship Id="rId14" Type="http://schemas.openxmlformats.org/officeDocument/2006/relationships/hyperlink" Target="https://e-seimas.lrs.lt/portal/legalAct/lt/TAD/041555c03c6511e79f4996496b137f39?jfwid=-rze41fchb"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lt-LT" sz="1000" b="0">
                <a:latin typeface="Times New Roman" panose="02020603050405020304" pitchFamily="18" charset="0"/>
                <a:cs typeface="Times New Roman" panose="02020603050405020304" pitchFamily="18" charset="0"/>
              </a:rPr>
              <a:t>1 pav. Savivaldybės 2017-2019 m. atliktų pirkimų pasiskirstymas pagal pirkimų rūšis</a:t>
            </a:r>
          </a:p>
        </c:rich>
      </c:tx>
      <c:layout>
        <c:manualLayout>
          <c:xMode val="edge"/>
          <c:yMode val="edge"/>
          <c:x val="0.14117647058823526"/>
          <c:y val="4.2083855760068213E-2"/>
        </c:manualLayout>
      </c:layout>
      <c:overlay val="0"/>
      <c:spPr>
        <a:noFill/>
        <a:ln>
          <a:noFill/>
        </a:ln>
        <a:effectLst/>
      </c:spPr>
      <c:txPr>
        <a:bodyPr rot="0" spcFirstLastPara="1" vertOverflow="ellipsis" vert="horz" wrap="square" anchor="ctr" anchorCtr="1"/>
        <a:lstStyle/>
        <a:p>
          <a:pPr algn="ctr">
            <a:defRPr sz="10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11963558902963217"/>
          <c:y val="0.22601344860710854"/>
          <c:w val="0.85379436266118924"/>
          <c:h val="0.59695144735150174"/>
        </c:manualLayout>
      </c:layout>
      <c:barChart>
        <c:barDir val="col"/>
        <c:grouping val="clustered"/>
        <c:varyColors val="0"/>
        <c:ser>
          <c:idx val="0"/>
          <c:order val="0"/>
          <c:tx>
            <c:strRef>
              <c:f>Lapas1!$B$1</c:f>
              <c:strCache>
                <c:ptCount val="1"/>
                <c:pt idx="0">
                  <c:v>Bendras įvykusių pirkimų skaičius</c:v>
                </c:pt>
              </c:strCache>
            </c:strRef>
          </c:tx>
          <c:spPr>
            <a:solidFill>
              <a:srgbClr val="0070C0"/>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F26-49F9-9652-796CFA07C9EA}"/>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F26-49F9-9652-796CFA07C9EA}"/>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F26-49F9-9652-796CFA07C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lt-LT"/>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2017 m.</c:v>
                </c:pt>
                <c:pt idx="1">
                  <c:v>2018 m.</c:v>
                </c:pt>
                <c:pt idx="2">
                  <c:v>2019 m.</c:v>
                </c:pt>
              </c:strCache>
            </c:strRef>
          </c:cat>
          <c:val>
            <c:numRef>
              <c:f>Lapas1!$B$2:$B$5</c:f>
              <c:numCache>
                <c:formatCode>General</c:formatCode>
                <c:ptCount val="4"/>
                <c:pt idx="0">
                  <c:v>562</c:v>
                </c:pt>
                <c:pt idx="1">
                  <c:v>836</c:v>
                </c:pt>
                <c:pt idx="2">
                  <c:v>855</c:v>
                </c:pt>
              </c:numCache>
            </c:numRef>
          </c:val>
          <c:extLst xmlns:c16r2="http://schemas.microsoft.com/office/drawing/2015/06/chart">
            <c:ext xmlns:c16="http://schemas.microsoft.com/office/drawing/2014/chart" uri="{C3380CC4-5D6E-409C-BE32-E72D297353CC}">
              <c16:uniqueId val="{00000003-4F26-49F9-9652-796CFA07C9EA}"/>
            </c:ext>
          </c:extLst>
        </c:ser>
        <c:ser>
          <c:idx val="1"/>
          <c:order val="1"/>
          <c:tx>
            <c:strRef>
              <c:f>Lapas1!$C$1</c:f>
              <c:strCache>
                <c:ptCount val="1"/>
                <c:pt idx="0">
                  <c:v>Mažos vertės pirkimai</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2017 m.</c:v>
                </c:pt>
                <c:pt idx="1">
                  <c:v>2018 m.</c:v>
                </c:pt>
                <c:pt idx="2">
                  <c:v>2019 m.</c:v>
                </c:pt>
              </c:strCache>
            </c:strRef>
          </c:cat>
          <c:val>
            <c:numRef>
              <c:f>Lapas1!$C$2:$C$5</c:f>
              <c:numCache>
                <c:formatCode>General</c:formatCode>
                <c:ptCount val="4"/>
                <c:pt idx="0">
                  <c:v>542</c:v>
                </c:pt>
                <c:pt idx="1">
                  <c:v>794</c:v>
                </c:pt>
                <c:pt idx="2">
                  <c:v>836</c:v>
                </c:pt>
              </c:numCache>
            </c:numRef>
          </c:val>
          <c:extLst xmlns:c16r2="http://schemas.microsoft.com/office/drawing/2015/06/chart">
            <c:ext xmlns:c16="http://schemas.microsoft.com/office/drawing/2014/chart" uri="{C3380CC4-5D6E-409C-BE32-E72D297353CC}">
              <c16:uniqueId val="{00000004-4F26-49F9-9652-796CFA07C9EA}"/>
            </c:ext>
          </c:extLst>
        </c:ser>
        <c:ser>
          <c:idx val="2"/>
          <c:order val="2"/>
          <c:tx>
            <c:strRef>
              <c:f>Lapas1!$D$1</c:f>
              <c:strCache>
                <c:ptCount val="1"/>
                <c:pt idx="0">
                  <c:v>Supaprastinti pirkimai</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2017 m.</c:v>
                </c:pt>
                <c:pt idx="1">
                  <c:v>2018 m.</c:v>
                </c:pt>
                <c:pt idx="2">
                  <c:v>2019 m.</c:v>
                </c:pt>
              </c:strCache>
            </c:strRef>
          </c:cat>
          <c:val>
            <c:numRef>
              <c:f>Lapas1!$D$2:$D$5</c:f>
              <c:numCache>
                <c:formatCode>General</c:formatCode>
                <c:ptCount val="4"/>
                <c:pt idx="0">
                  <c:v>20</c:v>
                </c:pt>
                <c:pt idx="1">
                  <c:v>42</c:v>
                </c:pt>
                <c:pt idx="2">
                  <c:v>19</c:v>
                </c:pt>
              </c:numCache>
            </c:numRef>
          </c:val>
          <c:extLst xmlns:c16r2="http://schemas.microsoft.com/office/drawing/2015/06/chart">
            <c:ext xmlns:c16="http://schemas.microsoft.com/office/drawing/2014/chart" uri="{C3380CC4-5D6E-409C-BE32-E72D297353CC}">
              <c16:uniqueId val="{00000005-4F26-49F9-9652-796CFA07C9EA}"/>
            </c:ext>
          </c:extLst>
        </c:ser>
        <c:dLbls>
          <c:showLegendKey val="0"/>
          <c:showVal val="0"/>
          <c:showCatName val="0"/>
          <c:showSerName val="0"/>
          <c:showPercent val="0"/>
          <c:showBubbleSize val="0"/>
        </c:dLbls>
        <c:gapWidth val="219"/>
        <c:overlap val="-27"/>
        <c:axId val="381958704"/>
        <c:axId val="381960664"/>
      </c:barChart>
      <c:catAx>
        <c:axId val="38195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81960664"/>
        <c:crosses val="autoZero"/>
        <c:auto val="1"/>
        <c:lblAlgn val="ctr"/>
        <c:lblOffset val="100"/>
        <c:noMultiLvlLbl val="0"/>
      </c:catAx>
      <c:valAx>
        <c:axId val="381960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81958704"/>
        <c:crosses val="autoZero"/>
        <c:crossBetween val="between"/>
      </c:valAx>
      <c:spPr>
        <a:noFill/>
        <a:ln>
          <a:noFill/>
        </a:ln>
        <a:effectLst/>
      </c:spPr>
    </c:plotArea>
    <c:legend>
      <c:legendPos val="b"/>
      <c:layout>
        <c:manualLayout>
          <c:xMode val="edge"/>
          <c:yMode val="edge"/>
          <c:x val="0.05"/>
          <c:y val="0.90690042650918634"/>
          <c:w val="0.9"/>
          <c:h val="9.26379892168651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dk1"/>
                </a:solidFill>
                <a:latin typeface="Times New Roman" panose="02020603050405020304" pitchFamily="18" charset="0"/>
                <a:ea typeface="+mn-ea"/>
                <a:cs typeface="Times New Roman" panose="02020603050405020304" pitchFamily="18" charset="0"/>
              </a:defRPr>
            </a:pPr>
            <a:r>
              <a:rPr lang="lt-LT" sz="1000" b="1" cap="none">
                <a:latin typeface="Times New Roman" panose="02020603050405020304" pitchFamily="18" charset="0"/>
                <a:cs typeface="Times New Roman" panose="02020603050405020304" pitchFamily="18" charset="0"/>
              </a:rPr>
              <a:t>Savivaldybės atlikti mažos vertės pirkimai</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dk1"/>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16789151356080489"/>
          <c:y val="0.2000835454833588"/>
          <c:w val="0.78118256051326918"/>
          <c:h val="0.5355548836862839"/>
        </c:manualLayout>
      </c:layout>
      <c:barChart>
        <c:barDir val="col"/>
        <c:grouping val="clustered"/>
        <c:varyColors val="0"/>
        <c:ser>
          <c:idx val="0"/>
          <c:order val="0"/>
          <c:tx>
            <c:strRef>
              <c:f>Lapas1!$B$1</c:f>
              <c:strCache>
                <c:ptCount val="1"/>
                <c:pt idx="0">
                  <c:v>Mažos vertės pirkimų skaičius per metus</c:v>
                </c:pt>
              </c:strCache>
            </c:strRef>
          </c:tx>
          <c:spPr>
            <a:solidFill>
              <a:srgbClr val="0070C0"/>
            </a:solid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3"/>
                <c:pt idx="0">
                  <c:v>2017 m.</c:v>
                </c:pt>
                <c:pt idx="1">
                  <c:v>2018 m.</c:v>
                </c:pt>
                <c:pt idx="2">
                  <c:v>2019 m. </c:v>
                </c:pt>
              </c:strCache>
            </c:strRef>
          </c:cat>
          <c:val>
            <c:numRef>
              <c:f>Lapas1!$B$2:$B$5</c:f>
              <c:numCache>
                <c:formatCode>General</c:formatCode>
                <c:ptCount val="4"/>
                <c:pt idx="0">
                  <c:v>542</c:v>
                </c:pt>
                <c:pt idx="1">
                  <c:v>794</c:v>
                </c:pt>
                <c:pt idx="2">
                  <c:v>836</c:v>
                </c:pt>
              </c:numCache>
            </c:numRef>
          </c:val>
          <c:extLst xmlns:c16r2="http://schemas.microsoft.com/office/drawing/2015/06/chart">
            <c:ext xmlns:c16="http://schemas.microsoft.com/office/drawing/2014/chart" uri="{C3380CC4-5D6E-409C-BE32-E72D297353CC}">
              <c16:uniqueId val="{00000000-8346-4F37-A68E-E876A9F4E610}"/>
            </c:ext>
          </c:extLst>
        </c:ser>
        <c:ser>
          <c:idx val="1"/>
          <c:order val="1"/>
          <c:tx>
            <c:strRef>
              <c:f>Lapas1!$C$1</c:f>
              <c:strCache>
                <c:ptCount val="1"/>
                <c:pt idx="0">
                  <c:v>Mažos vertės pirkimų, kurių vertė mažesnė nei 10 tūkst Eur, skaičius</c:v>
                </c:pt>
              </c:strCache>
            </c:strRef>
          </c:tx>
          <c:spPr>
            <a:solidFill>
              <a:srgbClr val="FFC000"/>
            </a:solidFill>
            <a:ln>
              <a:noFill/>
            </a:ln>
            <a:effectLst>
              <a:innerShdw blurRad="114300">
                <a:schemeClr val="accent2"/>
              </a:innerShdw>
            </a:effectLst>
          </c:spPr>
          <c:invertIfNegative val="0"/>
          <c:dLbls>
            <c:dLbl>
              <c:idx val="0"/>
              <c:tx>
                <c:rich>
                  <a:bodyPr/>
                  <a:lstStyle/>
                  <a:p>
                    <a:r>
                      <a:rPr lang="en-US" sz="800"/>
                      <a:t>498 (91,9</a:t>
                    </a:r>
                    <a:r>
                      <a:rPr lang="en-US" sz="800">
                        <a:latin typeface="Times New Roman" panose="02020603050405020304" pitchFamily="18" charset="0"/>
                        <a:cs typeface="Times New Roman" panose="02020603050405020304" pitchFamily="18" charset="0"/>
                      </a:rPr>
                      <a:t>%)</a:t>
                    </a:r>
                    <a:endParaRPr lang="en-US" sz="800"/>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57D-4CD5-A84C-AF0FDB5A2E6E}"/>
                </c:ext>
                <c:ext xmlns:c15="http://schemas.microsoft.com/office/drawing/2012/chart" uri="{CE6537A1-D6FC-4f65-9D91-7224C49458BB}"/>
              </c:extLst>
            </c:dLbl>
            <c:dLbl>
              <c:idx val="1"/>
              <c:tx>
                <c:rich>
                  <a:bodyPr/>
                  <a:lstStyle/>
                  <a:p>
                    <a:r>
                      <a:rPr lang="en-US" sz="800"/>
                      <a:t>762 (96</a:t>
                    </a:r>
                    <a:r>
                      <a:rPr lang="en-US" sz="800">
                        <a:latin typeface="Times New Roman" panose="02020603050405020304" pitchFamily="18" charset="0"/>
                        <a:cs typeface="Times New Roman" panose="02020603050405020304" pitchFamily="18" charset="0"/>
                      </a:rPr>
                      <a:t>%)</a:t>
                    </a:r>
                    <a:endParaRPr lang="en-US" sz="800"/>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57D-4CD5-A84C-AF0FDB5A2E6E}"/>
                </c:ext>
                <c:ext xmlns:c15="http://schemas.microsoft.com/office/drawing/2012/chart" uri="{CE6537A1-D6FC-4f65-9D91-7224C49458BB}"/>
              </c:extLst>
            </c:dLbl>
            <c:dLbl>
              <c:idx val="2"/>
              <c:layout>
                <c:manualLayout>
                  <c:x val="1.7911204231677382E-2"/>
                  <c:y val="2.0650447804960651E-7"/>
                </c:manualLayout>
              </c:layout>
              <c:tx>
                <c:rich>
                  <a:bodyPr/>
                  <a:lstStyle/>
                  <a:p>
                    <a:r>
                      <a:rPr lang="en-US" sz="800"/>
                      <a:t>802 (95,3 </a:t>
                    </a:r>
                    <a:r>
                      <a:rPr lang="en-US" sz="800">
                        <a:latin typeface="Times New Roman" panose="02020603050405020304" pitchFamily="18" charset="0"/>
                        <a:cs typeface="Times New Roman" panose="02020603050405020304" pitchFamily="18" charset="0"/>
                      </a:rPr>
                      <a:t>%)</a:t>
                    </a:r>
                    <a:endParaRPr lang="en-US" sz="800"/>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57D-4CD5-A84C-AF0FDB5A2E6E}"/>
                </c:ext>
                <c:ext xmlns:c15="http://schemas.microsoft.com/office/drawing/2012/chart" uri="{CE6537A1-D6FC-4f65-9D91-7224C49458BB}">
                  <c15:layout>
                    <c:manualLayout>
                      <c:w val="0.12470614575170713"/>
                      <c:h val="6.6955359926979999E-2"/>
                    </c:manualLayout>
                  </c15:layout>
                </c:ext>
              </c:extLst>
            </c:dLbl>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3"/>
                <c:pt idx="0">
                  <c:v>2017 m.</c:v>
                </c:pt>
                <c:pt idx="1">
                  <c:v>2018 m.</c:v>
                </c:pt>
                <c:pt idx="2">
                  <c:v>2019 m. </c:v>
                </c:pt>
              </c:strCache>
            </c:strRef>
          </c:cat>
          <c:val>
            <c:numRef>
              <c:f>Lapas1!$C$2:$C$5</c:f>
              <c:numCache>
                <c:formatCode>General</c:formatCode>
                <c:ptCount val="4"/>
                <c:pt idx="0">
                  <c:v>498</c:v>
                </c:pt>
                <c:pt idx="1">
                  <c:v>762</c:v>
                </c:pt>
                <c:pt idx="2">
                  <c:v>802</c:v>
                </c:pt>
              </c:numCache>
            </c:numRef>
          </c:val>
          <c:extLst xmlns:c16r2="http://schemas.microsoft.com/office/drawing/2015/06/chart">
            <c:ext xmlns:c16="http://schemas.microsoft.com/office/drawing/2014/chart" uri="{C3380CC4-5D6E-409C-BE32-E72D297353CC}">
              <c16:uniqueId val="{00000001-8346-4F37-A68E-E876A9F4E610}"/>
            </c:ext>
          </c:extLst>
        </c:ser>
        <c:dLbls>
          <c:dLblPos val="outEnd"/>
          <c:showLegendKey val="0"/>
          <c:showVal val="1"/>
          <c:showCatName val="0"/>
          <c:showSerName val="0"/>
          <c:showPercent val="0"/>
          <c:showBubbleSize val="0"/>
        </c:dLbls>
        <c:gapWidth val="164"/>
        <c:overlap val="-22"/>
        <c:axId val="381960272"/>
        <c:axId val="381961056"/>
      </c:barChart>
      <c:catAx>
        <c:axId val="38196027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81961056"/>
        <c:crosses val="autoZero"/>
        <c:auto val="1"/>
        <c:lblAlgn val="ctr"/>
        <c:lblOffset val="100"/>
        <c:noMultiLvlLbl val="0"/>
      </c:catAx>
      <c:valAx>
        <c:axId val="381961056"/>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81960272"/>
        <c:crosses val="autoZero"/>
        <c:crossBetween val="between"/>
      </c:valAx>
      <c:spPr>
        <a:noFill/>
        <a:ln>
          <a:noFill/>
        </a:ln>
        <a:effectLst/>
      </c:spPr>
    </c:plotArea>
    <c:legend>
      <c:legendPos val="b"/>
      <c:layout>
        <c:manualLayout>
          <c:xMode val="edge"/>
          <c:yMode val="edge"/>
          <c:x val="3.8990510801534421E-2"/>
          <c:y val="0.81782823658670578"/>
          <c:w val="0.91938912961323627"/>
          <c:h val="0.18217176341329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E48-A3E8-4570-BD01-F2E9EEB9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50274</Words>
  <Characters>28657</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Livija Rajackienė</dc:creator>
  <cp:keywords/>
  <dc:description/>
  <cp:lastModifiedBy>STT user</cp:lastModifiedBy>
  <cp:revision>2</cp:revision>
  <cp:lastPrinted>2020-03-12T14:20:00Z</cp:lastPrinted>
  <dcterms:created xsi:type="dcterms:W3CDTF">2020-05-13T06:21:00Z</dcterms:created>
  <dcterms:modified xsi:type="dcterms:W3CDTF">2020-05-13T06:21:00Z</dcterms:modified>
</cp:coreProperties>
</file>