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3B3C0C" w14:textId="77777777" w:rsidR="00921CEF" w:rsidRDefault="00921CEF"/>
    <w:p w14:paraId="767B5DAA" w14:textId="004F8756" w:rsidR="002F3AB8" w:rsidRDefault="002F3AB8" w:rsidP="002F3AB8">
      <w:pPr>
        <w:jc w:val="center"/>
        <w:rPr>
          <w:b/>
          <w:bCs/>
        </w:rPr>
      </w:pPr>
      <w:r>
        <w:rPr>
          <w:b/>
          <w:bCs/>
        </w:rPr>
        <w:t>KORUPCIJOS RIZIKOS ANALIZĖS</w:t>
      </w:r>
      <w:r w:rsidR="006113C9">
        <w:rPr>
          <w:b/>
          <w:bCs/>
        </w:rPr>
        <w:t xml:space="preserve"> </w:t>
      </w:r>
    </w:p>
    <w:p w14:paraId="0C64CBB3" w14:textId="6F9F41A2" w:rsidR="006113C9" w:rsidRPr="006113C9" w:rsidRDefault="0062281E" w:rsidP="006113C9">
      <w:pPr>
        <w:tabs>
          <w:tab w:val="right" w:leader="underscore" w:pos="9072"/>
        </w:tabs>
        <w:ind w:right="566"/>
        <w:jc w:val="center"/>
        <w:rPr>
          <w:rFonts w:eastAsia="Times New Roman"/>
          <w:b/>
        </w:rPr>
      </w:pPr>
      <w:r w:rsidRPr="0062281E">
        <w:rPr>
          <w:rFonts w:eastAsia="Times New Roman"/>
          <w:b/>
        </w:rPr>
        <w:t xml:space="preserve">TEISĖS AKTŲ NUOSTATŲ PAŽEIDIMŲ, SUSIJUSIŲ SU EUROPOS ŽEMĖS ŪKIO FONDO KAIMO PLĖTRAI INVESTICINIO POBŪDŽIO PRIEMONIŲ ĮGYVENDINIMU, ADMINISTRAVIMO </w:t>
      </w:r>
      <w:r w:rsidR="006113C9" w:rsidRPr="006113C9">
        <w:rPr>
          <w:rFonts w:eastAsia="Times New Roman"/>
          <w:b/>
        </w:rPr>
        <w:t xml:space="preserve">VALDYMO </w:t>
      </w:r>
      <w:r w:rsidR="006113C9" w:rsidRPr="006113C9">
        <w:rPr>
          <w:rFonts w:eastAsia="Times New Roman"/>
          <w:b/>
          <w:color w:val="000000"/>
          <w:lang w:eastAsia="lt-LT"/>
        </w:rPr>
        <w:t>VEIKLOS SRITYJE</w:t>
      </w:r>
    </w:p>
    <w:p w14:paraId="2BC087E0" w14:textId="77777777" w:rsidR="002F3AB8" w:rsidRDefault="002F3AB8" w:rsidP="002F3AB8">
      <w:pPr>
        <w:jc w:val="center"/>
        <w:rPr>
          <w:rStyle w:val="Emfaz"/>
          <w:bCs/>
          <w:i w:val="0"/>
          <w:iCs w:val="0"/>
          <w:sz w:val="20"/>
          <w:szCs w:val="20"/>
        </w:rPr>
      </w:pPr>
      <w:r>
        <w:rPr>
          <w:b/>
          <w:bCs/>
        </w:rPr>
        <w:t>IŠVADOJE PATEIKTŲ REKOMENDACIJŲ STEBĖSENA</w:t>
      </w:r>
    </w:p>
    <w:p w14:paraId="1429771E" w14:textId="77777777" w:rsidR="002F3AB8" w:rsidRDefault="002F3AB8" w:rsidP="002F3AB8">
      <w:pPr>
        <w:jc w:val="both"/>
        <w:rPr>
          <w:rStyle w:val="Emfaz"/>
          <w:i w:val="0"/>
          <w:iCs w:val="0"/>
        </w:rPr>
      </w:pPr>
    </w:p>
    <w:p w14:paraId="15CB6C1A" w14:textId="77777777" w:rsidR="002F3AB8" w:rsidRDefault="002F3AB8" w:rsidP="002F3AB8"/>
    <w:p w14:paraId="37FEEFBF" w14:textId="77777777" w:rsidR="002F3AB8" w:rsidRDefault="002F3AB8" w:rsidP="002F3AB8">
      <w:pPr>
        <w:jc w:val="center"/>
        <w:rPr>
          <w:b/>
        </w:rPr>
      </w:pPr>
      <w:r>
        <w:rPr>
          <w:b/>
        </w:rPr>
        <w:t>PATEIKTŲ PASIŪLYMŲ ĮGYVENDINIMAS</w:t>
      </w:r>
    </w:p>
    <w:p w14:paraId="438DA1ED" w14:textId="77777777" w:rsidR="002E2225" w:rsidRDefault="002E2225" w:rsidP="002E2225">
      <w:pPr>
        <w:jc w:val="center"/>
        <w:rPr>
          <w:b/>
        </w:rPr>
      </w:pPr>
    </w:p>
    <w:p w14:paraId="2B89C762" w14:textId="77777777" w:rsidR="002E2225" w:rsidRDefault="002E2225" w:rsidP="002E2225">
      <w:pPr>
        <w:ind w:firstLine="851"/>
        <w:jc w:val="both"/>
        <w:rPr>
          <w:rFonts w:eastAsia="Calibri"/>
        </w:rPr>
      </w:pPr>
      <w:r>
        <w:rPr>
          <w:rFonts w:eastAsia="Calibri"/>
        </w:rPr>
        <w:t>Informaciją apie pasiūlymų įgyvendinimą pateikta:</w:t>
      </w:r>
    </w:p>
    <w:p w14:paraId="4A40451B" w14:textId="07AABB0C" w:rsidR="002F3AB8" w:rsidRDefault="000664D7" w:rsidP="0062281E">
      <w:pPr>
        <w:numPr>
          <w:ilvl w:val="0"/>
          <w:numId w:val="2"/>
        </w:numPr>
      </w:pPr>
      <w:r>
        <w:t>Lietuvos Respublikos ž</w:t>
      </w:r>
      <w:r w:rsidR="0062281E">
        <w:t xml:space="preserve">emės ūkio ministerijos </w:t>
      </w:r>
      <w:r>
        <w:t xml:space="preserve">(toliau – ŽŪM) </w:t>
      </w:r>
      <w:r w:rsidR="0062281E">
        <w:t>2020 m.</w:t>
      </w:r>
      <w:r w:rsidR="008B44BE">
        <w:t xml:space="preserve"> </w:t>
      </w:r>
      <w:r w:rsidR="0062281E">
        <w:t xml:space="preserve">gegužės 28  d. raštu Nr. </w:t>
      </w:r>
      <w:r w:rsidR="00F84F2A">
        <w:t>2D-1644 (3.19 E</w:t>
      </w:r>
      <w:r w:rsidR="0062281E" w:rsidRPr="0062281E">
        <w:t>)</w:t>
      </w:r>
      <w:r w:rsidR="0062281E">
        <w:t xml:space="preserve"> (registracijos Nr. </w:t>
      </w:r>
      <w:r w:rsidR="0062281E" w:rsidRPr="0062281E">
        <w:t>5-01-5322</w:t>
      </w:r>
      <w:r w:rsidR="001A09D3">
        <w:t>);</w:t>
      </w:r>
    </w:p>
    <w:p w14:paraId="08237D3C" w14:textId="2A58D0C5" w:rsidR="008B44BE" w:rsidRDefault="008B44BE" w:rsidP="001A09D3">
      <w:pPr>
        <w:numPr>
          <w:ilvl w:val="0"/>
          <w:numId w:val="2"/>
        </w:numPr>
      </w:pPr>
      <w:r>
        <w:t>Nacionalinė</w:t>
      </w:r>
      <w:r w:rsidR="000664D7">
        <w:t>s mokėjimo</w:t>
      </w:r>
      <w:r>
        <w:t xml:space="preserve"> </w:t>
      </w:r>
      <w:r w:rsidR="000664D7">
        <w:t>agentūros</w:t>
      </w:r>
      <w:r>
        <w:t xml:space="preserve"> prie </w:t>
      </w:r>
      <w:r w:rsidR="001A09D3" w:rsidRPr="001A09D3">
        <w:t>Žemės ūkio ministerijos</w:t>
      </w:r>
      <w:r w:rsidR="000664D7">
        <w:t xml:space="preserve"> (toliau – NMA)</w:t>
      </w:r>
      <w:r w:rsidR="001A09D3">
        <w:t xml:space="preserve"> 2020 m. birželio 11 d. raštu Nr. </w:t>
      </w:r>
      <w:r w:rsidR="001A09D3" w:rsidRPr="001A09D3">
        <w:t>BRK-2306</w:t>
      </w:r>
      <w:r w:rsidR="001A09D3">
        <w:t xml:space="preserve"> (registracijos Nr. </w:t>
      </w:r>
      <w:r w:rsidR="001A09D3" w:rsidRPr="001A09D3">
        <w:t>5-01-5953</w:t>
      </w:r>
      <w:r w:rsidR="009334CD">
        <w:t>);</w:t>
      </w:r>
    </w:p>
    <w:p w14:paraId="76AA280E" w14:textId="42A19494" w:rsidR="009334CD" w:rsidRDefault="000664D7" w:rsidP="009334CD">
      <w:pPr>
        <w:numPr>
          <w:ilvl w:val="0"/>
          <w:numId w:val="2"/>
        </w:numPr>
      </w:pPr>
      <w:r>
        <w:t>NMA</w:t>
      </w:r>
      <w:r w:rsidR="009334CD">
        <w:t xml:space="preserve"> 2021 m. kovo 31 d. raštu Nr. </w:t>
      </w:r>
      <w:r w:rsidR="009334CD" w:rsidRPr="009334CD">
        <w:t xml:space="preserve">BR6-1903 </w:t>
      </w:r>
      <w:r w:rsidR="00F84F2A">
        <w:t>(registracijos Nr. 5-01-3804);</w:t>
      </w:r>
    </w:p>
    <w:p w14:paraId="5E350C35" w14:textId="2F3CDFAD" w:rsidR="009334CD" w:rsidRDefault="000664D7" w:rsidP="000664D7">
      <w:pPr>
        <w:pStyle w:val="Sraopastraipa"/>
        <w:numPr>
          <w:ilvl w:val="0"/>
          <w:numId w:val="2"/>
        </w:numPr>
      </w:pPr>
      <w:r>
        <w:t>ŽŪM</w:t>
      </w:r>
      <w:r w:rsidR="00F84F2A">
        <w:t xml:space="preserve"> 2021 m. balandži</w:t>
      </w:r>
      <w:r>
        <w:t xml:space="preserve">o 21  d. raštu Nr. </w:t>
      </w:r>
      <w:r w:rsidRPr="000664D7">
        <w:t>2D-1095 (3.28 E/2020)</w:t>
      </w:r>
      <w:r w:rsidR="00F84F2A" w:rsidRPr="000664D7">
        <w:t xml:space="preserve"> (registracijos Nr. 5-01-</w:t>
      </w:r>
      <w:r w:rsidRPr="000664D7">
        <w:t>4651</w:t>
      </w:r>
      <w:r w:rsidR="00F84F2A" w:rsidRPr="000664D7">
        <w:t>).</w:t>
      </w:r>
    </w:p>
    <w:p w14:paraId="684CD9D8" w14:textId="77777777" w:rsidR="001A09D3" w:rsidRDefault="001A09D3" w:rsidP="001A09D3">
      <w:pPr>
        <w:ind w:left="720"/>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5984"/>
        <w:gridCol w:w="6379"/>
        <w:gridCol w:w="1984"/>
      </w:tblGrid>
      <w:tr w:rsidR="002F3AB8" w14:paraId="7E564A96" w14:textId="77777777" w:rsidTr="00B72587">
        <w:tc>
          <w:tcPr>
            <w:tcW w:w="503" w:type="dxa"/>
            <w:tcBorders>
              <w:top w:val="single" w:sz="4" w:space="0" w:color="auto"/>
              <w:left w:val="single" w:sz="4" w:space="0" w:color="auto"/>
              <w:bottom w:val="single" w:sz="4" w:space="0" w:color="auto"/>
              <w:right w:val="single" w:sz="4" w:space="0" w:color="auto"/>
            </w:tcBorders>
            <w:hideMark/>
          </w:tcPr>
          <w:p w14:paraId="1EA80B08" w14:textId="77777777" w:rsidR="002F3AB8" w:rsidRDefault="002F3AB8">
            <w:pPr>
              <w:spacing w:line="256" w:lineRule="auto"/>
              <w:rPr>
                <w:b/>
                <w:sz w:val="20"/>
                <w:szCs w:val="20"/>
              </w:rPr>
            </w:pPr>
            <w:r>
              <w:rPr>
                <w:b/>
                <w:sz w:val="20"/>
                <w:szCs w:val="20"/>
              </w:rPr>
              <w:t>Eil. Nr.</w:t>
            </w:r>
          </w:p>
        </w:tc>
        <w:tc>
          <w:tcPr>
            <w:tcW w:w="5984" w:type="dxa"/>
            <w:tcBorders>
              <w:top w:val="single" w:sz="4" w:space="0" w:color="auto"/>
              <w:left w:val="single" w:sz="4" w:space="0" w:color="auto"/>
              <w:bottom w:val="single" w:sz="4" w:space="0" w:color="auto"/>
              <w:right w:val="single" w:sz="4" w:space="0" w:color="auto"/>
            </w:tcBorders>
            <w:hideMark/>
          </w:tcPr>
          <w:p w14:paraId="2FBBECCD" w14:textId="77777777" w:rsidR="002F3AB8" w:rsidRDefault="002F3AB8">
            <w:pPr>
              <w:spacing w:line="256" w:lineRule="auto"/>
              <w:jc w:val="center"/>
              <w:rPr>
                <w:b/>
                <w:sz w:val="20"/>
                <w:szCs w:val="20"/>
              </w:rPr>
            </w:pPr>
            <w:r>
              <w:rPr>
                <w:b/>
                <w:sz w:val="20"/>
                <w:szCs w:val="20"/>
              </w:rPr>
              <w:t>STT pasiūlymai</w:t>
            </w:r>
          </w:p>
        </w:tc>
        <w:tc>
          <w:tcPr>
            <w:tcW w:w="6379" w:type="dxa"/>
            <w:tcBorders>
              <w:top w:val="single" w:sz="4" w:space="0" w:color="auto"/>
              <w:left w:val="single" w:sz="4" w:space="0" w:color="auto"/>
              <w:bottom w:val="single" w:sz="4" w:space="0" w:color="auto"/>
              <w:right w:val="single" w:sz="4" w:space="0" w:color="auto"/>
            </w:tcBorders>
            <w:hideMark/>
          </w:tcPr>
          <w:p w14:paraId="57784578" w14:textId="7B82E018" w:rsidR="002F3AB8" w:rsidRDefault="006113C9">
            <w:pPr>
              <w:spacing w:line="256" w:lineRule="auto"/>
              <w:jc w:val="center"/>
              <w:rPr>
                <w:b/>
                <w:sz w:val="20"/>
                <w:szCs w:val="20"/>
              </w:rPr>
            </w:pPr>
            <w:r>
              <w:rPr>
                <w:b/>
                <w:sz w:val="20"/>
                <w:szCs w:val="20"/>
              </w:rPr>
              <w:t>P</w:t>
            </w:r>
            <w:r w:rsidR="002F3AB8">
              <w:rPr>
                <w:b/>
                <w:sz w:val="20"/>
                <w:szCs w:val="20"/>
              </w:rPr>
              <w:t>lanuojamos įgyvendinti priemonės</w:t>
            </w:r>
          </w:p>
        </w:tc>
        <w:tc>
          <w:tcPr>
            <w:tcW w:w="1984" w:type="dxa"/>
            <w:tcBorders>
              <w:top w:val="single" w:sz="4" w:space="0" w:color="auto"/>
              <w:left w:val="single" w:sz="4" w:space="0" w:color="auto"/>
              <w:bottom w:val="single" w:sz="4" w:space="0" w:color="auto"/>
              <w:right w:val="single" w:sz="4" w:space="0" w:color="auto"/>
            </w:tcBorders>
            <w:hideMark/>
          </w:tcPr>
          <w:p w14:paraId="3C0DF3FF" w14:textId="77777777" w:rsidR="002F3AB8" w:rsidRDefault="002F3AB8">
            <w:pPr>
              <w:spacing w:line="256" w:lineRule="auto"/>
              <w:jc w:val="center"/>
              <w:rPr>
                <w:sz w:val="20"/>
                <w:szCs w:val="20"/>
              </w:rPr>
            </w:pPr>
            <w:r>
              <w:rPr>
                <w:b/>
                <w:sz w:val="20"/>
                <w:szCs w:val="20"/>
              </w:rPr>
              <w:t>Specialiųjų tyrimų tarnybos vertinimas</w:t>
            </w:r>
          </w:p>
        </w:tc>
      </w:tr>
      <w:tr w:rsidR="002F3AB8" w14:paraId="45485774" w14:textId="77777777" w:rsidTr="00B72587">
        <w:tc>
          <w:tcPr>
            <w:tcW w:w="503" w:type="dxa"/>
            <w:tcBorders>
              <w:top w:val="single" w:sz="4" w:space="0" w:color="auto"/>
              <w:left w:val="single" w:sz="4" w:space="0" w:color="auto"/>
              <w:bottom w:val="single" w:sz="4" w:space="0" w:color="auto"/>
              <w:right w:val="single" w:sz="4" w:space="0" w:color="auto"/>
            </w:tcBorders>
          </w:tcPr>
          <w:p w14:paraId="4F784B3C" w14:textId="77777777" w:rsidR="002F3AB8" w:rsidRDefault="002F3AB8">
            <w:pPr>
              <w:spacing w:line="256" w:lineRule="auto"/>
              <w:rPr>
                <w:sz w:val="20"/>
                <w:szCs w:val="20"/>
              </w:rPr>
            </w:pPr>
          </w:p>
        </w:tc>
        <w:tc>
          <w:tcPr>
            <w:tcW w:w="5984" w:type="dxa"/>
            <w:tcBorders>
              <w:top w:val="single" w:sz="4" w:space="0" w:color="auto"/>
              <w:left w:val="single" w:sz="4" w:space="0" w:color="auto"/>
              <w:bottom w:val="single" w:sz="4" w:space="0" w:color="auto"/>
              <w:right w:val="single" w:sz="4" w:space="0" w:color="auto"/>
            </w:tcBorders>
            <w:hideMark/>
          </w:tcPr>
          <w:p w14:paraId="54EB289E" w14:textId="77777777" w:rsidR="002F3AB8" w:rsidRDefault="002F3AB8">
            <w:pPr>
              <w:spacing w:line="256" w:lineRule="auto"/>
              <w:jc w:val="both"/>
              <w:rPr>
                <w:i/>
                <w:sz w:val="20"/>
                <w:szCs w:val="20"/>
              </w:rPr>
            </w:pPr>
            <w:r>
              <w:rPr>
                <w:i/>
                <w:sz w:val="20"/>
                <w:szCs w:val="20"/>
              </w:rPr>
              <w:t>Išvadoje dėl korupcijos rizikos analizės nurodyti pasiūlymai.</w:t>
            </w:r>
          </w:p>
        </w:tc>
        <w:tc>
          <w:tcPr>
            <w:tcW w:w="6379" w:type="dxa"/>
            <w:tcBorders>
              <w:top w:val="single" w:sz="4" w:space="0" w:color="auto"/>
              <w:left w:val="single" w:sz="4" w:space="0" w:color="auto"/>
              <w:bottom w:val="single" w:sz="4" w:space="0" w:color="auto"/>
              <w:right w:val="single" w:sz="4" w:space="0" w:color="auto"/>
            </w:tcBorders>
            <w:hideMark/>
          </w:tcPr>
          <w:p w14:paraId="5C821DD9" w14:textId="77777777" w:rsidR="002F3AB8" w:rsidRDefault="002F3AB8">
            <w:pPr>
              <w:spacing w:line="256" w:lineRule="auto"/>
              <w:jc w:val="both"/>
              <w:rPr>
                <w:sz w:val="20"/>
                <w:szCs w:val="20"/>
              </w:rPr>
            </w:pPr>
            <w:r>
              <w:rPr>
                <w:b/>
                <w:sz w:val="20"/>
                <w:szCs w:val="20"/>
              </w:rPr>
              <w:t>Atsižvelgta</w:t>
            </w:r>
            <w:r>
              <w:rPr>
                <w:sz w:val="20"/>
                <w:szCs w:val="20"/>
              </w:rPr>
              <w:t xml:space="preserve"> – detalizuoti, nurodyti kaip?</w:t>
            </w:r>
          </w:p>
          <w:p w14:paraId="06BFEF9E" w14:textId="77777777" w:rsidR="002F3AB8" w:rsidRDefault="002F3AB8">
            <w:pPr>
              <w:spacing w:line="256" w:lineRule="auto"/>
              <w:jc w:val="both"/>
              <w:rPr>
                <w:sz w:val="20"/>
                <w:szCs w:val="20"/>
              </w:rPr>
            </w:pPr>
            <w:r>
              <w:rPr>
                <w:b/>
                <w:sz w:val="20"/>
                <w:szCs w:val="20"/>
              </w:rPr>
              <w:t>Atsižvelgta iš dalies</w:t>
            </w:r>
            <w:r>
              <w:rPr>
                <w:sz w:val="20"/>
                <w:szCs w:val="20"/>
              </w:rPr>
              <w:t xml:space="preserve"> – detalizuoti, nurodyti kaip? Pagrįsti, kodėl atsižvelgta tik iš dalies?</w:t>
            </w:r>
          </w:p>
          <w:p w14:paraId="0C583573" w14:textId="77777777" w:rsidR="002F3AB8" w:rsidRDefault="002F3AB8">
            <w:pPr>
              <w:spacing w:line="256" w:lineRule="auto"/>
              <w:jc w:val="both"/>
              <w:rPr>
                <w:sz w:val="20"/>
                <w:szCs w:val="20"/>
              </w:rPr>
            </w:pPr>
            <w:r>
              <w:rPr>
                <w:b/>
                <w:sz w:val="20"/>
                <w:szCs w:val="20"/>
              </w:rPr>
              <w:t>Neatsižvelgta</w:t>
            </w:r>
            <w:r>
              <w:rPr>
                <w:sz w:val="20"/>
                <w:szCs w:val="20"/>
              </w:rPr>
              <w:t xml:space="preserve"> – pagrįsti kodėl?</w:t>
            </w:r>
          </w:p>
        </w:tc>
        <w:tc>
          <w:tcPr>
            <w:tcW w:w="1984" w:type="dxa"/>
            <w:tcBorders>
              <w:top w:val="single" w:sz="4" w:space="0" w:color="auto"/>
              <w:left w:val="single" w:sz="4" w:space="0" w:color="auto"/>
              <w:bottom w:val="single" w:sz="4" w:space="0" w:color="auto"/>
              <w:right w:val="single" w:sz="4" w:space="0" w:color="auto"/>
            </w:tcBorders>
          </w:tcPr>
          <w:p w14:paraId="2F074755" w14:textId="77777777" w:rsidR="002F3AB8" w:rsidRDefault="002F3AB8">
            <w:pPr>
              <w:spacing w:line="256" w:lineRule="auto"/>
              <w:jc w:val="both"/>
              <w:rPr>
                <w:b/>
                <w:sz w:val="20"/>
                <w:szCs w:val="20"/>
              </w:rPr>
            </w:pPr>
          </w:p>
        </w:tc>
      </w:tr>
      <w:tr w:rsidR="009D6C2E" w14:paraId="28BFB4C1" w14:textId="77777777" w:rsidTr="002B74D1">
        <w:trPr>
          <w:trHeight w:val="1290"/>
        </w:trPr>
        <w:tc>
          <w:tcPr>
            <w:tcW w:w="503" w:type="dxa"/>
            <w:tcBorders>
              <w:top w:val="single" w:sz="4" w:space="0" w:color="auto"/>
              <w:left w:val="single" w:sz="4" w:space="0" w:color="auto"/>
              <w:bottom w:val="single" w:sz="4" w:space="0" w:color="auto"/>
              <w:right w:val="single" w:sz="4" w:space="0" w:color="auto"/>
            </w:tcBorders>
            <w:hideMark/>
          </w:tcPr>
          <w:p w14:paraId="10EA3677" w14:textId="77777777" w:rsidR="009D6C2E" w:rsidRDefault="009D6C2E">
            <w:pPr>
              <w:spacing w:line="256" w:lineRule="auto"/>
              <w:rPr>
                <w:sz w:val="20"/>
                <w:szCs w:val="20"/>
              </w:rPr>
            </w:pPr>
            <w:r>
              <w:rPr>
                <w:sz w:val="20"/>
                <w:szCs w:val="20"/>
              </w:rPr>
              <w:t>1.</w:t>
            </w:r>
          </w:p>
        </w:tc>
        <w:tc>
          <w:tcPr>
            <w:tcW w:w="5984" w:type="dxa"/>
            <w:tcBorders>
              <w:top w:val="single" w:sz="4" w:space="0" w:color="auto"/>
              <w:left w:val="single" w:sz="4" w:space="0" w:color="auto"/>
              <w:bottom w:val="single" w:sz="4" w:space="0" w:color="auto"/>
              <w:right w:val="single" w:sz="4" w:space="0" w:color="auto"/>
            </w:tcBorders>
          </w:tcPr>
          <w:p w14:paraId="611DCC50" w14:textId="77777777" w:rsidR="0062281E" w:rsidRPr="0062281E" w:rsidRDefault="0062281E" w:rsidP="0062281E">
            <w:pPr>
              <w:tabs>
                <w:tab w:val="left" w:pos="567"/>
                <w:tab w:val="left" w:pos="851"/>
                <w:tab w:val="left" w:pos="1134"/>
              </w:tabs>
              <w:spacing w:line="256" w:lineRule="auto"/>
              <w:jc w:val="both"/>
              <w:rPr>
                <w:sz w:val="20"/>
                <w:szCs w:val="20"/>
              </w:rPr>
            </w:pPr>
            <w:r w:rsidRPr="0062281E">
              <w:rPr>
                <w:sz w:val="20"/>
                <w:szCs w:val="20"/>
              </w:rPr>
              <w:t xml:space="preserve">Išvadų 1 punkte nustatytam rizikos veiksniui valdyti </w:t>
            </w:r>
            <w:r w:rsidRPr="00E41DA2">
              <w:rPr>
                <w:b/>
                <w:sz w:val="20"/>
                <w:szCs w:val="20"/>
              </w:rPr>
              <w:t>NMA</w:t>
            </w:r>
            <w:r w:rsidRPr="0062281E">
              <w:rPr>
                <w:sz w:val="20"/>
                <w:szCs w:val="20"/>
              </w:rPr>
              <w:t xml:space="preserve"> siūlome:</w:t>
            </w:r>
          </w:p>
          <w:p w14:paraId="04383A7E" w14:textId="4F340A47" w:rsidR="009D6C2E" w:rsidRDefault="0062281E" w:rsidP="0062281E">
            <w:pPr>
              <w:tabs>
                <w:tab w:val="left" w:pos="567"/>
                <w:tab w:val="left" w:pos="851"/>
                <w:tab w:val="left" w:pos="1134"/>
              </w:tabs>
              <w:spacing w:line="256" w:lineRule="auto"/>
              <w:jc w:val="both"/>
              <w:rPr>
                <w:sz w:val="20"/>
                <w:szCs w:val="20"/>
              </w:rPr>
            </w:pPr>
            <w:r w:rsidRPr="0062281E">
              <w:rPr>
                <w:sz w:val="20"/>
                <w:szCs w:val="20"/>
              </w:rPr>
              <w:t>1)</w:t>
            </w:r>
            <w:r w:rsidRPr="0062281E">
              <w:rPr>
                <w:sz w:val="20"/>
                <w:szCs w:val="20"/>
              </w:rPr>
              <w:tab/>
              <w:t>Patikslinti galiojantį teisinį reglamentavimą ir numatyti, kokie subjektai, kokiais kriterijais vadovaujantis ir per kokį terminą priima sprendimą dėl pažeidimo registravimo bei kur ir kaip toks sprendimas yra fiksuojamas (NMA).</w:t>
            </w:r>
          </w:p>
        </w:tc>
        <w:tc>
          <w:tcPr>
            <w:tcW w:w="6379" w:type="dxa"/>
            <w:tcBorders>
              <w:top w:val="single" w:sz="4" w:space="0" w:color="auto"/>
              <w:left w:val="single" w:sz="4" w:space="0" w:color="auto"/>
              <w:bottom w:val="single" w:sz="4" w:space="0" w:color="auto"/>
              <w:right w:val="single" w:sz="4" w:space="0" w:color="auto"/>
            </w:tcBorders>
          </w:tcPr>
          <w:p w14:paraId="04961634" w14:textId="3D6CECFD" w:rsidR="002A20A1" w:rsidRPr="00257229" w:rsidRDefault="009D6C2E" w:rsidP="00D04129">
            <w:pPr>
              <w:spacing w:line="256" w:lineRule="auto"/>
              <w:jc w:val="both"/>
              <w:rPr>
                <w:sz w:val="20"/>
                <w:szCs w:val="20"/>
              </w:rPr>
            </w:pPr>
            <w:r>
              <w:rPr>
                <w:b/>
                <w:sz w:val="20"/>
                <w:szCs w:val="20"/>
              </w:rPr>
              <w:t>Atsižvelgta</w:t>
            </w:r>
            <w:r w:rsidR="00485487">
              <w:rPr>
                <w:b/>
                <w:sz w:val="20"/>
                <w:szCs w:val="20"/>
              </w:rPr>
              <w:t xml:space="preserve"> (NMA)</w:t>
            </w:r>
            <w:r w:rsidR="00257229">
              <w:rPr>
                <w:b/>
                <w:sz w:val="20"/>
                <w:szCs w:val="20"/>
              </w:rPr>
              <w:t xml:space="preserve">. </w:t>
            </w:r>
            <w:r w:rsidR="004D7C6F">
              <w:rPr>
                <w:sz w:val="20"/>
                <w:szCs w:val="20"/>
              </w:rPr>
              <w:t>Pati</w:t>
            </w:r>
            <w:r w:rsidR="00257229" w:rsidRPr="00257229">
              <w:rPr>
                <w:sz w:val="20"/>
                <w:szCs w:val="20"/>
              </w:rPr>
              <w:t>kslintas Pažeidimų admi</w:t>
            </w:r>
            <w:r w:rsidR="004D7C6F">
              <w:rPr>
                <w:sz w:val="20"/>
                <w:szCs w:val="20"/>
              </w:rPr>
              <w:t xml:space="preserve">nistravimo procedūros </w:t>
            </w:r>
            <w:r w:rsidR="004D7C6F" w:rsidRPr="004D7C6F">
              <w:rPr>
                <w:sz w:val="20"/>
                <w:szCs w:val="20"/>
              </w:rPr>
              <w:t>aprašo 24 p.</w:t>
            </w:r>
          </w:p>
          <w:p w14:paraId="181DB280" w14:textId="75D676EB" w:rsidR="0062281E" w:rsidRDefault="00D07B59" w:rsidP="0062281E">
            <w:pPr>
              <w:spacing w:line="256" w:lineRule="auto"/>
              <w:jc w:val="both"/>
              <w:rPr>
                <w:sz w:val="20"/>
                <w:szCs w:val="20"/>
              </w:rPr>
            </w:pPr>
            <w:r>
              <w:rPr>
                <w:sz w:val="20"/>
                <w:szCs w:val="20"/>
              </w:rPr>
              <w:t xml:space="preserve"> </w:t>
            </w:r>
          </w:p>
          <w:p w14:paraId="3D26C51F" w14:textId="061AC774" w:rsidR="009D6C2E" w:rsidRDefault="009D6C2E" w:rsidP="004D5F20">
            <w:pPr>
              <w:spacing w:line="256" w:lineRule="auto"/>
              <w:jc w:val="both"/>
              <w:rPr>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9056FAC" w14:textId="77777777" w:rsidR="004D7C6F" w:rsidRDefault="004D7C6F" w:rsidP="004D7C6F">
            <w:pPr>
              <w:spacing w:line="256" w:lineRule="auto"/>
              <w:jc w:val="both"/>
              <w:rPr>
                <w:bCs/>
                <w:sz w:val="20"/>
                <w:szCs w:val="20"/>
              </w:rPr>
            </w:pPr>
            <w:r>
              <w:rPr>
                <w:b/>
                <w:bCs/>
                <w:color w:val="00B050"/>
                <w:sz w:val="20"/>
                <w:szCs w:val="20"/>
              </w:rPr>
              <w:t xml:space="preserve">Pasiūlymas įgyvendintas. </w:t>
            </w:r>
            <w:r w:rsidRPr="001A09D3">
              <w:rPr>
                <w:bCs/>
                <w:sz w:val="20"/>
                <w:szCs w:val="20"/>
              </w:rPr>
              <w:t>Pastabų ir pasiūlymų nėra.</w:t>
            </w:r>
          </w:p>
          <w:p w14:paraId="7099EF20" w14:textId="77777777" w:rsidR="004D7C6F" w:rsidRDefault="004D7C6F" w:rsidP="004D7C6F">
            <w:pPr>
              <w:spacing w:line="256" w:lineRule="auto"/>
              <w:jc w:val="both"/>
              <w:rPr>
                <w:bCs/>
                <w:sz w:val="20"/>
                <w:szCs w:val="20"/>
              </w:rPr>
            </w:pPr>
          </w:p>
          <w:p w14:paraId="13651ABE" w14:textId="174F56AF" w:rsidR="00B3743D" w:rsidRPr="003F30B1" w:rsidRDefault="00B3743D" w:rsidP="00D07B59">
            <w:pPr>
              <w:spacing w:line="256" w:lineRule="auto"/>
              <w:jc w:val="both"/>
              <w:rPr>
                <w:color w:val="00B0F0"/>
                <w:sz w:val="20"/>
                <w:szCs w:val="20"/>
              </w:rPr>
            </w:pPr>
          </w:p>
        </w:tc>
      </w:tr>
      <w:tr w:rsidR="009D6C2E" w14:paraId="2C0D9C46" w14:textId="77777777" w:rsidTr="00B72587">
        <w:tc>
          <w:tcPr>
            <w:tcW w:w="503" w:type="dxa"/>
            <w:tcBorders>
              <w:top w:val="single" w:sz="4" w:space="0" w:color="auto"/>
              <w:left w:val="single" w:sz="4" w:space="0" w:color="auto"/>
              <w:bottom w:val="single" w:sz="4" w:space="0" w:color="auto"/>
              <w:right w:val="single" w:sz="4" w:space="0" w:color="auto"/>
            </w:tcBorders>
            <w:hideMark/>
          </w:tcPr>
          <w:p w14:paraId="5D861FC3" w14:textId="77777777" w:rsidR="009D6C2E" w:rsidRDefault="009D6C2E">
            <w:pPr>
              <w:spacing w:line="256" w:lineRule="auto"/>
              <w:rPr>
                <w:sz w:val="20"/>
                <w:szCs w:val="20"/>
              </w:rPr>
            </w:pPr>
            <w:r>
              <w:rPr>
                <w:sz w:val="20"/>
                <w:szCs w:val="20"/>
              </w:rPr>
              <w:t>2.</w:t>
            </w:r>
          </w:p>
        </w:tc>
        <w:tc>
          <w:tcPr>
            <w:tcW w:w="5984" w:type="dxa"/>
            <w:tcBorders>
              <w:top w:val="single" w:sz="4" w:space="0" w:color="auto"/>
              <w:left w:val="single" w:sz="4" w:space="0" w:color="auto"/>
              <w:bottom w:val="single" w:sz="4" w:space="0" w:color="auto"/>
              <w:right w:val="single" w:sz="4" w:space="0" w:color="auto"/>
            </w:tcBorders>
          </w:tcPr>
          <w:p w14:paraId="3F53D578" w14:textId="77777777" w:rsidR="0062281E" w:rsidRPr="0062281E" w:rsidRDefault="0062281E" w:rsidP="00E41DA2">
            <w:pPr>
              <w:pStyle w:val="Sraopastraipa"/>
              <w:tabs>
                <w:tab w:val="left" w:pos="0"/>
                <w:tab w:val="left" w:pos="567"/>
                <w:tab w:val="left" w:pos="1560"/>
              </w:tabs>
              <w:spacing w:line="256" w:lineRule="auto"/>
              <w:ind w:left="0"/>
              <w:jc w:val="both"/>
              <w:rPr>
                <w:sz w:val="20"/>
                <w:szCs w:val="20"/>
              </w:rPr>
            </w:pPr>
            <w:r w:rsidRPr="0062281E">
              <w:rPr>
                <w:sz w:val="20"/>
                <w:szCs w:val="20"/>
              </w:rPr>
              <w:t>Išvadų 2 punkte nustatytiems rizikos veiksniams valdyti siūlome:</w:t>
            </w:r>
          </w:p>
          <w:p w14:paraId="0E3145DF" w14:textId="77777777" w:rsidR="0062281E" w:rsidRPr="0062281E" w:rsidRDefault="0062281E" w:rsidP="00E41DA2">
            <w:pPr>
              <w:pStyle w:val="Sraopastraipa"/>
              <w:tabs>
                <w:tab w:val="left" w:pos="0"/>
                <w:tab w:val="left" w:pos="567"/>
                <w:tab w:val="left" w:pos="1560"/>
              </w:tabs>
              <w:spacing w:line="256" w:lineRule="auto"/>
              <w:ind w:left="0"/>
              <w:jc w:val="both"/>
              <w:rPr>
                <w:sz w:val="20"/>
                <w:szCs w:val="20"/>
              </w:rPr>
            </w:pPr>
            <w:r w:rsidRPr="00E41DA2">
              <w:rPr>
                <w:b/>
                <w:sz w:val="20"/>
                <w:szCs w:val="20"/>
              </w:rPr>
              <w:t>ŽŪM kartu su NMA</w:t>
            </w:r>
            <w:r w:rsidRPr="0062281E">
              <w:rPr>
                <w:sz w:val="20"/>
                <w:szCs w:val="20"/>
              </w:rPr>
              <w:t>:</w:t>
            </w:r>
          </w:p>
          <w:p w14:paraId="1352375C" w14:textId="77777777" w:rsidR="0062281E" w:rsidRDefault="0062281E" w:rsidP="00E41DA2">
            <w:pPr>
              <w:pStyle w:val="Sraopastraipa"/>
              <w:tabs>
                <w:tab w:val="left" w:pos="0"/>
                <w:tab w:val="left" w:pos="567"/>
                <w:tab w:val="left" w:pos="1560"/>
              </w:tabs>
              <w:spacing w:line="256" w:lineRule="auto"/>
              <w:ind w:left="0"/>
              <w:jc w:val="both"/>
              <w:rPr>
                <w:sz w:val="20"/>
                <w:szCs w:val="20"/>
              </w:rPr>
            </w:pPr>
            <w:r w:rsidRPr="0062281E">
              <w:rPr>
                <w:sz w:val="20"/>
                <w:szCs w:val="20"/>
              </w:rPr>
              <w:t>2)</w:t>
            </w:r>
            <w:r w:rsidRPr="0062281E">
              <w:rPr>
                <w:sz w:val="20"/>
                <w:szCs w:val="20"/>
              </w:rPr>
              <w:tab/>
              <w:t>Pažeidimų administravimo taisyklėse nustatyti aiškių, nedviprasmiškai suprantamų NMA pažeidimo tyrimo termino stabdymo pagrindų sąrašą (ŽŪM kartu su NMA).</w:t>
            </w:r>
          </w:p>
          <w:p w14:paraId="49EC92D9" w14:textId="77777777" w:rsidR="00B72587" w:rsidRDefault="00B72587" w:rsidP="00E41DA2">
            <w:pPr>
              <w:pStyle w:val="Sraopastraipa"/>
              <w:tabs>
                <w:tab w:val="left" w:pos="0"/>
                <w:tab w:val="left" w:pos="567"/>
                <w:tab w:val="left" w:pos="1560"/>
              </w:tabs>
              <w:spacing w:line="256" w:lineRule="auto"/>
              <w:ind w:left="0"/>
              <w:jc w:val="both"/>
              <w:rPr>
                <w:sz w:val="20"/>
                <w:szCs w:val="20"/>
              </w:rPr>
            </w:pPr>
          </w:p>
          <w:p w14:paraId="700BBBB4" w14:textId="77777777" w:rsidR="00B72587" w:rsidRDefault="00B72587" w:rsidP="00E41DA2">
            <w:pPr>
              <w:pStyle w:val="Sraopastraipa"/>
              <w:tabs>
                <w:tab w:val="left" w:pos="0"/>
                <w:tab w:val="left" w:pos="567"/>
                <w:tab w:val="left" w:pos="1560"/>
              </w:tabs>
              <w:spacing w:line="256" w:lineRule="auto"/>
              <w:ind w:left="0"/>
              <w:jc w:val="both"/>
              <w:rPr>
                <w:sz w:val="20"/>
                <w:szCs w:val="20"/>
              </w:rPr>
            </w:pPr>
          </w:p>
          <w:p w14:paraId="0D2CE646" w14:textId="77777777" w:rsidR="00B72587" w:rsidRPr="0062281E" w:rsidRDefault="00B72587" w:rsidP="00E41DA2">
            <w:pPr>
              <w:pStyle w:val="Sraopastraipa"/>
              <w:tabs>
                <w:tab w:val="left" w:pos="0"/>
                <w:tab w:val="left" w:pos="567"/>
                <w:tab w:val="left" w:pos="1560"/>
              </w:tabs>
              <w:spacing w:line="256" w:lineRule="auto"/>
              <w:ind w:left="0"/>
              <w:jc w:val="both"/>
              <w:rPr>
                <w:sz w:val="20"/>
                <w:szCs w:val="20"/>
              </w:rPr>
            </w:pPr>
          </w:p>
          <w:p w14:paraId="54227280" w14:textId="77777777" w:rsidR="0062281E" w:rsidRPr="0062281E" w:rsidRDefault="0062281E" w:rsidP="00E41DA2">
            <w:pPr>
              <w:pStyle w:val="Sraopastraipa"/>
              <w:tabs>
                <w:tab w:val="left" w:pos="0"/>
                <w:tab w:val="left" w:pos="567"/>
                <w:tab w:val="left" w:pos="1560"/>
              </w:tabs>
              <w:spacing w:line="256" w:lineRule="auto"/>
              <w:ind w:left="0"/>
              <w:jc w:val="both"/>
              <w:rPr>
                <w:sz w:val="20"/>
                <w:szCs w:val="20"/>
              </w:rPr>
            </w:pPr>
            <w:r w:rsidRPr="0062281E">
              <w:rPr>
                <w:sz w:val="20"/>
                <w:szCs w:val="20"/>
              </w:rPr>
              <w:t>3)</w:t>
            </w:r>
            <w:r w:rsidRPr="0062281E">
              <w:rPr>
                <w:sz w:val="20"/>
                <w:szCs w:val="20"/>
              </w:rPr>
              <w:tab/>
              <w:t>Pažeidimų administravimo taisyklėse nustatyti NMA pažeidimo tyrimo nutraukimo tvarką, tyrimo nutraukimo aplinkybes bei terminus, taip pat reglamentuoti, kokiais atvejais apie pažeidimo tyrimo nutraukimą turi būti informuotas paramos gavėjas (NMA su ŽŪM).</w:t>
            </w:r>
          </w:p>
          <w:p w14:paraId="488F8D8A" w14:textId="77777777" w:rsidR="0062281E" w:rsidRPr="0062281E" w:rsidRDefault="0062281E" w:rsidP="00E41DA2">
            <w:pPr>
              <w:pStyle w:val="Sraopastraipa"/>
              <w:tabs>
                <w:tab w:val="left" w:pos="0"/>
                <w:tab w:val="left" w:pos="567"/>
                <w:tab w:val="left" w:pos="1560"/>
              </w:tabs>
              <w:spacing w:line="256" w:lineRule="auto"/>
              <w:ind w:left="0"/>
              <w:jc w:val="both"/>
              <w:rPr>
                <w:sz w:val="20"/>
                <w:szCs w:val="20"/>
              </w:rPr>
            </w:pPr>
          </w:p>
          <w:p w14:paraId="4635B655" w14:textId="77777777" w:rsidR="0062281E" w:rsidRPr="0025116C" w:rsidRDefault="0062281E" w:rsidP="00E41DA2">
            <w:pPr>
              <w:pStyle w:val="Sraopastraipa"/>
              <w:tabs>
                <w:tab w:val="left" w:pos="0"/>
                <w:tab w:val="left" w:pos="567"/>
                <w:tab w:val="left" w:pos="1560"/>
              </w:tabs>
              <w:spacing w:line="256" w:lineRule="auto"/>
              <w:ind w:left="0"/>
              <w:jc w:val="both"/>
              <w:rPr>
                <w:sz w:val="20"/>
                <w:szCs w:val="20"/>
              </w:rPr>
            </w:pPr>
            <w:r w:rsidRPr="0025116C">
              <w:rPr>
                <w:b/>
                <w:sz w:val="20"/>
                <w:szCs w:val="20"/>
              </w:rPr>
              <w:t>ŽŪM</w:t>
            </w:r>
            <w:r w:rsidRPr="0025116C">
              <w:rPr>
                <w:sz w:val="20"/>
                <w:szCs w:val="20"/>
              </w:rPr>
              <w:t xml:space="preserve"> siūlome:</w:t>
            </w:r>
          </w:p>
          <w:p w14:paraId="15A0B47F" w14:textId="77777777" w:rsidR="0062281E" w:rsidRDefault="0062281E" w:rsidP="00E41DA2">
            <w:pPr>
              <w:pStyle w:val="Sraopastraipa"/>
              <w:tabs>
                <w:tab w:val="left" w:pos="0"/>
                <w:tab w:val="left" w:pos="567"/>
                <w:tab w:val="left" w:pos="1560"/>
              </w:tabs>
              <w:spacing w:line="256" w:lineRule="auto"/>
              <w:ind w:left="0"/>
              <w:jc w:val="both"/>
              <w:rPr>
                <w:sz w:val="20"/>
                <w:szCs w:val="20"/>
              </w:rPr>
            </w:pPr>
            <w:r w:rsidRPr="0025116C">
              <w:rPr>
                <w:sz w:val="20"/>
                <w:szCs w:val="20"/>
              </w:rPr>
              <w:t>4)</w:t>
            </w:r>
            <w:r w:rsidRPr="0025116C">
              <w:rPr>
                <w:sz w:val="20"/>
                <w:szCs w:val="20"/>
              </w:rPr>
              <w:tab/>
              <w:t>Pažeidimų administravimo taisyklėse nustatyti maksimalų galimą pažeidimo tyrimo, kurio procese dalyvauja ŽŪM, nagrinėjimo terminą (ŽŪM).</w:t>
            </w:r>
          </w:p>
          <w:p w14:paraId="2C1A5728" w14:textId="77777777" w:rsidR="0025116C" w:rsidRDefault="0025116C" w:rsidP="00E41DA2">
            <w:pPr>
              <w:pStyle w:val="Sraopastraipa"/>
              <w:tabs>
                <w:tab w:val="left" w:pos="0"/>
                <w:tab w:val="left" w:pos="567"/>
                <w:tab w:val="left" w:pos="1560"/>
              </w:tabs>
              <w:spacing w:line="256" w:lineRule="auto"/>
              <w:ind w:left="0"/>
              <w:jc w:val="both"/>
              <w:rPr>
                <w:sz w:val="20"/>
                <w:szCs w:val="20"/>
              </w:rPr>
            </w:pPr>
          </w:p>
          <w:p w14:paraId="098E5601" w14:textId="77777777" w:rsidR="0025116C" w:rsidRDefault="0025116C" w:rsidP="00E41DA2">
            <w:pPr>
              <w:pStyle w:val="Sraopastraipa"/>
              <w:tabs>
                <w:tab w:val="left" w:pos="0"/>
                <w:tab w:val="left" w:pos="567"/>
                <w:tab w:val="left" w:pos="1560"/>
              </w:tabs>
              <w:spacing w:line="256" w:lineRule="auto"/>
              <w:ind w:left="0"/>
              <w:jc w:val="both"/>
              <w:rPr>
                <w:sz w:val="20"/>
                <w:szCs w:val="20"/>
              </w:rPr>
            </w:pPr>
          </w:p>
          <w:p w14:paraId="348607E1" w14:textId="77777777" w:rsidR="0025116C" w:rsidRDefault="0025116C" w:rsidP="00E41DA2">
            <w:pPr>
              <w:pStyle w:val="Sraopastraipa"/>
              <w:tabs>
                <w:tab w:val="left" w:pos="0"/>
                <w:tab w:val="left" w:pos="567"/>
                <w:tab w:val="left" w:pos="1560"/>
              </w:tabs>
              <w:spacing w:line="256" w:lineRule="auto"/>
              <w:ind w:left="0"/>
              <w:jc w:val="both"/>
              <w:rPr>
                <w:sz w:val="20"/>
                <w:szCs w:val="20"/>
              </w:rPr>
            </w:pPr>
          </w:p>
          <w:p w14:paraId="14E92054" w14:textId="77777777" w:rsidR="0025116C" w:rsidRDefault="0025116C" w:rsidP="00E41DA2">
            <w:pPr>
              <w:pStyle w:val="Sraopastraipa"/>
              <w:tabs>
                <w:tab w:val="left" w:pos="0"/>
                <w:tab w:val="left" w:pos="567"/>
                <w:tab w:val="left" w:pos="1560"/>
              </w:tabs>
              <w:spacing w:line="256" w:lineRule="auto"/>
              <w:ind w:left="0"/>
              <w:jc w:val="both"/>
              <w:rPr>
                <w:sz w:val="20"/>
                <w:szCs w:val="20"/>
              </w:rPr>
            </w:pPr>
          </w:p>
          <w:p w14:paraId="4E89E4F8" w14:textId="77777777" w:rsidR="0025116C" w:rsidRDefault="0025116C" w:rsidP="00E41DA2">
            <w:pPr>
              <w:pStyle w:val="Sraopastraipa"/>
              <w:tabs>
                <w:tab w:val="left" w:pos="0"/>
                <w:tab w:val="left" w:pos="567"/>
                <w:tab w:val="left" w:pos="1560"/>
              </w:tabs>
              <w:spacing w:line="256" w:lineRule="auto"/>
              <w:ind w:left="0"/>
              <w:jc w:val="both"/>
              <w:rPr>
                <w:sz w:val="20"/>
                <w:szCs w:val="20"/>
              </w:rPr>
            </w:pPr>
          </w:p>
          <w:p w14:paraId="1B21EF9D" w14:textId="77777777" w:rsidR="0025116C" w:rsidRPr="0025116C" w:rsidRDefault="0025116C" w:rsidP="00E41DA2">
            <w:pPr>
              <w:pStyle w:val="Sraopastraipa"/>
              <w:tabs>
                <w:tab w:val="left" w:pos="0"/>
                <w:tab w:val="left" w:pos="567"/>
                <w:tab w:val="left" w:pos="1560"/>
              </w:tabs>
              <w:spacing w:line="256" w:lineRule="auto"/>
              <w:ind w:left="0"/>
              <w:jc w:val="both"/>
              <w:rPr>
                <w:sz w:val="20"/>
                <w:szCs w:val="20"/>
              </w:rPr>
            </w:pPr>
          </w:p>
          <w:p w14:paraId="513928E7" w14:textId="77777777" w:rsidR="0062281E" w:rsidRPr="006726CE" w:rsidRDefault="0062281E" w:rsidP="00E41DA2">
            <w:pPr>
              <w:pStyle w:val="Sraopastraipa"/>
              <w:tabs>
                <w:tab w:val="left" w:pos="0"/>
                <w:tab w:val="left" w:pos="567"/>
                <w:tab w:val="left" w:pos="1560"/>
              </w:tabs>
              <w:spacing w:line="256" w:lineRule="auto"/>
              <w:ind w:left="0"/>
              <w:jc w:val="both"/>
              <w:rPr>
                <w:sz w:val="20"/>
                <w:szCs w:val="20"/>
              </w:rPr>
            </w:pPr>
            <w:r w:rsidRPr="006726CE">
              <w:rPr>
                <w:sz w:val="20"/>
                <w:szCs w:val="20"/>
              </w:rPr>
              <w:t>5)</w:t>
            </w:r>
            <w:r w:rsidRPr="006726CE">
              <w:rPr>
                <w:sz w:val="20"/>
                <w:szCs w:val="20"/>
              </w:rPr>
              <w:tab/>
              <w:t>Nustatyti ŽŪM skirto termino svarstyti NMA pasiūlymą dėl siūlomų sankcijų stabdymo pagrindų baigtinį sąrašą bei reglamentuoti stabdymo tvarką (ŽŪM).</w:t>
            </w:r>
          </w:p>
          <w:p w14:paraId="18E30BAC" w14:textId="77777777" w:rsidR="0062281E" w:rsidRPr="008A7736" w:rsidRDefault="0062281E" w:rsidP="00E41DA2">
            <w:pPr>
              <w:pStyle w:val="Sraopastraipa"/>
              <w:tabs>
                <w:tab w:val="left" w:pos="0"/>
                <w:tab w:val="left" w:pos="567"/>
                <w:tab w:val="left" w:pos="1560"/>
              </w:tabs>
              <w:spacing w:line="256" w:lineRule="auto"/>
              <w:ind w:left="0"/>
              <w:jc w:val="both"/>
              <w:rPr>
                <w:sz w:val="20"/>
                <w:szCs w:val="20"/>
              </w:rPr>
            </w:pPr>
            <w:r w:rsidRPr="008A7736">
              <w:rPr>
                <w:sz w:val="20"/>
                <w:szCs w:val="20"/>
              </w:rPr>
              <w:t>6)</w:t>
            </w:r>
            <w:r w:rsidRPr="008A7736">
              <w:rPr>
                <w:sz w:val="20"/>
                <w:szCs w:val="20"/>
              </w:rPr>
              <w:tab/>
              <w:t>Reglamentuoti termino, skirto ŽŪM pažeidimų kontrolieriui atlikti pažeidimų tyrimą ir parengti pažymą, baigtinį objektyvių pratęsimo aplinkybių sąrašą bei detalizuoti termino pratęsimo tvarką (ŽŪM).</w:t>
            </w:r>
          </w:p>
          <w:p w14:paraId="2B3B5E24" w14:textId="77777777" w:rsidR="008A7736" w:rsidRDefault="008A7736" w:rsidP="00E41DA2">
            <w:pPr>
              <w:pStyle w:val="Sraopastraipa"/>
              <w:tabs>
                <w:tab w:val="left" w:pos="0"/>
                <w:tab w:val="left" w:pos="567"/>
                <w:tab w:val="left" w:pos="1560"/>
              </w:tabs>
              <w:spacing w:line="256" w:lineRule="auto"/>
              <w:ind w:left="0"/>
              <w:jc w:val="both"/>
              <w:rPr>
                <w:sz w:val="20"/>
                <w:szCs w:val="20"/>
                <w:highlight w:val="yellow"/>
              </w:rPr>
            </w:pPr>
          </w:p>
          <w:p w14:paraId="1F974F91" w14:textId="77777777" w:rsidR="008A7736" w:rsidRDefault="008A7736" w:rsidP="00E41DA2">
            <w:pPr>
              <w:pStyle w:val="Sraopastraipa"/>
              <w:tabs>
                <w:tab w:val="left" w:pos="0"/>
                <w:tab w:val="left" w:pos="567"/>
                <w:tab w:val="left" w:pos="1560"/>
              </w:tabs>
              <w:spacing w:line="256" w:lineRule="auto"/>
              <w:ind w:left="0"/>
              <w:jc w:val="both"/>
              <w:rPr>
                <w:sz w:val="20"/>
                <w:szCs w:val="20"/>
                <w:highlight w:val="yellow"/>
              </w:rPr>
            </w:pPr>
          </w:p>
          <w:p w14:paraId="0AD421E8" w14:textId="77777777" w:rsidR="008A7736" w:rsidRDefault="008A7736" w:rsidP="00E41DA2">
            <w:pPr>
              <w:pStyle w:val="Sraopastraipa"/>
              <w:tabs>
                <w:tab w:val="left" w:pos="0"/>
                <w:tab w:val="left" w:pos="567"/>
                <w:tab w:val="left" w:pos="1560"/>
              </w:tabs>
              <w:spacing w:line="256" w:lineRule="auto"/>
              <w:ind w:left="0"/>
              <w:jc w:val="both"/>
              <w:rPr>
                <w:sz w:val="20"/>
                <w:szCs w:val="20"/>
                <w:highlight w:val="yellow"/>
              </w:rPr>
            </w:pPr>
          </w:p>
          <w:p w14:paraId="0725658D" w14:textId="77777777" w:rsidR="008A7736" w:rsidRDefault="008A7736" w:rsidP="00E41DA2">
            <w:pPr>
              <w:pStyle w:val="Sraopastraipa"/>
              <w:tabs>
                <w:tab w:val="left" w:pos="0"/>
                <w:tab w:val="left" w:pos="567"/>
                <w:tab w:val="left" w:pos="1560"/>
              </w:tabs>
              <w:spacing w:line="256" w:lineRule="auto"/>
              <w:ind w:left="0"/>
              <w:jc w:val="both"/>
              <w:rPr>
                <w:sz w:val="20"/>
                <w:szCs w:val="20"/>
                <w:highlight w:val="yellow"/>
              </w:rPr>
            </w:pPr>
          </w:p>
          <w:p w14:paraId="0E587B65" w14:textId="77777777" w:rsidR="008A7736" w:rsidRPr="00615BA1" w:rsidRDefault="008A7736" w:rsidP="00E41DA2">
            <w:pPr>
              <w:pStyle w:val="Sraopastraipa"/>
              <w:tabs>
                <w:tab w:val="left" w:pos="0"/>
                <w:tab w:val="left" w:pos="567"/>
                <w:tab w:val="left" w:pos="1560"/>
              </w:tabs>
              <w:spacing w:line="256" w:lineRule="auto"/>
              <w:ind w:left="0"/>
              <w:jc w:val="both"/>
              <w:rPr>
                <w:sz w:val="20"/>
                <w:szCs w:val="20"/>
                <w:highlight w:val="yellow"/>
              </w:rPr>
            </w:pPr>
          </w:p>
          <w:p w14:paraId="59439296" w14:textId="77777777" w:rsidR="0062281E" w:rsidRPr="00FA2C27" w:rsidRDefault="0062281E" w:rsidP="00E41DA2">
            <w:pPr>
              <w:pStyle w:val="Sraopastraipa"/>
              <w:tabs>
                <w:tab w:val="left" w:pos="0"/>
                <w:tab w:val="left" w:pos="567"/>
                <w:tab w:val="left" w:pos="1560"/>
              </w:tabs>
              <w:spacing w:line="256" w:lineRule="auto"/>
              <w:ind w:left="0"/>
              <w:jc w:val="both"/>
              <w:rPr>
                <w:sz w:val="20"/>
                <w:szCs w:val="20"/>
              </w:rPr>
            </w:pPr>
            <w:r w:rsidRPr="00FA2C27">
              <w:rPr>
                <w:sz w:val="20"/>
                <w:szCs w:val="20"/>
              </w:rPr>
              <w:t>7)</w:t>
            </w:r>
            <w:r w:rsidRPr="00FA2C27">
              <w:rPr>
                <w:sz w:val="20"/>
                <w:szCs w:val="20"/>
              </w:rPr>
              <w:tab/>
              <w:t>Reglamentuoti termino, skirto ŽŪM komisijai apsvarstyti ŽŪM pažeidimo kontrolieriaus pažymą, baigtinį objektyvių pratęsimo pagrindų sąrašą bei nustatyti kontrolės mechanizmą, užtikrinantį, kad būtų tinkamai laikomasi nustatytų terminų bei jų pratęsimo tvarkos (ŽŪM).</w:t>
            </w:r>
          </w:p>
          <w:p w14:paraId="6C76F928" w14:textId="77777777" w:rsidR="008A7736" w:rsidRDefault="008A7736" w:rsidP="00E41DA2">
            <w:pPr>
              <w:pStyle w:val="Sraopastraipa"/>
              <w:tabs>
                <w:tab w:val="left" w:pos="0"/>
                <w:tab w:val="left" w:pos="567"/>
                <w:tab w:val="left" w:pos="1560"/>
              </w:tabs>
              <w:spacing w:line="256" w:lineRule="auto"/>
              <w:ind w:left="0"/>
              <w:jc w:val="both"/>
              <w:rPr>
                <w:sz w:val="20"/>
                <w:szCs w:val="20"/>
                <w:highlight w:val="yellow"/>
              </w:rPr>
            </w:pPr>
          </w:p>
          <w:p w14:paraId="2B415CE2" w14:textId="77777777" w:rsidR="008A7736" w:rsidRDefault="008A7736" w:rsidP="00E41DA2">
            <w:pPr>
              <w:pStyle w:val="Sraopastraipa"/>
              <w:tabs>
                <w:tab w:val="left" w:pos="0"/>
                <w:tab w:val="left" w:pos="567"/>
                <w:tab w:val="left" w:pos="1560"/>
              </w:tabs>
              <w:spacing w:line="256" w:lineRule="auto"/>
              <w:ind w:left="0"/>
              <w:jc w:val="both"/>
              <w:rPr>
                <w:sz w:val="20"/>
                <w:szCs w:val="20"/>
                <w:highlight w:val="yellow"/>
              </w:rPr>
            </w:pPr>
          </w:p>
          <w:p w14:paraId="05950C91" w14:textId="77777777" w:rsidR="008A7736" w:rsidRDefault="008A7736" w:rsidP="00E41DA2">
            <w:pPr>
              <w:pStyle w:val="Sraopastraipa"/>
              <w:tabs>
                <w:tab w:val="left" w:pos="0"/>
                <w:tab w:val="left" w:pos="567"/>
                <w:tab w:val="left" w:pos="1560"/>
              </w:tabs>
              <w:spacing w:line="256" w:lineRule="auto"/>
              <w:ind w:left="0"/>
              <w:jc w:val="both"/>
              <w:rPr>
                <w:sz w:val="20"/>
                <w:szCs w:val="20"/>
                <w:highlight w:val="yellow"/>
              </w:rPr>
            </w:pPr>
          </w:p>
          <w:p w14:paraId="105B5AD0" w14:textId="77777777" w:rsidR="0062281E" w:rsidRPr="0025116C" w:rsidRDefault="0062281E" w:rsidP="00E41DA2">
            <w:pPr>
              <w:pStyle w:val="Sraopastraipa"/>
              <w:tabs>
                <w:tab w:val="left" w:pos="0"/>
                <w:tab w:val="left" w:pos="567"/>
                <w:tab w:val="left" w:pos="1560"/>
              </w:tabs>
              <w:spacing w:line="256" w:lineRule="auto"/>
              <w:ind w:left="0"/>
              <w:jc w:val="both"/>
              <w:rPr>
                <w:sz w:val="20"/>
                <w:szCs w:val="20"/>
              </w:rPr>
            </w:pPr>
            <w:r w:rsidRPr="0025116C">
              <w:rPr>
                <w:sz w:val="20"/>
                <w:szCs w:val="20"/>
              </w:rPr>
              <w:t>8)</w:t>
            </w:r>
            <w:r w:rsidRPr="0025116C">
              <w:rPr>
                <w:sz w:val="20"/>
                <w:szCs w:val="20"/>
              </w:rPr>
              <w:tab/>
              <w:t>ŽŪM komisijos darbo reglamente numatyti prievolę komisijos nariams dalyvauti Komisijos posėdžiuose (ŽŪM).</w:t>
            </w:r>
          </w:p>
          <w:p w14:paraId="454878A5" w14:textId="77777777" w:rsidR="008C000F" w:rsidRPr="00615BA1" w:rsidRDefault="008C000F" w:rsidP="00E41DA2">
            <w:pPr>
              <w:pStyle w:val="Sraopastraipa"/>
              <w:tabs>
                <w:tab w:val="left" w:pos="0"/>
                <w:tab w:val="left" w:pos="567"/>
                <w:tab w:val="left" w:pos="1560"/>
              </w:tabs>
              <w:spacing w:line="256" w:lineRule="auto"/>
              <w:ind w:left="0"/>
              <w:jc w:val="both"/>
              <w:rPr>
                <w:sz w:val="20"/>
                <w:szCs w:val="20"/>
                <w:highlight w:val="yellow"/>
              </w:rPr>
            </w:pPr>
          </w:p>
          <w:p w14:paraId="08493B98" w14:textId="77777777" w:rsidR="008C000F" w:rsidRPr="00615BA1" w:rsidRDefault="008C000F" w:rsidP="00E41DA2">
            <w:pPr>
              <w:pStyle w:val="Sraopastraipa"/>
              <w:tabs>
                <w:tab w:val="left" w:pos="0"/>
                <w:tab w:val="left" w:pos="567"/>
                <w:tab w:val="left" w:pos="1560"/>
              </w:tabs>
              <w:spacing w:line="256" w:lineRule="auto"/>
              <w:ind w:left="0"/>
              <w:jc w:val="both"/>
              <w:rPr>
                <w:sz w:val="20"/>
                <w:szCs w:val="20"/>
                <w:highlight w:val="yellow"/>
              </w:rPr>
            </w:pPr>
          </w:p>
          <w:p w14:paraId="7C7FEE09" w14:textId="77777777" w:rsidR="008C000F" w:rsidRPr="00615BA1" w:rsidRDefault="008C000F" w:rsidP="00E41DA2">
            <w:pPr>
              <w:pStyle w:val="Sraopastraipa"/>
              <w:tabs>
                <w:tab w:val="left" w:pos="0"/>
                <w:tab w:val="left" w:pos="567"/>
                <w:tab w:val="left" w:pos="1560"/>
              </w:tabs>
              <w:spacing w:line="256" w:lineRule="auto"/>
              <w:ind w:left="0"/>
              <w:jc w:val="both"/>
              <w:rPr>
                <w:sz w:val="20"/>
                <w:szCs w:val="20"/>
                <w:highlight w:val="yellow"/>
              </w:rPr>
            </w:pPr>
          </w:p>
          <w:p w14:paraId="52DBDBD6" w14:textId="77777777" w:rsidR="008C000F" w:rsidRPr="00615BA1" w:rsidRDefault="008C000F" w:rsidP="00E41DA2">
            <w:pPr>
              <w:pStyle w:val="Sraopastraipa"/>
              <w:tabs>
                <w:tab w:val="left" w:pos="0"/>
                <w:tab w:val="left" w:pos="567"/>
                <w:tab w:val="left" w:pos="1560"/>
              </w:tabs>
              <w:spacing w:line="256" w:lineRule="auto"/>
              <w:ind w:left="0"/>
              <w:jc w:val="both"/>
              <w:rPr>
                <w:sz w:val="20"/>
                <w:szCs w:val="20"/>
                <w:highlight w:val="yellow"/>
              </w:rPr>
            </w:pPr>
          </w:p>
          <w:p w14:paraId="578D714A" w14:textId="77777777" w:rsidR="008C000F" w:rsidRPr="00615BA1" w:rsidRDefault="008C000F" w:rsidP="00E41DA2">
            <w:pPr>
              <w:pStyle w:val="Sraopastraipa"/>
              <w:tabs>
                <w:tab w:val="left" w:pos="0"/>
                <w:tab w:val="left" w:pos="567"/>
                <w:tab w:val="left" w:pos="1560"/>
              </w:tabs>
              <w:spacing w:line="256" w:lineRule="auto"/>
              <w:ind w:left="0"/>
              <w:jc w:val="both"/>
              <w:rPr>
                <w:sz w:val="20"/>
                <w:szCs w:val="20"/>
                <w:highlight w:val="yellow"/>
              </w:rPr>
            </w:pPr>
          </w:p>
          <w:p w14:paraId="684007D6" w14:textId="77777777" w:rsidR="008C000F" w:rsidRPr="00615BA1" w:rsidRDefault="008C000F" w:rsidP="00E41DA2">
            <w:pPr>
              <w:pStyle w:val="Sraopastraipa"/>
              <w:tabs>
                <w:tab w:val="left" w:pos="0"/>
                <w:tab w:val="left" w:pos="567"/>
                <w:tab w:val="left" w:pos="1560"/>
              </w:tabs>
              <w:spacing w:line="256" w:lineRule="auto"/>
              <w:ind w:left="0"/>
              <w:jc w:val="both"/>
              <w:rPr>
                <w:sz w:val="20"/>
                <w:szCs w:val="20"/>
                <w:highlight w:val="yellow"/>
              </w:rPr>
            </w:pPr>
          </w:p>
          <w:p w14:paraId="7B79826B" w14:textId="77777777" w:rsidR="008C000F" w:rsidRPr="00615BA1" w:rsidRDefault="008C000F" w:rsidP="00E41DA2">
            <w:pPr>
              <w:pStyle w:val="Sraopastraipa"/>
              <w:tabs>
                <w:tab w:val="left" w:pos="0"/>
                <w:tab w:val="left" w:pos="567"/>
                <w:tab w:val="left" w:pos="1560"/>
              </w:tabs>
              <w:spacing w:line="256" w:lineRule="auto"/>
              <w:ind w:left="0"/>
              <w:jc w:val="both"/>
              <w:rPr>
                <w:sz w:val="20"/>
                <w:szCs w:val="20"/>
                <w:highlight w:val="yellow"/>
              </w:rPr>
            </w:pPr>
          </w:p>
          <w:p w14:paraId="7F8D2F5D" w14:textId="77777777" w:rsidR="008C000F" w:rsidRPr="00615BA1" w:rsidRDefault="008C000F" w:rsidP="00E41DA2">
            <w:pPr>
              <w:pStyle w:val="Sraopastraipa"/>
              <w:tabs>
                <w:tab w:val="left" w:pos="0"/>
                <w:tab w:val="left" w:pos="567"/>
                <w:tab w:val="left" w:pos="1560"/>
              </w:tabs>
              <w:spacing w:line="256" w:lineRule="auto"/>
              <w:ind w:left="0"/>
              <w:jc w:val="both"/>
              <w:rPr>
                <w:sz w:val="20"/>
                <w:szCs w:val="20"/>
                <w:highlight w:val="yellow"/>
              </w:rPr>
            </w:pPr>
          </w:p>
          <w:p w14:paraId="1BB79AA2" w14:textId="77777777" w:rsidR="0062281E" w:rsidRPr="0025116C" w:rsidRDefault="0062281E" w:rsidP="00E41DA2">
            <w:pPr>
              <w:pStyle w:val="Sraopastraipa"/>
              <w:tabs>
                <w:tab w:val="left" w:pos="0"/>
                <w:tab w:val="left" w:pos="567"/>
                <w:tab w:val="left" w:pos="1560"/>
              </w:tabs>
              <w:spacing w:line="256" w:lineRule="auto"/>
              <w:ind w:left="0"/>
              <w:jc w:val="both"/>
              <w:rPr>
                <w:sz w:val="20"/>
                <w:szCs w:val="20"/>
              </w:rPr>
            </w:pPr>
            <w:r w:rsidRPr="0025116C">
              <w:rPr>
                <w:sz w:val="20"/>
                <w:szCs w:val="20"/>
              </w:rPr>
              <w:t>9)</w:t>
            </w:r>
            <w:r w:rsidRPr="0025116C">
              <w:rPr>
                <w:sz w:val="20"/>
                <w:szCs w:val="20"/>
              </w:rPr>
              <w:tab/>
              <w:t xml:space="preserve"> ŽŪM komisijos darbo reglamente nustatyti terminą, per kurį turi būti parengtas, pasirašytas bei užregistruotas ŽŪM komisijos posėdžio protokolas (pvz. ne vėliau kaip per 3 arba 5 darbo dienas nuo komisijos posėdžio) (ŽŪM). </w:t>
            </w:r>
          </w:p>
          <w:p w14:paraId="6DB3EDC0" w14:textId="77777777" w:rsidR="0062281E" w:rsidRDefault="0062281E" w:rsidP="00E41DA2">
            <w:pPr>
              <w:pStyle w:val="Sraopastraipa"/>
              <w:tabs>
                <w:tab w:val="left" w:pos="0"/>
                <w:tab w:val="left" w:pos="567"/>
                <w:tab w:val="left" w:pos="1560"/>
              </w:tabs>
              <w:spacing w:line="256" w:lineRule="auto"/>
              <w:ind w:left="0"/>
              <w:jc w:val="both"/>
              <w:rPr>
                <w:sz w:val="20"/>
                <w:szCs w:val="20"/>
              </w:rPr>
            </w:pPr>
            <w:r w:rsidRPr="00C94B77">
              <w:rPr>
                <w:sz w:val="20"/>
                <w:szCs w:val="20"/>
              </w:rPr>
              <w:t>10)</w:t>
            </w:r>
            <w:r w:rsidRPr="00C94B77">
              <w:rPr>
                <w:sz w:val="20"/>
                <w:szCs w:val="20"/>
              </w:rPr>
              <w:tab/>
              <w:t>ŽŪM komisijos darbo reglamente nustatyti, kad ŽŪM komisijos sprendimas įsigalioja ne nuo ŽŪM komisijos posėdžio dienos, o nuo ŽŪM komisijos posėdžio protokolo pasirašymo dienos (ŽŪM).</w:t>
            </w:r>
          </w:p>
          <w:p w14:paraId="59CAAFB9" w14:textId="77777777" w:rsidR="00C94B77" w:rsidRPr="00C94B77" w:rsidRDefault="00C94B77" w:rsidP="00E41DA2">
            <w:pPr>
              <w:pStyle w:val="Sraopastraipa"/>
              <w:tabs>
                <w:tab w:val="left" w:pos="0"/>
                <w:tab w:val="left" w:pos="567"/>
                <w:tab w:val="left" w:pos="1560"/>
              </w:tabs>
              <w:spacing w:line="256" w:lineRule="auto"/>
              <w:ind w:left="0"/>
              <w:jc w:val="both"/>
              <w:rPr>
                <w:sz w:val="20"/>
                <w:szCs w:val="20"/>
              </w:rPr>
            </w:pPr>
          </w:p>
          <w:p w14:paraId="2AB4C1BB" w14:textId="77777777" w:rsidR="0062281E" w:rsidRPr="0062281E" w:rsidRDefault="0062281E" w:rsidP="00E41DA2">
            <w:pPr>
              <w:pStyle w:val="Sraopastraipa"/>
              <w:tabs>
                <w:tab w:val="left" w:pos="0"/>
                <w:tab w:val="left" w:pos="567"/>
                <w:tab w:val="left" w:pos="1560"/>
              </w:tabs>
              <w:spacing w:line="256" w:lineRule="auto"/>
              <w:ind w:left="0"/>
              <w:jc w:val="both"/>
              <w:rPr>
                <w:sz w:val="20"/>
                <w:szCs w:val="20"/>
              </w:rPr>
            </w:pPr>
            <w:r w:rsidRPr="008A7736">
              <w:rPr>
                <w:sz w:val="20"/>
                <w:szCs w:val="20"/>
              </w:rPr>
              <w:t>11)</w:t>
            </w:r>
            <w:r w:rsidRPr="008A7736">
              <w:rPr>
                <w:sz w:val="20"/>
                <w:szCs w:val="20"/>
              </w:rPr>
              <w:tab/>
              <w:t>Nustatyti kontrolės priemones, užtikrinančias, kad ŽŪM komisija pažeidimo tyrimo procese atliktų jai priskirtas funkcijas nustatyta tvarka bei terminais (ŽŪM).</w:t>
            </w:r>
          </w:p>
          <w:p w14:paraId="7378FAD2" w14:textId="77777777" w:rsidR="0062281E" w:rsidRDefault="0062281E" w:rsidP="00E41DA2">
            <w:pPr>
              <w:pStyle w:val="Sraopastraipa"/>
              <w:tabs>
                <w:tab w:val="left" w:pos="0"/>
                <w:tab w:val="left" w:pos="567"/>
                <w:tab w:val="left" w:pos="1560"/>
              </w:tabs>
              <w:spacing w:line="256" w:lineRule="auto"/>
              <w:ind w:left="0"/>
              <w:jc w:val="both"/>
              <w:rPr>
                <w:sz w:val="20"/>
                <w:szCs w:val="20"/>
              </w:rPr>
            </w:pPr>
          </w:p>
          <w:p w14:paraId="1172107F" w14:textId="77777777" w:rsidR="00C94B77" w:rsidRDefault="00C94B77" w:rsidP="00E41DA2">
            <w:pPr>
              <w:pStyle w:val="Sraopastraipa"/>
              <w:tabs>
                <w:tab w:val="left" w:pos="0"/>
                <w:tab w:val="left" w:pos="567"/>
                <w:tab w:val="left" w:pos="1560"/>
              </w:tabs>
              <w:spacing w:line="256" w:lineRule="auto"/>
              <w:ind w:left="0"/>
              <w:jc w:val="both"/>
              <w:rPr>
                <w:sz w:val="20"/>
                <w:szCs w:val="20"/>
              </w:rPr>
            </w:pPr>
          </w:p>
          <w:p w14:paraId="5FEF9859" w14:textId="77777777" w:rsidR="00C94B77" w:rsidRDefault="00C94B77" w:rsidP="00E41DA2">
            <w:pPr>
              <w:pStyle w:val="Sraopastraipa"/>
              <w:tabs>
                <w:tab w:val="left" w:pos="0"/>
                <w:tab w:val="left" w:pos="567"/>
                <w:tab w:val="left" w:pos="1560"/>
              </w:tabs>
              <w:spacing w:line="256" w:lineRule="auto"/>
              <w:ind w:left="0"/>
              <w:jc w:val="both"/>
              <w:rPr>
                <w:sz w:val="20"/>
                <w:szCs w:val="20"/>
              </w:rPr>
            </w:pPr>
          </w:p>
          <w:p w14:paraId="05B481BA" w14:textId="77777777" w:rsidR="00C94B77" w:rsidRDefault="00C94B77" w:rsidP="00E41DA2">
            <w:pPr>
              <w:pStyle w:val="Sraopastraipa"/>
              <w:tabs>
                <w:tab w:val="left" w:pos="0"/>
                <w:tab w:val="left" w:pos="567"/>
                <w:tab w:val="left" w:pos="1560"/>
              </w:tabs>
              <w:spacing w:line="256" w:lineRule="auto"/>
              <w:ind w:left="0"/>
              <w:jc w:val="both"/>
              <w:rPr>
                <w:sz w:val="20"/>
                <w:szCs w:val="20"/>
              </w:rPr>
            </w:pPr>
          </w:p>
          <w:p w14:paraId="78E1658E" w14:textId="77777777" w:rsidR="00C94B77" w:rsidRDefault="00C94B77" w:rsidP="00E41DA2">
            <w:pPr>
              <w:pStyle w:val="Sraopastraipa"/>
              <w:tabs>
                <w:tab w:val="left" w:pos="0"/>
                <w:tab w:val="left" w:pos="567"/>
                <w:tab w:val="left" w:pos="1560"/>
              </w:tabs>
              <w:spacing w:line="256" w:lineRule="auto"/>
              <w:ind w:left="0"/>
              <w:jc w:val="both"/>
              <w:rPr>
                <w:sz w:val="20"/>
                <w:szCs w:val="20"/>
              </w:rPr>
            </w:pPr>
          </w:p>
          <w:p w14:paraId="7A01E022" w14:textId="77777777" w:rsidR="00C94B77" w:rsidRPr="0062281E" w:rsidRDefault="00C94B77" w:rsidP="00E41DA2">
            <w:pPr>
              <w:pStyle w:val="Sraopastraipa"/>
              <w:tabs>
                <w:tab w:val="left" w:pos="0"/>
                <w:tab w:val="left" w:pos="567"/>
                <w:tab w:val="left" w:pos="1560"/>
              </w:tabs>
              <w:spacing w:line="256" w:lineRule="auto"/>
              <w:ind w:left="0"/>
              <w:jc w:val="both"/>
              <w:rPr>
                <w:sz w:val="20"/>
                <w:szCs w:val="20"/>
              </w:rPr>
            </w:pPr>
          </w:p>
          <w:p w14:paraId="033B4CF8" w14:textId="77777777" w:rsidR="0062281E" w:rsidRPr="0062281E" w:rsidRDefault="0062281E" w:rsidP="00E41DA2">
            <w:pPr>
              <w:pStyle w:val="Sraopastraipa"/>
              <w:tabs>
                <w:tab w:val="left" w:pos="0"/>
                <w:tab w:val="left" w:pos="567"/>
                <w:tab w:val="left" w:pos="1560"/>
              </w:tabs>
              <w:spacing w:line="256" w:lineRule="auto"/>
              <w:ind w:left="0"/>
              <w:jc w:val="both"/>
              <w:rPr>
                <w:sz w:val="20"/>
                <w:szCs w:val="20"/>
              </w:rPr>
            </w:pPr>
            <w:r w:rsidRPr="00E41DA2">
              <w:rPr>
                <w:b/>
                <w:sz w:val="20"/>
                <w:szCs w:val="20"/>
              </w:rPr>
              <w:t>NMA</w:t>
            </w:r>
            <w:r w:rsidRPr="0062281E">
              <w:rPr>
                <w:sz w:val="20"/>
                <w:szCs w:val="20"/>
              </w:rPr>
              <w:t xml:space="preserve"> siūlome:</w:t>
            </w:r>
          </w:p>
          <w:p w14:paraId="1504712E" w14:textId="77777777" w:rsidR="0062281E" w:rsidRPr="0062281E" w:rsidRDefault="0062281E" w:rsidP="00E41DA2">
            <w:pPr>
              <w:pStyle w:val="Sraopastraipa"/>
              <w:tabs>
                <w:tab w:val="left" w:pos="0"/>
                <w:tab w:val="left" w:pos="567"/>
                <w:tab w:val="left" w:pos="1560"/>
              </w:tabs>
              <w:spacing w:line="256" w:lineRule="auto"/>
              <w:ind w:left="0"/>
              <w:jc w:val="both"/>
              <w:rPr>
                <w:sz w:val="20"/>
                <w:szCs w:val="20"/>
              </w:rPr>
            </w:pPr>
            <w:r w:rsidRPr="0062281E">
              <w:rPr>
                <w:sz w:val="20"/>
                <w:szCs w:val="20"/>
              </w:rPr>
              <w:t>12)</w:t>
            </w:r>
            <w:r w:rsidRPr="0062281E">
              <w:rPr>
                <w:sz w:val="20"/>
                <w:szCs w:val="20"/>
              </w:rPr>
              <w:tab/>
              <w:t>Pasikeitus NMA pažeidimo tyrimo termino stabdymo pagrindų reglamentavimui, atnaujinti NMA procedūros aprašo nuostatas, neišplečiant aukštesnės juridinės galios teisės akto reglamentavimo (NMA).</w:t>
            </w:r>
          </w:p>
          <w:p w14:paraId="6676B632" w14:textId="77777777" w:rsidR="0062281E" w:rsidRDefault="0062281E" w:rsidP="00E41DA2">
            <w:pPr>
              <w:pStyle w:val="Sraopastraipa"/>
              <w:tabs>
                <w:tab w:val="left" w:pos="0"/>
                <w:tab w:val="left" w:pos="567"/>
                <w:tab w:val="left" w:pos="1560"/>
              </w:tabs>
              <w:spacing w:line="256" w:lineRule="auto"/>
              <w:ind w:left="0"/>
              <w:jc w:val="both"/>
              <w:rPr>
                <w:sz w:val="20"/>
                <w:szCs w:val="20"/>
              </w:rPr>
            </w:pPr>
            <w:r w:rsidRPr="0062281E">
              <w:rPr>
                <w:sz w:val="20"/>
                <w:szCs w:val="20"/>
              </w:rPr>
              <w:t>13)</w:t>
            </w:r>
            <w:r w:rsidRPr="0062281E">
              <w:rPr>
                <w:sz w:val="20"/>
                <w:szCs w:val="20"/>
              </w:rPr>
              <w:tab/>
              <w:t>Imtis priemonių bei suformuoti reikalingus žmogiškuosius išteklius, kad pažeidimo tyrimai būtų atliekami per objektyviai protingą terminą neviršijant teisės aktuose nustatytų maksimalių terminų (NMA).</w:t>
            </w:r>
          </w:p>
          <w:p w14:paraId="7DF14C62" w14:textId="77777777" w:rsidR="000009F0" w:rsidRPr="0062281E" w:rsidRDefault="000009F0" w:rsidP="00E41DA2">
            <w:pPr>
              <w:pStyle w:val="Sraopastraipa"/>
              <w:tabs>
                <w:tab w:val="left" w:pos="0"/>
                <w:tab w:val="left" w:pos="567"/>
                <w:tab w:val="left" w:pos="1560"/>
              </w:tabs>
              <w:spacing w:line="256" w:lineRule="auto"/>
              <w:ind w:left="0"/>
              <w:jc w:val="both"/>
              <w:rPr>
                <w:sz w:val="20"/>
                <w:szCs w:val="20"/>
              </w:rPr>
            </w:pPr>
          </w:p>
          <w:p w14:paraId="73388DC1" w14:textId="77777777" w:rsidR="0062281E" w:rsidRPr="0062281E" w:rsidRDefault="0062281E" w:rsidP="00E41DA2">
            <w:pPr>
              <w:pStyle w:val="Sraopastraipa"/>
              <w:tabs>
                <w:tab w:val="left" w:pos="0"/>
                <w:tab w:val="left" w:pos="567"/>
                <w:tab w:val="left" w:pos="1560"/>
              </w:tabs>
              <w:spacing w:line="256" w:lineRule="auto"/>
              <w:ind w:left="0"/>
              <w:jc w:val="both"/>
              <w:rPr>
                <w:sz w:val="20"/>
                <w:szCs w:val="20"/>
              </w:rPr>
            </w:pPr>
            <w:r w:rsidRPr="0062281E">
              <w:rPr>
                <w:sz w:val="20"/>
                <w:szCs w:val="20"/>
              </w:rPr>
              <w:t>14)</w:t>
            </w:r>
            <w:r w:rsidRPr="0062281E">
              <w:rPr>
                <w:sz w:val="20"/>
                <w:szCs w:val="20"/>
              </w:rPr>
              <w:tab/>
              <w:t>Tiek naujai priimtiems, tiek patirtį turintiems tyrėjams organizuoti mokymus bei stiprinti kvalifikaciją, skatinti tyrėjų turimos patirties mainus (NMA).</w:t>
            </w:r>
          </w:p>
          <w:p w14:paraId="7D7D58E6" w14:textId="5BA30D0A" w:rsidR="009D6C2E" w:rsidRDefault="0062281E" w:rsidP="00E41DA2">
            <w:pPr>
              <w:pStyle w:val="Sraopastraipa"/>
              <w:tabs>
                <w:tab w:val="left" w:pos="0"/>
                <w:tab w:val="left" w:pos="567"/>
                <w:tab w:val="left" w:pos="1560"/>
              </w:tabs>
              <w:spacing w:line="256" w:lineRule="auto"/>
              <w:ind w:left="0"/>
              <w:jc w:val="both"/>
              <w:rPr>
                <w:sz w:val="20"/>
                <w:szCs w:val="20"/>
              </w:rPr>
            </w:pPr>
            <w:r w:rsidRPr="0062281E">
              <w:rPr>
                <w:sz w:val="20"/>
                <w:szCs w:val="20"/>
              </w:rPr>
              <w:t>15)</w:t>
            </w:r>
            <w:r w:rsidRPr="0062281E">
              <w:rPr>
                <w:sz w:val="20"/>
                <w:szCs w:val="20"/>
              </w:rPr>
              <w:tab/>
              <w:t xml:space="preserve">Stiprinti esamas ir (ar) numatyti papildomas kontrolės priemones, užtikrinančias, kad pažeidimų tyrimai būtų atliekami teisės aktuose nustatyta tvarka bei terminais. Netoleruoti netinkamų pažeidimo tyrimo </w:t>
            </w:r>
            <w:r w:rsidRPr="0062281E">
              <w:rPr>
                <w:sz w:val="20"/>
                <w:szCs w:val="20"/>
              </w:rPr>
              <w:lastRenderedPageBreak/>
              <w:t>vykdymo atvejų, o nustačius sistemingus netinkamo pažeidimo tyrimo vykdymo atvejus bei tyrėjų veiksmuose galimo tarnybinio nusižengimo požymių inicijuoti tarnybinės atsakomybės taikymo procedūrą (NMA).</w:t>
            </w:r>
          </w:p>
        </w:tc>
        <w:tc>
          <w:tcPr>
            <w:tcW w:w="6379" w:type="dxa"/>
            <w:tcBorders>
              <w:top w:val="single" w:sz="4" w:space="0" w:color="auto"/>
              <w:left w:val="single" w:sz="4" w:space="0" w:color="auto"/>
              <w:bottom w:val="single" w:sz="4" w:space="0" w:color="auto"/>
              <w:right w:val="single" w:sz="4" w:space="0" w:color="auto"/>
            </w:tcBorders>
          </w:tcPr>
          <w:p w14:paraId="0E8AC4E7" w14:textId="5E7E4308" w:rsidR="00B72587" w:rsidRDefault="00B72587">
            <w:pPr>
              <w:spacing w:line="256" w:lineRule="auto"/>
              <w:jc w:val="both"/>
              <w:rPr>
                <w:sz w:val="20"/>
                <w:szCs w:val="20"/>
              </w:rPr>
            </w:pPr>
            <w:r w:rsidRPr="00B72587">
              <w:rPr>
                <w:b/>
                <w:sz w:val="20"/>
                <w:szCs w:val="20"/>
              </w:rPr>
              <w:lastRenderedPageBreak/>
              <w:t>Atsižvelgta</w:t>
            </w:r>
            <w:r>
              <w:rPr>
                <w:b/>
                <w:sz w:val="20"/>
                <w:szCs w:val="20"/>
              </w:rPr>
              <w:t xml:space="preserve"> (ŽŪM)</w:t>
            </w:r>
            <w:r w:rsidRPr="00B72587">
              <w:rPr>
                <w:sz w:val="20"/>
                <w:szCs w:val="20"/>
              </w:rPr>
              <w:t xml:space="preserve"> – </w:t>
            </w:r>
            <w:r w:rsidR="002B74D1">
              <w:rPr>
                <w:sz w:val="20"/>
                <w:szCs w:val="20"/>
              </w:rPr>
              <w:t xml:space="preserve">Pakeistas </w:t>
            </w:r>
            <w:r w:rsidRPr="00B72587">
              <w:rPr>
                <w:sz w:val="20"/>
                <w:szCs w:val="20"/>
              </w:rPr>
              <w:t>Teisės aktų nuostatų pažeidimų, susijusių su Europos žemės ūkio garantijų fondo, Europos žemės ūkio fondo kaimo plėtrai ir Europos žuvininkystės fondo priemonių įgyvendinimu, administravimo taisyklių, patvirtintų Lietuvos Respublikos žemės ūkio ministro 2010 m.</w:t>
            </w:r>
            <w:r w:rsidR="002B74D1">
              <w:rPr>
                <w:sz w:val="20"/>
                <w:szCs w:val="20"/>
              </w:rPr>
              <w:t xml:space="preserve"> vasario 5 d. įsakymu Nr. 3D-80</w:t>
            </w:r>
            <w:r w:rsidR="00B05274">
              <w:rPr>
                <w:sz w:val="20"/>
                <w:szCs w:val="20"/>
              </w:rPr>
              <w:t xml:space="preserve"> (toliau – Taisyklės)</w:t>
            </w:r>
            <w:r w:rsidRPr="00B72587">
              <w:rPr>
                <w:sz w:val="20"/>
                <w:szCs w:val="20"/>
              </w:rPr>
              <w:t xml:space="preserve"> 4 p.</w:t>
            </w:r>
          </w:p>
          <w:p w14:paraId="7CB0919B" w14:textId="0E48E492" w:rsidR="00B72587" w:rsidRDefault="00257229">
            <w:pPr>
              <w:spacing w:line="256" w:lineRule="auto"/>
              <w:jc w:val="both"/>
              <w:rPr>
                <w:sz w:val="20"/>
                <w:szCs w:val="20"/>
              </w:rPr>
            </w:pPr>
            <w:r>
              <w:rPr>
                <w:sz w:val="20"/>
                <w:szCs w:val="20"/>
              </w:rPr>
              <w:t xml:space="preserve">NMA nurodė, kad </w:t>
            </w:r>
            <w:r w:rsidRPr="00257229">
              <w:rPr>
                <w:sz w:val="20"/>
                <w:szCs w:val="20"/>
              </w:rPr>
              <w:t>bendradarbia</w:t>
            </w:r>
            <w:r>
              <w:rPr>
                <w:sz w:val="20"/>
                <w:szCs w:val="20"/>
              </w:rPr>
              <w:t>vo</w:t>
            </w:r>
            <w:r w:rsidRPr="00257229">
              <w:rPr>
                <w:sz w:val="20"/>
                <w:szCs w:val="20"/>
              </w:rPr>
              <w:t xml:space="preserve"> su ŽŪM keičiant Pažeidimų administravimo taisykles.</w:t>
            </w:r>
          </w:p>
          <w:p w14:paraId="2CDE708F" w14:textId="77777777" w:rsidR="00B05274" w:rsidRDefault="00B05274">
            <w:pPr>
              <w:spacing w:line="256" w:lineRule="auto"/>
              <w:jc w:val="both"/>
              <w:rPr>
                <w:sz w:val="20"/>
                <w:szCs w:val="20"/>
              </w:rPr>
            </w:pPr>
          </w:p>
          <w:p w14:paraId="7D7C56B5" w14:textId="3F08E12A" w:rsidR="008C000F" w:rsidRDefault="00B72587">
            <w:pPr>
              <w:spacing w:line="256" w:lineRule="auto"/>
              <w:jc w:val="both"/>
              <w:rPr>
                <w:sz w:val="20"/>
                <w:szCs w:val="20"/>
              </w:rPr>
            </w:pPr>
            <w:r w:rsidRPr="00B72587">
              <w:rPr>
                <w:b/>
                <w:sz w:val="20"/>
                <w:szCs w:val="20"/>
              </w:rPr>
              <w:t>Atsižvelgta</w:t>
            </w:r>
            <w:r>
              <w:rPr>
                <w:b/>
                <w:sz w:val="20"/>
                <w:szCs w:val="20"/>
              </w:rPr>
              <w:t xml:space="preserve"> (ŽŪM)</w:t>
            </w:r>
            <w:r w:rsidRPr="00B72587">
              <w:rPr>
                <w:sz w:val="20"/>
                <w:szCs w:val="20"/>
              </w:rPr>
              <w:t xml:space="preserve"> – žiūr. Taisyklių Nr. 3D-80 8 p.</w:t>
            </w:r>
          </w:p>
          <w:p w14:paraId="52B2E312" w14:textId="14E66D90" w:rsidR="00257229" w:rsidRDefault="00257229">
            <w:pPr>
              <w:spacing w:line="256" w:lineRule="auto"/>
              <w:jc w:val="both"/>
              <w:rPr>
                <w:sz w:val="20"/>
                <w:szCs w:val="20"/>
              </w:rPr>
            </w:pPr>
            <w:r>
              <w:rPr>
                <w:sz w:val="20"/>
                <w:szCs w:val="20"/>
              </w:rPr>
              <w:t>NMA nurodė, kad teikė</w:t>
            </w:r>
            <w:r w:rsidRPr="00257229">
              <w:rPr>
                <w:sz w:val="20"/>
                <w:szCs w:val="20"/>
              </w:rPr>
              <w:t xml:space="preserve"> siūlymą ŽŪM dėl Pažeidimų administravimo taisyklių tikslinimo.</w:t>
            </w:r>
          </w:p>
          <w:p w14:paraId="26175950" w14:textId="77777777" w:rsidR="008C000F" w:rsidRDefault="008C000F">
            <w:pPr>
              <w:spacing w:line="256" w:lineRule="auto"/>
              <w:jc w:val="both"/>
              <w:rPr>
                <w:sz w:val="20"/>
                <w:szCs w:val="20"/>
              </w:rPr>
            </w:pPr>
          </w:p>
          <w:p w14:paraId="68CA19C4" w14:textId="77777777" w:rsidR="008C000F" w:rsidRDefault="008C000F">
            <w:pPr>
              <w:spacing w:line="256" w:lineRule="auto"/>
              <w:jc w:val="both"/>
              <w:rPr>
                <w:sz w:val="20"/>
                <w:szCs w:val="20"/>
              </w:rPr>
            </w:pPr>
          </w:p>
          <w:p w14:paraId="64C376B4" w14:textId="77777777" w:rsidR="008C000F" w:rsidRDefault="008C000F">
            <w:pPr>
              <w:spacing w:line="256" w:lineRule="auto"/>
              <w:jc w:val="both"/>
              <w:rPr>
                <w:sz w:val="20"/>
                <w:szCs w:val="20"/>
              </w:rPr>
            </w:pPr>
          </w:p>
          <w:p w14:paraId="1349669D" w14:textId="7EEB8355" w:rsidR="008C000F" w:rsidRDefault="008C000F">
            <w:pPr>
              <w:spacing w:line="256" w:lineRule="auto"/>
              <w:jc w:val="both"/>
              <w:rPr>
                <w:sz w:val="20"/>
                <w:szCs w:val="20"/>
              </w:rPr>
            </w:pPr>
            <w:r w:rsidRPr="008C000F">
              <w:rPr>
                <w:b/>
                <w:sz w:val="20"/>
                <w:szCs w:val="20"/>
              </w:rPr>
              <w:t>Atsižvelgta</w:t>
            </w:r>
            <w:r>
              <w:rPr>
                <w:b/>
                <w:sz w:val="20"/>
                <w:szCs w:val="20"/>
              </w:rPr>
              <w:t xml:space="preserve"> (ŽŪM)</w:t>
            </w:r>
            <w:r w:rsidRPr="008C000F">
              <w:rPr>
                <w:sz w:val="20"/>
                <w:szCs w:val="20"/>
              </w:rPr>
              <w:t xml:space="preserve"> – žiūr. Taisyklių Nr. 3D-80 4 p.</w:t>
            </w:r>
            <w:r w:rsidR="0025116C">
              <w:rPr>
                <w:sz w:val="20"/>
                <w:szCs w:val="20"/>
              </w:rPr>
              <w:t xml:space="preserve"> (</w:t>
            </w:r>
            <w:r w:rsidR="0025116C" w:rsidRPr="0025116C">
              <w:rPr>
                <w:sz w:val="20"/>
                <w:szCs w:val="20"/>
              </w:rPr>
              <w:t>Bendras pažeidimo tyrimo terminas agentūroje, įskaičiuojant ir pateikimą ministerijai pagal 10 punkto reikalavimus, negali būti ilgesnis kaip 4 mėnesiai, išskyrus atvejus, kai buvo vykdomas kompleksinis pažeidimo tyrimas ir (ar) agentūra, atlikdama tyrimą, turėjo remtis iš kitų institucijų, kuriose vykdomi / buvo vykdomi tyrimai, gauta informacija. Ministerijos sprendimas, jeigu svarstymas nėra stabdomas, priimamas per 21 darbo dieną nuo informacijos iš agentūros gavimo dienos.</w:t>
            </w:r>
            <w:r w:rsidR="0025116C">
              <w:rPr>
                <w:sz w:val="20"/>
                <w:szCs w:val="20"/>
              </w:rPr>
              <w:t>)</w:t>
            </w:r>
          </w:p>
          <w:p w14:paraId="6ADA8391" w14:textId="3BA8EACE" w:rsidR="008C000F" w:rsidRDefault="008C000F">
            <w:pPr>
              <w:spacing w:line="256" w:lineRule="auto"/>
              <w:jc w:val="both"/>
              <w:rPr>
                <w:sz w:val="20"/>
                <w:szCs w:val="20"/>
              </w:rPr>
            </w:pPr>
            <w:r w:rsidRPr="008C000F">
              <w:rPr>
                <w:b/>
                <w:sz w:val="20"/>
                <w:szCs w:val="20"/>
              </w:rPr>
              <w:t>Atsižvelgta</w:t>
            </w:r>
            <w:r w:rsidR="004766B6">
              <w:rPr>
                <w:b/>
                <w:sz w:val="20"/>
                <w:szCs w:val="20"/>
              </w:rPr>
              <w:t xml:space="preserve"> </w:t>
            </w:r>
            <w:r w:rsidR="004766B6" w:rsidRPr="004766B6">
              <w:rPr>
                <w:b/>
                <w:sz w:val="20"/>
                <w:szCs w:val="20"/>
              </w:rPr>
              <w:t xml:space="preserve">(ŽŪM) </w:t>
            </w:r>
            <w:r w:rsidRPr="008C000F">
              <w:rPr>
                <w:sz w:val="20"/>
                <w:szCs w:val="20"/>
              </w:rPr>
              <w:t xml:space="preserve"> – žiūr. Taisyklių Nr. 3D-80 4 p.</w:t>
            </w:r>
            <w:r w:rsidR="006726CE">
              <w:rPr>
                <w:sz w:val="20"/>
                <w:szCs w:val="20"/>
              </w:rPr>
              <w:t xml:space="preserve"> </w:t>
            </w:r>
            <w:r w:rsidR="006726CE" w:rsidRPr="006726CE">
              <w:rPr>
                <w:sz w:val="20"/>
                <w:szCs w:val="20"/>
              </w:rPr>
              <w:t>numatyti svarstymo terminai.</w:t>
            </w:r>
          </w:p>
          <w:p w14:paraId="5BF64477" w14:textId="77777777" w:rsidR="008C000F" w:rsidRDefault="008C000F">
            <w:pPr>
              <w:spacing w:line="256" w:lineRule="auto"/>
              <w:jc w:val="both"/>
              <w:rPr>
                <w:sz w:val="20"/>
                <w:szCs w:val="20"/>
              </w:rPr>
            </w:pPr>
          </w:p>
          <w:p w14:paraId="11AD6D90" w14:textId="77777777" w:rsidR="008C000F" w:rsidRDefault="008C000F">
            <w:pPr>
              <w:spacing w:line="256" w:lineRule="auto"/>
              <w:jc w:val="both"/>
              <w:rPr>
                <w:sz w:val="20"/>
                <w:szCs w:val="20"/>
              </w:rPr>
            </w:pPr>
          </w:p>
          <w:p w14:paraId="1AF5F2FD" w14:textId="4A1FC4B8" w:rsidR="008C000F" w:rsidRDefault="008C000F" w:rsidP="008C000F">
            <w:pPr>
              <w:tabs>
                <w:tab w:val="left" w:pos="4044"/>
              </w:tabs>
              <w:spacing w:line="256" w:lineRule="auto"/>
              <w:jc w:val="both"/>
              <w:rPr>
                <w:sz w:val="20"/>
                <w:szCs w:val="20"/>
              </w:rPr>
            </w:pPr>
            <w:r w:rsidRPr="008C000F">
              <w:rPr>
                <w:b/>
                <w:sz w:val="20"/>
                <w:szCs w:val="20"/>
              </w:rPr>
              <w:t>Atsižvelgta</w:t>
            </w:r>
            <w:r w:rsidR="004766B6">
              <w:rPr>
                <w:b/>
                <w:sz w:val="20"/>
                <w:szCs w:val="20"/>
              </w:rPr>
              <w:t xml:space="preserve"> </w:t>
            </w:r>
            <w:r w:rsidR="004766B6" w:rsidRPr="004766B6">
              <w:rPr>
                <w:b/>
                <w:sz w:val="20"/>
                <w:szCs w:val="20"/>
              </w:rPr>
              <w:t xml:space="preserve">(ŽŪM) </w:t>
            </w:r>
            <w:r w:rsidRPr="008C000F">
              <w:rPr>
                <w:sz w:val="20"/>
                <w:szCs w:val="20"/>
              </w:rPr>
              <w:t xml:space="preserve"> – žiūr. Taisyklių Nr. 3D-80 12 p.</w:t>
            </w:r>
            <w:r w:rsidR="008A7736">
              <w:rPr>
                <w:sz w:val="20"/>
                <w:szCs w:val="20"/>
              </w:rPr>
              <w:t>:</w:t>
            </w:r>
            <w:r w:rsidR="009334CD">
              <w:rPr>
                <w:sz w:val="20"/>
                <w:szCs w:val="20"/>
              </w:rPr>
              <w:t xml:space="preserve"> </w:t>
            </w:r>
            <w:r w:rsidR="008A7736" w:rsidRPr="008A7736">
              <w:rPr>
                <w:sz w:val="20"/>
                <w:szCs w:val="20"/>
              </w:rPr>
              <w:t>Gavęs iš agentūros 10 punkte nurodytus dokumentus, ministerijos pažeidimų kontrolierius per 15 darbo dienų (dėl objektyvių priežasčių, nustatytų Taisyklių 4 p., taip pat, kai gautos medžiagos kiekis yra labai didelis (100 ir daugiau lapų) ar reikia gauti papildomos informacijos, ministerijos pažeidimų kontrolieriaus tiesioginio vadovo leidimu, kuris įforminamas rezoliucija „Pratęsti“, šis terminas gali būti pratęstas.</w:t>
            </w:r>
            <w:r>
              <w:rPr>
                <w:sz w:val="20"/>
                <w:szCs w:val="20"/>
              </w:rPr>
              <w:tab/>
            </w:r>
          </w:p>
          <w:p w14:paraId="319AC6AD" w14:textId="77777777" w:rsidR="008C000F" w:rsidRDefault="008C000F" w:rsidP="008C000F">
            <w:pPr>
              <w:tabs>
                <w:tab w:val="left" w:pos="4044"/>
              </w:tabs>
              <w:spacing w:line="256" w:lineRule="auto"/>
              <w:jc w:val="both"/>
              <w:rPr>
                <w:sz w:val="20"/>
                <w:szCs w:val="20"/>
              </w:rPr>
            </w:pPr>
          </w:p>
          <w:p w14:paraId="245B6413" w14:textId="388F4C82" w:rsidR="008C000F" w:rsidRDefault="008C000F" w:rsidP="008C000F">
            <w:pPr>
              <w:tabs>
                <w:tab w:val="left" w:pos="4044"/>
              </w:tabs>
              <w:spacing w:line="256" w:lineRule="auto"/>
              <w:jc w:val="both"/>
              <w:rPr>
                <w:sz w:val="20"/>
                <w:szCs w:val="20"/>
              </w:rPr>
            </w:pPr>
            <w:r w:rsidRPr="008C000F">
              <w:rPr>
                <w:b/>
                <w:sz w:val="20"/>
                <w:szCs w:val="20"/>
              </w:rPr>
              <w:t>Atsižvelgt</w:t>
            </w:r>
            <w:r w:rsidR="004766B6">
              <w:rPr>
                <w:b/>
                <w:sz w:val="20"/>
                <w:szCs w:val="20"/>
              </w:rPr>
              <w:t>a (ŽŪM)</w:t>
            </w:r>
            <w:r w:rsidRPr="008C000F">
              <w:rPr>
                <w:sz w:val="20"/>
                <w:szCs w:val="20"/>
              </w:rPr>
              <w:t xml:space="preserve"> – žiūr. Taisyklių Nr. 3D-80 15 p.</w:t>
            </w:r>
            <w:r w:rsidR="008A7736">
              <w:rPr>
                <w:sz w:val="20"/>
                <w:szCs w:val="20"/>
              </w:rPr>
              <w:t xml:space="preserve"> (</w:t>
            </w:r>
            <w:r w:rsidR="008A7736" w:rsidRPr="008A7736">
              <w:rPr>
                <w:sz w:val="20"/>
                <w:szCs w:val="20"/>
              </w:rPr>
              <w:t>Komisija, gavusi ministerijos pažeidimų kontrolieriaus pažymą apie pažeidimą, pažeidimų kontrolieriaus suorganizuoto posėdžio metu, ne vėliau kaip per 3 darbo dienas nuo šios pažymos gavimo (dėl objektyvių priežasčių, nustatytų Taisyklių 4 p., taip pat, kai pateiktos svarstyti medžiagos kiekis yra labai didelis (100 ir daugiau lapų) ar reikia gauti papildomos informacijos, šis terminas komisijos protokoliniu sprendimu gali būti pratęstas)</w:t>
            </w:r>
            <w:r w:rsidR="008A7736">
              <w:rPr>
                <w:sz w:val="20"/>
                <w:szCs w:val="20"/>
              </w:rPr>
              <w:t>)</w:t>
            </w:r>
            <w:r w:rsidRPr="008C000F">
              <w:rPr>
                <w:sz w:val="20"/>
                <w:szCs w:val="20"/>
              </w:rPr>
              <w:t xml:space="preserve"> ir 38 p.</w:t>
            </w:r>
          </w:p>
          <w:p w14:paraId="09663A91" w14:textId="77777777" w:rsidR="008C000F" w:rsidRDefault="008C000F" w:rsidP="008C000F">
            <w:pPr>
              <w:tabs>
                <w:tab w:val="left" w:pos="4044"/>
              </w:tabs>
              <w:spacing w:line="256" w:lineRule="auto"/>
              <w:jc w:val="both"/>
              <w:rPr>
                <w:sz w:val="20"/>
                <w:szCs w:val="20"/>
              </w:rPr>
            </w:pPr>
          </w:p>
          <w:p w14:paraId="665F0396" w14:textId="18ED1E2D" w:rsidR="008C000F" w:rsidRDefault="008C000F" w:rsidP="008C000F">
            <w:pPr>
              <w:tabs>
                <w:tab w:val="left" w:pos="4044"/>
              </w:tabs>
              <w:spacing w:line="256" w:lineRule="auto"/>
              <w:jc w:val="both"/>
              <w:rPr>
                <w:sz w:val="20"/>
                <w:szCs w:val="20"/>
              </w:rPr>
            </w:pPr>
            <w:r w:rsidRPr="008C000F">
              <w:rPr>
                <w:b/>
                <w:sz w:val="20"/>
                <w:szCs w:val="20"/>
              </w:rPr>
              <w:t>Atsižvelgta</w:t>
            </w:r>
            <w:r w:rsidR="004766B6">
              <w:rPr>
                <w:b/>
                <w:sz w:val="20"/>
                <w:szCs w:val="20"/>
              </w:rPr>
              <w:t xml:space="preserve"> </w:t>
            </w:r>
            <w:r w:rsidR="004766B6" w:rsidRPr="004766B6">
              <w:rPr>
                <w:b/>
                <w:sz w:val="20"/>
                <w:szCs w:val="20"/>
              </w:rPr>
              <w:t xml:space="preserve">(ŽŪM) </w:t>
            </w:r>
            <w:r w:rsidRPr="008C000F">
              <w:rPr>
                <w:sz w:val="20"/>
                <w:szCs w:val="20"/>
              </w:rPr>
              <w:t xml:space="preserve"> – žiūr. Lietuvos Respublikos žemės ūkio ministro 2020 m. gegužės 20 d. įsakymo Nr. 3D-383 „Dėl žemės ūkio ministro 2004 m. gruodžio 6 d. įsakymo Nr. 3D-643 „Dėl Lietuvos 2004–2006 metų bendrojo programavimo dokumento, Kaimo plėtros 2004–2006 metų plano, Lietuvos </w:t>
            </w:r>
            <w:r w:rsidRPr="008C000F">
              <w:rPr>
                <w:sz w:val="20"/>
                <w:szCs w:val="20"/>
              </w:rPr>
              <w:lastRenderedPageBreak/>
              <w:t>kaimo plėtros 2007–2013 metų programos, Lietuvos žuvininkystės sektoriaus 2007–2013 metų veiksmų programos, Lietuvos kaimo plėtros 2014–2020 metų programos, Lietuvos žuvininkystės sektoriaus 2014–2020 metų veiksmų programos priemonių probleminių klausimų nagrinėjimo komisijos sudarymo“ pakeitimo“ (toliau – Komisijos darbo reglamentas) 10 p.</w:t>
            </w:r>
          </w:p>
          <w:p w14:paraId="7FF214A0" w14:textId="77777777" w:rsidR="0025116C" w:rsidRDefault="0025116C" w:rsidP="008C000F">
            <w:pPr>
              <w:tabs>
                <w:tab w:val="left" w:pos="4044"/>
              </w:tabs>
              <w:spacing w:line="256" w:lineRule="auto"/>
              <w:jc w:val="both"/>
              <w:rPr>
                <w:b/>
                <w:sz w:val="20"/>
                <w:szCs w:val="20"/>
              </w:rPr>
            </w:pPr>
          </w:p>
          <w:p w14:paraId="4D5DAA11" w14:textId="77777777" w:rsidR="000664D7" w:rsidRDefault="000664D7" w:rsidP="008C000F">
            <w:pPr>
              <w:tabs>
                <w:tab w:val="left" w:pos="4044"/>
              </w:tabs>
              <w:spacing w:line="256" w:lineRule="auto"/>
              <w:jc w:val="both"/>
              <w:rPr>
                <w:b/>
                <w:sz w:val="20"/>
                <w:szCs w:val="20"/>
              </w:rPr>
            </w:pPr>
          </w:p>
          <w:p w14:paraId="46CC379B" w14:textId="2B643CC2" w:rsidR="0025116C" w:rsidRPr="0025116C" w:rsidRDefault="008C000F" w:rsidP="0025116C">
            <w:pPr>
              <w:tabs>
                <w:tab w:val="left" w:pos="4044"/>
              </w:tabs>
              <w:spacing w:line="256" w:lineRule="auto"/>
              <w:jc w:val="both"/>
              <w:rPr>
                <w:sz w:val="20"/>
                <w:szCs w:val="20"/>
              </w:rPr>
            </w:pPr>
            <w:r w:rsidRPr="008C000F">
              <w:rPr>
                <w:b/>
                <w:sz w:val="20"/>
                <w:szCs w:val="20"/>
              </w:rPr>
              <w:t>Atsižvelgta</w:t>
            </w:r>
            <w:r w:rsidR="004766B6">
              <w:rPr>
                <w:b/>
                <w:sz w:val="20"/>
                <w:szCs w:val="20"/>
              </w:rPr>
              <w:t xml:space="preserve"> </w:t>
            </w:r>
            <w:r w:rsidR="004766B6" w:rsidRPr="004766B6">
              <w:rPr>
                <w:b/>
                <w:sz w:val="20"/>
                <w:szCs w:val="20"/>
              </w:rPr>
              <w:t xml:space="preserve">(ŽŪM) </w:t>
            </w:r>
            <w:r w:rsidR="004766B6">
              <w:rPr>
                <w:b/>
                <w:sz w:val="20"/>
                <w:szCs w:val="20"/>
              </w:rPr>
              <w:t xml:space="preserve"> </w:t>
            </w:r>
            <w:r w:rsidRPr="008C000F">
              <w:rPr>
                <w:sz w:val="20"/>
                <w:szCs w:val="20"/>
              </w:rPr>
              <w:t>– žiūr. Komisijos darbo reglamento 21 p.</w:t>
            </w:r>
            <w:r w:rsidR="0025116C">
              <w:rPr>
                <w:sz w:val="20"/>
                <w:szCs w:val="20"/>
              </w:rPr>
              <w:t xml:space="preserve">: </w:t>
            </w:r>
            <w:r w:rsidR="0025116C" w:rsidRPr="0025116C">
              <w:rPr>
                <w:sz w:val="20"/>
                <w:szCs w:val="20"/>
              </w:rPr>
              <w:t>Komisijos posėdžio protokolas turi būti parengtas, pasirašytas bei užregistruotas</w:t>
            </w:r>
          </w:p>
          <w:p w14:paraId="4E2A6616" w14:textId="3F7BA86E" w:rsidR="008C000F" w:rsidRDefault="0025116C" w:rsidP="0025116C">
            <w:pPr>
              <w:tabs>
                <w:tab w:val="left" w:pos="4044"/>
              </w:tabs>
              <w:spacing w:line="256" w:lineRule="auto"/>
              <w:jc w:val="both"/>
              <w:rPr>
                <w:sz w:val="20"/>
                <w:szCs w:val="20"/>
              </w:rPr>
            </w:pPr>
            <w:r w:rsidRPr="0025116C">
              <w:rPr>
                <w:sz w:val="20"/>
                <w:szCs w:val="20"/>
              </w:rPr>
              <w:t>ne vėliau kaip per 3 darbo dienas nuo Komisijos posėdžio dienos</w:t>
            </w:r>
            <w:r>
              <w:rPr>
                <w:sz w:val="20"/>
                <w:szCs w:val="20"/>
              </w:rPr>
              <w:t>.</w:t>
            </w:r>
          </w:p>
          <w:p w14:paraId="4B9B4331" w14:textId="77777777" w:rsidR="008C000F" w:rsidRDefault="008C000F" w:rsidP="008C000F">
            <w:pPr>
              <w:tabs>
                <w:tab w:val="left" w:pos="4044"/>
              </w:tabs>
              <w:spacing w:line="256" w:lineRule="auto"/>
              <w:jc w:val="both"/>
              <w:rPr>
                <w:sz w:val="20"/>
                <w:szCs w:val="20"/>
              </w:rPr>
            </w:pPr>
          </w:p>
          <w:p w14:paraId="318226D1" w14:textId="39B5EB28" w:rsidR="008C000F" w:rsidRDefault="008C000F" w:rsidP="0025116C">
            <w:pPr>
              <w:tabs>
                <w:tab w:val="left" w:pos="4044"/>
              </w:tabs>
              <w:spacing w:line="256" w:lineRule="auto"/>
              <w:jc w:val="both"/>
              <w:rPr>
                <w:sz w:val="20"/>
                <w:szCs w:val="20"/>
              </w:rPr>
            </w:pPr>
            <w:r w:rsidRPr="008C000F">
              <w:rPr>
                <w:b/>
                <w:sz w:val="20"/>
                <w:szCs w:val="20"/>
              </w:rPr>
              <w:t>Atsižvelgta</w:t>
            </w:r>
            <w:r w:rsidR="004766B6">
              <w:rPr>
                <w:b/>
                <w:sz w:val="20"/>
                <w:szCs w:val="20"/>
              </w:rPr>
              <w:t xml:space="preserve"> </w:t>
            </w:r>
            <w:r w:rsidR="004766B6" w:rsidRPr="004766B6">
              <w:rPr>
                <w:b/>
                <w:sz w:val="20"/>
                <w:szCs w:val="20"/>
              </w:rPr>
              <w:t xml:space="preserve">(ŽŪM) </w:t>
            </w:r>
            <w:r w:rsidRPr="008C000F">
              <w:rPr>
                <w:sz w:val="20"/>
                <w:szCs w:val="20"/>
              </w:rPr>
              <w:t xml:space="preserve"> – žiūr. Komisijos darbo reglamento 25 p.</w:t>
            </w:r>
            <w:r w:rsidR="0025116C">
              <w:rPr>
                <w:sz w:val="20"/>
                <w:szCs w:val="20"/>
              </w:rPr>
              <w:t xml:space="preserve">: </w:t>
            </w:r>
            <w:r w:rsidR="0025116C" w:rsidRPr="0025116C">
              <w:rPr>
                <w:sz w:val="20"/>
                <w:szCs w:val="20"/>
              </w:rPr>
              <w:t>Komisijos sprendimas įsigalioja kitą dieną po Komisijos posėdžio protokolo</w:t>
            </w:r>
            <w:r w:rsidR="0025116C">
              <w:rPr>
                <w:sz w:val="20"/>
                <w:szCs w:val="20"/>
              </w:rPr>
              <w:t xml:space="preserve"> </w:t>
            </w:r>
            <w:r w:rsidR="0025116C" w:rsidRPr="0025116C">
              <w:rPr>
                <w:sz w:val="20"/>
                <w:szCs w:val="20"/>
              </w:rPr>
              <w:t>pasirašymo ir patvirtinimo dienos, jeigu Komisija nenumato kitų terminų.</w:t>
            </w:r>
          </w:p>
          <w:p w14:paraId="2616F53B" w14:textId="77777777" w:rsidR="00C94B77" w:rsidRDefault="00C94B77" w:rsidP="0025116C">
            <w:pPr>
              <w:tabs>
                <w:tab w:val="left" w:pos="4044"/>
              </w:tabs>
              <w:spacing w:line="256" w:lineRule="auto"/>
              <w:jc w:val="both"/>
              <w:rPr>
                <w:sz w:val="20"/>
                <w:szCs w:val="20"/>
              </w:rPr>
            </w:pPr>
          </w:p>
          <w:p w14:paraId="2ABFA517" w14:textId="2F880D46" w:rsidR="004022D3" w:rsidRDefault="004766B6" w:rsidP="008C000F">
            <w:pPr>
              <w:tabs>
                <w:tab w:val="left" w:pos="4044"/>
              </w:tabs>
              <w:spacing w:line="256" w:lineRule="auto"/>
              <w:jc w:val="both"/>
              <w:rPr>
                <w:b/>
                <w:sz w:val="20"/>
                <w:szCs w:val="20"/>
              </w:rPr>
            </w:pPr>
            <w:r w:rsidRPr="00714F49">
              <w:rPr>
                <w:b/>
                <w:sz w:val="20"/>
                <w:szCs w:val="20"/>
              </w:rPr>
              <w:t xml:space="preserve">Atsižvelgta (ŽŪM) </w:t>
            </w:r>
            <w:r w:rsidRPr="00714F49">
              <w:rPr>
                <w:sz w:val="20"/>
                <w:szCs w:val="20"/>
              </w:rPr>
              <w:t xml:space="preserve"> – žiūr. Taisyklių Nr. 3D-80 38 p</w:t>
            </w:r>
            <w:r w:rsidR="00257229" w:rsidRPr="00714F49">
              <w:rPr>
                <w:sz w:val="20"/>
                <w:szCs w:val="20"/>
              </w:rPr>
              <w:t>.</w:t>
            </w:r>
            <w:r w:rsidR="00C94B77">
              <w:rPr>
                <w:sz w:val="20"/>
                <w:szCs w:val="20"/>
              </w:rPr>
              <w:t>:</w:t>
            </w:r>
            <w:r w:rsidR="00C94B77">
              <w:t xml:space="preserve"> </w:t>
            </w:r>
            <w:r w:rsidR="00C94B77" w:rsidRPr="00C94B77">
              <w:rPr>
                <w:sz w:val="20"/>
                <w:szCs w:val="20"/>
              </w:rPr>
              <w:t>Pažeidimų administravimo sistemos įvertinimą ir atitiktį Taisyklių nuostatoms, vadovaujantis Centralizuoto vidaus audito skyriaus metiniu planu, atlieka  ministerijos Centralizuoto vidaus audito skyrius, ne rečiau kaip kas 3 metus atlikdamas ministerijos pažeidimų administravimo sistemos funkcionavimo auditą. Pirmą kartą Pažeidimų administravimo sistemos ir atitikties Taisyklių nuostatoms įvertinimas atliekamas praėjus  1 metams po Taisyklių pakeitimo.  Jeigu paskutinio atlikto audito metu nustatyta reikšmingų trūkumų, kitas auditas gali būti atliekamas dažniau (kartą per metus).</w:t>
            </w:r>
          </w:p>
          <w:p w14:paraId="152D1A81" w14:textId="77777777" w:rsidR="004022D3" w:rsidRDefault="004022D3" w:rsidP="008C000F">
            <w:pPr>
              <w:tabs>
                <w:tab w:val="left" w:pos="4044"/>
              </w:tabs>
              <w:spacing w:line="256" w:lineRule="auto"/>
              <w:jc w:val="both"/>
              <w:rPr>
                <w:b/>
                <w:sz w:val="20"/>
                <w:szCs w:val="20"/>
              </w:rPr>
            </w:pPr>
          </w:p>
          <w:p w14:paraId="17574DC1" w14:textId="636EEFAF" w:rsidR="00257229" w:rsidRDefault="00257229" w:rsidP="008C000F">
            <w:pPr>
              <w:tabs>
                <w:tab w:val="left" w:pos="4044"/>
              </w:tabs>
              <w:spacing w:line="256" w:lineRule="auto"/>
              <w:jc w:val="both"/>
              <w:rPr>
                <w:sz w:val="20"/>
                <w:szCs w:val="20"/>
              </w:rPr>
            </w:pPr>
            <w:r w:rsidRPr="000009F0">
              <w:rPr>
                <w:b/>
                <w:sz w:val="20"/>
                <w:szCs w:val="20"/>
              </w:rPr>
              <w:t>Atsižvelgta</w:t>
            </w:r>
            <w:r w:rsidR="00714F49">
              <w:rPr>
                <w:b/>
                <w:sz w:val="20"/>
                <w:szCs w:val="20"/>
              </w:rPr>
              <w:t xml:space="preserve"> (NMA)</w:t>
            </w:r>
            <w:r w:rsidR="004022D3">
              <w:rPr>
                <w:sz w:val="20"/>
                <w:szCs w:val="20"/>
              </w:rPr>
              <w:t xml:space="preserve"> – Patikslintas</w:t>
            </w:r>
            <w:r w:rsidRPr="00257229">
              <w:rPr>
                <w:sz w:val="20"/>
                <w:szCs w:val="20"/>
              </w:rPr>
              <w:t xml:space="preserve"> Pažeidimų a</w:t>
            </w:r>
            <w:r w:rsidR="004022D3">
              <w:rPr>
                <w:sz w:val="20"/>
                <w:szCs w:val="20"/>
              </w:rPr>
              <w:t>dministravimo procedūros aprašo 24 p.</w:t>
            </w:r>
          </w:p>
          <w:p w14:paraId="0B4EAA5A" w14:textId="77777777" w:rsidR="000009F0" w:rsidRDefault="000009F0" w:rsidP="008C000F">
            <w:pPr>
              <w:tabs>
                <w:tab w:val="left" w:pos="4044"/>
              </w:tabs>
              <w:spacing w:line="256" w:lineRule="auto"/>
              <w:jc w:val="both"/>
              <w:rPr>
                <w:sz w:val="20"/>
                <w:szCs w:val="20"/>
              </w:rPr>
            </w:pPr>
          </w:p>
          <w:p w14:paraId="1021CB10" w14:textId="77777777" w:rsidR="004022D3" w:rsidRDefault="004022D3" w:rsidP="008C000F">
            <w:pPr>
              <w:tabs>
                <w:tab w:val="left" w:pos="4044"/>
              </w:tabs>
              <w:spacing w:line="256" w:lineRule="auto"/>
              <w:jc w:val="both"/>
              <w:rPr>
                <w:sz w:val="20"/>
                <w:szCs w:val="20"/>
              </w:rPr>
            </w:pPr>
          </w:p>
          <w:p w14:paraId="2F238399" w14:textId="1FDAFB52" w:rsidR="000009F0" w:rsidRPr="004022D3" w:rsidRDefault="000009F0" w:rsidP="004022D3">
            <w:pPr>
              <w:jc w:val="both"/>
              <w:rPr>
                <w:sz w:val="20"/>
                <w:szCs w:val="20"/>
              </w:rPr>
            </w:pPr>
            <w:r w:rsidRPr="000009F0">
              <w:rPr>
                <w:b/>
                <w:bCs/>
                <w:sz w:val="20"/>
                <w:szCs w:val="20"/>
              </w:rPr>
              <w:t>Atsižvelgta</w:t>
            </w:r>
            <w:r w:rsidR="00714F49">
              <w:rPr>
                <w:b/>
                <w:bCs/>
                <w:sz w:val="20"/>
                <w:szCs w:val="20"/>
              </w:rPr>
              <w:t xml:space="preserve"> (NMA)</w:t>
            </w:r>
            <w:r w:rsidRPr="000009F0">
              <w:rPr>
                <w:b/>
                <w:bCs/>
                <w:sz w:val="20"/>
                <w:szCs w:val="20"/>
              </w:rPr>
              <w:t xml:space="preserve"> </w:t>
            </w:r>
            <w:r w:rsidRPr="000009F0">
              <w:rPr>
                <w:bCs/>
                <w:sz w:val="20"/>
                <w:szCs w:val="20"/>
              </w:rPr>
              <w:t xml:space="preserve">– </w:t>
            </w:r>
            <w:r w:rsidR="004022D3" w:rsidRPr="004022D3">
              <w:rPr>
                <w:sz w:val="20"/>
                <w:szCs w:val="20"/>
              </w:rPr>
              <w:t xml:space="preserve">Nuo 2020-08-01 įvykdyti NMA struktūriniai </w:t>
            </w:r>
            <w:r w:rsidR="004022D3">
              <w:rPr>
                <w:sz w:val="20"/>
                <w:szCs w:val="20"/>
              </w:rPr>
              <w:t>p</w:t>
            </w:r>
            <w:r w:rsidR="004022D3" w:rsidRPr="004022D3">
              <w:rPr>
                <w:sz w:val="20"/>
                <w:szCs w:val="20"/>
              </w:rPr>
              <w:t>okyčiai, pažeidimų administravimo funkcija išplėsta ir paramą administruojančiuose padaliniuose.</w:t>
            </w:r>
            <w:r w:rsidR="004022D3">
              <w:rPr>
                <w:sz w:val="20"/>
                <w:szCs w:val="20"/>
              </w:rPr>
              <w:t xml:space="preserve"> </w:t>
            </w:r>
            <w:r w:rsidR="004022D3" w:rsidRPr="004022D3">
              <w:rPr>
                <w:sz w:val="20"/>
                <w:szCs w:val="20"/>
              </w:rPr>
              <w:t>Naujiems pažeidimų tyrėjams organizuojami mokymai. Karantino metu mokymai, konsultacijos vykdomos nuotoliniu būdu.</w:t>
            </w:r>
          </w:p>
          <w:p w14:paraId="2D0C588B" w14:textId="77777777" w:rsidR="000009F0" w:rsidRDefault="000009F0" w:rsidP="000009F0">
            <w:pPr>
              <w:tabs>
                <w:tab w:val="left" w:pos="4044"/>
              </w:tabs>
              <w:spacing w:line="256" w:lineRule="auto"/>
              <w:jc w:val="both"/>
              <w:rPr>
                <w:bCs/>
                <w:sz w:val="20"/>
                <w:szCs w:val="20"/>
              </w:rPr>
            </w:pPr>
          </w:p>
          <w:p w14:paraId="34D3E006" w14:textId="0C5AC1B6" w:rsidR="000009F0" w:rsidRDefault="000009F0" w:rsidP="000009F0">
            <w:pPr>
              <w:tabs>
                <w:tab w:val="left" w:pos="4044"/>
              </w:tabs>
              <w:spacing w:line="256" w:lineRule="auto"/>
              <w:jc w:val="both"/>
              <w:rPr>
                <w:bCs/>
                <w:sz w:val="20"/>
                <w:szCs w:val="20"/>
              </w:rPr>
            </w:pPr>
            <w:r w:rsidRPr="000009F0">
              <w:rPr>
                <w:b/>
                <w:bCs/>
                <w:sz w:val="20"/>
                <w:szCs w:val="20"/>
              </w:rPr>
              <w:t xml:space="preserve">Atsižvelgta </w:t>
            </w:r>
            <w:r w:rsidR="00714F49">
              <w:rPr>
                <w:b/>
                <w:bCs/>
                <w:sz w:val="20"/>
                <w:szCs w:val="20"/>
              </w:rPr>
              <w:t>(NMA)</w:t>
            </w:r>
            <w:r w:rsidR="004022D3">
              <w:rPr>
                <w:b/>
                <w:bCs/>
                <w:sz w:val="20"/>
                <w:szCs w:val="20"/>
              </w:rPr>
              <w:t xml:space="preserve"> </w:t>
            </w:r>
            <w:r w:rsidRPr="000009F0">
              <w:rPr>
                <w:bCs/>
                <w:sz w:val="20"/>
                <w:szCs w:val="20"/>
              </w:rPr>
              <w:t>–</w:t>
            </w:r>
            <w:r w:rsidR="004022D3">
              <w:t xml:space="preserve"> </w:t>
            </w:r>
            <w:r w:rsidR="004022D3" w:rsidRPr="004022D3">
              <w:rPr>
                <w:bCs/>
                <w:sz w:val="20"/>
                <w:szCs w:val="20"/>
              </w:rPr>
              <w:t>Pagal galimybes organizuojami mokymai, konsultacijos, dalijamasi patirtimi bei turima praktika.</w:t>
            </w:r>
            <w:r>
              <w:rPr>
                <w:bCs/>
                <w:sz w:val="20"/>
                <w:szCs w:val="20"/>
              </w:rPr>
              <w:t>.</w:t>
            </w:r>
          </w:p>
          <w:p w14:paraId="7E451FFF" w14:textId="77777777" w:rsidR="000009F0" w:rsidRDefault="000009F0" w:rsidP="000009F0">
            <w:pPr>
              <w:tabs>
                <w:tab w:val="left" w:pos="4044"/>
              </w:tabs>
              <w:spacing w:line="256" w:lineRule="auto"/>
              <w:jc w:val="both"/>
              <w:rPr>
                <w:bCs/>
                <w:sz w:val="20"/>
                <w:szCs w:val="20"/>
              </w:rPr>
            </w:pPr>
          </w:p>
          <w:p w14:paraId="40F96F4D" w14:textId="335E72CE" w:rsidR="000009F0" w:rsidRPr="000009F0" w:rsidRDefault="000009F0" w:rsidP="000009F0">
            <w:pPr>
              <w:tabs>
                <w:tab w:val="left" w:pos="4044"/>
              </w:tabs>
              <w:spacing w:line="256" w:lineRule="auto"/>
              <w:jc w:val="both"/>
              <w:rPr>
                <w:b/>
                <w:bCs/>
                <w:sz w:val="20"/>
                <w:szCs w:val="20"/>
              </w:rPr>
            </w:pPr>
            <w:r w:rsidRPr="000009F0">
              <w:rPr>
                <w:b/>
                <w:bCs/>
                <w:sz w:val="20"/>
                <w:szCs w:val="20"/>
              </w:rPr>
              <w:t>Atsižvelgta</w:t>
            </w:r>
            <w:r w:rsidR="00714F49">
              <w:rPr>
                <w:b/>
                <w:bCs/>
                <w:sz w:val="20"/>
                <w:szCs w:val="20"/>
              </w:rPr>
              <w:t xml:space="preserve"> (NMA)</w:t>
            </w:r>
            <w:r w:rsidRPr="000009F0">
              <w:rPr>
                <w:b/>
                <w:bCs/>
                <w:sz w:val="20"/>
                <w:szCs w:val="20"/>
              </w:rPr>
              <w:t>:</w:t>
            </w:r>
          </w:p>
          <w:p w14:paraId="71C58EB4" w14:textId="77777777" w:rsidR="004022D3" w:rsidRPr="004022D3" w:rsidRDefault="004022D3" w:rsidP="004022D3">
            <w:pPr>
              <w:numPr>
                <w:ilvl w:val="0"/>
                <w:numId w:val="3"/>
              </w:numPr>
              <w:tabs>
                <w:tab w:val="left" w:pos="4044"/>
              </w:tabs>
              <w:spacing w:line="256" w:lineRule="auto"/>
              <w:jc w:val="both"/>
              <w:rPr>
                <w:sz w:val="20"/>
                <w:szCs w:val="20"/>
              </w:rPr>
            </w:pPr>
            <w:r w:rsidRPr="004022D3">
              <w:rPr>
                <w:sz w:val="20"/>
                <w:szCs w:val="20"/>
              </w:rPr>
              <w:t>Pažeidimų administravimo taisyklių 4 p.</w:t>
            </w:r>
          </w:p>
          <w:p w14:paraId="430075F8" w14:textId="77777777" w:rsidR="004022D3" w:rsidRPr="004022D3" w:rsidRDefault="004022D3" w:rsidP="004022D3">
            <w:pPr>
              <w:numPr>
                <w:ilvl w:val="0"/>
                <w:numId w:val="3"/>
              </w:numPr>
              <w:tabs>
                <w:tab w:val="left" w:pos="4044"/>
              </w:tabs>
              <w:spacing w:line="256" w:lineRule="auto"/>
              <w:jc w:val="both"/>
              <w:rPr>
                <w:sz w:val="20"/>
                <w:szCs w:val="20"/>
              </w:rPr>
            </w:pPr>
            <w:r w:rsidRPr="004022D3">
              <w:rPr>
                <w:sz w:val="20"/>
                <w:szCs w:val="20"/>
              </w:rPr>
              <w:lastRenderedPageBreak/>
              <w:t>Pažeidimų administravimo procedūros aprašo 24 p.</w:t>
            </w:r>
          </w:p>
          <w:p w14:paraId="03BA7833" w14:textId="77777777" w:rsidR="004022D3" w:rsidRPr="004022D3" w:rsidRDefault="004022D3" w:rsidP="004022D3">
            <w:pPr>
              <w:numPr>
                <w:ilvl w:val="0"/>
                <w:numId w:val="3"/>
              </w:numPr>
              <w:tabs>
                <w:tab w:val="left" w:pos="4044"/>
              </w:tabs>
              <w:spacing w:line="256" w:lineRule="auto"/>
              <w:jc w:val="both"/>
              <w:rPr>
                <w:sz w:val="20"/>
                <w:szCs w:val="20"/>
              </w:rPr>
            </w:pPr>
            <w:r w:rsidRPr="004022D3">
              <w:rPr>
                <w:sz w:val="20"/>
                <w:szCs w:val="20"/>
              </w:rPr>
              <w:t>Stiprinama vidinė kontrolė.</w:t>
            </w:r>
          </w:p>
          <w:p w14:paraId="3E2411DD" w14:textId="23A1EC7C" w:rsidR="004022D3" w:rsidRDefault="004022D3" w:rsidP="004022D3">
            <w:pPr>
              <w:numPr>
                <w:ilvl w:val="0"/>
                <w:numId w:val="3"/>
              </w:numPr>
              <w:tabs>
                <w:tab w:val="left" w:pos="4044"/>
              </w:tabs>
              <w:spacing w:line="256" w:lineRule="auto"/>
              <w:jc w:val="both"/>
              <w:rPr>
                <w:sz w:val="20"/>
                <w:szCs w:val="20"/>
              </w:rPr>
            </w:pPr>
            <w:r w:rsidRPr="004022D3">
              <w:rPr>
                <w:sz w:val="20"/>
                <w:szCs w:val="20"/>
              </w:rPr>
              <w:t>Atsižvelgiant į terminų praleidimo priežastis (buvusias praeityje), užtikrinus tinkamą tyrėjų kvalifikaciją bei esant tinkamam darbo krūviui, terminai neturėtų būti pažeidžiami.</w:t>
            </w:r>
          </w:p>
        </w:tc>
        <w:tc>
          <w:tcPr>
            <w:tcW w:w="1984" w:type="dxa"/>
            <w:tcBorders>
              <w:top w:val="single" w:sz="4" w:space="0" w:color="auto"/>
              <w:left w:val="single" w:sz="4" w:space="0" w:color="auto"/>
              <w:bottom w:val="single" w:sz="4" w:space="0" w:color="auto"/>
              <w:right w:val="single" w:sz="4" w:space="0" w:color="auto"/>
            </w:tcBorders>
          </w:tcPr>
          <w:p w14:paraId="61346868" w14:textId="77777777" w:rsidR="001A09D3" w:rsidRDefault="001A09D3" w:rsidP="0095684D">
            <w:pPr>
              <w:spacing w:line="256" w:lineRule="auto"/>
              <w:jc w:val="both"/>
              <w:rPr>
                <w:bCs/>
                <w:sz w:val="20"/>
                <w:szCs w:val="20"/>
              </w:rPr>
            </w:pPr>
            <w:r>
              <w:rPr>
                <w:b/>
                <w:bCs/>
                <w:color w:val="00B050"/>
                <w:sz w:val="20"/>
                <w:szCs w:val="20"/>
              </w:rPr>
              <w:lastRenderedPageBreak/>
              <w:t xml:space="preserve">Pasiūlymas įgyvendintas. </w:t>
            </w:r>
            <w:r w:rsidRPr="001A09D3">
              <w:rPr>
                <w:bCs/>
                <w:sz w:val="20"/>
                <w:szCs w:val="20"/>
              </w:rPr>
              <w:t>Pastabų ir pasiūlymų nėra.</w:t>
            </w:r>
          </w:p>
          <w:p w14:paraId="5CA43C55" w14:textId="77777777" w:rsidR="0000691B" w:rsidRDefault="0000691B" w:rsidP="0095684D">
            <w:pPr>
              <w:spacing w:line="256" w:lineRule="auto"/>
              <w:jc w:val="both"/>
              <w:rPr>
                <w:bCs/>
                <w:sz w:val="20"/>
                <w:szCs w:val="20"/>
              </w:rPr>
            </w:pPr>
          </w:p>
          <w:p w14:paraId="23AB7168" w14:textId="77777777" w:rsidR="0000691B" w:rsidRDefault="0000691B" w:rsidP="0095684D">
            <w:pPr>
              <w:spacing w:line="256" w:lineRule="auto"/>
              <w:jc w:val="both"/>
              <w:rPr>
                <w:bCs/>
                <w:sz w:val="20"/>
                <w:szCs w:val="20"/>
              </w:rPr>
            </w:pPr>
          </w:p>
          <w:p w14:paraId="032A652C" w14:textId="77777777" w:rsidR="0000691B" w:rsidRDefault="0000691B" w:rsidP="0095684D">
            <w:pPr>
              <w:spacing w:line="256" w:lineRule="auto"/>
              <w:jc w:val="both"/>
              <w:rPr>
                <w:bCs/>
                <w:sz w:val="20"/>
                <w:szCs w:val="20"/>
              </w:rPr>
            </w:pPr>
          </w:p>
          <w:p w14:paraId="0252CF73" w14:textId="77777777" w:rsidR="0000691B" w:rsidRDefault="0000691B" w:rsidP="0095684D">
            <w:pPr>
              <w:spacing w:line="256" w:lineRule="auto"/>
              <w:jc w:val="both"/>
              <w:rPr>
                <w:bCs/>
                <w:sz w:val="20"/>
                <w:szCs w:val="20"/>
              </w:rPr>
            </w:pPr>
            <w:r>
              <w:rPr>
                <w:b/>
                <w:bCs/>
                <w:color w:val="00B050"/>
                <w:sz w:val="20"/>
                <w:szCs w:val="20"/>
              </w:rPr>
              <w:lastRenderedPageBreak/>
              <w:t xml:space="preserve">Pasiūlymas įgyvendintas. </w:t>
            </w:r>
            <w:r w:rsidRPr="001A09D3">
              <w:rPr>
                <w:bCs/>
                <w:sz w:val="20"/>
                <w:szCs w:val="20"/>
              </w:rPr>
              <w:t>Pastabų ir pasiūlymų nėra.</w:t>
            </w:r>
          </w:p>
          <w:p w14:paraId="3DED257A" w14:textId="77777777" w:rsidR="0000691B" w:rsidRDefault="0000691B" w:rsidP="0095684D">
            <w:pPr>
              <w:spacing w:line="256" w:lineRule="auto"/>
              <w:jc w:val="both"/>
              <w:rPr>
                <w:bCs/>
                <w:sz w:val="20"/>
                <w:szCs w:val="20"/>
              </w:rPr>
            </w:pPr>
          </w:p>
          <w:p w14:paraId="7BAD504F" w14:textId="77777777" w:rsidR="00B05274" w:rsidRDefault="00B05274" w:rsidP="0095684D">
            <w:pPr>
              <w:spacing w:line="256" w:lineRule="auto"/>
              <w:jc w:val="both"/>
              <w:rPr>
                <w:b/>
                <w:bCs/>
                <w:color w:val="00B050"/>
                <w:sz w:val="20"/>
                <w:szCs w:val="20"/>
              </w:rPr>
            </w:pPr>
          </w:p>
          <w:p w14:paraId="42EECEED" w14:textId="77777777" w:rsidR="00B05274" w:rsidRDefault="00B05274" w:rsidP="0095684D">
            <w:pPr>
              <w:spacing w:line="256" w:lineRule="auto"/>
              <w:jc w:val="both"/>
              <w:rPr>
                <w:b/>
                <w:bCs/>
                <w:color w:val="00B050"/>
                <w:sz w:val="20"/>
                <w:szCs w:val="20"/>
              </w:rPr>
            </w:pPr>
          </w:p>
          <w:p w14:paraId="73CA9610" w14:textId="77777777" w:rsidR="0000691B" w:rsidRDefault="0000691B" w:rsidP="0095684D">
            <w:pPr>
              <w:spacing w:line="256" w:lineRule="auto"/>
              <w:jc w:val="both"/>
              <w:rPr>
                <w:bCs/>
                <w:sz w:val="20"/>
                <w:szCs w:val="20"/>
              </w:rPr>
            </w:pPr>
            <w:r>
              <w:rPr>
                <w:b/>
                <w:bCs/>
                <w:color w:val="00B050"/>
                <w:sz w:val="20"/>
                <w:szCs w:val="20"/>
              </w:rPr>
              <w:t xml:space="preserve">Pasiūlymas įgyvendintas. </w:t>
            </w:r>
            <w:r w:rsidRPr="001A09D3">
              <w:rPr>
                <w:bCs/>
                <w:sz w:val="20"/>
                <w:szCs w:val="20"/>
              </w:rPr>
              <w:t>Pastabų ir pasiūlymų nėra.</w:t>
            </w:r>
          </w:p>
          <w:p w14:paraId="6E4BAF43" w14:textId="77777777" w:rsidR="00C94B77" w:rsidRDefault="00C94B77" w:rsidP="0095684D">
            <w:pPr>
              <w:spacing w:line="256" w:lineRule="auto"/>
              <w:jc w:val="both"/>
              <w:rPr>
                <w:bCs/>
                <w:sz w:val="20"/>
                <w:szCs w:val="20"/>
              </w:rPr>
            </w:pPr>
          </w:p>
          <w:p w14:paraId="688F887C" w14:textId="77777777" w:rsidR="00C94B77" w:rsidRDefault="00C94B77" w:rsidP="0095684D">
            <w:pPr>
              <w:spacing w:line="256" w:lineRule="auto"/>
              <w:jc w:val="both"/>
              <w:rPr>
                <w:bCs/>
                <w:sz w:val="20"/>
                <w:szCs w:val="20"/>
              </w:rPr>
            </w:pPr>
          </w:p>
          <w:p w14:paraId="6573F3A8" w14:textId="77777777" w:rsidR="00C94B77" w:rsidRDefault="00C94B77" w:rsidP="0095684D">
            <w:pPr>
              <w:spacing w:line="256" w:lineRule="auto"/>
              <w:jc w:val="both"/>
              <w:rPr>
                <w:bCs/>
                <w:sz w:val="20"/>
                <w:szCs w:val="20"/>
              </w:rPr>
            </w:pPr>
          </w:p>
          <w:p w14:paraId="2F69B21F" w14:textId="77777777" w:rsidR="00C94B77" w:rsidRDefault="00C94B77" w:rsidP="0095684D">
            <w:pPr>
              <w:spacing w:line="256" w:lineRule="auto"/>
              <w:jc w:val="both"/>
              <w:rPr>
                <w:bCs/>
                <w:sz w:val="20"/>
                <w:szCs w:val="20"/>
              </w:rPr>
            </w:pPr>
          </w:p>
          <w:p w14:paraId="6E2A3007" w14:textId="77777777" w:rsidR="0000691B" w:rsidRDefault="0000691B" w:rsidP="0095684D">
            <w:pPr>
              <w:spacing w:line="256" w:lineRule="auto"/>
              <w:jc w:val="both"/>
              <w:rPr>
                <w:bCs/>
                <w:sz w:val="20"/>
                <w:szCs w:val="20"/>
              </w:rPr>
            </w:pPr>
            <w:r>
              <w:rPr>
                <w:b/>
                <w:bCs/>
                <w:color w:val="00B050"/>
                <w:sz w:val="20"/>
                <w:szCs w:val="20"/>
              </w:rPr>
              <w:t xml:space="preserve">Pasiūlymas įgyvendintas. </w:t>
            </w:r>
            <w:r w:rsidRPr="001A09D3">
              <w:rPr>
                <w:bCs/>
                <w:sz w:val="20"/>
                <w:szCs w:val="20"/>
              </w:rPr>
              <w:t>Pastabų ir pasiūlymų nėra.</w:t>
            </w:r>
          </w:p>
          <w:p w14:paraId="784360F4" w14:textId="77777777" w:rsidR="0000691B" w:rsidRDefault="0000691B" w:rsidP="0095684D">
            <w:pPr>
              <w:spacing w:line="256" w:lineRule="auto"/>
              <w:jc w:val="both"/>
              <w:rPr>
                <w:bCs/>
                <w:sz w:val="20"/>
                <w:szCs w:val="20"/>
              </w:rPr>
            </w:pPr>
            <w:r>
              <w:rPr>
                <w:b/>
                <w:bCs/>
                <w:color w:val="00B050"/>
                <w:sz w:val="20"/>
                <w:szCs w:val="20"/>
              </w:rPr>
              <w:t xml:space="preserve">Pasiūlymas įgyvendintas. </w:t>
            </w:r>
            <w:r w:rsidRPr="001A09D3">
              <w:rPr>
                <w:bCs/>
                <w:sz w:val="20"/>
                <w:szCs w:val="20"/>
              </w:rPr>
              <w:t>Pastabų ir pasiūlymų nėra.</w:t>
            </w:r>
          </w:p>
          <w:p w14:paraId="73827A3A" w14:textId="77777777" w:rsidR="008A7736" w:rsidRDefault="008A7736" w:rsidP="0095684D">
            <w:pPr>
              <w:spacing w:line="256" w:lineRule="auto"/>
              <w:jc w:val="both"/>
              <w:rPr>
                <w:bCs/>
                <w:sz w:val="20"/>
                <w:szCs w:val="20"/>
              </w:rPr>
            </w:pPr>
          </w:p>
          <w:p w14:paraId="6F97E72C" w14:textId="77777777" w:rsidR="008A7736" w:rsidRDefault="008A7736" w:rsidP="0095684D">
            <w:pPr>
              <w:spacing w:line="256" w:lineRule="auto"/>
              <w:jc w:val="both"/>
              <w:rPr>
                <w:bCs/>
                <w:sz w:val="20"/>
                <w:szCs w:val="20"/>
              </w:rPr>
            </w:pPr>
          </w:p>
          <w:p w14:paraId="318C769A" w14:textId="77777777" w:rsidR="008A7736" w:rsidRDefault="008A7736" w:rsidP="0095684D">
            <w:pPr>
              <w:spacing w:line="256" w:lineRule="auto"/>
              <w:jc w:val="both"/>
              <w:rPr>
                <w:bCs/>
                <w:sz w:val="20"/>
                <w:szCs w:val="20"/>
              </w:rPr>
            </w:pPr>
          </w:p>
          <w:p w14:paraId="392B1384" w14:textId="77777777" w:rsidR="008A7736" w:rsidRDefault="008A7736" w:rsidP="0095684D">
            <w:pPr>
              <w:spacing w:line="256" w:lineRule="auto"/>
              <w:jc w:val="both"/>
              <w:rPr>
                <w:bCs/>
                <w:sz w:val="20"/>
                <w:szCs w:val="20"/>
              </w:rPr>
            </w:pPr>
          </w:p>
          <w:p w14:paraId="6A8BF7AE" w14:textId="77777777" w:rsidR="0000691B" w:rsidRDefault="0000691B" w:rsidP="0095684D">
            <w:pPr>
              <w:spacing w:line="256" w:lineRule="auto"/>
              <w:jc w:val="both"/>
              <w:rPr>
                <w:bCs/>
                <w:sz w:val="20"/>
                <w:szCs w:val="20"/>
              </w:rPr>
            </w:pPr>
            <w:r>
              <w:rPr>
                <w:b/>
                <w:bCs/>
                <w:color w:val="00B050"/>
                <w:sz w:val="20"/>
                <w:szCs w:val="20"/>
              </w:rPr>
              <w:t xml:space="preserve">Pasiūlymas įgyvendintas. </w:t>
            </w:r>
            <w:r w:rsidRPr="001A09D3">
              <w:rPr>
                <w:bCs/>
                <w:sz w:val="20"/>
                <w:szCs w:val="20"/>
              </w:rPr>
              <w:t>Pastabų ir pasiūlymų nėra.</w:t>
            </w:r>
          </w:p>
          <w:p w14:paraId="5CCC780B" w14:textId="77777777" w:rsidR="008A7736" w:rsidRDefault="008A7736" w:rsidP="0095684D">
            <w:pPr>
              <w:spacing w:line="256" w:lineRule="auto"/>
              <w:jc w:val="both"/>
              <w:rPr>
                <w:b/>
                <w:bCs/>
                <w:color w:val="00B050"/>
                <w:sz w:val="20"/>
                <w:szCs w:val="20"/>
              </w:rPr>
            </w:pPr>
          </w:p>
          <w:p w14:paraId="2B262254" w14:textId="77777777" w:rsidR="008A7736" w:rsidRDefault="008A7736" w:rsidP="0095684D">
            <w:pPr>
              <w:spacing w:line="256" w:lineRule="auto"/>
              <w:jc w:val="both"/>
              <w:rPr>
                <w:b/>
                <w:bCs/>
                <w:color w:val="00B050"/>
                <w:sz w:val="20"/>
                <w:szCs w:val="20"/>
              </w:rPr>
            </w:pPr>
          </w:p>
          <w:p w14:paraId="70FFAC4E" w14:textId="77777777" w:rsidR="008A7736" w:rsidRDefault="008A7736" w:rsidP="0095684D">
            <w:pPr>
              <w:spacing w:line="256" w:lineRule="auto"/>
              <w:jc w:val="both"/>
              <w:rPr>
                <w:b/>
                <w:bCs/>
                <w:color w:val="00B050"/>
                <w:sz w:val="20"/>
                <w:szCs w:val="20"/>
              </w:rPr>
            </w:pPr>
          </w:p>
          <w:p w14:paraId="6BA8BF3D" w14:textId="77777777" w:rsidR="008A7736" w:rsidRDefault="008A7736" w:rsidP="0095684D">
            <w:pPr>
              <w:spacing w:line="256" w:lineRule="auto"/>
              <w:jc w:val="both"/>
              <w:rPr>
                <w:b/>
                <w:bCs/>
                <w:color w:val="00B050"/>
                <w:sz w:val="20"/>
                <w:szCs w:val="20"/>
              </w:rPr>
            </w:pPr>
          </w:p>
          <w:p w14:paraId="6B728534" w14:textId="77777777" w:rsidR="0000691B" w:rsidRDefault="0000691B" w:rsidP="0095684D">
            <w:pPr>
              <w:spacing w:line="256" w:lineRule="auto"/>
              <w:jc w:val="both"/>
              <w:rPr>
                <w:bCs/>
                <w:sz w:val="20"/>
                <w:szCs w:val="20"/>
              </w:rPr>
            </w:pPr>
            <w:r>
              <w:rPr>
                <w:b/>
                <w:bCs/>
                <w:color w:val="00B050"/>
                <w:sz w:val="20"/>
                <w:szCs w:val="20"/>
              </w:rPr>
              <w:t xml:space="preserve">Pasiūlymas įgyvendintas. </w:t>
            </w:r>
            <w:r w:rsidRPr="001A09D3">
              <w:rPr>
                <w:bCs/>
                <w:sz w:val="20"/>
                <w:szCs w:val="20"/>
              </w:rPr>
              <w:t>Pastabų ir pasiūlymų nėra.</w:t>
            </w:r>
          </w:p>
          <w:p w14:paraId="236CFF79" w14:textId="77777777" w:rsidR="0000691B" w:rsidRDefault="0000691B" w:rsidP="0095684D">
            <w:pPr>
              <w:spacing w:line="256" w:lineRule="auto"/>
              <w:jc w:val="both"/>
              <w:rPr>
                <w:bCs/>
                <w:sz w:val="20"/>
                <w:szCs w:val="20"/>
              </w:rPr>
            </w:pPr>
          </w:p>
          <w:p w14:paraId="279187DF" w14:textId="77777777" w:rsidR="0000691B" w:rsidRDefault="0000691B" w:rsidP="0095684D">
            <w:pPr>
              <w:spacing w:line="256" w:lineRule="auto"/>
              <w:jc w:val="both"/>
              <w:rPr>
                <w:bCs/>
                <w:sz w:val="20"/>
                <w:szCs w:val="20"/>
              </w:rPr>
            </w:pPr>
          </w:p>
          <w:p w14:paraId="1516315C" w14:textId="77777777" w:rsidR="0000691B" w:rsidRDefault="0000691B" w:rsidP="0095684D">
            <w:pPr>
              <w:spacing w:line="256" w:lineRule="auto"/>
              <w:jc w:val="both"/>
              <w:rPr>
                <w:bCs/>
                <w:sz w:val="20"/>
                <w:szCs w:val="20"/>
              </w:rPr>
            </w:pPr>
          </w:p>
          <w:p w14:paraId="6100D789" w14:textId="77777777" w:rsidR="0000691B" w:rsidRDefault="0000691B" w:rsidP="0095684D">
            <w:pPr>
              <w:spacing w:line="256" w:lineRule="auto"/>
              <w:jc w:val="both"/>
              <w:rPr>
                <w:bCs/>
                <w:sz w:val="20"/>
                <w:szCs w:val="20"/>
              </w:rPr>
            </w:pPr>
          </w:p>
          <w:p w14:paraId="167F20B8" w14:textId="77777777" w:rsidR="00C94B77" w:rsidRDefault="00C94B77" w:rsidP="0095684D">
            <w:pPr>
              <w:spacing w:line="256" w:lineRule="auto"/>
              <w:jc w:val="both"/>
              <w:rPr>
                <w:bCs/>
                <w:sz w:val="20"/>
                <w:szCs w:val="20"/>
              </w:rPr>
            </w:pPr>
          </w:p>
          <w:p w14:paraId="78599854" w14:textId="77777777" w:rsidR="0000691B" w:rsidRDefault="0000691B" w:rsidP="0095684D">
            <w:pPr>
              <w:spacing w:line="256" w:lineRule="auto"/>
              <w:jc w:val="both"/>
              <w:rPr>
                <w:bCs/>
                <w:sz w:val="20"/>
                <w:szCs w:val="20"/>
              </w:rPr>
            </w:pPr>
          </w:p>
          <w:p w14:paraId="1D522D30" w14:textId="77777777" w:rsidR="000664D7" w:rsidRDefault="000664D7" w:rsidP="0095684D">
            <w:pPr>
              <w:spacing w:line="256" w:lineRule="auto"/>
              <w:jc w:val="both"/>
              <w:rPr>
                <w:bCs/>
                <w:sz w:val="20"/>
                <w:szCs w:val="20"/>
              </w:rPr>
            </w:pPr>
          </w:p>
          <w:p w14:paraId="787D1495" w14:textId="77777777" w:rsidR="0000691B" w:rsidRDefault="0000691B" w:rsidP="0095684D">
            <w:pPr>
              <w:spacing w:line="256" w:lineRule="auto"/>
              <w:jc w:val="both"/>
              <w:rPr>
                <w:bCs/>
                <w:sz w:val="20"/>
                <w:szCs w:val="20"/>
              </w:rPr>
            </w:pPr>
            <w:r>
              <w:rPr>
                <w:b/>
                <w:bCs/>
                <w:color w:val="00B050"/>
                <w:sz w:val="20"/>
                <w:szCs w:val="20"/>
              </w:rPr>
              <w:t xml:space="preserve">Pasiūlymas įgyvendintas. </w:t>
            </w:r>
            <w:r w:rsidRPr="001A09D3">
              <w:rPr>
                <w:bCs/>
                <w:sz w:val="20"/>
                <w:szCs w:val="20"/>
              </w:rPr>
              <w:t>Pastabų ir pasiūlymų nėra.</w:t>
            </w:r>
          </w:p>
          <w:p w14:paraId="4A002143" w14:textId="77777777" w:rsidR="0000691B" w:rsidRDefault="0000691B" w:rsidP="0095684D">
            <w:pPr>
              <w:spacing w:line="256" w:lineRule="auto"/>
              <w:jc w:val="both"/>
              <w:rPr>
                <w:bCs/>
                <w:sz w:val="20"/>
                <w:szCs w:val="20"/>
              </w:rPr>
            </w:pPr>
            <w:r>
              <w:rPr>
                <w:b/>
                <w:bCs/>
                <w:color w:val="00B050"/>
                <w:sz w:val="20"/>
                <w:szCs w:val="20"/>
              </w:rPr>
              <w:t xml:space="preserve">Pasiūlymas įgyvendintas. </w:t>
            </w:r>
            <w:r w:rsidRPr="001A09D3">
              <w:rPr>
                <w:bCs/>
                <w:sz w:val="20"/>
                <w:szCs w:val="20"/>
              </w:rPr>
              <w:t>Pastabų ir pasiūlymų nėra.</w:t>
            </w:r>
          </w:p>
          <w:p w14:paraId="10BAA88C" w14:textId="77777777" w:rsidR="00714F49" w:rsidRDefault="00714F49" w:rsidP="00714F49">
            <w:pPr>
              <w:spacing w:line="256" w:lineRule="auto"/>
              <w:jc w:val="both"/>
              <w:rPr>
                <w:bCs/>
                <w:sz w:val="20"/>
                <w:szCs w:val="20"/>
              </w:rPr>
            </w:pPr>
            <w:r>
              <w:rPr>
                <w:b/>
                <w:bCs/>
                <w:color w:val="00B050"/>
                <w:sz w:val="20"/>
                <w:szCs w:val="20"/>
              </w:rPr>
              <w:t xml:space="preserve">Pasiūlymas įgyvendintas. </w:t>
            </w:r>
            <w:r w:rsidRPr="001A09D3">
              <w:rPr>
                <w:bCs/>
                <w:sz w:val="20"/>
                <w:szCs w:val="20"/>
              </w:rPr>
              <w:t>Pastabų ir pasiūlymų nėra.</w:t>
            </w:r>
          </w:p>
          <w:p w14:paraId="4FC43D7F" w14:textId="77777777" w:rsidR="00C94B77" w:rsidRDefault="00C94B77" w:rsidP="00714F49">
            <w:pPr>
              <w:spacing w:line="256" w:lineRule="auto"/>
              <w:jc w:val="both"/>
              <w:rPr>
                <w:bCs/>
                <w:sz w:val="20"/>
                <w:szCs w:val="20"/>
              </w:rPr>
            </w:pPr>
          </w:p>
          <w:p w14:paraId="3678238E" w14:textId="77777777" w:rsidR="00C94B77" w:rsidRDefault="00C94B77" w:rsidP="00714F49">
            <w:pPr>
              <w:spacing w:line="256" w:lineRule="auto"/>
              <w:jc w:val="both"/>
              <w:rPr>
                <w:bCs/>
                <w:sz w:val="20"/>
                <w:szCs w:val="20"/>
              </w:rPr>
            </w:pPr>
          </w:p>
          <w:p w14:paraId="39F8C013" w14:textId="77777777" w:rsidR="00C94B77" w:rsidRDefault="00C94B77" w:rsidP="00714F49">
            <w:pPr>
              <w:spacing w:line="256" w:lineRule="auto"/>
              <w:jc w:val="both"/>
              <w:rPr>
                <w:bCs/>
                <w:sz w:val="20"/>
                <w:szCs w:val="20"/>
              </w:rPr>
            </w:pPr>
          </w:p>
          <w:p w14:paraId="16ED694E" w14:textId="77777777" w:rsidR="00C94B77" w:rsidRDefault="00C94B77" w:rsidP="00714F49">
            <w:pPr>
              <w:spacing w:line="256" w:lineRule="auto"/>
              <w:jc w:val="both"/>
              <w:rPr>
                <w:bCs/>
                <w:sz w:val="20"/>
                <w:szCs w:val="20"/>
              </w:rPr>
            </w:pPr>
          </w:p>
          <w:p w14:paraId="2CED84FE" w14:textId="77777777" w:rsidR="00C94B77" w:rsidRDefault="00C94B77" w:rsidP="00714F49">
            <w:pPr>
              <w:spacing w:line="256" w:lineRule="auto"/>
              <w:jc w:val="both"/>
              <w:rPr>
                <w:bCs/>
                <w:sz w:val="20"/>
                <w:szCs w:val="20"/>
              </w:rPr>
            </w:pPr>
          </w:p>
          <w:p w14:paraId="6B376A9A" w14:textId="77777777" w:rsidR="004022D3" w:rsidRDefault="004022D3" w:rsidP="004022D3">
            <w:pPr>
              <w:spacing w:line="256" w:lineRule="auto"/>
              <w:jc w:val="both"/>
              <w:rPr>
                <w:bCs/>
                <w:sz w:val="20"/>
                <w:szCs w:val="20"/>
              </w:rPr>
            </w:pPr>
            <w:r>
              <w:rPr>
                <w:b/>
                <w:bCs/>
                <w:color w:val="00B050"/>
                <w:sz w:val="20"/>
                <w:szCs w:val="20"/>
              </w:rPr>
              <w:t xml:space="preserve">Pasiūlymas įgyvendintas. </w:t>
            </w:r>
            <w:r w:rsidRPr="001A09D3">
              <w:rPr>
                <w:bCs/>
                <w:sz w:val="20"/>
                <w:szCs w:val="20"/>
              </w:rPr>
              <w:t>Pastabų ir pasiūlymų nėra.</w:t>
            </w:r>
          </w:p>
          <w:p w14:paraId="2F13CBD5" w14:textId="77777777" w:rsidR="00C94B77" w:rsidRDefault="00C94B77" w:rsidP="004022D3">
            <w:pPr>
              <w:spacing w:line="256" w:lineRule="auto"/>
              <w:jc w:val="both"/>
              <w:rPr>
                <w:bCs/>
                <w:sz w:val="20"/>
                <w:szCs w:val="20"/>
              </w:rPr>
            </w:pPr>
          </w:p>
          <w:p w14:paraId="1FD50C26" w14:textId="77777777" w:rsidR="004022D3" w:rsidRDefault="004022D3" w:rsidP="004022D3">
            <w:pPr>
              <w:spacing w:line="256" w:lineRule="auto"/>
              <w:jc w:val="both"/>
              <w:rPr>
                <w:bCs/>
                <w:sz w:val="20"/>
                <w:szCs w:val="20"/>
              </w:rPr>
            </w:pPr>
            <w:r>
              <w:rPr>
                <w:b/>
                <w:bCs/>
                <w:color w:val="00B050"/>
                <w:sz w:val="20"/>
                <w:szCs w:val="20"/>
              </w:rPr>
              <w:t xml:space="preserve">Pasiūlymas įgyvendintas. </w:t>
            </w:r>
            <w:r w:rsidRPr="001A09D3">
              <w:rPr>
                <w:bCs/>
                <w:sz w:val="20"/>
                <w:szCs w:val="20"/>
              </w:rPr>
              <w:t>Pastabų ir pasiūlymų nėra.</w:t>
            </w:r>
          </w:p>
          <w:p w14:paraId="176C7EBA" w14:textId="77777777" w:rsidR="00207C78" w:rsidRDefault="00207C78" w:rsidP="00207C78">
            <w:pPr>
              <w:spacing w:line="256" w:lineRule="auto"/>
              <w:jc w:val="both"/>
              <w:rPr>
                <w:bCs/>
                <w:sz w:val="20"/>
                <w:szCs w:val="20"/>
              </w:rPr>
            </w:pPr>
            <w:r>
              <w:rPr>
                <w:b/>
                <w:bCs/>
                <w:color w:val="00B050"/>
                <w:sz w:val="20"/>
                <w:szCs w:val="20"/>
              </w:rPr>
              <w:t xml:space="preserve">Pasiūlymas įgyvendintas. </w:t>
            </w:r>
            <w:r w:rsidRPr="001A09D3">
              <w:rPr>
                <w:bCs/>
                <w:sz w:val="20"/>
                <w:szCs w:val="20"/>
              </w:rPr>
              <w:t>Pastabų ir pasiūlymų nėra.</w:t>
            </w:r>
          </w:p>
          <w:p w14:paraId="5D1C1CAE" w14:textId="77777777" w:rsidR="00C94B77" w:rsidRDefault="00C94B77" w:rsidP="00C94B77">
            <w:pPr>
              <w:spacing w:line="256" w:lineRule="auto"/>
              <w:jc w:val="both"/>
              <w:rPr>
                <w:bCs/>
                <w:sz w:val="20"/>
                <w:szCs w:val="20"/>
              </w:rPr>
            </w:pPr>
            <w:r>
              <w:rPr>
                <w:b/>
                <w:bCs/>
                <w:color w:val="00B050"/>
                <w:sz w:val="20"/>
                <w:szCs w:val="20"/>
              </w:rPr>
              <w:t xml:space="preserve">Pasiūlymas įgyvendintas. </w:t>
            </w:r>
            <w:r w:rsidRPr="001A09D3">
              <w:rPr>
                <w:bCs/>
                <w:sz w:val="20"/>
                <w:szCs w:val="20"/>
              </w:rPr>
              <w:lastRenderedPageBreak/>
              <w:t>Pastabų ir pasiūlymų nėra.</w:t>
            </w:r>
          </w:p>
          <w:p w14:paraId="384659DF" w14:textId="77777777" w:rsidR="00207C78" w:rsidRDefault="00207C78" w:rsidP="00207C78">
            <w:pPr>
              <w:spacing w:line="256" w:lineRule="auto"/>
              <w:jc w:val="both"/>
              <w:rPr>
                <w:bCs/>
                <w:sz w:val="20"/>
                <w:szCs w:val="20"/>
              </w:rPr>
            </w:pPr>
          </w:p>
          <w:p w14:paraId="10C61087" w14:textId="77777777" w:rsidR="004022D3" w:rsidRDefault="004022D3" w:rsidP="00714F49">
            <w:pPr>
              <w:spacing w:line="256" w:lineRule="auto"/>
              <w:jc w:val="both"/>
              <w:rPr>
                <w:bCs/>
                <w:sz w:val="20"/>
                <w:szCs w:val="20"/>
              </w:rPr>
            </w:pPr>
          </w:p>
          <w:p w14:paraId="692ADA82" w14:textId="5A3E0CCF" w:rsidR="0000691B" w:rsidRPr="00E10D7D" w:rsidRDefault="0000691B" w:rsidP="0000691B">
            <w:pPr>
              <w:spacing w:line="256" w:lineRule="auto"/>
              <w:jc w:val="both"/>
              <w:rPr>
                <w:b/>
                <w:bCs/>
                <w:color w:val="00B050"/>
                <w:sz w:val="20"/>
                <w:szCs w:val="20"/>
              </w:rPr>
            </w:pPr>
          </w:p>
        </w:tc>
      </w:tr>
      <w:tr w:rsidR="009D6C2E" w14:paraId="62DAFA3D" w14:textId="77777777" w:rsidTr="00B72587">
        <w:tc>
          <w:tcPr>
            <w:tcW w:w="503" w:type="dxa"/>
            <w:tcBorders>
              <w:top w:val="single" w:sz="4" w:space="0" w:color="auto"/>
              <w:left w:val="single" w:sz="4" w:space="0" w:color="auto"/>
              <w:bottom w:val="single" w:sz="4" w:space="0" w:color="auto"/>
              <w:right w:val="single" w:sz="4" w:space="0" w:color="auto"/>
            </w:tcBorders>
            <w:hideMark/>
          </w:tcPr>
          <w:p w14:paraId="2130E440" w14:textId="0B1D4DFA" w:rsidR="009D6C2E" w:rsidRDefault="009D6C2E">
            <w:pPr>
              <w:spacing w:line="256" w:lineRule="auto"/>
              <w:rPr>
                <w:sz w:val="20"/>
                <w:szCs w:val="20"/>
              </w:rPr>
            </w:pPr>
            <w:r>
              <w:rPr>
                <w:sz w:val="20"/>
                <w:szCs w:val="20"/>
              </w:rPr>
              <w:lastRenderedPageBreak/>
              <w:t>3.</w:t>
            </w:r>
          </w:p>
        </w:tc>
        <w:tc>
          <w:tcPr>
            <w:tcW w:w="5984" w:type="dxa"/>
            <w:tcBorders>
              <w:top w:val="single" w:sz="4" w:space="0" w:color="auto"/>
              <w:left w:val="single" w:sz="4" w:space="0" w:color="auto"/>
              <w:bottom w:val="single" w:sz="4" w:space="0" w:color="auto"/>
              <w:right w:val="single" w:sz="4" w:space="0" w:color="auto"/>
            </w:tcBorders>
          </w:tcPr>
          <w:p w14:paraId="138832D2" w14:textId="77777777" w:rsidR="0062281E" w:rsidRPr="0062281E" w:rsidRDefault="0062281E" w:rsidP="0062281E">
            <w:pPr>
              <w:tabs>
                <w:tab w:val="left" w:pos="567"/>
                <w:tab w:val="left" w:pos="851"/>
                <w:tab w:val="left" w:pos="1560"/>
              </w:tabs>
              <w:spacing w:line="256" w:lineRule="auto"/>
              <w:jc w:val="both"/>
              <w:rPr>
                <w:sz w:val="20"/>
                <w:szCs w:val="20"/>
              </w:rPr>
            </w:pPr>
            <w:r w:rsidRPr="0062281E">
              <w:rPr>
                <w:sz w:val="20"/>
                <w:szCs w:val="20"/>
              </w:rPr>
              <w:t xml:space="preserve">Išvadų 3 punkte nustatytam rizikos veiksniui valdyti </w:t>
            </w:r>
            <w:r w:rsidRPr="00E41DA2">
              <w:rPr>
                <w:b/>
                <w:sz w:val="20"/>
                <w:szCs w:val="20"/>
              </w:rPr>
              <w:t>ŽŪM kartu su NMA siūlome</w:t>
            </w:r>
            <w:r w:rsidRPr="0062281E">
              <w:rPr>
                <w:sz w:val="20"/>
                <w:szCs w:val="20"/>
              </w:rPr>
              <w:t>:</w:t>
            </w:r>
          </w:p>
          <w:p w14:paraId="6BB13547" w14:textId="616CFBDB" w:rsidR="009D6C2E" w:rsidRDefault="0062281E" w:rsidP="006113C9">
            <w:pPr>
              <w:tabs>
                <w:tab w:val="left" w:pos="567"/>
                <w:tab w:val="left" w:pos="851"/>
                <w:tab w:val="left" w:pos="1560"/>
              </w:tabs>
              <w:spacing w:line="256" w:lineRule="auto"/>
              <w:jc w:val="both"/>
              <w:rPr>
                <w:sz w:val="20"/>
                <w:szCs w:val="20"/>
              </w:rPr>
            </w:pPr>
            <w:r w:rsidRPr="0062281E">
              <w:rPr>
                <w:sz w:val="20"/>
                <w:szCs w:val="20"/>
              </w:rPr>
              <w:t>16)</w:t>
            </w:r>
            <w:r w:rsidRPr="0062281E">
              <w:rPr>
                <w:sz w:val="20"/>
                <w:szCs w:val="20"/>
              </w:rPr>
              <w:tab/>
              <w:t xml:space="preserve"> Pažeidimų administravimo taisyklėse reglamentuoti kompleksinio pažeidimo tyrimo sąvoką, terminus bei atli</w:t>
            </w:r>
            <w:r>
              <w:rPr>
                <w:sz w:val="20"/>
                <w:szCs w:val="20"/>
              </w:rPr>
              <w:t>kimo tvarką (ŽŪM kartu su NMA).</w:t>
            </w:r>
          </w:p>
        </w:tc>
        <w:tc>
          <w:tcPr>
            <w:tcW w:w="6379" w:type="dxa"/>
            <w:tcBorders>
              <w:top w:val="single" w:sz="4" w:space="0" w:color="auto"/>
              <w:left w:val="single" w:sz="4" w:space="0" w:color="auto"/>
              <w:bottom w:val="single" w:sz="4" w:space="0" w:color="auto"/>
              <w:right w:val="single" w:sz="4" w:space="0" w:color="auto"/>
            </w:tcBorders>
          </w:tcPr>
          <w:p w14:paraId="2F0DCCE3" w14:textId="62314524" w:rsidR="009D6C2E" w:rsidRDefault="00BD0A0E" w:rsidP="004D5F20">
            <w:pPr>
              <w:jc w:val="both"/>
              <w:rPr>
                <w:sz w:val="20"/>
                <w:szCs w:val="20"/>
              </w:rPr>
            </w:pPr>
            <w:r>
              <w:rPr>
                <w:b/>
                <w:sz w:val="20"/>
                <w:szCs w:val="20"/>
              </w:rPr>
              <w:t>Atsižvelgta</w:t>
            </w:r>
            <w:r w:rsidR="004766B6">
              <w:rPr>
                <w:sz w:val="20"/>
                <w:szCs w:val="20"/>
              </w:rPr>
              <w:t xml:space="preserve"> </w:t>
            </w:r>
            <w:r w:rsidR="004766B6" w:rsidRPr="004766B6">
              <w:rPr>
                <w:b/>
                <w:sz w:val="20"/>
                <w:szCs w:val="20"/>
              </w:rPr>
              <w:t>(ŽŪM</w:t>
            </w:r>
            <w:r>
              <w:rPr>
                <w:b/>
                <w:sz w:val="20"/>
                <w:szCs w:val="20"/>
              </w:rPr>
              <w:t xml:space="preserve"> ir NMA</w:t>
            </w:r>
            <w:r w:rsidR="004766B6" w:rsidRPr="004766B6">
              <w:rPr>
                <w:b/>
                <w:sz w:val="20"/>
                <w:szCs w:val="20"/>
              </w:rPr>
              <w:t>)</w:t>
            </w:r>
            <w:r>
              <w:rPr>
                <w:sz w:val="20"/>
                <w:szCs w:val="20"/>
              </w:rPr>
              <w:t xml:space="preserve"> – patikslinti</w:t>
            </w:r>
            <w:r w:rsidR="004766B6" w:rsidRPr="004766B6">
              <w:rPr>
                <w:sz w:val="20"/>
                <w:szCs w:val="20"/>
              </w:rPr>
              <w:t xml:space="preserve"> Taisyklių Nr. 3D-80 3.1. p. ir 4 p. Nustatyta kompleksinio pažeidimo tyrimo sąvoka ir terminai. Kompleksinio tyrimo tvarka atskirai nėra išskiriama, kadangi tyrimas savo esme nesiskiria nuo vieno subjekto tyrimo, tik atliekamas susijusių subjektų grupės atžvilgiu.</w:t>
            </w:r>
          </w:p>
          <w:p w14:paraId="5F258013" w14:textId="2E5930F1" w:rsidR="000009F0" w:rsidRPr="00D04129" w:rsidRDefault="000009F0" w:rsidP="000009F0">
            <w:pPr>
              <w:jc w:val="both"/>
              <w:rPr>
                <w:sz w:val="20"/>
                <w:szCs w:val="20"/>
              </w:rPr>
            </w:pPr>
            <w:r>
              <w:rPr>
                <w:sz w:val="20"/>
                <w:szCs w:val="20"/>
              </w:rPr>
              <w:t xml:space="preserve">NMA </w:t>
            </w:r>
            <w:r w:rsidRPr="000009F0">
              <w:rPr>
                <w:sz w:val="20"/>
                <w:szCs w:val="20"/>
              </w:rPr>
              <w:t xml:space="preserve">pakartotinai </w:t>
            </w:r>
            <w:r>
              <w:rPr>
                <w:sz w:val="20"/>
                <w:szCs w:val="20"/>
              </w:rPr>
              <w:t>pateikė</w:t>
            </w:r>
            <w:r w:rsidRPr="000009F0">
              <w:rPr>
                <w:sz w:val="20"/>
                <w:szCs w:val="20"/>
              </w:rPr>
              <w:t xml:space="preserve"> ŽŪM svarstyti kompleksinio pažeidimų tyrimo sąv</w:t>
            </w:r>
            <w:r>
              <w:rPr>
                <w:sz w:val="20"/>
                <w:szCs w:val="20"/>
              </w:rPr>
              <w:t>oką, tyrimo tvarką bei terminus.</w:t>
            </w:r>
          </w:p>
        </w:tc>
        <w:tc>
          <w:tcPr>
            <w:tcW w:w="1984" w:type="dxa"/>
            <w:tcBorders>
              <w:top w:val="single" w:sz="4" w:space="0" w:color="auto"/>
              <w:left w:val="single" w:sz="4" w:space="0" w:color="auto"/>
              <w:bottom w:val="single" w:sz="4" w:space="0" w:color="auto"/>
              <w:right w:val="single" w:sz="4" w:space="0" w:color="auto"/>
            </w:tcBorders>
          </w:tcPr>
          <w:p w14:paraId="00A6A0FC" w14:textId="77777777" w:rsidR="00BD0A0E" w:rsidRDefault="00BD0A0E" w:rsidP="00BD0A0E">
            <w:pPr>
              <w:spacing w:line="256" w:lineRule="auto"/>
              <w:jc w:val="both"/>
              <w:rPr>
                <w:bCs/>
                <w:sz w:val="20"/>
                <w:szCs w:val="20"/>
              </w:rPr>
            </w:pPr>
            <w:r>
              <w:rPr>
                <w:b/>
                <w:bCs/>
                <w:color w:val="00B050"/>
                <w:sz w:val="20"/>
                <w:szCs w:val="20"/>
              </w:rPr>
              <w:t xml:space="preserve">Pasiūlymas įgyvendintas. </w:t>
            </w:r>
            <w:r w:rsidRPr="001A09D3">
              <w:rPr>
                <w:bCs/>
                <w:sz w:val="20"/>
                <w:szCs w:val="20"/>
              </w:rPr>
              <w:t>Pastabų ir pasiūlymų nėra.</w:t>
            </w:r>
          </w:p>
          <w:p w14:paraId="2CEEDE82" w14:textId="5C2DBED2" w:rsidR="009D6C2E" w:rsidRDefault="009D6C2E" w:rsidP="005E3ECA">
            <w:pPr>
              <w:spacing w:line="256" w:lineRule="auto"/>
              <w:jc w:val="both"/>
              <w:rPr>
                <w:b/>
                <w:bCs/>
                <w:sz w:val="20"/>
                <w:szCs w:val="20"/>
              </w:rPr>
            </w:pPr>
          </w:p>
        </w:tc>
      </w:tr>
      <w:tr w:rsidR="00BD0A0E" w14:paraId="113496A6" w14:textId="77777777" w:rsidTr="00B72587">
        <w:tc>
          <w:tcPr>
            <w:tcW w:w="503" w:type="dxa"/>
            <w:tcBorders>
              <w:top w:val="single" w:sz="4" w:space="0" w:color="auto"/>
              <w:left w:val="single" w:sz="4" w:space="0" w:color="auto"/>
              <w:bottom w:val="single" w:sz="4" w:space="0" w:color="auto"/>
              <w:right w:val="single" w:sz="4" w:space="0" w:color="auto"/>
            </w:tcBorders>
            <w:hideMark/>
          </w:tcPr>
          <w:p w14:paraId="05BEEE46" w14:textId="77777777" w:rsidR="00BD0A0E" w:rsidRPr="002A20A1" w:rsidRDefault="00BD0A0E" w:rsidP="00BD0A0E">
            <w:pPr>
              <w:spacing w:line="256" w:lineRule="auto"/>
              <w:rPr>
                <w:sz w:val="20"/>
                <w:szCs w:val="20"/>
              </w:rPr>
            </w:pPr>
            <w:r w:rsidRPr="002A20A1">
              <w:rPr>
                <w:sz w:val="20"/>
                <w:szCs w:val="20"/>
              </w:rPr>
              <w:t>4.</w:t>
            </w:r>
          </w:p>
        </w:tc>
        <w:tc>
          <w:tcPr>
            <w:tcW w:w="5984" w:type="dxa"/>
            <w:tcBorders>
              <w:top w:val="single" w:sz="4" w:space="0" w:color="auto"/>
              <w:left w:val="single" w:sz="4" w:space="0" w:color="auto"/>
              <w:bottom w:val="single" w:sz="4" w:space="0" w:color="auto"/>
              <w:right w:val="single" w:sz="4" w:space="0" w:color="auto"/>
            </w:tcBorders>
          </w:tcPr>
          <w:p w14:paraId="5CDD3370" w14:textId="77777777" w:rsidR="00BD0A0E" w:rsidRPr="0062281E" w:rsidRDefault="00BD0A0E" w:rsidP="00BD0A0E">
            <w:pPr>
              <w:tabs>
                <w:tab w:val="left" w:pos="567"/>
                <w:tab w:val="left" w:pos="851"/>
                <w:tab w:val="left" w:pos="1134"/>
                <w:tab w:val="left" w:pos="1560"/>
              </w:tabs>
              <w:spacing w:line="256" w:lineRule="auto"/>
              <w:jc w:val="both"/>
              <w:rPr>
                <w:sz w:val="20"/>
                <w:szCs w:val="20"/>
              </w:rPr>
            </w:pPr>
            <w:r w:rsidRPr="0062281E">
              <w:rPr>
                <w:sz w:val="20"/>
                <w:szCs w:val="20"/>
              </w:rPr>
              <w:t xml:space="preserve">Išvadų 4 punkte nustatytam rizikos veiksniui valdyti </w:t>
            </w:r>
            <w:r w:rsidRPr="00E41DA2">
              <w:rPr>
                <w:b/>
                <w:sz w:val="20"/>
                <w:szCs w:val="20"/>
              </w:rPr>
              <w:t>ŽŪM kartu su NMA</w:t>
            </w:r>
            <w:r w:rsidRPr="0062281E">
              <w:rPr>
                <w:sz w:val="20"/>
                <w:szCs w:val="20"/>
              </w:rPr>
              <w:t xml:space="preserve"> siūlome:</w:t>
            </w:r>
          </w:p>
          <w:p w14:paraId="08C7AD6E" w14:textId="2D0B258F" w:rsidR="00BD0A0E" w:rsidRDefault="00BD0A0E" w:rsidP="00BD0A0E">
            <w:pPr>
              <w:tabs>
                <w:tab w:val="left" w:pos="567"/>
                <w:tab w:val="left" w:pos="851"/>
                <w:tab w:val="left" w:pos="1134"/>
                <w:tab w:val="left" w:pos="1560"/>
              </w:tabs>
              <w:spacing w:line="256" w:lineRule="auto"/>
              <w:jc w:val="both"/>
              <w:rPr>
                <w:sz w:val="20"/>
                <w:szCs w:val="20"/>
              </w:rPr>
            </w:pPr>
            <w:r w:rsidRPr="0062281E">
              <w:rPr>
                <w:sz w:val="20"/>
                <w:szCs w:val="20"/>
              </w:rPr>
              <w:t>17)</w:t>
            </w:r>
            <w:r w:rsidRPr="0062281E">
              <w:rPr>
                <w:sz w:val="20"/>
                <w:szCs w:val="20"/>
              </w:rPr>
              <w:tab/>
              <w:t xml:space="preserve"> Patvirtinti pažeidimų, kurie laikomi mažareikšmiais, sąrašą bei reglamentuoti jų nustatymo tvarką bei kriterijus (NMA kartu su ŽŪM).</w:t>
            </w:r>
          </w:p>
        </w:tc>
        <w:tc>
          <w:tcPr>
            <w:tcW w:w="6379" w:type="dxa"/>
            <w:tcBorders>
              <w:top w:val="single" w:sz="4" w:space="0" w:color="auto"/>
              <w:left w:val="single" w:sz="4" w:space="0" w:color="auto"/>
              <w:bottom w:val="single" w:sz="4" w:space="0" w:color="auto"/>
              <w:right w:val="single" w:sz="4" w:space="0" w:color="auto"/>
            </w:tcBorders>
          </w:tcPr>
          <w:p w14:paraId="29D5DD85" w14:textId="532A8D5B" w:rsidR="00BD0A0E" w:rsidRPr="00D04129" w:rsidRDefault="00BD0A0E" w:rsidP="00BD0A0E">
            <w:pPr>
              <w:jc w:val="both"/>
              <w:rPr>
                <w:sz w:val="20"/>
                <w:szCs w:val="20"/>
              </w:rPr>
            </w:pPr>
            <w:r w:rsidRPr="000009F0">
              <w:rPr>
                <w:b/>
                <w:sz w:val="20"/>
                <w:szCs w:val="20"/>
              </w:rPr>
              <w:t>Atsižvelgta</w:t>
            </w:r>
            <w:r>
              <w:rPr>
                <w:b/>
                <w:sz w:val="20"/>
                <w:szCs w:val="20"/>
              </w:rPr>
              <w:t xml:space="preserve"> (NMA)</w:t>
            </w:r>
            <w:r w:rsidRPr="000009F0">
              <w:rPr>
                <w:sz w:val="20"/>
                <w:szCs w:val="20"/>
              </w:rPr>
              <w:t xml:space="preserve"> –</w:t>
            </w:r>
            <w:r>
              <w:t xml:space="preserve"> P</w:t>
            </w:r>
            <w:r w:rsidRPr="00BD0A0E">
              <w:rPr>
                <w:sz w:val="20"/>
                <w:szCs w:val="20"/>
              </w:rPr>
              <w:t>ažeidimų, kurie laikomi m</w:t>
            </w:r>
            <w:r>
              <w:rPr>
                <w:sz w:val="20"/>
                <w:szCs w:val="20"/>
              </w:rPr>
              <w:t>ažareikšmiais, administruojant L</w:t>
            </w:r>
            <w:r w:rsidRPr="00BD0A0E">
              <w:rPr>
                <w:sz w:val="20"/>
                <w:szCs w:val="20"/>
              </w:rPr>
              <w:t>ietuvos kaimo plėtros 2014–</w:t>
            </w:r>
            <w:r>
              <w:rPr>
                <w:sz w:val="20"/>
                <w:szCs w:val="20"/>
              </w:rPr>
              <w:t>2020 metų programos priemones, L</w:t>
            </w:r>
            <w:r w:rsidRPr="00BD0A0E">
              <w:rPr>
                <w:sz w:val="20"/>
                <w:szCs w:val="20"/>
              </w:rPr>
              <w:t>ietuvos žuvininkystės sektoriaus 2014–2020 metų veiksmų programos priemones, nustatymo tvarkos aprašas</w:t>
            </w:r>
            <w:r>
              <w:rPr>
                <w:sz w:val="20"/>
                <w:szCs w:val="20"/>
              </w:rPr>
              <w:t xml:space="preserve"> patvirtintas </w:t>
            </w:r>
            <w:r w:rsidRPr="00BD0A0E">
              <w:rPr>
                <w:sz w:val="20"/>
                <w:szCs w:val="20"/>
              </w:rPr>
              <w:t>Nacionalinės mokėjimo agentūros</w:t>
            </w:r>
            <w:r>
              <w:rPr>
                <w:sz w:val="20"/>
                <w:szCs w:val="20"/>
              </w:rPr>
              <w:t xml:space="preserve"> </w:t>
            </w:r>
            <w:r w:rsidRPr="00BD0A0E">
              <w:rPr>
                <w:sz w:val="20"/>
                <w:szCs w:val="20"/>
              </w:rPr>
              <w:t>prie Žemės ūkio ministerijos direktoriaus</w:t>
            </w:r>
            <w:r>
              <w:rPr>
                <w:sz w:val="20"/>
                <w:szCs w:val="20"/>
              </w:rPr>
              <w:t xml:space="preserve"> </w:t>
            </w:r>
            <w:r w:rsidRPr="00BD0A0E">
              <w:rPr>
                <w:sz w:val="20"/>
                <w:szCs w:val="20"/>
              </w:rPr>
              <w:t>2020 m. birželio 4 d. įsakymu Nr. BR1-166</w:t>
            </w:r>
            <w:r>
              <w:rPr>
                <w:sz w:val="20"/>
                <w:szCs w:val="20"/>
              </w:rPr>
              <w:t>.</w:t>
            </w:r>
          </w:p>
        </w:tc>
        <w:tc>
          <w:tcPr>
            <w:tcW w:w="1984" w:type="dxa"/>
            <w:tcBorders>
              <w:top w:val="single" w:sz="4" w:space="0" w:color="auto"/>
              <w:left w:val="single" w:sz="4" w:space="0" w:color="auto"/>
              <w:bottom w:val="single" w:sz="4" w:space="0" w:color="auto"/>
              <w:right w:val="single" w:sz="4" w:space="0" w:color="auto"/>
            </w:tcBorders>
          </w:tcPr>
          <w:p w14:paraId="38C0964F" w14:textId="77777777" w:rsidR="00BD0A0E" w:rsidRDefault="00BD0A0E" w:rsidP="00BD0A0E">
            <w:pPr>
              <w:spacing w:line="256" w:lineRule="auto"/>
              <w:jc w:val="both"/>
              <w:rPr>
                <w:bCs/>
                <w:sz w:val="20"/>
                <w:szCs w:val="20"/>
              </w:rPr>
            </w:pPr>
            <w:r>
              <w:rPr>
                <w:b/>
                <w:bCs/>
                <w:color w:val="00B050"/>
                <w:sz w:val="20"/>
                <w:szCs w:val="20"/>
              </w:rPr>
              <w:t xml:space="preserve">Pasiūlymas įgyvendintas. </w:t>
            </w:r>
            <w:r w:rsidRPr="001A09D3">
              <w:rPr>
                <w:bCs/>
                <w:sz w:val="20"/>
                <w:szCs w:val="20"/>
              </w:rPr>
              <w:t>Pastabų ir pasiūlymų nėra.</w:t>
            </w:r>
          </w:p>
          <w:p w14:paraId="71241B34" w14:textId="61FE5415" w:rsidR="00BD0A0E" w:rsidRDefault="00BD0A0E" w:rsidP="00BD0A0E">
            <w:pPr>
              <w:spacing w:line="256" w:lineRule="auto"/>
              <w:jc w:val="both"/>
              <w:rPr>
                <w:b/>
                <w:bCs/>
                <w:sz w:val="20"/>
                <w:szCs w:val="20"/>
              </w:rPr>
            </w:pPr>
          </w:p>
        </w:tc>
      </w:tr>
      <w:tr w:rsidR="00BD0A0E" w14:paraId="6111E711" w14:textId="77777777" w:rsidTr="009E50B0">
        <w:trPr>
          <w:trHeight w:val="558"/>
        </w:trPr>
        <w:tc>
          <w:tcPr>
            <w:tcW w:w="503" w:type="dxa"/>
            <w:tcBorders>
              <w:top w:val="single" w:sz="4" w:space="0" w:color="auto"/>
              <w:left w:val="single" w:sz="4" w:space="0" w:color="auto"/>
              <w:bottom w:val="single" w:sz="4" w:space="0" w:color="auto"/>
              <w:right w:val="single" w:sz="4" w:space="0" w:color="auto"/>
            </w:tcBorders>
            <w:hideMark/>
          </w:tcPr>
          <w:p w14:paraId="2984226B" w14:textId="77777777" w:rsidR="00BD0A0E" w:rsidRDefault="00BD0A0E" w:rsidP="00BD0A0E">
            <w:pPr>
              <w:spacing w:line="256" w:lineRule="auto"/>
              <w:rPr>
                <w:sz w:val="20"/>
                <w:szCs w:val="20"/>
              </w:rPr>
            </w:pPr>
            <w:r>
              <w:rPr>
                <w:sz w:val="20"/>
                <w:szCs w:val="20"/>
              </w:rPr>
              <w:t>5.</w:t>
            </w:r>
          </w:p>
        </w:tc>
        <w:tc>
          <w:tcPr>
            <w:tcW w:w="5984" w:type="dxa"/>
            <w:tcBorders>
              <w:top w:val="single" w:sz="4" w:space="0" w:color="auto"/>
              <w:left w:val="single" w:sz="4" w:space="0" w:color="auto"/>
              <w:bottom w:val="single" w:sz="4" w:space="0" w:color="auto"/>
              <w:right w:val="single" w:sz="4" w:space="0" w:color="auto"/>
            </w:tcBorders>
          </w:tcPr>
          <w:p w14:paraId="5102EC40" w14:textId="77777777" w:rsidR="00BD0A0E" w:rsidRPr="0062281E" w:rsidRDefault="00BD0A0E" w:rsidP="00BD0A0E">
            <w:pPr>
              <w:tabs>
                <w:tab w:val="left" w:pos="567"/>
                <w:tab w:val="left" w:pos="851"/>
                <w:tab w:val="left" w:pos="1134"/>
                <w:tab w:val="left" w:pos="1560"/>
              </w:tabs>
              <w:spacing w:line="256" w:lineRule="auto"/>
              <w:jc w:val="both"/>
              <w:rPr>
                <w:sz w:val="20"/>
                <w:szCs w:val="20"/>
              </w:rPr>
            </w:pPr>
            <w:r w:rsidRPr="0062281E">
              <w:rPr>
                <w:sz w:val="20"/>
                <w:szCs w:val="20"/>
              </w:rPr>
              <w:t>Išvadų 5 punkte nustatytam rizikos veiksniui valdyti siūlome:</w:t>
            </w:r>
          </w:p>
          <w:p w14:paraId="782E29CA" w14:textId="77777777" w:rsidR="00BD0A0E" w:rsidRPr="0062281E" w:rsidRDefault="00BD0A0E" w:rsidP="00BD0A0E">
            <w:pPr>
              <w:tabs>
                <w:tab w:val="left" w:pos="567"/>
                <w:tab w:val="left" w:pos="851"/>
                <w:tab w:val="left" w:pos="1134"/>
                <w:tab w:val="left" w:pos="1560"/>
              </w:tabs>
              <w:spacing w:line="256" w:lineRule="auto"/>
              <w:jc w:val="both"/>
              <w:rPr>
                <w:sz w:val="20"/>
                <w:szCs w:val="20"/>
              </w:rPr>
            </w:pPr>
            <w:r w:rsidRPr="00E41DA2">
              <w:rPr>
                <w:b/>
                <w:sz w:val="20"/>
                <w:szCs w:val="20"/>
              </w:rPr>
              <w:t>ŽŪM kartu su NMA</w:t>
            </w:r>
            <w:r w:rsidRPr="0062281E">
              <w:rPr>
                <w:sz w:val="20"/>
                <w:szCs w:val="20"/>
              </w:rPr>
              <w:t xml:space="preserve"> siūlome:</w:t>
            </w:r>
          </w:p>
          <w:p w14:paraId="1E0622B8" w14:textId="77777777" w:rsidR="00BD0A0E" w:rsidRDefault="00BD0A0E" w:rsidP="00BD0A0E">
            <w:pPr>
              <w:tabs>
                <w:tab w:val="left" w:pos="567"/>
                <w:tab w:val="left" w:pos="851"/>
                <w:tab w:val="left" w:pos="1134"/>
                <w:tab w:val="left" w:pos="1560"/>
              </w:tabs>
              <w:spacing w:line="256" w:lineRule="auto"/>
              <w:jc w:val="both"/>
              <w:rPr>
                <w:sz w:val="20"/>
                <w:szCs w:val="20"/>
              </w:rPr>
            </w:pPr>
            <w:r w:rsidRPr="0062281E">
              <w:rPr>
                <w:sz w:val="20"/>
                <w:szCs w:val="20"/>
              </w:rPr>
              <w:t>18)</w:t>
            </w:r>
            <w:r w:rsidRPr="0062281E">
              <w:rPr>
                <w:sz w:val="20"/>
                <w:szCs w:val="20"/>
              </w:rPr>
              <w:tab/>
              <w:t xml:space="preserve"> Atlikti Sankcijų metodikos nuostatų, reglamentuojančių išimtinių aplinkybių taikymo tvarką, pakeitimą: nustatyti išimtinių aplinkybių baigtinį sąrašą, į kurį būtų įtrauktos tik tos aplinkybės, kurios atitinka išimtinių aplinkybių taikymo tikslą, o išimtinių aplinkybių formuluotės būtų aiškios ir nedviprasmiškos (ŽŪM kartu su NMA). </w:t>
            </w:r>
          </w:p>
          <w:p w14:paraId="2B1D2A38" w14:textId="77777777" w:rsidR="00BD0A0E" w:rsidRDefault="00BD0A0E" w:rsidP="00BD0A0E">
            <w:pPr>
              <w:tabs>
                <w:tab w:val="left" w:pos="567"/>
                <w:tab w:val="left" w:pos="851"/>
                <w:tab w:val="left" w:pos="1134"/>
                <w:tab w:val="left" w:pos="1560"/>
              </w:tabs>
              <w:spacing w:line="256" w:lineRule="auto"/>
              <w:jc w:val="both"/>
              <w:rPr>
                <w:sz w:val="20"/>
                <w:szCs w:val="20"/>
              </w:rPr>
            </w:pPr>
          </w:p>
          <w:p w14:paraId="18E97745" w14:textId="77777777" w:rsidR="00BD0A0E" w:rsidRDefault="00BD0A0E" w:rsidP="00BD0A0E">
            <w:pPr>
              <w:tabs>
                <w:tab w:val="left" w:pos="567"/>
                <w:tab w:val="left" w:pos="851"/>
                <w:tab w:val="left" w:pos="1134"/>
                <w:tab w:val="left" w:pos="1560"/>
              </w:tabs>
              <w:spacing w:line="256" w:lineRule="auto"/>
              <w:jc w:val="both"/>
              <w:rPr>
                <w:sz w:val="20"/>
                <w:szCs w:val="20"/>
              </w:rPr>
            </w:pPr>
          </w:p>
          <w:p w14:paraId="4F914C23" w14:textId="77777777" w:rsidR="00BD0A0E" w:rsidRDefault="00BD0A0E" w:rsidP="00BD0A0E">
            <w:pPr>
              <w:tabs>
                <w:tab w:val="left" w:pos="567"/>
                <w:tab w:val="left" w:pos="851"/>
                <w:tab w:val="left" w:pos="1134"/>
                <w:tab w:val="left" w:pos="1560"/>
              </w:tabs>
              <w:spacing w:line="256" w:lineRule="auto"/>
              <w:jc w:val="both"/>
              <w:rPr>
                <w:sz w:val="20"/>
                <w:szCs w:val="20"/>
              </w:rPr>
            </w:pPr>
          </w:p>
          <w:p w14:paraId="1422ABCA" w14:textId="77777777" w:rsidR="00BD0A0E" w:rsidRDefault="00BD0A0E" w:rsidP="00BD0A0E">
            <w:pPr>
              <w:tabs>
                <w:tab w:val="left" w:pos="567"/>
                <w:tab w:val="left" w:pos="851"/>
                <w:tab w:val="left" w:pos="1134"/>
                <w:tab w:val="left" w:pos="1560"/>
              </w:tabs>
              <w:spacing w:line="256" w:lineRule="auto"/>
              <w:jc w:val="both"/>
              <w:rPr>
                <w:sz w:val="20"/>
                <w:szCs w:val="20"/>
              </w:rPr>
            </w:pPr>
          </w:p>
          <w:p w14:paraId="11252C64" w14:textId="77777777" w:rsidR="00BD0A0E" w:rsidRDefault="00BD0A0E" w:rsidP="00BD0A0E">
            <w:pPr>
              <w:tabs>
                <w:tab w:val="left" w:pos="567"/>
                <w:tab w:val="left" w:pos="851"/>
                <w:tab w:val="left" w:pos="1134"/>
                <w:tab w:val="left" w:pos="1560"/>
              </w:tabs>
              <w:spacing w:line="256" w:lineRule="auto"/>
              <w:jc w:val="both"/>
              <w:rPr>
                <w:sz w:val="20"/>
                <w:szCs w:val="20"/>
              </w:rPr>
            </w:pPr>
          </w:p>
          <w:p w14:paraId="5A24C128" w14:textId="77777777" w:rsidR="00BD0A0E" w:rsidRDefault="00BD0A0E" w:rsidP="00BD0A0E">
            <w:pPr>
              <w:tabs>
                <w:tab w:val="left" w:pos="567"/>
                <w:tab w:val="left" w:pos="851"/>
                <w:tab w:val="left" w:pos="1134"/>
                <w:tab w:val="left" w:pos="1560"/>
              </w:tabs>
              <w:spacing w:line="256" w:lineRule="auto"/>
              <w:jc w:val="both"/>
              <w:rPr>
                <w:sz w:val="20"/>
                <w:szCs w:val="20"/>
              </w:rPr>
            </w:pPr>
          </w:p>
          <w:p w14:paraId="5EF6B82C" w14:textId="77777777" w:rsidR="00BD0A0E" w:rsidRDefault="00BD0A0E" w:rsidP="00BD0A0E">
            <w:pPr>
              <w:tabs>
                <w:tab w:val="left" w:pos="567"/>
                <w:tab w:val="left" w:pos="851"/>
                <w:tab w:val="left" w:pos="1134"/>
                <w:tab w:val="left" w:pos="1560"/>
              </w:tabs>
              <w:spacing w:line="256" w:lineRule="auto"/>
              <w:jc w:val="both"/>
              <w:rPr>
                <w:sz w:val="20"/>
                <w:szCs w:val="20"/>
              </w:rPr>
            </w:pPr>
          </w:p>
          <w:p w14:paraId="4F130AA6" w14:textId="77777777" w:rsidR="00BD0A0E" w:rsidRDefault="00BD0A0E" w:rsidP="00BD0A0E">
            <w:pPr>
              <w:tabs>
                <w:tab w:val="left" w:pos="567"/>
                <w:tab w:val="left" w:pos="851"/>
                <w:tab w:val="left" w:pos="1134"/>
                <w:tab w:val="left" w:pos="1560"/>
              </w:tabs>
              <w:spacing w:line="256" w:lineRule="auto"/>
              <w:jc w:val="both"/>
              <w:rPr>
                <w:sz w:val="20"/>
                <w:szCs w:val="20"/>
              </w:rPr>
            </w:pPr>
          </w:p>
          <w:p w14:paraId="1C74A283" w14:textId="77777777" w:rsidR="00BD0A0E" w:rsidRDefault="00BD0A0E" w:rsidP="00BD0A0E">
            <w:pPr>
              <w:tabs>
                <w:tab w:val="left" w:pos="567"/>
                <w:tab w:val="left" w:pos="851"/>
                <w:tab w:val="left" w:pos="1134"/>
                <w:tab w:val="left" w:pos="1560"/>
              </w:tabs>
              <w:spacing w:line="256" w:lineRule="auto"/>
              <w:jc w:val="both"/>
              <w:rPr>
                <w:sz w:val="20"/>
                <w:szCs w:val="20"/>
              </w:rPr>
            </w:pPr>
          </w:p>
          <w:p w14:paraId="418B3E47" w14:textId="77777777" w:rsidR="00BD0A0E" w:rsidRPr="0062281E" w:rsidRDefault="00BD0A0E" w:rsidP="00BD0A0E">
            <w:pPr>
              <w:tabs>
                <w:tab w:val="left" w:pos="567"/>
                <w:tab w:val="left" w:pos="851"/>
                <w:tab w:val="left" w:pos="1134"/>
                <w:tab w:val="left" w:pos="1560"/>
              </w:tabs>
              <w:spacing w:line="256" w:lineRule="auto"/>
              <w:jc w:val="both"/>
              <w:rPr>
                <w:sz w:val="20"/>
                <w:szCs w:val="20"/>
              </w:rPr>
            </w:pPr>
          </w:p>
          <w:p w14:paraId="6C6EBBE4" w14:textId="77777777" w:rsidR="00BD0A0E" w:rsidRPr="0062281E" w:rsidRDefault="00BD0A0E" w:rsidP="00BD0A0E">
            <w:pPr>
              <w:tabs>
                <w:tab w:val="left" w:pos="567"/>
                <w:tab w:val="left" w:pos="851"/>
                <w:tab w:val="left" w:pos="1134"/>
                <w:tab w:val="left" w:pos="1560"/>
              </w:tabs>
              <w:spacing w:line="256" w:lineRule="auto"/>
              <w:jc w:val="both"/>
              <w:rPr>
                <w:sz w:val="20"/>
                <w:szCs w:val="20"/>
              </w:rPr>
            </w:pPr>
          </w:p>
          <w:p w14:paraId="6F2B0BDE" w14:textId="77777777" w:rsidR="00BD0A0E" w:rsidRPr="0062281E" w:rsidRDefault="00BD0A0E" w:rsidP="00BD0A0E">
            <w:pPr>
              <w:tabs>
                <w:tab w:val="left" w:pos="567"/>
                <w:tab w:val="left" w:pos="851"/>
                <w:tab w:val="left" w:pos="1134"/>
                <w:tab w:val="left" w:pos="1560"/>
              </w:tabs>
              <w:spacing w:line="256" w:lineRule="auto"/>
              <w:jc w:val="both"/>
              <w:rPr>
                <w:sz w:val="20"/>
                <w:szCs w:val="20"/>
              </w:rPr>
            </w:pPr>
            <w:r w:rsidRPr="00E41DA2">
              <w:rPr>
                <w:b/>
                <w:sz w:val="20"/>
                <w:szCs w:val="20"/>
              </w:rPr>
              <w:t xml:space="preserve">ŽŪM </w:t>
            </w:r>
            <w:r w:rsidRPr="0062281E">
              <w:rPr>
                <w:sz w:val="20"/>
                <w:szCs w:val="20"/>
              </w:rPr>
              <w:t>siūlome:</w:t>
            </w:r>
          </w:p>
          <w:p w14:paraId="4D291A9E" w14:textId="61732F2B" w:rsidR="00BD0A0E" w:rsidRDefault="00BD0A0E" w:rsidP="00BD0A0E">
            <w:pPr>
              <w:tabs>
                <w:tab w:val="left" w:pos="567"/>
                <w:tab w:val="left" w:pos="851"/>
                <w:tab w:val="left" w:pos="1134"/>
                <w:tab w:val="left" w:pos="1560"/>
              </w:tabs>
              <w:spacing w:line="256" w:lineRule="auto"/>
              <w:jc w:val="both"/>
              <w:rPr>
                <w:sz w:val="20"/>
                <w:szCs w:val="20"/>
              </w:rPr>
            </w:pPr>
            <w:r w:rsidRPr="0062281E">
              <w:rPr>
                <w:sz w:val="20"/>
                <w:szCs w:val="20"/>
              </w:rPr>
              <w:t>19)</w:t>
            </w:r>
            <w:r w:rsidRPr="0062281E">
              <w:rPr>
                <w:sz w:val="20"/>
                <w:szCs w:val="20"/>
              </w:rPr>
              <w:tab/>
              <w:t xml:space="preserve">Patikslinti išimtinių aplinkybių taikymo tvarką ir aiškiai nustatyti ŽŪM vaidmenį bei įgaliojimus išimtinių aplinkybių taikymo procese, t. y. turi būti reglamentuota, ar ŽŪM savo iniciatyva gali priimti sprendimą </w:t>
            </w:r>
            <w:r w:rsidRPr="0062281E">
              <w:rPr>
                <w:sz w:val="20"/>
                <w:szCs w:val="20"/>
              </w:rPr>
              <w:lastRenderedPageBreak/>
              <w:t>neskirti sankcijos net ir tuo atveju, jeigu NMA pasiūlyme nėra siūloma neskirti sankcijos dėl išimtinių aplinkybių (ŽŪM).</w:t>
            </w:r>
          </w:p>
        </w:tc>
        <w:tc>
          <w:tcPr>
            <w:tcW w:w="6379" w:type="dxa"/>
            <w:tcBorders>
              <w:top w:val="single" w:sz="4" w:space="0" w:color="auto"/>
              <w:left w:val="single" w:sz="4" w:space="0" w:color="auto"/>
              <w:bottom w:val="single" w:sz="4" w:space="0" w:color="auto"/>
              <w:right w:val="single" w:sz="4" w:space="0" w:color="auto"/>
            </w:tcBorders>
          </w:tcPr>
          <w:p w14:paraId="351F1B62" w14:textId="2AAFDFCC" w:rsidR="00BD0A0E" w:rsidRDefault="00BD0A0E" w:rsidP="00BD0A0E">
            <w:pPr>
              <w:jc w:val="both"/>
              <w:rPr>
                <w:sz w:val="20"/>
                <w:szCs w:val="20"/>
              </w:rPr>
            </w:pPr>
            <w:r w:rsidRPr="004766B6">
              <w:rPr>
                <w:b/>
                <w:sz w:val="20"/>
                <w:szCs w:val="20"/>
              </w:rPr>
              <w:lastRenderedPageBreak/>
              <w:t>Atsižvelgta iš dalies</w:t>
            </w:r>
            <w:r w:rsidRPr="004766B6">
              <w:rPr>
                <w:sz w:val="20"/>
                <w:szCs w:val="20"/>
              </w:rPr>
              <w:t xml:space="preserve"> </w:t>
            </w:r>
            <w:r w:rsidRPr="004766B6">
              <w:rPr>
                <w:b/>
                <w:sz w:val="20"/>
                <w:szCs w:val="20"/>
              </w:rPr>
              <w:t xml:space="preserve">(ŽŪM) </w:t>
            </w:r>
            <w:r w:rsidR="00CB1752">
              <w:rPr>
                <w:sz w:val="20"/>
                <w:szCs w:val="20"/>
              </w:rPr>
              <w:t>– patikslintas</w:t>
            </w:r>
            <w:r w:rsidRPr="004766B6">
              <w:rPr>
                <w:sz w:val="20"/>
                <w:szCs w:val="20"/>
              </w:rPr>
              <w:t xml:space="preserve"> Sankcijų už teisės aktų nuostatų pažeidimus įgyvendinant Lietuvos kaimo plėtros 2014–2020 metų programos priemones taikymo metodikos, patvirtintos Lietuvos Respublikos žemės ūkio ministro 2014 m. gruodžio 4 d. įsakymu Nr. 3D-929 „Dėl Sankcijų už teisės aktų nuostatų pažeidimus įgyvendinant Lietuvos kaimo plėtros 2014–2020 metų programos priemones taikymo metodikos patvirtinimo“ (Lietuvos Respublikos žemės ūkio ministro 2020 m. gegužės 22 d. įsakymo Nr. 3D-393 redakcija) ir Sankcijų už teisės aktų nuostatų pažeidimus įgyvendinant Lietuvos žuvininkystės sektoriaus 2014–2020 metų veiksmų programos priemones taikymo metodikos, patvirtintos Lietuvos Respublikos žemės ūkio ministro 2015 m. rugpjūčio 13 d. įsakymu Nr. 3D-639 „Dėl Sankcijų už teisės aktų nuostatų pažeidimus įgyvendinant Lietuvos žuvininkystės sektoriaus 2014–2020 metų veiksmų programos priemones taikymo metodikos patvirtinimo“ (Lietuvos Respublikos žemės ūkio ministro 2020 m. gegužės 22 d. įsakymo Nr. 3D-392 redakcija)  (toliau – Sankcijų metodika), 10</w:t>
            </w:r>
            <w:r w:rsidR="00CC265B">
              <w:rPr>
                <w:sz w:val="20"/>
                <w:szCs w:val="20"/>
              </w:rPr>
              <w:t>-11</w:t>
            </w:r>
            <w:r w:rsidRPr="004766B6">
              <w:rPr>
                <w:sz w:val="20"/>
                <w:szCs w:val="20"/>
              </w:rPr>
              <w:t xml:space="preserve"> punktus. Išimtinių aplinkybių formuluotės patikslintos, tačiau sąrašas nėra galutinis, kadangi visų galimų aplinkybių nustatyti neįmanoma, todėl, manome, kad ši norma turi būti teisiškai lanksti.</w:t>
            </w:r>
          </w:p>
          <w:p w14:paraId="2EEB646D" w14:textId="15155431" w:rsidR="00BD0A0E" w:rsidRDefault="00BD0A0E" w:rsidP="00BD0A0E">
            <w:pPr>
              <w:jc w:val="both"/>
              <w:rPr>
                <w:sz w:val="20"/>
                <w:szCs w:val="20"/>
              </w:rPr>
            </w:pPr>
            <w:r>
              <w:rPr>
                <w:sz w:val="20"/>
                <w:szCs w:val="20"/>
              </w:rPr>
              <w:t>NMA nurodė, kad</w:t>
            </w:r>
            <w:r w:rsidRPr="000009F0">
              <w:rPr>
                <w:sz w:val="20"/>
                <w:szCs w:val="20"/>
              </w:rPr>
              <w:t xml:space="preserve"> bendradarbia</w:t>
            </w:r>
            <w:r>
              <w:rPr>
                <w:sz w:val="20"/>
                <w:szCs w:val="20"/>
              </w:rPr>
              <w:t>vo</w:t>
            </w:r>
            <w:r w:rsidRPr="000009F0">
              <w:rPr>
                <w:sz w:val="20"/>
                <w:szCs w:val="20"/>
              </w:rPr>
              <w:t xml:space="preserve"> su ŽŪM keičiant Pažeidimų administravimo taisykles.</w:t>
            </w:r>
          </w:p>
          <w:p w14:paraId="764F138D" w14:textId="77777777" w:rsidR="004C6F6A" w:rsidRDefault="004C6F6A" w:rsidP="00BD0A0E">
            <w:pPr>
              <w:rPr>
                <w:b/>
                <w:sz w:val="20"/>
                <w:szCs w:val="20"/>
              </w:rPr>
            </w:pPr>
          </w:p>
          <w:p w14:paraId="2F06A6C1" w14:textId="77777777" w:rsidR="00E27813" w:rsidRDefault="00BD0A0E" w:rsidP="00E27813">
            <w:pPr>
              <w:rPr>
                <w:sz w:val="20"/>
                <w:szCs w:val="20"/>
              </w:rPr>
            </w:pPr>
            <w:r w:rsidRPr="00D9454E">
              <w:rPr>
                <w:b/>
                <w:sz w:val="20"/>
                <w:szCs w:val="20"/>
              </w:rPr>
              <w:t>Atsižvelgta</w:t>
            </w:r>
            <w:r>
              <w:rPr>
                <w:sz w:val="20"/>
                <w:szCs w:val="20"/>
              </w:rPr>
              <w:t xml:space="preserve"> </w:t>
            </w:r>
            <w:r w:rsidRPr="00D9454E">
              <w:rPr>
                <w:b/>
                <w:sz w:val="20"/>
                <w:szCs w:val="20"/>
              </w:rPr>
              <w:t>(ŽŪM)</w:t>
            </w:r>
            <w:r w:rsidRPr="00D9454E">
              <w:rPr>
                <w:sz w:val="20"/>
                <w:szCs w:val="20"/>
              </w:rPr>
              <w:t xml:space="preserve"> – žiūr. Sankcijų metodikos 11 p.</w:t>
            </w:r>
            <w:r w:rsidR="00E27813">
              <w:rPr>
                <w:sz w:val="20"/>
                <w:szCs w:val="20"/>
              </w:rPr>
              <w:t>, kuriame nustatyta, kad „i</w:t>
            </w:r>
            <w:r w:rsidR="00E27813" w:rsidRPr="00E27813">
              <w:rPr>
                <w:sz w:val="20"/>
                <w:szCs w:val="20"/>
              </w:rPr>
              <w:t xml:space="preserve">šimtinių aplinkybių buvimas turi būti pagrindžiamas medicininėmis pažymomis, finansiniais dokumentais, veterinarinėmis pažymomis, kitomis </w:t>
            </w:r>
            <w:r w:rsidR="00E27813" w:rsidRPr="00E27813">
              <w:rPr>
                <w:sz w:val="20"/>
                <w:szCs w:val="20"/>
              </w:rPr>
              <w:lastRenderedPageBreak/>
              <w:t>kompetentingų institucijų išduotomis pažymomis ar kitais lygiaverčiais dokumentais. Jei už padarytą pažeidimą gali būti skiriama didesnė kaip 10 tūkstančių Eur sankcija ir paramos gavėjas ES ir (arba) Lietuvos teisės aktų nuostatų nesilaikymą grindžia išimtinėmis aplinkybėmis, Agentūra, priimdama sprendimą dėl sankcijų taikymo, turi gauti rašytinį Žemės ūkio ministerijos pritarimą, t. y. Agentūra per 10 darbo dienų nuo pažeidimo nustatymo Žemės ūkio ministerijai turi pateikti visą su pažeidimu susijusią medžiagą ir Agentūros siūlomą sprendimą dėl sankcijų taikymo / netaikymo, pagrįstą objektyviais duomenimis (faktais) ir teisės aktų normomis. Žemės ūkio ministerija, įvertinusi Agentūros pateiktą informaciją, priima argumentuotą sprendimą:</w:t>
            </w:r>
            <w:r w:rsidR="00E27813">
              <w:rPr>
                <w:sz w:val="20"/>
                <w:szCs w:val="20"/>
              </w:rPr>
              <w:t xml:space="preserve"> </w:t>
            </w:r>
          </w:p>
          <w:p w14:paraId="27D55376" w14:textId="2D37FAC7" w:rsidR="00E27813" w:rsidRPr="00E27813" w:rsidRDefault="00E27813" w:rsidP="00E27813">
            <w:pPr>
              <w:rPr>
                <w:sz w:val="20"/>
                <w:szCs w:val="20"/>
              </w:rPr>
            </w:pPr>
            <w:r w:rsidRPr="00E27813">
              <w:rPr>
                <w:sz w:val="20"/>
                <w:szCs w:val="20"/>
              </w:rPr>
              <w:t>1. pritarti Agentūros sprendimui dėl sankcijų taikymo / netaikymo;</w:t>
            </w:r>
          </w:p>
          <w:p w14:paraId="6A10A568" w14:textId="579C74C4" w:rsidR="00E27813" w:rsidRPr="00E27813" w:rsidRDefault="00E27813" w:rsidP="00E27813">
            <w:pPr>
              <w:rPr>
                <w:sz w:val="20"/>
                <w:szCs w:val="20"/>
              </w:rPr>
            </w:pPr>
            <w:r w:rsidRPr="00E27813">
              <w:rPr>
                <w:sz w:val="20"/>
                <w:szCs w:val="20"/>
              </w:rPr>
              <w:t>2. nepritarti Agentūros sprendimui dėl sankcijų taikymo / netaikymo;</w:t>
            </w:r>
          </w:p>
          <w:p w14:paraId="709404FD" w14:textId="690B072D" w:rsidR="00E27813" w:rsidRPr="00E27813" w:rsidRDefault="00E27813" w:rsidP="00E27813">
            <w:pPr>
              <w:rPr>
                <w:sz w:val="20"/>
                <w:szCs w:val="20"/>
              </w:rPr>
            </w:pPr>
            <w:r w:rsidRPr="00E27813">
              <w:rPr>
                <w:sz w:val="20"/>
                <w:szCs w:val="20"/>
              </w:rPr>
              <w:t>3. kitą sprendimą.</w:t>
            </w:r>
            <w:r>
              <w:rPr>
                <w:sz w:val="20"/>
                <w:szCs w:val="20"/>
              </w:rPr>
              <w:t xml:space="preserve"> </w:t>
            </w:r>
          </w:p>
          <w:p w14:paraId="37AB6185" w14:textId="48B73E44" w:rsidR="00BD0A0E" w:rsidRPr="00D04129" w:rsidRDefault="00E27813" w:rsidP="00E27813">
            <w:pPr>
              <w:rPr>
                <w:sz w:val="20"/>
                <w:szCs w:val="20"/>
              </w:rPr>
            </w:pPr>
            <w:r w:rsidRPr="00E27813">
              <w:rPr>
                <w:sz w:val="20"/>
                <w:szCs w:val="20"/>
              </w:rPr>
              <w:t>Žemės ūkio ministerijos sprendimas Agentūrai pateikiamas ne vėliau kaip per 3 darb</w:t>
            </w:r>
            <w:r>
              <w:rPr>
                <w:sz w:val="20"/>
                <w:szCs w:val="20"/>
              </w:rPr>
              <w:t>o dienas nuo sprendimo priėmimo“.</w:t>
            </w:r>
          </w:p>
        </w:tc>
        <w:tc>
          <w:tcPr>
            <w:tcW w:w="1984" w:type="dxa"/>
            <w:tcBorders>
              <w:top w:val="single" w:sz="4" w:space="0" w:color="auto"/>
              <w:left w:val="single" w:sz="4" w:space="0" w:color="auto"/>
              <w:bottom w:val="single" w:sz="4" w:space="0" w:color="auto"/>
              <w:right w:val="single" w:sz="4" w:space="0" w:color="auto"/>
            </w:tcBorders>
          </w:tcPr>
          <w:p w14:paraId="66C0E635" w14:textId="23E49670" w:rsidR="00BD0A0E" w:rsidRPr="00E27813" w:rsidRDefault="00BD0A0E" w:rsidP="00BD0A0E">
            <w:pPr>
              <w:spacing w:line="256" w:lineRule="auto"/>
              <w:jc w:val="both"/>
              <w:rPr>
                <w:bCs/>
                <w:sz w:val="20"/>
                <w:szCs w:val="20"/>
              </w:rPr>
            </w:pPr>
            <w:r w:rsidRPr="000664D7">
              <w:rPr>
                <w:b/>
                <w:bCs/>
                <w:color w:val="E36C0A" w:themeColor="accent6" w:themeShade="BF"/>
                <w:sz w:val="20"/>
                <w:szCs w:val="20"/>
              </w:rPr>
              <w:lastRenderedPageBreak/>
              <w:t>Pasiūlymas įgyvendintas iš dalies</w:t>
            </w:r>
            <w:r w:rsidR="0025116C" w:rsidRPr="000664D7">
              <w:rPr>
                <w:b/>
                <w:bCs/>
                <w:color w:val="E36C0A" w:themeColor="accent6" w:themeShade="BF"/>
                <w:sz w:val="20"/>
                <w:szCs w:val="20"/>
              </w:rPr>
              <w:t>,</w:t>
            </w:r>
            <w:r w:rsidR="0025116C" w:rsidRPr="00E27813">
              <w:rPr>
                <w:b/>
                <w:bCs/>
                <w:color w:val="FFC000"/>
                <w:sz w:val="20"/>
                <w:szCs w:val="20"/>
              </w:rPr>
              <w:t xml:space="preserve"> </w:t>
            </w:r>
            <w:r w:rsidR="0025116C" w:rsidRPr="00E27813">
              <w:rPr>
                <w:bCs/>
                <w:color w:val="000000" w:themeColor="text1"/>
                <w:sz w:val="20"/>
                <w:szCs w:val="20"/>
              </w:rPr>
              <w:t>nes išimtinių aplinkybių sąrašas nėra baigtinis.</w:t>
            </w:r>
            <w:r w:rsidRPr="00E27813">
              <w:rPr>
                <w:b/>
                <w:bCs/>
                <w:color w:val="000000" w:themeColor="text1"/>
                <w:sz w:val="20"/>
                <w:szCs w:val="20"/>
              </w:rPr>
              <w:t xml:space="preserve"> </w:t>
            </w:r>
            <w:r w:rsidRPr="00E27813">
              <w:rPr>
                <w:bCs/>
                <w:sz w:val="20"/>
                <w:szCs w:val="20"/>
              </w:rPr>
              <w:t>Pastabų ir pasiūlymų nėra.</w:t>
            </w:r>
          </w:p>
          <w:p w14:paraId="6E1C789A" w14:textId="77777777" w:rsidR="00BD0A0E" w:rsidRPr="00E27813" w:rsidRDefault="00BD0A0E" w:rsidP="00BD0A0E">
            <w:pPr>
              <w:spacing w:line="256" w:lineRule="auto"/>
              <w:jc w:val="both"/>
              <w:rPr>
                <w:b/>
                <w:bCs/>
                <w:sz w:val="20"/>
                <w:szCs w:val="20"/>
              </w:rPr>
            </w:pPr>
          </w:p>
          <w:p w14:paraId="554B91B2" w14:textId="77777777" w:rsidR="00BD0A0E" w:rsidRPr="00E27813" w:rsidRDefault="00BD0A0E" w:rsidP="00BD0A0E">
            <w:pPr>
              <w:spacing w:line="256" w:lineRule="auto"/>
              <w:jc w:val="both"/>
              <w:rPr>
                <w:b/>
                <w:bCs/>
                <w:sz w:val="20"/>
                <w:szCs w:val="20"/>
              </w:rPr>
            </w:pPr>
          </w:p>
          <w:p w14:paraId="4F214D47" w14:textId="77777777" w:rsidR="00BD0A0E" w:rsidRPr="00E27813" w:rsidRDefault="00BD0A0E" w:rsidP="00BD0A0E">
            <w:pPr>
              <w:spacing w:line="256" w:lineRule="auto"/>
              <w:jc w:val="both"/>
              <w:rPr>
                <w:b/>
                <w:bCs/>
                <w:sz w:val="20"/>
                <w:szCs w:val="20"/>
              </w:rPr>
            </w:pPr>
          </w:p>
          <w:p w14:paraId="4B9E810C" w14:textId="77777777" w:rsidR="00BD0A0E" w:rsidRPr="00E27813" w:rsidRDefault="00BD0A0E" w:rsidP="00BD0A0E">
            <w:pPr>
              <w:spacing w:line="256" w:lineRule="auto"/>
              <w:jc w:val="both"/>
              <w:rPr>
                <w:b/>
                <w:bCs/>
                <w:sz w:val="20"/>
                <w:szCs w:val="20"/>
              </w:rPr>
            </w:pPr>
          </w:p>
          <w:p w14:paraId="1AC9848D" w14:textId="77777777" w:rsidR="00BD0A0E" w:rsidRPr="00E27813" w:rsidRDefault="00BD0A0E" w:rsidP="00BD0A0E">
            <w:pPr>
              <w:spacing w:line="256" w:lineRule="auto"/>
              <w:jc w:val="both"/>
              <w:rPr>
                <w:b/>
                <w:bCs/>
                <w:sz w:val="20"/>
                <w:szCs w:val="20"/>
              </w:rPr>
            </w:pPr>
          </w:p>
          <w:p w14:paraId="3FEECADF" w14:textId="77777777" w:rsidR="00BD0A0E" w:rsidRPr="00E27813" w:rsidRDefault="00BD0A0E" w:rsidP="00BD0A0E">
            <w:pPr>
              <w:spacing w:line="256" w:lineRule="auto"/>
              <w:jc w:val="both"/>
              <w:rPr>
                <w:b/>
                <w:bCs/>
                <w:sz w:val="20"/>
                <w:szCs w:val="20"/>
              </w:rPr>
            </w:pPr>
          </w:p>
          <w:p w14:paraId="46E9A8F3" w14:textId="77777777" w:rsidR="00BD0A0E" w:rsidRPr="00E27813" w:rsidRDefault="00BD0A0E" w:rsidP="00BD0A0E">
            <w:pPr>
              <w:spacing w:line="256" w:lineRule="auto"/>
              <w:jc w:val="both"/>
              <w:rPr>
                <w:b/>
                <w:bCs/>
                <w:sz w:val="20"/>
                <w:szCs w:val="20"/>
              </w:rPr>
            </w:pPr>
          </w:p>
          <w:p w14:paraId="0D034740" w14:textId="77777777" w:rsidR="00BD0A0E" w:rsidRPr="00E27813" w:rsidRDefault="00BD0A0E" w:rsidP="00BD0A0E">
            <w:pPr>
              <w:spacing w:line="256" w:lineRule="auto"/>
              <w:jc w:val="both"/>
              <w:rPr>
                <w:b/>
                <w:bCs/>
                <w:sz w:val="20"/>
                <w:szCs w:val="20"/>
              </w:rPr>
            </w:pPr>
          </w:p>
          <w:p w14:paraId="51D114FA" w14:textId="77777777" w:rsidR="00BD0A0E" w:rsidRPr="00E27813" w:rsidRDefault="00BD0A0E" w:rsidP="00BD0A0E">
            <w:pPr>
              <w:spacing w:line="256" w:lineRule="auto"/>
              <w:jc w:val="both"/>
              <w:rPr>
                <w:b/>
                <w:bCs/>
                <w:sz w:val="20"/>
                <w:szCs w:val="20"/>
              </w:rPr>
            </w:pPr>
          </w:p>
          <w:p w14:paraId="5D1E9389" w14:textId="77777777" w:rsidR="00BD0A0E" w:rsidRPr="00E27813" w:rsidRDefault="00BD0A0E" w:rsidP="00BD0A0E">
            <w:pPr>
              <w:spacing w:line="256" w:lineRule="auto"/>
              <w:jc w:val="both"/>
              <w:rPr>
                <w:b/>
                <w:bCs/>
                <w:sz w:val="20"/>
                <w:szCs w:val="20"/>
              </w:rPr>
            </w:pPr>
          </w:p>
          <w:p w14:paraId="790ECB01" w14:textId="77777777" w:rsidR="00BD0A0E" w:rsidRPr="00E27813" w:rsidRDefault="00BD0A0E" w:rsidP="00BD0A0E">
            <w:pPr>
              <w:spacing w:line="256" w:lineRule="auto"/>
              <w:jc w:val="both"/>
              <w:rPr>
                <w:b/>
                <w:bCs/>
                <w:sz w:val="20"/>
                <w:szCs w:val="20"/>
              </w:rPr>
            </w:pPr>
          </w:p>
          <w:p w14:paraId="1A4499A6" w14:textId="77777777" w:rsidR="00BD0A0E" w:rsidRPr="00E27813" w:rsidRDefault="00BD0A0E" w:rsidP="00BD0A0E">
            <w:pPr>
              <w:spacing w:line="256" w:lineRule="auto"/>
              <w:jc w:val="both"/>
              <w:rPr>
                <w:b/>
                <w:bCs/>
                <w:sz w:val="20"/>
                <w:szCs w:val="20"/>
              </w:rPr>
            </w:pPr>
          </w:p>
          <w:p w14:paraId="704D5063" w14:textId="6146DA63" w:rsidR="00BD0A0E" w:rsidRPr="00E27813" w:rsidRDefault="00BD0A0E" w:rsidP="009E50B0">
            <w:pPr>
              <w:spacing w:line="256" w:lineRule="auto"/>
              <w:jc w:val="both"/>
              <w:rPr>
                <w:b/>
                <w:bCs/>
                <w:sz w:val="20"/>
                <w:szCs w:val="20"/>
              </w:rPr>
            </w:pPr>
            <w:r w:rsidRPr="00E27813">
              <w:rPr>
                <w:b/>
                <w:bCs/>
                <w:color w:val="00B050"/>
                <w:sz w:val="20"/>
                <w:szCs w:val="20"/>
              </w:rPr>
              <w:t xml:space="preserve">Pasiūlymas įgyvendintas. </w:t>
            </w:r>
            <w:r w:rsidRPr="00E27813">
              <w:rPr>
                <w:bCs/>
                <w:sz w:val="20"/>
                <w:szCs w:val="20"/>
              </w:rPr>
              <w:lastRenderedPageBreak/>
              <w:t>Pastabų ir pasiūlymų nėra.</w:t>
            </w:r>
          </w:p>
        </w:tc>
      </w:tr>
      <w:tr w:rsidR="00BD0A0E" w14:paraId="6EE3A842" w14:textId="77777777" w:rsidTr="00B72587">
        <w:trPr>
          <w:trHeight w:val="1552"/>
        </w:trPr>
        <w:tc>
          <w:tcPr>
            <w:tcW w:w="503" w:type="dxa"/>
            <w:tcBorders>
              <w:top w:val="single" w:sz="4" w:space="0" w:color="auto"/>
              <w:left w:val="single" w:sz="4" w:space="0" w:color="auto"/>
              <w:bottom w:val="single" w:sz="4" w:space="0" w:color="auto"/>
              <w:right w:val="single" w:sz="4" w:space="0" w:color="auto"/>
            </w:tcBorders>
            <w:hideMark/>
          </w:tcPr>
          <w:p w14:paraId="06DA4FD2" w14:textId="77777777" w:rsidR="00BD0A0E" w:rsidRDefault="00BD0A0E" w:rsidP="00BD0A0E">
            <w:pPr>
              <w:spacing w:line="256" w:lineRule="auto"/>
              <w:rPr>
                <w:sz w:val="20"/>
                <w:szCs w:val="20"/>
              </w:rPr>
            </w:pPr>
            <w:r>
              <w:rPr>
                <w:sz w:val="20"/>
                <w:szCs w:val="20"/>
              </w:rPr>
              <w:lastRenderedPageBreak/>
              <w:t>6.</w:t>
            </w:r>
          </w:p>
        </w:tc>
        <w:tc>
          <w:tcPr>
            <w:tcW w:w="5984" w:type="dxa"/>
            <w:tcBorders>
              <w:top w:val="single" w:sz="4" w:space="0" w:color="auto"/>
              <w:left w:val="single" w:sz="4" w:space="0" w:color="auto"/>
              <w:bottom w:val="single" w:sz="4" w:space="0" w:color="auto"/>
              <w:right w:val="single" w:sz="4" w:space="0" w:color="auto"/>
            </w:tcBorders>
          </w:tcPr>
          <w:p w14:paraId="487CE721" w14:textId="77777777" w:rsidR="00BD0A0E" w:rsidRPr="0062281E" w:rsidRDefault="00BD0A0E" w:rsidP="00BD0A0E">
            <w:pPr>
              <w:tabs>
                <w:tab w:val="left" w:pos="567"/>
                <w:tab w:val="left" w:pos="851"/>
                <w:tab w:val="left" w:pos="1134"/>
                <w:tab w:val="left" w:pos="1560"/>
              </w:tabs>
              <w:spacing w:line="256" w:lineRule="auto"/>
              <w:jc w:val="both"/>
              <w:rPr>
                <w:sz w:val="20"/>
                <w:szCs w:val="20"/>
              </w:rPr>
            </w:pPr>
            <w:r w:rsidRPr="0062281E">
              <w:rPr>
                <w:sz w:val="20"/>
                <w:szCs w:val="20"/>
              </w:rPr>
              <w:t xml:space="preserve">Išvadų 6 punkte nustatytam rizikos veiksniui valdyti </w:t>
            </w:r>
            <w:r w:rsidRPr="00E41DA2">
              <w:rPr>
                <w:b/>
                <w:sz w:val="20"/>
                <w:szCs w:val="20"/>
              </w:rPr>
              <w:t>NMA</w:t>
            </w:r>
            <w:r w:rsidRPr="0062281E">
              <w:rPr>
                <w:sz w:val="20"/>
                <w:szCs w:val="20"/>
              </w:rPr>
              <w:t xml:space="preserve"> siūlome:</w:t>
            </w:r>
          </w:p>
          <w:p w14:paraId="7ABBC270" w14:textId="77777777" w:rsidR="00BD0A0E" w:rsidRPr="0062281E" w:rsidRDefault="00BD0A0E" w:rsidP="00BD0A0E">
            <w:pPr>
              <w:tabs>
                <w:tab w:val="left" w:pos="567"/>
                <w:tab w:val="left" w:pos="851"/>
                <w:tab w:val="left" w:pos="1134"/>
                <w:tab w:val="left" w:pos="1560"/>
              </w:tabs>
              <w:spacing w:line="256" w:lineRule="auto"/>
              <w:jc w:val="both"/>
              <w:rPr>
                <w:sz w:val="20"/>
                <w:szCs w:val="20"/>
              </w:rPr>
            </w:pPr>
            <w:r w:rsidRPr="0062281E">
              <w:rPr>
                <w:sz w:val="20"/>
                <w:szCs w:val="20"/>
              </w:rPr>
              <w:t>20)</w:t>
            </w:r>
            <w:r w:rsidRPr="0062281E">
              <w:rPr>
                <w:sz w:val="20"/>
                <w:szCs w:val="20"/>
              </w:rPr>
              <w:tab/>
              <w:t>Nustatyti paramos gavėjų bylų formavimo tvarką: numatyti, kokie dokumentai turi būti saugomi popierinėje byloje, kokie dokumentai saugomi elektroninėje byloje, bei nustatyti, kas atsakingas už tinkamą paramos gavėjo bylos formavimą (NMA).</w:t>
            </w:r>
          </w:p>
          <w:p w14:paraId="0034DA33" w14:textId="101F40A5" w:rsidR="00BD0A0E" w:rsidRDefault="00BD0A0E" w:rsidP="00BD0A0E">
            <w:pPr>
              <w:tabs>
                <w:tab w:val="left" w:pos="567"/>
                <w:tab w:val="left" w:pos="851"/>
                <w:tab w:val="left" w:pos="1134"/>
                <w:tab w:val="left" w:pos="1560"/>
              </w:tabs>
              <w:spacing w:line="256" w:lineRule="auto"/>
              <w:jc w:val="both"/>
              <w:rPr>
                <w:sz w:val="20"/>
                <w:szCs w:val="20"/>
              </w:rPr>
            </w:pPr>
            <w:r w:rsidRPr="0062281E">
              <w:rPr>
                <w:sz w:val="20"/>
                <w:szCs w:val="20"/>
              </w:rPr>
              <w:t>21)</w:t>
            </w:r>
            <w:r w:rsidRPr="0062281E">
              <w:rPr>
                <w:sz w:val="20"/>
                <w:szCs w:val="20"/>
              </w:rPr>
              <w:tab/>
              <w:t xml:space="preserve"> Nustatyti kontrolės mechanizmą, užtikrinantį, kad paramos gavėjų bylos būtų visiškai sukomplektuotos, kaip reglamentuota (NMA).</w:t>
            </w:r>
          </w:p>
        </w:tc>
        <w:tc>
          <w:tcPr>
            <w:tcW w:w="6379" w:type="dxa"/>
            <w:tcBorders>
              <w:top w:val="single" w:sz="4" w:space="0" w:color="auto"/>
              <w:left w:val="single" w:sz="4" w:space="0" w:color="auto"/>
              <w:bottom w:val="single" w:sz="4" w:space="0" w:color="auto"/>
              <w:right w:val="single" w:sz="4" w:space="0" w:color="auto"/>
            </w:tcBorders>
          </w:tcPr>
          <w:p w14:paraId="72610606" w14:textId="77777777" w:rsidR="00BD0A0E" w:rsidRDefault="00BD0A0E" w:rsidP="00BD0A0E">
            <w:pPr>
              <w:jc w:val="both"/>
              <w:rPr>
                <w:sz w:val="20"/>
                <w:szCs w:val="20"/>
              </w:rPr>
            </w:pPr>
          </w:p>
          <w:p w14:paraId="1FB27CD2" w14:textId="37B776A2" w:rsidR="00BD0A0E" w:rsidRPr="000009F0" w:rsidRDefault="00BD0A0E" w:rsidP="00BD0A0E">
            <w:pPr>
              <w:jc w:val="both"/>
              <w:rPr>
                <w:bCs/>
                <w:sz w:val="20"/>
                <w:szCs w:val="20"/>
              </w:rPr>
            </w:pPr>
            <w:r w:rsidRPr="000009F0">
              <w:rPr>
                <w:b/>
                <w:bCs/>
                <w:sz w:val="20"/>
                <w:szCs w:val="20"/>
              </w:rPr>
              <w:t>Atsižvelgta</w:t>
            </w:r>
            <w:r>
              <w:rPr>
                <w:b/>
                <w:bCs/>
                <w:sz w:val="20"/>
                <w:szCs w:val="20"/>
              </w:rPr>
              <w:t xml:space="preserve"> (NMA)</w:t>
            </w:r>
            <w:r w:rsidRPr="000009F0">
              <w:rPr>
                <w:b/>
                <w:bCs/>
                <w:sz w:val="20"/>
                <w:szCs w:val="20"/>
              </w:rPr>
              <w:t xml:space="preserve"> </w:t>
            </w:r>
            <w:r w:rsidRPr="000009F0">
              <w:rPr>
                <w:bCs/>
                <w:sz w:val="20"/>
                <w:szCs w:val="20"/>
              </w:rPr>
              <w:t xml:space="preserve">– </w:t>
            </w:r>
            <w:r w:rsidR="00112431" w:rsidRPr="00112431">
              <w:rPr>
                <w:bCs/>
                <w:sz w:val="20"/>
                <w:szCs w:val="20"/>
              </w:rPr>
              <w:t xml:space="preserve">patikslintas </w:t>
            </w:r>
            <w:r w:rsidR="004C6F6A" w:rsidRPr="004C6F6A">
              <w:rPr>
                <w:bCs/>
                <w:sz w:val="20"/>
                <w:szCs w:val="20"/>
              </w:rPr>
              <w:t>2014-2020 m. programinio laikotarpio bylų administravimo procedūros aprašo 1 priedas</w:t>
            </w:r>
          </w:p>
          <w:p w14:paraId="3C59B303" w14:textId="77777777" w:rsidR="00BD0A0E" w:rsidRDefault="00BD0A0E" w:rsidP="00BD0A0E">
            <w:pPr>
              <w:jc w:val="both"/>
              <w:rPr>
                <w:sz w:val="20"/>
                <w:szCs w:val="20"/>
              </w:rPr>
            </w:pPr>
          </w:p>
          <w:p w14:paraId="554243E5" w14:textId="345CEBAF" w:rsidR="00BD0A0E" w:rsidRPr="000009F0" w:rsidRDefault="00BD0A0E" w:rsidP="00BD0A0E">
            <w:pPr>
              <w:jc w:val="both"/>
              <w:rPr>
                <w:bCs/>
                <w:sz w:val="20"/>
                <w:szCs w:val="20"/>
              </w:rPr>
            </w:pPr>
            <w:r w:rsidRPr="000009F0">
              <w:rPr>
                <w:b/>
                <w:bCs/>
                <w:sz w:val="20"/>
                <w:szCs w:val="20"/>
              </w:rPr>
              <w:t xml:space="preserve">Atsižvelgta </w:t>
            </w:r>
            <w:r>
              <w:rPr>
                <w:b/>
                <w:bCs/>
                <w:sz w:val="20"/>
                <w:szCs w:val="20"/>
              </w:rPr>
              <w:t>(NMA)</w:t>
            </w:r>
            <w:r w:rsidRPr="000009F0">
              <w:rPr>
                <w:bCs/>
                <w:sz w:val="20"/>
                <w:szCs w:val="20"/>
              </w:rPr>
              <w:t xml:space="preserve">– </w:t>
            </w:r>
            <w:r w:rsidRPr="00112431">
              <w:rPr>
                <w:bCs/>
                <w:sz w:val="20"/>
                <w:szCs w:val="20"/>
              </w:rPr>
              <w:t>patikslint</w:t>
            </w:r>
            <w:r w:rsidR="00112431" w:rsidRPr="00112431">
              <w:rPr>
                <w:bCs/>
                <w:sz w:val="20"/>
                <w:szCs w:val="20"/>
              </w:rPr>
              <w:t xml:space="preserve">as </w:t>
            </w:r>
            <w:r w:rsidR="004C6F6A" w:rsidRPr="004C6F6A">
              <w:rPr>
                <w:bCs/>
                <w:sz w:val="20"/>
                <w:szCs w:val="20"/>
              </w:rPr>
              <w:t>2014-2020 m. programinio laikotarpio bylų administravimo procedūros aprašo 1 priedas</w:t>
            </w:r>
          </w:p>
          <w:p w14:paraId="4942ED6F" w14:textId="2217E31E" w:rsidR="00BD0A0E" w:rsidRPr="00D04129" w:rsidRDefault="00BD0A0E" w:rsidP="00BD0A0E">
            <w:pPr>
              <w:jc w:val="both"/>
              <w:rPr>
                <w:sz w:val="20"/>
                <w:szCs w:val="20"/>
              </w:rPr>
            </w:pPr>
          </w:p>
        </w:tc>
        <w:tc>
          <w:tcPr>
            <w:tcW w:w="1984" w:type="dxa"/>
            <w:tcBorders>
              <w:top w:val="single" w:sz="4" w:space="0" w:color="auto"/>
              <w:left w:val="single" w:sz="4" w:space="0" w:color="auto"/>
              <w:bottom w:val="single" w:sz="4" w:space="0" w:color="auto"/>
              <w:right w:val="single" w:sz="4" w:space="0" w:color="auto"/>
            </w:tcBorders>
          </w:tcPr>
          <w:p w14:paraId="1A63FAF1" w14:textId="77777777" w:rsidR="00112431" w:rsidRDefault="00112431" w:rsidP="00112431">
            <w:pPr>
              <w:spacing w:line="256" w:lineRule="auto"/>
              <w:jc w:val="both"/>
              <w:rPr>
                <w:bCs/>
                <w:sz w:val="20"/>
                <w:szCs w:val="20"/>
              </w:rPr>
            </w:pPr>
            <w:r>
              <w:rPr>
                <w:b/>
                <w:bCs/>
                <w:color w:val="00B050"/>
                <w:sz w:val="20"/>
                <w:szCs w:val="20"/>
              </w:rPr>
              <w:t xml:space="preserve">Pasiūlymas įgyvendintas. </w:t>
            </w:r>
            <w:r w:rsidRPr="001A09D3">
              <w:rPr>
                <w:bCs/>
                <w:sz w:val="20"/>
                <w:szCs w:val="20"/>
              </w:rPr>
              <w:t>Pastabų ir pasiūlymų nėra.</w:t>
            </w:r>
          </w:p>
          <w:p w14:paraId="04906D3B" w14:textId="1B54E427" w:rsidR="00BD0A0E" w:rsidRPr="00FE62B8" w:rsidRDefault="00112431" w:rsidP="00112431">
            <w:pPr>
              <w:spacing w:line="256" w:lineRule="auto"/>
              <w:jc w:val="both"/>
              <w:rPr>
                <w:sz w:val="20"/>
                <w:szCs w:val="20"/>
              </w:rPr>
            </w:pPr>
            <w:r>
              <w:rPr>
                <w:b/>
                <w:bCs/>
                <w:color w:val="00B050"/>
                <w:sz w:val="20"/>
                <w:szCs w:val="20"/>
              </w:rPr>
              <w:t xml:space="preserve">Pasiūlymas įgyvendintas. </w:t>
            </w:r>
            <w:r w:rsidRPr="001A09D3">
              <w:rPr>
                <w:bCs/>
                <w:sz w:val="20"/>
                <w:szCs w:val="20"/>
              </w:rPr>
              <w:t>Pastabų ir pasiūlymų nėra.</w:t>
            </w:r>
          </w:p>
        </w:tc>
      </w:tr>
      <w:tr w:rsidR="00BD0A0E" w14:paraId="49C9BAC0" w14:textId="77777777" w:rsidTr="00B72587">
        <w:tc>
          <w:tcPr>
            <w:tcW w:w="503" w:type="dxa"/>
            <w:tcBorders>
              <w:top w:val="single" w:sz="4" w:space="0" w:color="auto"/>
              <w:left w:val="single" w:sz="4" w:space="0" w:color="auto"/>
              <w:bottom w:val="single" w:sz="4" w:space="0" w:color="auto"/>
              <w:right w:val="single" w:sz="4" w:space="0" w:color="auto"/>
            </w:tcBorders>
            <w:hideMark/>
          </w:tcPr>
          <w:p w14:paraId="2EBAE630" w14:textId="2A64388F" w:rsidR="00BD0A0E" w:rsidRDefault="00BD0A0E" w:rsidP="00BD0A0E">
            <w:pPr>
              <w:spacing w:line="256" w:lineRule="auto"/>
              <w:rPr>
                <w:sz w:val="20"/>
                <w:szCs w:val="20"/>
              </w:rPr>
            </w:pPr>
            <w:r>
              <w:rPr>
                <w:sz w:val="20"/>
                <w:szCs w:val="20"/>
              </w:rPr>
              <w:t>7.</w:t>
            </w:r>
          </w:p>
        </w:tc>
        <w:tc>
          <w:tcPr>
            <w:tcW w:w="5984" w:type="dxa"/>
            <w:tcBorders>
              <w:top w:val="single" w:sz="4" w:space="0" w:color="auto"/>
              <w:left w:val="single" w:sz="4" w:space="0" w:color="auto"/>
              <w:bottom w:val="single" w:sz="4" w:space="0" w:color="auto"/>
              <w:right w:val="single" w:sz="4" w:space="0" w:color="auto"/>
            </w:tcBorders>
          </w:tcPr>
          <w:p w14:paraId="1BE4F476" w14:textId="77777777" w:rsidR="00BD0A0E" w:rsidRPr="0062281E" w:rsidRDefault="00BD0A0E" w:rsidP="00BD0A0E">
            <w:pPr>
              <w:tabs>
                <w:tab w:val="left" w:pos="567"/>
                <w:tab w:val="left" w:pos="851"/>
                <w:tab w:val="left" w:pos="1560"/>
              </w:tabs>
              <w:spacing w:line="256" w:lineRule="auto"/>
              <w:jc w:val="both"/>
              <w:rPr>
                <w:sz w:val="20"/>
                <w:szCs w:val="20"/>
              </w:rPr>
            </w:pPr>
            <w:r w:rsidRPr="0062281E">
              <w:rPr>
                <w:sz w:val="20"/>
                <w:szCs w:val="20"/>
              </w:rPr>
              <w:t xml:space="preserve">Išvadų 7 punkte nustatytiems rizikos veiksniams valdyti </w:t>
            </w:r>
            <w:r w:rsidRPr="00E41DA2">
              <w:rPr>
                <w:b/>
                <w:sz w:val="20"/>
                <w:szCs w:val="20"/>
              </w:rPr>
              <w:t>NMA</w:t>
            </w:r>
            <w:r w:rsidRPr="0062281E">
              <w:rPr>
                <w:sz w:val="20"/>
                <w:szCs w:val="20"/>
              </w:rPr>
              <w:t xml:space="preserve"> siūlome:</w:t>
            </w:r>
          </w:p>
          <w:p w14:paraId="39831960" w14:textId="77777777" w:rsidR="00BD0A0E" w:rsidRDefault="00BD0A0E" w:rsidP="00BD0A0E">
            <w:pPr>
              <w:tabs>
                <w:tab w:val="left" w:pos="567"/>
                <w:tab w:val="left" w:pos="851"/>
                <w:tab w:val="left" w:pos="1560"/>
              </w:tabs>
              <w:spacing w:line="256" w:lineRule="auto"/>
              <w:jc w:val="both"/>
              <w:rPr>
                <w:sz w:val="20"/>
                <w:szCs w:val="20"/>
              </w:rPr>
            </w:pPr>
            <w:r w:rsidRPr="0062281E">
              <w:rPr>
                <w:sz w:val="20"/>
                <w:szCs w:val="20"/>
              </w:rPr>
              <w:t>22)</w:t>
            </w:r>
            <w:r w:rsidRPr="0062281E">
              <w:rPr>
                <w:sz w:val="20"/>
                <w:szCs w:val="20"/>
              </w:rPr>
              <w:tab/>
              <w:t xml:space="preserve">Papildyti NMA komisijos reglamentą ir nustatyti minimalų NMA komisijos narių skaičių bei įtvirtinti reikalavimus, kuriuos turi atitikti į NMA komisiją skiriamas narys (NMA). </w:t>
            </w:r>
          </w:p>
          <w:p w14:paraId="4C828A2E" w14:textId="77777777" w:rsidR="00112431" w:rsidRPr="0062281E" w:rsidRDefault="00112431" w:rsidP="00BD0A0E">
            <w:pPr>
              <w:tabs>
                <w:tab w:val="left" w:pos="567"/>
                <w:tab w:val="left" w:pos="851"/>
                <w:tab w:val="left" w:pos="1560"/>
              </w:tabs>
              <w:spacing w:line="256" w:lineRule="auto"/>
              <w:jc w:val="both"/>
              <w:rPr>
                <w:sz w:val="20"/>
                <w:szCs w:val="20"/>
              </w:rPr>
            </w:pPr>
          </w:p>
          <w:p w14:paraId="75714ECA" w14:textId="77777777" w:rsidR="00BD0A0E" w:rsidRDefault="00BD0A0E" w:rsidP="00BD0A0E">
            <w:pPr>
              <w:tabs>
                <w:tab w:val="left" w:pos="567"/>
                <w:tab w:val="left" w:pos="851"/>
                <w:tab w:val="left" w:pos="1560"/>
              </w:tabs>
              <w:spacing w:line="256" w:lineRule="auto"/>
              <w:jc w:val="both"/>
              <w:rPr>
                <w:sz w:val="20"/>
                <w:szCs w:val="20"/>
              </w:rPr>
            </w:pPr>
            <w:r w:rsidRPr="0062281E">
              <w:rPr>
                <w:sz w:val="20"/>
                <w:szCs w:val="20"/>
              </w:rPr>
              <w:t>23)</w:t>
            </w:r>
            <w:r w:rsidRPr="0062281E">
              <w:rPr>
                <w:sz w:val="20"/>
                <w:szCs w:val="20"/>
              </w:rPr>
              <w:tab/>
              <w:t>Nustatyti terminą, per kurį NMA komisija turi priimti sprendimą dėl NMA tyrėjo parengtos įtariamo ar nustatyto pažeidimo tyrimo išvados (NMA).</w:t>
            </w:r>
          </w:p>
          <w:p w14:paraId="682A8763" w14:textId="77777777" w:rsidR="00BD0A0E" w:rsidRDefault="00BD0A0E" w:rsidP="00BD0A0E">
            <w:pPr>
              <w:tabs>
                <w:tab w:val="left" w:pos="567"/>
                <w:tab w:val="left" w:pos="851"/>
                <w:tab w:val="left" w:pos="1560"/>
              </w:tabs>
              <w:spacing w:line="256" w:lineRule="auto"/>
              <w:jc w:val="both"/>
              <w:rPr>
                <w:sz w:val="20"/>
                <w:szCs w:val="20"/>
              </w:rPr>
            </w:pPr>
          </w:p>
          <w:p w14:paraId="5041D528" w14:textId="77777777" w:rsidR="00F472E6" w:rsidRDefault="00F472E6" w:rsidP="00BD0A0E">
            <w:pPr>
              <w:tabs>
                <w:tab w:val="left" w:pos="567"/>
                <w:tab w:val="left" w:pos="851"/>
                <w:tab w:val="left" w:pos="1560"/>
              </w:tabs>
              <w:spacing w:line="256" w:lineRule="auto"/>
              <w:jc w:val="both"/>
              <w:rPr>
                <w:sz w:val="20"/>
                <w:szCs w:val="20"/>
              </w:rPr>
            </w:pPr>
          </w:p>
          <w:p w14:paraId="68BB8457" w14:textId="77777777" w:rsidR="00F472E6" w:rsidRDefault="00F472E6" w:rsidP="00BD0A0E">
            <w:pPr>
              <w:tabs>
                <w:tab w:val="left" w:pos="567"/>
                <w:tab w:val="left" w:pos="851"/>
                <w:tab w:val="left" w:pos="1560"/>
              </w:tabs>
              <w:spacing w:line="256" w:lineRule="auto"/>
              <w:jc w:val="both"/>
              <w:rPr>
                <w:sz w:val="20"/>
                <w:szCs w:val="20"/>
              </w:rPr>
            </w:pPr>
          </w:p>
          <w:p w14:paraId="7CD0DBF0" w14:textId="77777777" w:rsidR="00F472E6" w:rsidRDefault="00F472E6" w:rsidP="00BD0A0E">
            <w:pPr>
              <w:tabs>
                <w:tab w:val="left" w:pos="567"/>
                <w:tab w:val="left" w:pos="851"/>
                <w:tab w:val="left" w:pos="1560"/>
              </w:tabs>
              <w:spacing w:line="256" w:lineRule="auto"/>
              <w:jc w:val="both"/>
              <w:rPr>
                <w:sz w:val="20"/>
                <w:szCs w:val="20"/>
              </w:rPr>
            </w:pPr>
          </w:p>
          <w:p w14:paraId="089B3DDF" w14:textId="77777777" w:rsidR="00F472E6" w:rsidRDefault="00F472E6" w:rsidP="00BD0A0E">
            <w:pPr>
              <w:tabs>
                <w:tab w:val="left" w:pos="567"/>
                <w:tab w:val="left" w:pos="851"/>
                <w:tab w:val="left" w:pos="1560"/>
              </w:tabs>
              <w:spacing w:line="256" w:lineRule="auto"/>
              <w:jc w:val="both"/>
              <w:rPr>
                <w:sz w:val="20"/>
                <w:szCs w:val="20"/>
              </w:rPr>
            </w:pPr>
          </w:p>
          <w:p w14:paraId="73927A53" w14:textId="77777777" w:rsidR="00F472E6" w:rsidRPr="0062281E" w:rsidRDefault="00F472E6" w:rsidP="00BD0A0E">
            <w:pPr>
              <w:tabs>
                <w:tab w:val="left" w:pos="567"/>
                <w:tab w:val="left" w:pos="851"/>
                <w:tab w:val="left" w:pos="1560"/>
              </w:tabs>
              <w:spacing w:line="256" w:lineRule="auto"/>
              <w:jc w:val="both"/>
              <w:rPr>
                <w:sz w:val="20"/>
                <w:szCs w:val="20"/>
              </w:rPr>
            </w:pPr>
          </w:p>
          <w:p w14:paraId="531D7CCE" w14:textId="16E89033" w:rsidR="00BD0A0E" w:rsidRDefault="00BD0A0E" w:rsidP="00BD0A0E">
            <w:pPr>
              <w:tabs>
                <w:tab w:val="left" w:pos="567"/>
                <w:tab w:val="left" w:pos="851"/>
                <w:tab w:val="left" w:pos="1560"/>
              </w:tabs>
              <w:spacing w:line="256" w:lineRule="auto"/>
              <w:jc w:val="both"/>
              <w:rPr>
                <w:sz w:val="20"/>
                <w:szCs w:val="20"/>
              </w:rPr>
            </w:pPr>
            <w:r w:rsidRPr="0062281E">
              <w:rPr>
                <w:sz w:val="20"/>
                <w:szCs w:val="20"/>
              </w:rPr>
              <w:t>24)</w:t>
            </w:r>
            <w:r w:rsidRPr="0062281E">
              <w:rPr>
                <w:sz w:val="20"/>
                <w:szCs w:val="20"/>
              </w:rPr>
              <w:tab/>
              <w:t xml:space="preserve"> Nustatyti, kokiais atvejais NMA komisijos sprendimai gali būti priimami rašytine procedūra (NMA).</w:t>
            </w:r>
          </w:p>
        </w:tc>
        <w:tc>
          <w:tcPr>
            <w:tcW w:w="6379" w:type="dxa"/>
            <w:tcBorders>
              <w:top w:val="single" w:sz="4" w:space="0" w:color="auto"/>
              <w:left w:val="single" w:sz="4" w:space="0" w:color="auto"/>
              <w:bottom w:val="single" w:sz="4" w:space="0" w:color="auto"/>
              <w:right w:val="single" w:sz="4" w:space="0" w:color="auto"/>
            </w:tcBorders>
          </w:tcPr>
          <w:p w14:paraId="735591D6" w14:textId="77777777" w:rsidR="00BD0A0E" w:rsidRDefault="00BD0A0E" w:rsidP="00BD0A0E">
            <w:pPr>
              <w:jc w:val="both"/>
              <w:rPr>
                <w:sz w:val="20"/>
                <w:szCs w:val="20"/>
              </w:rPr>
            </w:pPr>
          </w:p>
          <w:p w14:paraId="1E18DC7D" w14:textId="48DABC01" w:rsidR="00BD0A0E" w:rsidRPr="000009F0" w:rsidRDefault="00BD0A0E" w:rsidP="00BD0A0E">
            <w:pPr>
              <w:jc w:val="both"/>
              <w:rPr>
                <w:bCs/>
                <w:sz w:val="20"/>
                <w:szCs w:val="20"/>
              </w:rPr>
            </w:pPr>
            <w:r w:rsidRPr="000009F0">
              <w:rPr>
                <w:b/>
                <w:bCs/>
                <w:sz w:val="20"/>
                <w:szCs w:val="20"/>
              </w:rPr>
              <w:t>Atsižvelgta</w:t>
            </w:r>
            <w:r>
              <w:rPr>
                <w:b/>
                <w:bCs/>
                <w:sz w:val="20"/>
                <w:szCs w:val="20"/>
              </w:rPr>
              <w:t xml:space="preserve"> (NMA)</w:t>
            </w:r>
            <w:r w:rsidRPr="000009F0">
              <w:rPr>
                <w:b/>
                <w:bCs/>
                <w:sz w:val="20"/>
                <w:szCs w:val="20"/>
              </w:rPr>
              <w:t xml:space="preserve"> </w:t>
            </w:r>
            <w:r w:rsidR="00112431">
              <w:rPr>
                <w:bCs/>
                <w:sz w:val="20"/>
                <w:szCs w:val="20"/>
              </w:rPr>
              <w:t xml:space="preserve">– patikslintas </w:t>
            </w:r>
            <w:r w:rsidR="00112431" w:rsidRPr="00112431">
              <w:rPr>
                <w:bCs/>
                <w:sz w:val="20"/>
                <w:szCs w:val="20"/>
              </w:rPr>
              <w:t>Pažeidimų administravimo komisijos darbo reglamento 7 p.</w:t>
            </w:r>
          </w:p>
          <w:p w14:paraId="03F005EB" w14:textId="77777777" w:rsidR="00BD0A0E" w:rsidRDefault="00BD0A0E" w:rsidP="00BD0A0E">
            <w:pPr>
              <w:jc w:val="both"/>
              <w:rPr>
                <w:sz w:val="20"/>
                <w:szCs w:val="20"/>
              </w:rPr>
            </w:pPr>
          </w:p>
          <w:p w14:paraId="46FBF5D4" w14:textId="77777777" w:rsidR="00112431" w:rsidRDefault="00112431" w:rsidP="00BD0A0E">
            <w:pPr>
              <w:jc w:val="both"/>
              <w:rPr>
                <w:b/>
                <w:bCs/>
                <w:sz w:val="20"/>
                <w:szCs w:val="20"/>
              </w:rPr>
            </w:pPr>
          </w:p>
          <w:p w14:paraId="6B1FF69B" w14:textId="61A5CC58" w:rsidR="00BD0A0E" w:rsidRPr="008B44BE" w:rsidRDefault="00BD0A0E" w:rsidP="00BD0A0E">
            <w:pPr>
              <w:jc w:val="both"/>
              <w:rPr>
                <w:bCs/>
                <w:sz w:val="20"/>
                <w:szCs w:val="20"/>
              </w:rPr>
            </w:pPr>
            <w:r w:rsidRPr="008B44BE">
              <w:rPr>
                <w:b/>
                <w:bCs/>
                <w:sz w:val="20"/>
                <w:szCs w:val="20"/>
              </w:rPr>
              <w:t>Atsižvelgta</w:t>
            </w:r>
            <w:r>
              <w:rPr>
                <w:b/>
                <w:bCs/>
                <w:sz w:val="20"/>
                <w:szCs w:val="20"/>
              </w:rPr>
              <w:t xml:space="preserve"> (NMA)</w:t>
            </w:r>
            <w:r w:rsidRPr="008B44BE">
              <w:rPr>
                <w:b/>
                <w:bCs/>
                <w:sz w:val="20"/>
                <w:szCs w:val="20"/>
              </w:rPr>
              <w:t xml:space="preserve"> </w:t>
            </w:r>
            <w:r w:rsidR="00112431">
              <w:rPr>
                <w:bCs/>
                <w:sz w:val="20"/>
                <w:szCs w:val="20"/>
              </w:rPr>
              <w:t xml:space="preserve">– patikslintas </w:t>
            </w:r>
            <w:r w:rsidR="00112431" w:rsidRPr="00112431">
              <w:rPr>
                <w:bCs/>
                <w:sz w:val="20"/>
                <w:szCs w:val="20"/>
              </w:rPr>
              <w:t>Pažeidimų administravimo komisijos darbo reglamento 19 p.</w:t>
            </w:r>
          </w:p>
          <w:p w14:paraId="2A1FCB6F" w14:textId="77777777" w:rsidR="00BD0A0E" w:rsidRDefault="00BD0A0E" w:rsidP="00BD0A0E">
            <w:pPr>
              <w:jc w:val="both"/>
              <w:rPr>
                <w:sz w:val="20"/>
                <w:szCs w:val="20"/>
              </w:rPr>
            </w:pPr>
          </w:p>
          <w:p w14:paraId="4E6F9477" w14:textId="77777777" w:rsidR="00BD0A0E" w:rsidRDefault="00BD0A0E" w:rsidP="00BD0A0E">
            <w:pPr>
              <w:jc w:val="both"/>
              <w:rPr>
                <w:sz w:val="20"/>
                <w:szCs w:val="20"/>
              </w:rPr>
            </w:pPr>
          </w:p>
          <w:p w14:paraId="46A13B6D" w14:textId="77777777" w:rsidR="00F472E6" w:rsidRDefault="00F472E6" w:rsidP="00BD0A0E">
            <w:pPr>
              <w:jc w:val="both"/>
              <w:rPr>
                <w:sz w:val="20"/>
                <w:szCs w:val="20"/>
              </w:rPr>
            </w:pPr>
          </w:p>
          <w:p w14:paraId="32718CE8" w14:textId="77777777" w:rsidR="00F472E6" w:rsidRDefault="00F472E6" w:rsidP="00BD0A0E">
            <w:pPr>
              <w:jc w:val="both"/>
              <w:rPr>
                <w:sz w:val="20"/>
                <w:szCs w:val="20"/>
              </w:rPr>
            </w:pPr>
          </w:p>
          <w:p w14:paraId="49375E9F" w14:textId="77777777" w:rsidR="00F472E6" w:rsidRDefault="00F472E6" w:rsidP="00BD0A0E">
            <w:pPr>
              <w:jc w:val="both"/>
              <w:rPr>
                <w:sz w:val="20"/>
                <w:szCs w:val="20"/>
              </w:rPr>
            </w:pPr>
          </w:p>
          <w:p w14:paraId="6C35D865" w14:textId="77777777" w:rsidR="00F472E6" w:rsidRDefault="00F472E6" w:rsidP="00BD0A0E">
            <w:pPr>
              <w:jc w:val="both"/>
              <w:rPr>
                <w:sz w:val="20"/>
                <w:szCs w:val="20"/>
              </w:rPr>
            </w:pPr>
          </w:p>
          <w:p w14:paraId="556BB0F8" w14:textId="77777777" w:rsidR="00F472E6" w:rsidRDefault="00F472E6" w:rsidP="00BD0A0E">
            <w:pPr>
              <w:jc w:val="both"/>
              <w:rPr>
                <w:sz w:val="20"/>
                <w:szCs w:val="20"/>
              </w:rPr>
            </w:pPr>
          </w:p>
          <w:p w14:paraId="00AF222C" w14:textId="11B25D69" w:rsidR="00BD0A0E" w:rsidRPr="008B44BE" w:rsidRDefault="00BD0A0E" w:rsidP="00F472E6">
            <w:pPr>
              <w:rPr>
                <w:bCs/>
                <w:sz w:val="20"/>
                <w:szCs w:val="20"/>
              </w:rPr>
            </w:pPr>
            <w:r w:rsidRPr="000009F0">
              <w:rPr>
                <w:b/>
                <w:bCs/>
                <w:sz w:val="20"/>
                <w:szCs w:val="20"/>
              </w:rPr>
              <w:t xml:space="preserve">Atsižvelgta </w:t>
            </w:r>
            <w:r>
              <w:rPr>
                <w:b/>
                <w:bCs/>
                <w:sz w:val="20"/>
                <w:szCs w:val="20"/>
              </w:rPr>
              <w:t xml:space="preserve">(NMA) </w:t>
            </w:r>
            <w:r w:rsidR="00F472E6">
              <w:rPr>
                <w:bCs/>
                <w:sz w:val="20"/>
                <w:szCs w:val="20"/>
              </w:rPr>
              <w:t xml:space="preserve">– patikslintas </w:t>
            </w:r>
            <w:r w:rsidR="00F472E6" w:rsidRPr="00F472E6">
              <w:rPr>
                <w:bCs/>
                <w:sz w:val="20"/>
                <w:szCs w:val="20"/>
              </w:rPr>
              <w:t>Pažeidimų administravimo komisijos darbo reglamento 19 p. (19.6 p.).</w:t>
            </w:r>
          </w:p>
        </w:tc>
        <w:tc>
          <w:tcPr>
            <w:tcW w:w="1984" w:type="dxa"/>
            <w:tcBorders>
              <w:top w:val="single" w:sz="4" w:space="0" w:color="auto"/>
              <w:left w:val="single" w:sz="4" w:space="0" w:color="auto"/>
              <w:bottom w:val="single" w:sz="4" w:space="0" w:color="auto"/>
              <w:right w:val="single" w:sz="4" w:space="0" w:color="auto"/>
            </w:tcBorders>
          </w:tcPr>
          <w:p w14:paraId="201B34E0" w14:textId="788CCC32" w:rsidR="00112431" w:rsidRDefault="00112431" w:rsidP="00BD0A0E">
            <w:pPr>
              <w:jc w:val="both"/>
              <w:rPr>
                <w:rFonts w:eastAsia="Times New Roman"/>
                <w:b/>
                <w:color w:val="0070C0"/>
                <w:sz w:val="20"/>
                <w:szCs w:val="20"/>
                <w:lang w:eastAsia="lt-LT"/>
              </w:rPr>
            </w:pPr>
            <w:r>
              <w:rPr>
                <w:b/>
                <w:bCs/>
                <w:color w:val="00B050"/>
                <w:sz w:val="20"/>
                <w:szCs w:val="20"/>
              </w:rPr>
              <w:t xml:space="preserve">Pasiūlymas įgyvendintas. </w:t>
            </w:r>
            <w:r w:rsidRPr="001A09D3">
              <w:rPr>
                <w:bCs/>
                <w:sz w:val="20"/>
                <w:szCs w:val="20"/>
              </w:rPr>
              <w:t>Pastabų ir pasiūlymų nėra.</w:t>
            </w:r>
          </w:p>
          <w:p w14:paraId="5E04F3DD" w14:textId="77777777" w:rsidR="00F472E6" w:rsidRDefault="00F472E6" w:rsidP="00F472E6">
            <w:pPr>
              <w:spacing w:line="256" w:lineRule="auto"/>
              <w:jc w:val="both"/>
              <w:rPr>
                <w:rFonts w:eastAsia="Times New Roman"/>
                <w:b/>
                <w:color w:val="0070C0"/>
                <w:sz w:val="20"/>
                <w:szCs w:val="20"/>
                <w:lang w:eastAsia="lt-LT"/>
              </w:rPr>
            </w:pPr>
          </w:p>
          <w:p w14:paraId="14D5B52E" w14:textId="1ED7555D" w:rsidR="00F472E6" w:rsidRDefault="00F472E6" w:rsidP="00F472E6">
            <w:pPr>
              <w:spacing w:line="256" w:lineRule="auto"/>
              <w:jc w:val="both"/>
              <w:rPr>
                <w:rFonts w:eastAsia="Times New Roman"/>
                <w:b/>
                <w:color w:val="0070C0"/>
                <w:sz w:val="20"/>
                <w:szCs w:val="20"/>
                <w:lang w:eastAsia="lt-LT"/>
              </w:rPr>
            </w:pPr>
            <w:r w:rsidRPr="000664D7">
              <w:rPr>
                <w:rFonts w:eastAsia="Times New Roman"/>
                <w:b/>
                <w:color w:val="E36C0A" w:themeColor="accent6" w:themeShade="BF"/>
                <w:sz w:val="20"/>
                <w:szCs w:val="20"/>
                <w:lang w:eastAsia="lt-LT"/>
              </w:rPr>
              <w:t xml:space="preserve">Pasiūlymas įgyvendintas iš dalies, </w:t>
            </w:r>
            <w:r w:rsidRPr="00F472E6">
              <w:rPr>
                <w:rFonts w:eastAsia="Times New Roman"/>
                <w:sz w:val="20"/>
                <w:szCs w:val="20"/>
                <w:lang w:eastAsia="lt-LT"/>
              </w:rPr>
              <w:t>nes sprendimo priėmimo terminas susietas</w:t>
            </w:r>
            <w:r>
              <w:rPr>
                <w:rFonts w:eastAsia="Times New Roman"/>
                <w:sz w:val="20"/>
                <w:szCs w:val="20"/>
                <w:lang w:eastAsia="lt-LT"/>
              </w:rPr>
              <w:t xml:space="preserve"> su trimis komisijos posėdžiais, o ne konkrečiu laiko terminu.</w:t>
            </w:r>
          </w:p>
          <w:p w14:paraId="01CA5273" w14:textId="49D4832C" w:rsidR="00BD0A0E" w:rsidRPr="00F472E6" w:rsidRDefault="00F472E6" w:rsidP="00F472E6">
            <w:pPr>
              <w:jc w:val="both"/>
              <w:rPr>
                <w:rFonts w:eastAsia="Times New Roman"/>
                <w:b/>
                <w:color w:val="0070C0"/>
                <w:sz w:val="20"/>
                <w:szCs w:val="20"/>
                <w:lang w:eastAsia="lt-LT"/>
              </w:rPr>
            </w:pPr>
            <w:r>
              <w:rPr>
                <w:b/>
                <w:bCs/>
                <w:color w:val="00B050"/>
                <w:sz w:val="20"/>
                <w:szCs w:val="20"/>
              </w:rPr>
              <w:t xml:space="preserve">Pasiūlymas įgyvendintas. </w:t>
            </w:r>
            <w:r w:rsidRPr="001A09D3">
              <w:rPr>
                <w:bCs/>
                <w:sz w:val="20"/>
                <w:szCs w:val="20"/>
              </w:rPr>
              <w:lastRenderedPageBreak/>
              <w:t>Pastabų ir pasiūlymų nėra.</w:t>
            </w:r>
          </w:p>
        </w:tc>
      </w:tr>
      <w:tr w:rsidR="00BD0A0E" w14:paraId="16C0D39C" w14:textId="77777777" w:rsidTr="00B72587">
        <w:tc>
          <w:tcPr>
            <w:tcW w:w="503" w:type="dxa"/>
            <w:tcBorders>
              <w:top w:val="single" w:sz="4" w:space="0" w:color="auto"/>
              <w:left w:val="single" w:sz="4" w:space="0" w:color="auto"/>
              <w:bottom w:val="single" w:sz="4" w:space="0" w:color="auto"/>
              <w:right w:val="single" w:sz="4" w:space="0" w:color="auto"/>
            </w:tcBorders>
          </w:tcPr>
          <w:p w14:paraId="6FF5CF17" w14:textId="4C221234" w:rsidR="00BD0A0E" w:rsidRDefault="00BD0A0E" w:rsidP="00BD0A0E">
            <w:pPr>
              <w:spacing w:line="256" w:lineRule="auto"/>
              <w:rPr>
                <w:sz w:val="20"/>
                <w:szCs w:val="20"/>
              </w:rPr>
            </w:pPr>
            <w:r>
              <w:rPr>
                <w:sz w:val="20"/>
                <w:szCs w:val="20"/>
              </w:rPr>
              <w:lastRenderedPageBreak/>
              <w:t>8.</w:t>
            </w:r>
          </w:p>
        </w:tc>
        <w:tc>
          <w:tcPr>
            <w:tcW w:w="5984" w:type="dxa"/>
            <w:tcBorders>
              <w:top w:val="single" w:sz="4" w:space="0" w:color="auto"/>
              <w:left w:val="single" w:sz="4" w:space="0" w:color="auto"/>
              <w:bottom w:val="single" w:sz="4" w:space="0" w:color="auto"/>
              <w:right w:val="single" w:sz="4" w:space="0" w:color="auto"/>
            </w:tcBorders>
          </w:tcPr>
          <w:p w14:paraId="6DF65C53" w14:textId="77777777" w:rsidR="00BD0A0E" w:rsidRPr="0062281E" w:rsidRDefault="00BD0A0E" w:rsidP="00BD0A0E">
            <w:pPr>
              <w:tabs>
                <w:tab w:val="left" w:pos="567"/>
                <w:tab w:val="left" w:pos="851"/>
                <w:tab w:val="left" w:pos="1560"/>
              </w:tabs>
              <w:spacing w:line="256" w:lineRule="auto"/>
              <w:jc w:val="both"/>
              <w:rPr>
                <w:sz w:val="20"/>
                <w:szCs w:val="20"/>
              </w:rPr>
            </w:pPr>
            <w:r w:rsidRPr="0062281E">
              <w:rPr>
                <w:sz w:val="20"/>
                <w:szCs w:val="20"/>
              </w:rPr>
              <w:t xml:space="preserve">Išvadų 8 punkte nustatytam rizikos veiksniui valdyti </w:t>
            </w:r>
            <w:r w:rsidRPr="00E41DA2">
              <w:rPr>
                <w:b/>
                <w:sz w:val="20"/>
                <w:szCs w:val="20"/>
              </w:rPr>
              <w:t>NMA</w:t>
            </w:r>
            <w:r w:rsidRPr="0062281E">
              <w:rPr>
                <w:sz w:val="20"/>
                <w:szCs w:val="20"/>
              </w:rPr>
              <w:t xml:space="preserve"> siūlome:</w:t>
            </w:r>
          </w:p>
          <w:p w14:paraId="4416A376" w14:textId="1F40E0B4" w:rsidR="00BD0A0E" w:rsidRDefault="00BD0A0E" w:rsidP="00BD0A0E">
            <w:pPr>
              <w:tabs>
                <w:tab w:val="left" w:pos="567"/>
                <w:tab w:val="left" w:pos="851"/>
                <w:tab w:val="left" w:pos="1560"/>
              </w:tabs>
              <w:spacing w:line="256" w:lineRule="auto"/>
              <w:jc w:val="both"/>
              <w:rPr>
                <w:sz w:val="20"/>
                <w:szCs w:val="20"/>
              </w:rPr>
            </w:pPr>
            <w:r w:rsidRPr="0062281E">
              <w:rPr>
                <w:sz w:val="20"/>
                <w:szCs w:val="20"/>
              </w:rPr>
              <w:t>25)</w:t>
            </w:r>
            <w:r w:rsidRPr="0062281E">
              <w:rPr>
                <w:sz w:val="20"/>
                <w:szCs w:val="20"/>
              </w:rPr>
              <w:tab/>
              <w:t xml:space="preserve"> Užtikrinti, kad NMA komisijos sprendimai būtų tinkamai argumentuoti, juose būtų nurodomi NMA komisijos narių argumentai, motyvai ar paaiškinimai (NMA).</w:t>
            </w:r>
          </w:p>
        </w:tc>
        <w:tc>
          <w:tcPr>
            <w:tcW w:w="6379" w:type="dxa"/>
            <w:tcBorders>
              <w:top w:val="single" w:sz="4" w:space="0" w:color="auto"/>
              <w:left w:val="single" w:sz="4" w:space="0" w:color="auto"/>
              <w:bottom w:val="single" w:sz="4" w:space="0" w:color="auto"/>
              <w:right w:val="single" w:sz="4" w:space="0" w:color="auto"/>
            </w:tcBorders>
          </w:tcPr>
          <w:p w14:paraId="3389B451" w14:textId="20AC114B" w:rsidR="00BD0A0E" w:rsidRPr="008B44BE" w:rsidRDefault="00BD0A0E" w:rsidP="00874336">
            <w:pPr>
              <w:jc w:val="both"/>
              <w:rPr>
                <w:bCs/>
                <w:sz w:val="20"/>
                <w:szCs w:val="20"/>
              </w:rPr>
            </w:pPr>
            <w:r w:rsidRPr="008B44BE">
              <w:rPr>
                <w:b/>
                <w:bCs/>
                <w:sz w:val="20"/>
                <w:szCs w:val="20"/>
              </w:rPr>
              <w:t xml:space="preserve">Atsižvelgta </w:t>
            </w:r>
            <w:r>
              <w:rPr>
                <w:b/>
                <w:bCs/>
                <w:sz w:val="20"/>
                <w:szCs w:val="20"/>
              </w:rPr>
              <w:t xml:space="preserve">(NMA) </w:t>
            </w:r>
            <w:r w:rsidRPr="008B44BE">
              <w:rPr>
                <w:bCs/>
                <w:sz w:val="20"/>
                <w:szCs w:val="20"/>
              </w:rPr>
              <w:t xml:space="preserve">– </w:t>
            </w:r>
            <w:r w:rsidR="00874336" w:rsidRPr="00874336">
              <w:rPr>
                <w:bCs/>
                <w:sz w:val="20"/>
                <w:szCs w:val="20"/>
              </w:rPr>
              <w:t>Komisijos sprendimai protokoluojami juos pagrindžiant atitinkamais motyvais.</w:t>
            </w:r>
          </w:p>
        </w:tc>
        <w:tc>
          <w:tcPr>
            <w:tcW w:w="1984" w:type="dxa"/>
            <w:tcBorders>
              <w:top w:val="single" w:sz="4" w:space="0" w:color="auto"/>
              <w:left w:val="single" w:sz="4" w:space="0" w:color="auto"/>
              <w:bottom w:val="single" w:sz="4" w:space="0" w:color="auto"/>
              <w:right w:val="single" w:sz="4" w:space="0" w:color="auto"/>
            </w:tcBorders>
          </w:tcPr>
          <w:p w14:paraId="44D76815" w14:textId="5518175D" w:rsidR="00BD0A0E" w:rsidRDefault="00874336" w:rsidP="00BD0A0E">
            <w:pPr>
              <w:spacing w:line="256" w:lineRule="auto"/>
              <w:jc w:val="both"/>
              <w:rPr>
                <w:b/>
                <w:bCs/>
                <w:sz w:val="20"/>
                <w:szCs w:val="20"/>
              </w:rPr>
            </w:pPr>
            <w:r>
              <w:rPr>
                <w:b/>
                <w:bCs/>
                <w:color w:val="00B050"/>
                <w:sz w:val="20"/>
                <w:szCs w:val="20"/>
              </w:rPr>
              <w:t xml:space="preserve">Pasiūlymas įgyvendintas. </w:t>
            </w:r>
            <w:r w:rsidRPr="001A09D3">
              <w:rPr>
                <w:bCs/>
                <w:sz w:val="20"/>
                <w:szCs w:val="20"/>
              </w:rPr>
              <w:t>Pastabų ir pasiūlymų nėra.</w:t>
            </w:r>
          </w:p>
        </w:tc>
      </w:tr>
      <w:tr w:rsidR="008C128C" w14:paraId="0DED909A" w14:textId="77777777" w:rsidTr="00B72587">
        <w:tc>
          <w:tcPr>
            <w:tcW w:w="503" w:type="dxa"/>
            <w:tcBorders>
              <w:top w:val="single" w:sz="4" w:space="0" w:color="auto"/>
              <w:left w:val="single" w:sz="4" w:space="0" w:color="auto"/>
              <w:bottom w:val="single" w:sz="4" w:space="0" w:color="auto"/>
              <w:right w:val="single" w:sz="4" w:space="0" w:color="auto"/>
            </w:tcBorders>
          </w:tcPr>
          <w:p w14:paraId="4AE05FB5" w14:textId="3FB96FAB" w:rsidR="008C128C" w:rsidRDefault="008C128C" w:rsidP="008C128C">
            <w:pPr>
              <w:spacing w:line="256" w:lineRule="auto"/>
              <w:rPr>
                <w:sz w:val="20"/>
                <w:szCs w:val="20"/>
              </w:rPr>
            </w:pPr>
            <w:r>
              <w:rPr>
                <w:sz w:val="20"/>
                <w:szCs w:val="20"/>
              </w:rPr>
              <w:t xml:space="preserve">9. </w:t>
            </w:r>
          </w:p>
        </w:tc>
        <w:tc>
          <w:tcPr>
            <w:tcW w:w="5984" w:type="dxa"/>
            <w:tcBorders>
              <w:top w:val="single" w:sz="4" w:space="0" w:color="auto"/>
              <w:left w:val="single" w:sz="4" w:space="0" w:color="auto"/>
              <w:bottom w:val="single" w:sz="4" w:space="0" w:color="auto"/>
              <w:right w:val="single" w:sz="4" w:space="0" w:color="auto"/>
            </w:tcBorders>
          </w:tcPr>
          <w:p w14:paraId="5209C6F1" w14:textId="77777777" w:rsidR="008C128C" w:rsidRPr="0062281E" w:rsidRDefault="008C128C" w:rsidP="008C128C">
            <w:pPr>
              <w:tabs>
                <w:tab w:val="left" w:pos="567"/>
                <w:tab w:val="left" w:pos="851"/>
                <w:tab w:val="left" w:pos="1560"/>
              </w:tabs>
              <w:spacing w:line="256" w:lineRule="auto"/>
              <w:jc w:val="both"/>
              <w:rPr>
                <w:sz w:val="20"/>
                <w:szCs w:val="20"/>
              </w:rPr>
            </w:pPr>
            <w:r w:rsidRPr="0062281E">
              <w:rPr>
                <w:sz w:val="20"/>
                <w:szCs w:val="20"/>
              </w:rPr>
              <w:t xml:space="preserve">Išvadų 9 punkte nustatytam rizikos veiksniui valdyti </w:t>
            </w:r>
            <w:r w:rsidRPr="00E41DA2">
              <w:rPr>
                <w:b/>
                <w:sz w:val="20"/>
                <w:szCs w:val="20"/>
              </w:rPr>
              <w:t>NMA</w:t>
            </w:r>
            <w:r w:rsidRPr="0062281E">
              <w:rPr>
                <w:sz w:val="20"/>
                <w:szCs w:val="20"/>
              </w:rPr>
              <w:t xml:space="preserve"> siūlome:</w:t>
            </w:r>
          </w:p>
          <w:p w14:paraId="1CC46D16" w14:textId="5C21EE9B" w:rsidR="008C128C" w:rsidRDefault="008C128C" w:rsidP="008C128C">
            <w:pPr>
              <w:tabs>
                <w:tab w:val="left" w:pos="567"/>
                <w:tab w:val="left" w:pos="851"/>
                <w:tab w:val="left" w:pos="1560"/>
              </w:tabs>
              <w:spacing w:line="256" w:lineRule="auto"/>
              <w:jc w:val="both"/>
              <w:rPr>
                <w:sz w:val="20"/>
                <w:szCs w:val="20"/>
              </w:rPr>
            </w:pPr>
            <w:r w:rsidRPr="0062281E">
              <w:rPr>
                <w:sz w:val="20"/>
                <w:szCs w:val="20"/>
              </w:rPr>
              <w:t>26)</w:t>
            </w:r>
            <w:r w:rsidRPr="0062281E">
              <w:rPr>
                <w:sz w:val="20"/>
                <w:szCs w:val="20"/>
              </w:rPr>
              <w:tab/>
              <w:t xml:space="preserve"> Patvirtinti pažeidimų analizės atlikimo metodiką (NMA).</w:t>
            </w:r>
          </w:p>
        </w:tc>
        <w:tc>
          <w:tcPr>
            <w:tcW w:w="6379" w:type="dxa"/>
            <w:tcBorders>
              <w:top w:val="single" w:sz="4" w:space="0" w:color="auto"/>
              <w:left w:val="single" w:sz="4" w:space="0" w:color="auto"/>
              <w:bottom w:val="single" w:sz="4" w:space="0" w:color="auto"/>
              <w:right w:val="single" w:sz="4" w:space="0" w:color="auto"/>
            </w:tcBorders>
          </w:tcPr>
          <w:p w14:paraId="36999FA9" w14:textId="741F31B7" w:rsidR="008C128C" w:rsidRPr="00D04129" w:rsidRDefault="008C128C" w:rsidP="008C128C">
            <w:pPr>
              <w:jc w:val="both"/>
              <w:rPr>
                <w:sz w:val="20"/>
                <w:szCs w:val="20"/>
              </w:rPr>
            </w:pPr>
            <w:r w:rsidRPr="008B44BE">
              <w:rPr>
                <w:b/>
                <w:bCs/>
                <w:sz w:val="20"/>
                <w:szCs w:val="20"/>
              </w:rPr>
              <w:t>Atsižvelgta</w:t>
            </w:r>
            <w:r>
              <w:rPr>
                <w:b/>
                <w:bCs/>
                <w:sz w:val="20"/>
                <w:szCs w:val="20"/>
              </w:rPr>
              <w:t xml:space="preserve"> (NMA) </w:t>
            </w:r>
            <w:r w:rsidRPr="008B44BE">
              <w:rPr>
                <w:bCs/>
                <w:sz w:val="20"/>
                <w:szCs w:val="20"/>
              </w:rPr>
              <w:t xml:space="preserve">– </w:t>
            </w:r>
            <w:r w:rsidRPr="00874336">
              <w:rPr>
                <w:sz w:val="20"/>
                <w:szCs w:val="20"/>
              </w:rPr>
              <w:t>Pažeidimų administravimo procedūros aprašo 28.2 p.</w:t>
            </w:r>
            <w:r>
              <w:rPr>
                <w:sz w:val="20"/>
                <w:szCs w:val="20"/>
              </w:rPr>
              <w:t xml:space="preserve"> nustatyti p</w:t>
            </w:r>
            <w:r w:rsidRPr="008C128C">
              <w:rPr>
                <w:sz w:val="20"/>
                <w:szCs w:val="20"/>
              </w:rPr>
              <w:t>ažeidimų ataskaitų rengimo ir te</w:t>
            </w:r>
            <w:r>
              <w:rPr>
                <w:sz w:val="20"/>
                <w:szCs w:val="20"/>
              </w:rPr>
              <w:t>ikimo procesas.</w:t>
            </w:r>
          </w:p>
        </w:tc>
        <w:tc>
          <w:tcPr>
            <w:tcW w:w="1984" w:type="dxa"/>
            <w:tcBorders>
              <w:top w:val="single" w:sz="4" w:space="0" w:color="auto"/>
              <w:left w:val="single" w:sz="4" w:space="0" w:color="auto"/>
              <w:bottom w:val="single" w:sz="4" w:space="0" w:color="auto"/>
              <w:right w:val="single" w:sz="4" w:space="0" w:color="auto"/>
            </w:tcBorders>
          </w:tcPr>
          <w:p w14:paraId="3E8EF8DA" w14:textId="498673D9" w:rsidR="008C128C" w:rsidRDefault="008C128C" w:rsidP="008C128C">
            <w:pPr>
              <w:spacing w:line="256" w:lineRule="auto"/>
              <w:jc w:val="both"/>
              <w:rPr>
                <w:b/>
                <w:bCs/>
                <w:sz w:val="20"/>
                <w:szCs w:val="20"/>
              </w:rPr>
            </w:pPr>
            <w:r>
              <w:rPr>
                <w:b/>
                <w:bCs/>
                <w:color w:val="00B050"/>
                <w:sz w:val="20"/>
                <w:szCs w:val="20"/>
              </w:rPr>
              <w:t xml:space="preserve">Pasiūlymas įgyvendintas. </w:t>
            </w:r>
            <w:r w:rsidRPr="001A09D3">
              <w:rPr>
                <w:bCs/>
                <w:sz w:val="20"/>
                <w:szCs w:val="20"/>
              </w:rPr>
              <w:t>Pastabų ir pasiūlymų nėra.</w:t>
            </w:r>
          </w:p>
        </w:tc>
      </w:tr>
      <w:tr w:rsidR="008C128C" w14:paraId="5F54320B" w14:textId="77777777" w:rsidTr="00B72587">
        <w:tc>
          <w:tcPr>
            <w:tcW w:w="503" w:type="dxa"/>
            <w:tcBorders>
              <w:top w:val="single" w:sz="4" w:space="0" w:color="auto"/>
              <w:left w:val="single" w:sz="4" w:space="0" w:color="auto"/>
              <w:bottom w:val="single" w:sz="4" w:space="0" w:color="auto"/>
              <w:right w:val="single" w:sz="4" w:space="0" w:color="auto"/>
            </w:tcBorders>
          </w:tcPr>
          <w:p w14:paraId="42BDF9E8" w14:textId="4E737EE9" w:rsidR="008C128C" w:rsidRDefault="008C128C" w:rsidP="008C128C">
            <w:pPr>
              <w:spacing w:line="256" w:lineRule="auto"/>
              <w:rPr>
                <w:sz w:val="20"/>
                <w:szCs w:val="20"/>
              </w:rPr>
            </w:pPr>
            <w:r>
              <w:rPr>
                <w:sz w:val="20"/>
                <w:szCs w:val="20"/>
              </w:rPr>
              <w:t>10.</w:t>
            </w:r>
          </w:p>
        </w:tc>
        <w:tc>
          <w:tcPr>
            <w:tcW w:w="5984" w:type="dxa"/>
            <w:tcBorders>
              <w:top w:val="single" w:sz="4" w:space="0" w:color="auto"/>
              <w:left w:val="single" w:sz="4" w:space="0" w:color="auto"/>
              <w:bottom w:val="single" w:sz="4" w:space="0" w:color="auto"/>
              <w:right w:val="single" w:sz="4" w:space="0" w:color="auto"/>
            </w:tcBorders>
          </w:tcPr>
          <w:p w14:paraId="65CA46CD" w14:textId="77777777" w:rsidR="008C128C" w:rsidRPr="00E41DA2" w:rsidRDefault="008C128C" w:rsidP="008C128C">
            <w:pPr>
              <w:tabs>
                <w:tab w:val="left" w:pos="567"/>
                <w:tab w:val="left" w:pos="851"/>
                <w:tab w:val="left" w:pos="1560"/>
              </w:tabs>
              <w:spacing w:line="256" w:lineRule="auto"/>
              <w:jc w:val="both"/>
              <w:rPr>
                <w:sz w:val="20"/>
                <w:szCs w:val="20"/>
              </w:rPr>
            </w:pPr>
            <w:r w:rsidRPr="00E41DA2">
              <w:rPr>
                <w:sz w:val="20"/>
                <w:szCs w:val="20"/>
              </w:rPr>
              <w:t xml:space="preserve">Išvadų 10 punkte nustatytiems rizikos veiksniams valdyti </w:t>
            </w:r>
            <w:r w:rsidRPr="00E41DA2">
              <w:rPr>
                <w:b/>
                <w:sz w:val="20"/>
                <w:szCs w:val="20"/>
              </w:rPr>
              <w:t>ŽŪM</w:t>
            </w:r>
            <w:r w:rsidRPr="00E41DA2">
              <w:rPr>
                <w:sz w:val="20"/>
                <w:szCs w:val="20"/>
              </w:rPr>
              <w:t xml:space="preserve"> siūlome:</w:t>
            </w:r>
          </w:p>
          <w:p w14:paraId="1C0B0AA8" w14:textId="77777777" w:rsidR="008C128C" w:rsidRPr="00E41DA2" w:rsidRDefault="008C128C" w:rsidP="008C128C">
            <w:pPr>
              <w:tabs>
                <w:tab w:val="left" w:pos="567"/>
                <w:tab w:val="left" w:pos="851"/>
                <w:tab w:val="left" w:pos="1560"/>
              </w:tabs>
              <w:spacing w:line="256" w:lineRule="auto"/>
              <w:jc w:val="both"/>
              <w:rPr>
                <w:sz w:val="20"/>
                <w:szCs w:val="20"/>
              </w:rPr>
            </w:pPr>
            <w:r w:rsidRPr="00E41DA2">
              <w:rPr>
                <w:sz w:val="20"/>
                <w:szCs w:val="20"/>
              </w:rPr>
              <w:t>27)</w:t>
            </w:r>
            <w:r w:rsidRPr="00E41DA2">
              <w:rPr>
                <w:sz w:val="20"/>
                <w:szCs w:val="20"/>
              </w:rPr>
              <w:tab/>
              <w:t>Patikslinti esantį reglamentavimą ir aiškiai nurodyti, kokius veiksmus turi atlikti pažeidimų kontrolierius atlikdamas pažeidimų tyrimą (ŽŪM).</w:t>
            </w:r>
          </w:p>
          <w:p w14:paraId="6EA493E3" w14:textId="77777777" w:rsidR="008C128C" w:rsidRPr="00E41DA2" w:rsidRDefault="008C128C" w:rsidP="008C128C">
            <w:pPr>
              <w:tabs>
                <w:tab w:val="left" w:pos="567"/>
                <w:tab w:val="left" w:pos="851"/>
                <w:tab w:val="left" w:pos="1560"/>
              </w:tabs>
              <w:spacing w:line="256" w:lineRule="auto"/>
              <w:jc w:val="both"/>
              <w:rPr>
                <w:sz w:val="20"/>
                <w:szCs w:val="20"/>
              </w:rPr>
            </w:pPr>
            <w:r w:rsidRPr="00E41DA2">
              <w:rPr>
                <w:sz w:val="20"/>
                <w:szCs w:val="20"/>
              </w:rPr>
              <w:t>28)</w:t>
            </w:r>
            <w:r w:rsidRPr="00E41DA2">
              <w:rPr>
                <w:sz w:val="20"/>
                <w:szCs w:val="20"/>
              </w:rPr>
              <w:tab/>
              <w:t xml:space="preserve">Išsamiai reglamentuoti ŽŪM pažeidimo kontrolieriaus funkcijas, teises, pareigas bei atsakomybę, taip pat nustatyti, kam ŽŪM pažeidimų kontrolierius yra pavaldus bei atskaitingas, kas pažeidimų kontrolieriui skirsto užduotis bei kontroliuoja darbo kokybę (ŽŪM). </w:t>
            </w:r>
          </w:p>
          <w:p w14:paraId="0D29246F" w14:textId="3ACA68E5" w:rsidR="008C128C" w:rsidRDefault="008C128C" w:rsidP="008C128C">
            <w:pPr>
              <w:tabs>
                <w:tab w:val="left" w:pos="567"/>
                <w:tab w:val="left" w:pos="851"/>
                <w:tab w:val="left" w:pos="1560"/>
              </w:tabs>
              <w:spacing w:line="256" w:lineRule="auto"/>
              <w:jc w:val="both"/>
              <w:rPr>
                <w:sz w:val="20"/>
                <w:szCs w:val="20"/>
              </w:rPr>
            </w:pPr>
            <w:r w:rsidRPr="00E41DA2">
              <w:rPr>
                <w:sz w:val="20"/>
                <w:szCs w:val="20"/>
              </w:rPr>
              <w:t>29)</w:t>
            </w:r>
            <w:r w:rsidRPr="00E41DA2">
              <w:rPr>
                <w:sz w:val="20"/>
                <w:szCs w:val="20"/>
              </w:rPr>
              <w:tab/>
              <w:t xml:space="preserve"> Atnaujinti ŽŪM Teisės ir personalo skyriaus nuostatus, ŽŪM pažeidimų kontrolierių pareigybės aprašymus, kad jie atitiktų faktinę situaciją, bei skelbiamą informaciją ŽŪM interneto svetainėje (ŽŪM).</w:t>
            </w:r>
          </w:p>
        </w:tc>
        <w:tc>
          <w:tcPr>
            <w:tcW w:w="6379" w:type="dxa"/>
            <w:tcBorders>
              <w:top w:val="single" w:sz="4" w:space="0" w:color="auto"/>
              <w:left w:val="single" w:sz="4" w:space="0" w:color="auto"/>
              <w:bottom w:val="single" w:sz="4" w:space="0" w:color="auto"/>
              <w:right w:val="single" w:sz="4" w:space="0" w:color="auto"/>
            </w:tcBorders>
          </w:tcPr>
          <w:p w14:paraId="4617157D" w14:textId="77777777" w:rsidR="008C128C" w:rsidRDefault="008C128C" w:rsidP="008C128C">
            <w:pPr>
              <w:jc w:val="both"/>
              <w:rPr>
                <w:b/>
                <w:sz w:val="20"/>
                <w:szCs w:val="20"/>
              </w:rPr>
            </w:pPr>
          </w:p>
          <w:p w14:paraId="796821C8" w14:textId="77777777" w:rsidR="008C128C" w:rsidRDefault="008C128C" w:rsidP="008C128C">
            <w:pPr>
              <w:jc w:val="both"/>
              <w:rPr>
                <w:sz w:val="20"/>
                <w:szCs w:val="20"/>
              </w:rPr>
            </w:pPr>
            <w:r w:rsidRPr="00D9454E">
              <w:rPr>
                <w:b/>
                <w:sz w:val="20"/>
                <w:szCs w:val="20"/>
              </w:rPr>
              <w:t>Atsižvelgta (ŽŪM)</w:t>
            </w:r>
            <w:r w:rsidRPr="00D9454E">
              <w:rPr>
                <w:sz w:val="20"/>
                <w:szCs w:val="20"/>
              </w:rPr>
              <w:t xml:space="preserve"> – žiūr. Taisyklių Nr. 3D-80 12 p.</w:t>
            </w:r>
          </w:p>
          <w:p w14:paraId="2AE4EAB2" w14:textId="77777777" w:rsidR="008C128C" w:rsidRDefault="008C128C" w:rsidP="008C128C">
            <w:pPr>
              <w:jc w:val="both"/>
              <w:rPr>
                <w:sz w:val="20"/>
                <w:szCs w:val="20"/>
              </w:rPr>
            </w:pPr>
          </w:p>
          <w:p w14:paraId="431ED221" w14:textId="77777777" w:rsidR="008C128C" w:rsidRDefault="008C128C" w:rsidP="008C128C">
            <w:pPr>
              <w:jc w:val="both"/>
              <w:rPr>
                <w:b/>
                <w:sz w:val="20"/>
                <w:szCs w:val="20"/>
              </w:rPr>
            </w:pPr>
          </w:p>
          <w:p w14:paraId="7EA02516" w14:textId="77777777" w:rsidR="008C128C" w:rsidRDefault="008C128C" w:rsidP="008C128C">
            <w:pPr>
              <w:jc w:val="both"/>
              <w:rPr>
                <w:b/>
                <w:sz w:val="20"/>
                <w:szCs w:val="20"/>
              </w:rPr>
            </w:pPr>
          </w:p>
          <w:p w14:paraId="398C8146" w14:textId="77777777" w:rsidR="008C128C" w:rsidRDefault="008C128C" w:rsidP="008C128C">
            <w:pPr>
              <w:jc w:val="both"/>
              <w:rPr>
                <w:sz w:val="20"/>
                <w:szCs w:val="20"/>
              </w:rPr>
            </w:pPr>
            <w:r w:rsidRPr="00D9454E">
              <w:rPr>
                <w:b/>
                <w:sz w:val="20"/>
                <w:szCs w:val="20"/>
              </w:rPr>
              <w:t>Atsižvelgta</w:t>
            </w:r>
            <w:r w:rsidRPr="00D9454E">
              <w:rPr>
                <w:sz w:val="20"/>
                <w:szCs w:val="20"/>
              </w:rPr>
              <w:t xml:space="preserve"> </w:t>
            </w:r>
            <w:r w:rsidRPr="00D9454E">
              <w:rPr>
                <w:b/>
                <w:sz w:val="20"/>
                <w:szCs w:val="20"/>
              </w:rPr>
              <w:t>(ŽŪM)</w:t>
            </w:r>
            <w:r>
              <w:rPr>
                <w:sz w:val="20"/>
                <w:szCs w:val="20"/>
              </w:rPr>
              <w:t xml:space="preserve"> </w:t>
            </w:r>
            <w:r w:rsidRPr="00D9454E">
              <w:rPr>
                <w:sz w:val="20"/>
                <w:szCs w:val="20"/>
              </w:rPr>
              <w:t>– žiūr. Taisyklių Nr. 3D-80 12, 13, 38 p.</w:t>
            </w:r>
          </w:p>
          <w:p w14:paraId="5E4822F5" w14:textId="77777777" w:rsidR="008C128C" w:rsidRDefault="008C128C" w:rsidP="008C128C">
            <w:pPr>
              <w:jc w:val="both"/>
              <w:rPr>
                <w:sz w:val="20"/>
                <w:szCs w:val="20"/>
              </w:rPr>
            </w:pPr>
          </w:p>
          <w:p w14:paraId="10701741" w14:textId="77777777" w:rsidR="008C128C" w:rsidRDefault="008C128C" w:rsidP="008C128C">
            <w:pPr>
              <w:rPr>
                <w:b/>
                <w:sz w:val="20"/>
                <w:szCs w:val="20"/>
              </w:rPr>
            </w:pPr>
          </w:p>
          <w:p w14:paraId="7E67600E" w14:textId="5B8DEEA2" w:rsidR="008C128C" w:rsidRPr="00D04129" w:rsidRDefault="008C128C" w:rsidP="008C128C">
            <w:pPr>
              <w:rPr>
                <w:sz w:val="20"/>
                <w:szCs w:val="20"/>
              </w:rPr>
            </w:pPr>
            <w:r w:rsidRPr="00D9454E">
              <w:rPr>
                <w:b/>
                <w:sz w:val="20"/>
                <w:szCs w:val="20"/>
              </w:rPr>
              <w:t>Atsižvelgta</w:t>
            </w:r>
            <w:r>
              <w:rPr>
                <w:b/>
                <w:sz w:val="20"/>
                <w:szCs w:val="20"/>
              </w:rPr>
              <w:t xml:space="preserve"> </w:t>
            </w:r>
            <w:r w:rsidRPr="00D9454E">
              <w:rPr>
                <w:b/>
                <w:sz w:val="20"/>
                <w:szCs w:val="20"/>
              </w:rPr>
              <w:t>(ŽŪM)</w:t>
            </w:r>
            <w:r>
              <w:rPr>
                <w:sz w:val="20"/>
                <w:szCs w:val="20"/>
              </w:rPr>
              <w:t xml:space="preserve"> </w:t>
            </w:r>
            <w:r w:rsidRPr="00D9454E">
              <w:rPr>
                <w:sz w:val="20"/>
                <w:szCs w:val="20"/>
              </w:rPr>
              <w:t>– žiūr. Lietuvos Respublikos žemės ūkio ministro 2020 m. balandžio 2 d. įsakymą Nr. 3D-258 „Dėl žemės ūkio ministro 2018 m. kovo 28 d. įsakymo Nr. 3D-192 „Dėl Lietuvos Respublikos žemės ūkio ministerijos administracijos struktūros ir administracijos padalinių nuostatų patvirtinimo“ pakeitimo“; Lietuvos Respublikos žemės ūkio ministro 2020 m. balandžio 14 d. įsakymą Nr. 40P-19 „Dėl žemės ūkio ministro 2013 m. gegužės 2 d. įsakymo Nr. 3P-52 „Dėl žemės ūkio ministerijos valstybės tarnautojų ir darbuotojų, dirbančių pagal darbo sutartis ir gaunančių darbo užmokestį iš valstybės biudžeto ir valstybės piniginių fondų, pareigybių sąrašo ir pareigybių aprašymų patvirtinimo“ pakeitimo ir ŽŪM interneto svetainę adresu: http://zum.lrv.lt/lt/korupcijos-prevencija-1/padalinys-ar-asmenys-atsakingi-uz-korupcijos-prevencija</w:t>
            </w:r>
          </w:p>
        </w:tc>
        <w:tc>
          <w:tcPr>
            <w:tcW w:w="1984" w:type="dxa"/>
            <w:tcBorders>
              <w:top w:val="single" w:sz="4" w:space="0" w:color="auto"/>
              <w:left w:val="single" w:sz="4" w:space="0" w:color="auto"/>
              <w:bottom w:val="single" w:sz="4" w:space="0" w:color="auto"/>
              <w:right w:val="single" w:sz="4" w:space="0" w:color="auto"/>
            </w:tcBorders>
          </w:tcPr>
          <w:p w14:paraId="4DA7E3F7" w14:textId="77777777" w:rsidR="008C128C" w:rsidRDefault="008C128C" w:rsidP="008C128C">
            <w:pPr>
              <w:spacing w:line="256" w:lineRule="auto"/>
              <w:jc w:val="both"/>
              <w:rPr>
                <w:bCs/>
                <w:sz w:val="20"/>
                <w:szCs w:val="20"/>
              </w:rPr>
            </w:pPr>
            <w:r>
              <w:rPr>
                <w:b/>
                <w:bCs/>
                <w:color w:val="00B050"/>
                <w:sz w:val="20"/>
                <w:szCs w:val="20"/>
              </w:rPr>
              <w:t xml:space="preserve">Pasiūlymas įgyvendintas. </w:t>
            </w:r>
            <w:r w:rsidRPr="001A09D3">
              <w:rPr>
                <w:bCs/>
                <w:sz w:val="20"/>
                <w:szCs w:val="20"/>
              </w:rPr>
              <w:t>Pastabų ir pasiūlymų nėra.</w:t>
            </w:r>
          </w:p>
          <w:p w14:paraId="61ADA27B" w14:textId="63C8E201" w:rsidR="008C128C" w:rsidRDefault="008C128C" w:rsidP="008C128C">
            <w:pPr>
              <w:spacing w:line="256" w:lineRule="auto"/>
              <w:jc w:val="both"/>
              <w:rPr>
                <w:b/>
                <w:bCs/>
                <w:sz w:val="20"/>
                <w:szCs w:val="20"/>
              </w:rPr>
            </w:pPr>
            <w:r>
              <w:rPr>
                <w:b/>
                <w:bCs/>
                <w:color w:val="00B050"/>
                <w:sz w:val="20"/>
                <w:szCs w:val="20"/>
              </w:rPr>
              <w:t xml:space="preserve">Pasiūlymas įgyvendintas. </w:t>
            </w:r>
            <w:r w:rsidRPr="001A09D3">
              <w:rPr>
                <w:bCs/>
                <w:sz w:val="20"/>
                <w:szCs w:val="20"/>
              </w:rPr>
              <w:t>Pastabų ir pasiūlymų nėra.</w:t>
            </w:r>
          </w:p>
          <w:p w14:paraId="4D4178EC" w14:textId="77777777" w:rsidR="008C128C" w:rsidRDefault="008C128C" w:rsidP="008C128C">
            <w:pPr>
              <w:spacing w:line="256" w:lineRule="auto"/>
              <w:jc w:val="both"/>
              <w:rPr>
                <w:bCs/>
                <w:sz w:val="20"/>
                <w:szCs w:val="20"/>
              </w:rPr>
            </w:pPr>
            <w:r>
              <w:rPr>
                <w:b/>
                <w:bCs/>
                <w:color w:val="00B050"/>
                <w:sz w:val="20"/>
                <w:szCs w:val="20"/>
              </w:rPr>
              <w:t xml:space="preserve">Pasiūlymas įgyvendintas. </w:t>
            </w:r>
            <w:r w:rsidRPr="001A09D3">
              <w:rPr>
                <w:bCs/>
                <w:sz w:val="20"/>
                <w:szCs w:val="20"/>
              </w:rPr>
              <w:t>Pastabų ir pasiūlymų nėra.</w:t>
            </w:r>
          </w:p>
          <w:p w14:paraId="5EDCFFF5" w14:textId="77777777" w:rsidR="008C128C" w:rsidRDefault="008C128C" w:rsidP="008C128C">
            <w:pPr>
              <w:spacing w:line="256" w:lineRule="auto"/>
              <w:jc w:val="both"/>
              <w:rPr>
                <w:b/>
                <w:bCs/>
                <w:sz w:val="20"/>
                <w:szCs w:val="20"/>
              </w:rPr>
            </w:pPr>
          </w:p>
        </w:tc>
      </w:tr>
      <w:tr w:rsidR="008C128C" w14:paraId="10B0B9BD" w14:textId="77777777" w:rsidTr="00B72587">
        <w:tc>
          <w:tcPr>
            <w:tcW w:w="503" w:type="dxa"/>
            <w:tcBorders>
              <w:top w:val="single" w:sz="4" w:space="0" w:color="auto"/>
              <w:left w:val="single" w:sz="4" w:space="0" w:color="auto"/>
              <w:bottom w:val="single" w:sz="4" w:space="0" w:color="auto"/>
              <w:right w:val="single" w:sz="4" w:space="0" w:color="auto"/>
            </w:tcBorders>
          </w:tcPr>
          <w:p w14:paraId="3F9C4E38" w14:textId="6F594347" w:rsidR="008C128C" w:rsidRDefault="008C128C" w:rsidP="008C128C">
            <w:pPr>
              <w:spacing w:line="256" w:lineRule="auto"/>
              <w:rPr>
                <w:sz w:val="20"/>
                <w:szCs w:val="20"/>
              </w:rPr>
            </w:pPr>
            <w:r>
              <w:rPr>
                <w:sz w:val="20"/>
                <w:szCs w:val="20"/>
              </w:rPr>
              <w:t xml:space="preserve">11. </w:t>
            </w:r>
          </w:p>
        </w:tc>
        <w:tc>
          <w:tcPr>
            <w:tcW w:w="5984" w:type="dxa"/>
            <w:tcBorders>
              <w:top w:val="single" w:sz="4" w:space="0" w:color="auto"/>
              <w:left w:val="single" w:sz="4" w:space="0" w:color="auto"/>
              <w:bottom w:val="single" w:sz="4" w:space="0" w:color="auto"/>
              <w:right w:val="single" w:sz="4" w:space="0" w:color="auto"/>
            </w:tcBorders>
          </w:tcPr>
          <w:p w14:paraId="616091E5" w14:textId="77777777" w:rsidR="008C128C" w:rsidRPr="00E41DA2" w:rsidRDefault="008C128C" w:rsidP="008C128C">
            <w:pPr>
              <w:tabs>
                <w:tab w:val="left" w:pos="567"/>
                <w:tab w:val="left" w:pos="851"/>
                <w:tab w:val="left" w:pos="1560"/>
              </w:tabs>
              <w:spacing w:line="256" w:lineRule="auto"/>
              <w:jc w:val="both"/>
              <w:rPr>
                <w:sz w:val="20"/>
                <w:szCs w:val="20"/>
              </w:rPr>
            </w:pPr>
            <w:r w:rsidRPr="00E41DA2">
              <w:rPr>
                <w:sz w:val="20"/>
                <w:szCs w:val="20"/>
              </w:rPr>
              <w:t xml:space="preserve">Išvadų 11 punkte nustatytiems rizikos veiksniams valdyti </w:t>
            </w:r>
            <w:r w:rsidRPr="00E41DA2">
              <w:rPr>
                <w:b/>
                <w:sz w:val="20"/>
                <w:szCs w:val="20"/>
              </w:rPr>
              <w:t xml:space="preserve">ŽŪM </w:t>
            </w:r>
            <w:r w:rsidRPr="00E41DA2">
              <w:rPr>
                <w:sz w:val="20"/>
                <w:szCs w:val="20"/>
              </w:rPr>
              <w:t>siūlome:</w:t>
            </w:r>
          </w:p>
          <w:p w14:paraId="50C9DBB4" w14:textId="77777777" w:rsidR="008C128C" w:rsidRPr="00E41DA2" w:rsidRDefault="008C128C" w:rsidP="008C128C">
            <w:pPr>
              <w:tabs>
                <w:tab w:val="left" w:pos="567"/>
                <w:tab w:val="left" w:pos="851"/>
                <w:tab w:val="left" w:pos="1560"/>
              </w:tabs>
              <w:spacing w:line="256" w:lineRule="auto"/>
              <w:jc w:val="both"/>
              <w:rPr>
                <w:sz w:val="20"/>
                <w:szCs w:val="20"/>
              </w:rPr>
            </w:pPr>
            <w:r w:rsidRPr="00E41DA2">
              <w:rPr>
                <w:sz w:val="20"/>
                <w:szCs w:val="20"/>
              </w:rPr>
              <w:t>30)</w:t>
            </w:r>
            <w:r w:rsidRPr="00E41DA2">
              <w:rPr>
                <w:sz w:val="20"/>
                <w:szCs w:val="20"/>
              </w:rPr>
              <w:tab/>
              <w:t xml:space="preserve">Siekdami, kad nustatytas reglamentavimas atitiktų faktinę situaciją, siūlome svarstyti galimybę pasirinkti vieną iš alternatyvių galimybių: </w:t>
            </w:r>
          </w:p>
          <w:p w14:paraId="6AFE563D" w14:textId="77777777" w:rsidR="008C128C" w:rsidRPr="00E41DA2" w:rsidRDefault="008C128C" w:rsidP="008C128C">
            <w:pPr>
              <w:tabs>
                <w:tab w:val="left" w:pos="567"/>
                <w:tab w:val="left" w:pos="851"/>
                <w:tab w:val="left" w:pos="1560"/>
              </w:tabs>
              <w:spacing w:line="256" w:lineRule="auto"/>
              <w:jc w:val="both"/>
              <w:rPr>
                <w:sz w:val="20"/>
                <w:szCs w:val="20"/>
              </w:rPr>
            </w:pPr>
            <w:r w:rsidRPr="00E41DA2">
              <w:rPr>
                <w:sz w:val="20"/>
                <w:szCs w:val="20"/>
              </w:rPr>
              <w:t>•</w:t>
            </w:r>
            <w:r w:rsidRPr="00E41DA2">
              <w:rPr>
                <w:sz w:val="20"/>
                <w:szCs w:val="20"/>
              </w:rPr>
              <w:tab/>
            </w:r>
            <w:r w:rsidRPr="00E27813">
              <w:rPr>
                <w:sz w:val="20"/>
                <w:szCs w:val="20"/>
              </w:rPr>
              <w:t>arba užtikrinti, kad esamu reglamentavimu priskirta ŽŪM kontrolieriui vykdyti pažeidimo tyrimo funkcija būtų vykdoma neformaliai ir pažeidimo tyrimo veiksmai, pavyzdžiui, trūkstamos informacijos surinkimas iš NMA ar kitų subjektų bei pan., būtų atliekami per ŽŪM pažeidimų kontrolieriui pažeidimų tyrimui atlikti skirtą 15 darbo dienų terminą, o ne ŽŪM komisijos posėdžių metu;</w:t>
            </w:r>
          </w:p>
          <w:p w14:paraId="3A3F57CC" w14:textId="77777777" w:rsidR="008C128C" w:rsidRPr="00E41DA2" w:rsidRDefault="008C128C" w:rsidP="008C128C">
            <w:pPr>
              <w:tabs>
                <w:tab w:val="left" w:pos="567"/>
                <w:tab w:val="left" w:pos="851"/>
                <w:tab w:val="left" w:pos="1560"/>
              </w:tabs>
              <w:spacing w:line="256" w:lineRule="auto"/>
              <w:jc w:val="both"/>
              <w:rPr>
                <w:sz w:val="20"/>
                <w:szCs w:val="20"/>
              </w:rPr>
            </w:pPr>
            <w:r w:rsidRPr="00E41DA2">
              <w:rPr>
                <w:sz w:val="20"/>
                <w:szCs w:val="20"/>
              </w:rPr>
              <w:lastRenderedPageBreak/>
              <w:t>•</w:t>
            </w:r>
            <w:r w:rsidRPr="00E41DA2">
              <w:rPr>
                <w:sz w:val="20"/>
                <w:szCs w:val="20"/>
              </w:rPr>
              <w:tab/>
              <w:t>arba pasirinkti kitą ŽŪM pažeidimų tyrimo proceso modelį ir pažeidimo visos apimties tyrimo funkcijos vykdymą, pavyzdžiui, priskirti vykdyti ŽŪM komisijai, tokiu atveju atlikti esančio reglamentavimo pakeitimus ir detaliai aprašyti subjekto, atliekančio pažeidimų tyrimą, funkcijas, teises, pareigas, atsakomybę bei atskaitomybę, išsamiai aprašyti visą pažeidimų tyrimo procesą, terminus, sprendimų priėmimo tvarką (ŽŪM).</w:t>
            </w:r>
          </w:p>
          <w:p w14:paraId="6A7194A1" w14:textId="2B180DD8" w:rsidR="008C128C" w:rsidRDefault="008C128C" w:rsidP="008C128C">
            <w:pPr>
              <w:tabs>
                <w:tab w:val="left" w:pos="567"/>
                <w:tab w:val="left" w:pos="851"/>
                <w:tab w:val="left" w:pos="1560"/>
              </w:tabs>
              <w:spacing w:line="256" w:lineRule="auto"/>
              <w:jc w:val="both"/>
              <w:rPr>
                <w:sz w:val="20"/>
                <w:szCs w:val="20"/>
              </w:rPr>
            </w:pPr>
            <w:r w:rsidRPr="00E41DA2">
              <w:rPr>
                <w:sz w:val="20"/>
                <w:szCs w:val="20"/>
              </w:rPr>
              <w:t>31)</w:t>
            </w:r>
            <w:r w:rsidRPr="00E41DA2">
              <w:rPr>
                <w:sz w:val="20"/>
                <w:szCs w:val="20"/>
              </w:rPr>
              <w:tab/>
              <w:t>Pasilikus prie esamo ŽŪM pažeidimų tyrimo modelio, reglamentuoti ŽŪM pažeidimų kontrolieriaus pažymos formą ir nustatyti reikalavimus pažymos turiniui, kad pažymoje turi būti nurodyta: ŽŪM pažeidimų kontrolieriaus pažeidimo tyrimo pradžios ir pabaigos datos, atlikti veiksmai, tyrimo metu surinkta informacija, nurodant informacijos gavimo šaltinius, surinktos informacijos įvertinimas bei pateiktas ŽŪM pažeidimų kontrolieriaus argumentuotas siūlymas ŽŪM komisijai. Taip pat siūlome nustatyti, kad ŽŪM pažeidimų kontrolieriaus pažyma turi būti užregistruota, o pažymos pateikimo ŽŪM komisijai data turėtų būti tinkamai fiksuojama (ŽŪM).</w:t>
            </w:r>
          </w:p>
        </w:tc>
        <w:tc>
          <w:tcPr>
            <w:tcW w:w="6379" w:type="dxa"/>
            <w:tcBorders>
              <w:top w:val="single" w:sz="4" w:space="0" w:color="auto"/>
              <w:left w:val="single" w:sz="4" w:space="0" w:color="auto"/>
              <w:bottom w:val="single" w:sz="4" w:space="0" w:color="auto"/>
              <w:right w:val="single" w:sz="4" w:space="0" w:color="auto"/>
            </w:tcBorders>
          </w:tcPr>
          <w:p w14:paraId="69241934" w14:textId="3B6A6559" w:rsidR="008C128C" w:rsidRDefault="008C128C" w:rsidP="008C128C">
            <w:pPr>
              <w:jc w:val="both"/>
              <w:rPr>
                <w:sz w:val="20"/>
                <w:szCs w:val="20"/>
              </w:rPr>
            </w:pPr>
            <w:r w:rsidRPr="00D36340">
              <w:rPr>
                <w:b/>
                <w:sz w:val="20"/>
                <w:szCs w:val="20"/>
              </w:rPr>
              <w:lastRenderedPageBreak/>
              <w:t>Atsižvelgta (ŽŪM)</w:t>
            </w:r>
            <w:r w:rsidRPr="00D36340">
              <w:rPr>
                <w:sz w:val="20"/>
                <w:szCs w:val="20"/>
              </w:rPr>
              <w:t xml:space="preserve"> – </w:t>
            </w:r>
            <w:r w:rsidR="009E50B0">
              <w:rPr>
                <w:sz w:val="20"/>
                <w:szCs w:val="20"/>
              </w:rPr>
              <w:t>pasirinkta pirmoji galimybė</w:t>
            </w:r>
            <w:r w:rsidR="009E50B0" w:rsidRPr="009E50B0">
              <w:rPr>
                <w:sz w:val="20"/>
                <w:szCs w:val="20"/>
              </w:rPr>
              <w:t>. Keičiant Administravimo taisykles, buvo išsamiau aprašyti pažeidimų kontrolieriaus veiksmai (pvz., 12, 13, 24 p.), be to, įvertinę praktinę  Lietuvos Respublikos žemės ūkio ministro įsakymu sudarytos komisijos, kuriai priskirta svarstyti su pažeidimais susijusius klausimus (toliau – Komisija), veiklą, laikomės savo pozicijos, kad posėdžių metu Komisijos nariai turi teisę kelti naujus klausimus ir reikalauti medžiagos, kurios pažeidimų kontrolierius savo tyrimo metu ir gali nežinoti ar nepastebėti. Neformaliai turi dirbti ne tik pažeidimų kontrolierius, bet ir komisija bei jos nariai, kurie priima galutinius sprendimus. Dėl to ir yra užtikrinamas 4 akių principas.</w:t>
            </w:r>
          </w:p>
          <w:p w14:paraId="28E7C006" w14:textId="77777777" w:rsidR="008C128C" w:rsidRDefault="008C128C" w:rsidP="008C128C">
            <w:pPr>
              <w:jc w:val="both"/>
              <w:rPr>
                <w:sz w:val="20"/>
                <w:szCs w:val="20"/>
              </w:rPr>
            </w:pPr>
          </w:p>
          <w:p w14:paraId="5DBE81BE" w14:textId="77777777" w:rsidR="008C128C" w:rsidRDefault="008C128C" w:rsidP="008C128C">
            <w:pPr>
              <w:jc w:val="both"/>
              <w:rPr>
                <w:sz w:val="20"/>
                <w:szCs w:val="20"/>
              </w:rPr>
            </w:pPr>
          </w:p>
          <w:p w14:paraId="70842E83" w14:textId="77777777" w:rsidR="008C128C" w:rsidRDefault="008C128C" w:rsidP="008C128C">
            <w:pPr>
              <w:jc w:val="both"/>
              <w:rPr>
                <w:sz w:val="20"/>
                <w:szCs w:val="20"/>
              </w:rPr>
            </w:pPr>
          </w:p>
          <w:p w14:paraId="19F9454A" w14:textId="77777777" w:rsidR="008C128C" w:rsidRDefault="008C128C" w:rsidP="008C128C">
            <w:pPr>
              <w:jc w:val="both"/>
              <w:rPr>
                <w:sz w:val="20"/>
                <w:szCs w:val="20"/>
              </w:rPr>
            </w:pPr>
          </w:p>
          <w:p w14:paraId="0AE3D85D" w14:textId="77777777" w:rsidR="008C128C" w:rsidRDefault="008C128C" w:rsidP="008C128C">
            <w:pPr>
              <w:jc w:val="both"/>
              <w:rPr>
                <w:sz w:val="20"/>
                <w:szCs w:val="20"/>
              </w:rPr>
            </w:pPr>
          </w:p>
          <w:p w14:paraId="61F02F44" w14:textId="77777777" w:rsidR="008C128C" w:rsidRDefault="008C128C" w:rsidP="008C128C">
            <w:pPr>
              <w:jc w:val="both"/>
              <w:rPr>
                <w:sz w:val="20"/>
                <w:szCs w:val="20"/>
              </w:rPr>
            </w:pPr>
          </w:p>
          <w:p w14:paraId="5652287B" w14:textId="77777777" w:rsidR="008C128C" w:rsidRDefault="008C128C" w:rsidP="008C128C">
            <w:pPr>
              <w:jc w:val="both"/>
              <w:rPr>
                <w:sz w:val="20"/>
                <w:szCs w:val="20"/>
              </w:rPr>
            </w:pPr>
          </w:p>
          <w:p w14:paraId="28E7DC4A" w14:textId="77777777" w:rsidR="008C128C" w:rsidRDefault="008C128C" w:rsidP="008C128C">
            <w:pPr>
              <w:jc w:val="both"/>
              <w:rPr>
                <w:sz w:val="20"/>
                <w:szCs w:val="20"/>
              </w:rPr>
            </w:pPr>
          </w:p>
          <w:p w14:paraId="3EDF8B1B" w14:textId="77777777" w:rsidR="008C128C" w:rsidRDefault="008C128C" w:rsidP="008C128C">
            <w:pPr>
              <w:jc w:val="both"/>
              <w:rPr>
                <w:sz w:val="20"/>
                <w:szCs w:val="20"/>
              </w:rPr>
            </w:pPr>
          </w:p>
          <w:p w14:paraId="225FDFF9" w14:textId="5F14E669" w:rsidR="008C128C" w:rsidRPr="00D04129" w:rsidRDefault="008C128C" w:rsidP="008C128C">
            <w:pPr>
              <w:jc w:val="both"/>
              <w:rPr>
                <w:sz w:val="20"/>
                <w:szCs w:val="20"/>
              </w:rPr>
            </w:pPr>
            <w:r w:rsidRPr="00D36340">
              <w:rPr>
                <w:b/>
                <w:sz w:val="20"/>
                <w:szCs w:val="20"/>
              </w:rPr>
              <w:t>Atsižvelgta (ŽŪM)</w:t>
            </w:r>
            <w:r w:rsidRPr="00D36340">
              <w:rPr>
                <w:sz w:val="20"/>
                <w:szCs w:val="20"/>
              </w:rPr>
              <w:t xml:space="preserve"> – žiūr. Taisyklių Nr. 3D-80 14 punktą ir 1 priedą.</w:t>
            </w:r>
          </w:p>
        </w:tc>
        <w:tc>
          <w:tcPr>
            <w:tcW w:w="1984" w:type="dxa"/>
            <w:tcBorders>
              <w:top w:val="single" w:sz="4" w:space="0" w:color="auto"/>
              <w:left w:val="single" w:sz="4" w:space="0" w:color="auto"/>
              <w:bottom w:val="single" w:sz="4" w:space="0" w:color="auto"/>
              <w:right w:val="single" w:sz="4" w:space="0" w:color="auto"/>
            </w:tcBorders>
          </w:tcPr>
          <w:p w14:paraId="1D2022B8" w14:textId="77777777" w:rsidR="00646A25" w:rsidRDefault="00646A25" w:rsidP="00646A25">
            <w:pPr>
              <w:spacing w:line="256" w:lineRule="auto"/>
              <w:jc w:val="both"/>
              <w:rPr>
                <w:bCs/>
                <w:sz w:val="20"/>
                <w:szCs w:val="20"/>
              </w:rPr>
            </w:pPr>
            <w:r>
              <w:rPr>
                <w:b/>
                <w:bCs/>
                <w:color w:val="00B050"/>
                <w:sz w:val="20"/>
                <w:szCs w:val="20"/>
              </w:rPr>
              <w:lastRenderedPageBreak/>
              <w:t xml:space="preserve">Pasiūlymas įgyvendintas. </w:t>
            </w:r>
            <w:r w:rsidRPr="001A09D3">
              <w:rPr>
                <w:bCs/>
                <w:sz w:val="20"/>
                <w:szCs w:val="20"/>
              </w:rPr>
              <w:t>Pastabų ir pasiūlymų nėra.</w:t>
            </w:r>
          </w:p>
          <w:p w14:paraId="21D9D78A" w14:textId="77777777" w:rsidR="008C128C" w:rsidRPr="00646A25" w:rsidRDefault="008C128C" w:rsidP="008C128C">
            <w:pPr>
              <w:spacing w:line="256" w:lineRule="auto"/>
              <w:jc w:val="both"/>
              <w:rPr>
                <w:rFonts w:eastAsia="Times New Roman"/>
                <w:sz w:val="20"/>
                <w:szCs w:val="20"/>
                <w:highlight w:val="yellow"/>
                <w:lang w:eastAsia="lt-LT"/>
              </w:rPr>
            </w:pPr>
          </w:p>
          <w:p w14:paraId="3D2E7B1C" w14:textId="77777777" w:rsidR="008C128C" w:rsidRPr="00646A25" w:rsidRDefault="008C128C" w:rsidP="008C128C">
            <w:pPr>
              <w:spacing w:line="256" w:lineRule="auto"/>
              <w:jc w:val="both"/>
              <w:rPr>
                <w:rFonts w:eastAsia="Times New Roman"/>
                <w:sz w:val="20"/>
                <w:szCs w:val="20"/>
                <w:highlight w:val="yellow"/>
                <w:lang w:eastAsia="lt-LT"/>
              </w:rPr>
            </w:pPr>
          </w:p>
          <w:p w14:paraId="3B35C0EE" w14:textId="77777777" w:rsidR="008C128C" w:rsidRPr="00646A25" w:rsidRDefault="008C128C" w:rsidP="008C128C">
            <w:pPr>
              <w:spacing w:line="256" w:lineRule="auto"/>
              <w:jc w:val="both"/>
              <w:rPr>
                <w:rFonts w:eastAsia="Times New Roman"/>
                <w:sz w:val="20"/>
                <w:szCs w:val="20"/>
                <w:highlight w:val="yellow"/>
                <w:lang w:eastAsia="lt-LT"/>
              </w:rPr>
            </w:pPr>
          </w:p>
          <w:p w14:paraId="1837498C" w14:textId="77777777" w:rsidR="008C128C" w:rsidRPr="00646A25" w:rsidRDefault="008C128C" w:rsidP="008C128C">
            <w:pPr>
              <w:spacing w:line="256" w:lineRule="auto"/>
              <w:jc w:val="both"/>
              <w:rPr>
                <w:rFonts w:eastAsia="Times New Roman"/>
                <w:sz w:val="20"/>
                <w:szCs w:val="20"/>
                <w:highlight w:val="yellow"/>
                <w:lang w:eastAsia="lt-LT"/>
              </w:rPr>
            </w:pPr>
          </w:p>
          <w:p w14:paraId="1C0D4698" w14:textId="77777777" w:rsidR="008C128C" w:rsidRPr="00646A25" w:rsidRDefault="008C128C" w:rsidP="008C128C">
            <w:pPr>
              <w:spacing w:line="256" w:lineRule="auto"/>
              <w:jc w:val="both"/>
              <w:rPr>
                <w:rFonts w:eastAsia="Times New Roman"/>
                <w:sz w:val="20"/>
                <w:szCs w:val="20"/>
                <w:highlight w:val="yellow"/>
                <w:lang w:eastAsia="lt-LT"/>
              </w:rPr>
            </w:pPr>
          </w:p>
          <w:p w14:paraId="4459FAAD" w14:textId="77777777" w:rsidR="008C128C" w:rsidRPr="00646A25" w:rsidRDefault="008C128C" w:rsidP="008C128C">
            <w:pPr>
              <w:spacing w:line="256" w:lineRule="auto"/>
              <w:jc w:val="both"/>
              <w:rPr>
                <w:rFonts w:eastAsia="Times New Roman"/>
                <w:sz w:val="20"/>
                <w:szCs w:val="20"/>
                <w:highlight w:val="yellow"/>
                <w:lang w:eastAsia="lt-LT"/>
              </w:rPr>
            </w:pPr>
          </w:p>
          <w:p w14:paraId="4AF2A74C" w14:textId="77777777" w:rsidR="008C128C" w:rsidRPr="00646A25" w:rsidRDefault="008C128C" w:rsidP="008C128C">
            <w:pPr>
              <w:spacing w:line="256" w:lineRule="auto"/>
              <w:jc w:val="both"/>
              <w:rPr>
                <w:rFonts w:eastAsia="Times New Roman"/>
                <w:sz w:val="20"/>
                <w:szCs w:val="20"/>
                <w:highlight w:val="yellow"/>
                <w:lang w:eastAsia="lt-LT"/>
              </w:rPr>
            </w:pPr>
          </w:p>
          <w:p w14:paraId="5A08F064" w14:textId="77777777" w:rsidR="008C128C" w:rsidRPr="00646A25" w:rsidRDefault="008C128C" w:rsidP="008C128C">
            <w:pPr>
              <w:spacing w:line="256" w:lineRule="auto"/>
              <w:jc w:val="both"/>
              <w:rPr>
                <w:rFonts w:eastAsia="Times New Roman"/>
                <w:sz w:val="20"/>
                <w:szCs w:val="20"/>
                <w:highlight w:val="yellow"/>
                <w:lang w:eastAsia="lt-LT"/>
              </w:rPr>
            </w:pPr>
          </w:p>
          <w:p w14:paraId="23FB07BE" w14:textId="77777777" w:rsidR="008C128C" w:rsidRPr="00646A25" w:rsidRDefault="008C128C" w:rsidP="008C128C">
            <w:pPr>
              <w:spacing w:line="256" w:lineRule="auto"/>
              <w:jc w:val="both"/>
              <w:rPr>
                <w:rFonts w:eastAsia="Times New Roman"/>
                <w:sz w:val="20"/>
                <w:szCs w:val="20"/>
                <w:highlight w:val="yellow"/>
                <w:lang w:eastAsia="lt-LT"/>
              </w:rPr>
            </w:pPr>
          </w:p>
          <w:p w14:paraId="7064CE93" w14:textId="77777777" w:rsidR="008C128C" w:rsidRPr="00646A25" w:rsidRDefault="008C128C" w:rsidP="008C128C">
            <w:pPr>
              <w:spacing w:line="256" w:lineRule="auto"/>
              <w:jc w:val="both"/>
              <w:rPr>
                <w:rFonts w:eastAsia="Times New Roman"/>
                <w:sz w:val="20"/>
                <w:szCs w:val="20"/>
                <w:highlight w:val="yellow"/>
                <w:lang w:eastAsia="lt-LT"/>
              </w:rPr>
            </w:pPr>
          </w:p>
          <w:p w14:paraId="6655D356" w14:textId="77777777" w:rsidR="008C128C" w:rsidRPr="00646A25" w:rsidRDefault="008C128C" w:rsidP="008C128C">
            <w:pPr>
              <w:spacing w:line="256" w:lineRule="auto"/>
              <w:jc w:val="both"/>
              <w:rPr>
                <w:rFonts w:eastAsia="Times New Roman"/>
                <w:sz w:val="20"/>
                <w:szCs w:val="20"/>
                <w:highlight w:val="yellow"/>
                <w:lang w:eastAsia="lt-LT"/>
              </w:rPr>
            </w:pPr>
          </w:p>
          <w:p w14:paraId="059986DA" w14:textId="77777777" w:rsidR="008C128C" w:rsidRPr="00646A25" w:rsidRDefault="008C128C" w:rsidP="008C128C">
            <w:pPr>
              <w:spacing w:line="256" w:lineRule="auto"/>
              <w:jc w:val="both"/>
              <w:rPr>
                <w:rFonts w:eastAsia="Times New Roman"/>
                <w:sz w:val="20"/>
                <w:szCs w:val="20"/>
                <w:highlight w:val="yellow"/>
                <w:lang w:eastAsia="lt-LT"/>
              </w:rPr>
            </w:pPr>
          </w:p>
          <w:p w14:paraId="6E728FA1" w14:textId="77777777" w:rsidR="008C128C" w:rsidRPr="00646A25" w:rsidRDefault="008C128C" w:rsidP="008C128C">
            <w:pPr>
              <w:spacing w:line="256" w:lineRule="auto"/>
              <w:jc w:val="both"/>
              <w:rPr>
                <w:rFonts w:eastAsia="Times New Roman"/>
                <w:sz w:val="20"/>
                <w:szCs w:val="20"/>
                <w:highlight w:val="yellow"/>
                <w:lang w:eastAsia="lt-LT"/>
              </w:rPr>
            </w:pPr>
          </w:p>
          <w:p w14:paraId="34C596CC" w14:textId="77777777" w:rsidR="008C128C" w:rsidRPr="00646A25" w:rsidRDefault="008C128C" w:rsidP="008C128C">
            <w:pPr>
              <w:spacing w:line="256" w:lineRule="auto"/>
              <w:jc w:val="both"/>
              <w:rPr>
                <w:bCs/>
                <w:sz w:val="20"/>
                <w:szCs w:val="20"/>
              </w:rPr>
            </w:pPr>
            <w:r w:rsidRPr="00646A25">
              <w:rPr>
                <w:b/>
                <w:bCs/>
                <w:color w:val="00B050"/>
                <w:sz w:val="20"/>
                <w:szCs w:val="20"/>
              </w:rPr>
              <w:t xml:space="preserve">Pasiūlymas įgyvendintas. </w:t>
            </w:r>
            <w:r w:rsidRPr="00646A25">
              <w:rPr>
                <w:bCs/>
                <w:sz w:val="20"/>
                <w:szCs w:val="20"/>
              </w:rPr>
              <w:t>Pastabų ir pasiūlymų nėra.</w:t>
            </w:r>
          </w:p>
          <w:p w14:paraId="5320141F" w14:textId="6A3078A0" w:rsidR="008C128C" w:rsidRPr="00646A25" w:rsidRDefault="008C128C" w:rsidP="008C128C">
            <w:pPr>
              <w:spacing w:line="256" w:lineRule="auto"/>
              <w:jc w:val="both"/>
              <w:rPr>
                <w:b/>
                <w:bCs/>
                <w:sz w:val="20"/>
                <w:szCs w:val="20"/>
                <w:highlight w:val="yellow"/>
              </w:rPr>
            </w:pPr>
          </w:p>
        </w:tc>
      </w:tr>
      <w:tr w:rsidR="008C128C" w14:paraId="72479744" w14:textId="77777777" w:rsidTr="00B72587">
        <w:tc>
          <w:tcPr>
            <w:tcW w:w="503" w:type="dxa"/>
            <w:tcBorders>
              <w:top w:val="single" w:sz="4" w:space="0" w:color="auto"/>
              <w:left w:val="single" w:sz="4" w:space="0" w:color="auto"/>
              <w:bottom w:val="single" w:sz="4" w:space="0" w:color="auto"/>
              <w:right w:val="single" w:sz="4" w:space="0" w:color="auto"/>
            </w:tcBorders>
          </w:tcPr>
          <w:p w14:paraId="7C0500C4" w14:textId="4E76E976" w:rsidR="008C128C" w:rsidRDefault="008C128C" w:rsidP="008C128C">
            <w:pPr>
              <w:spacing w:line="256" w:lineRule="auto"/>
              <w:rPr>
                <w:sz w:val="20"/>
                <w:szCs w:val="20"/>
              </w:rPr>
            </w:pPr>
            <w:r>
              <w:rPr>
                <w:sz w:val="20"/>
                <w:szCs w:val="20"/>
              </w:rPr>
              <w:lastRenderedPageBreak/>
              <w:t>12.</w:t>
            </w:r>
          </w:p>
        </w:tc>
        <w:tc>
          <w:tcPr>
            <w:tcW w:w="5984" w:type="dxa"/>
            <w:tcBorders>
              <w:top w:val="single" w:sz="4" w:space="0" w:color="auto"/>
              <w:left w:val="single" w:sz="4" w:space="0" w:color="auto"/>
              <w:bottom w:val="single" w:sz="4" w:space="0" w:color="auto"/>
              <w:right w:val="single" w:sz="4" w:space="0" w:color="auto"/>
            </w:tcBorders>
          </w:tcPr>
          <w:p w14:paraId="4D9EE4D5" w14:textId="77777777" w:rsidR="008C128C" w:rsidRPr="00E41DA2" w:rsidRDefault="008C128C" w:rsidP="008C128C">
            <w:pPr>
              <w:tabs>
                <w:tab w:val="left" w:pos="567"/>
                <w:tab w:val="left" w:pos="851"/>
                <w:tab w:val="left" w:pos="1560"/>
              </w:tabs>
              <w:spacing w:line="256" w:lineRule="auto"/>
              <w:jc w:val="both"/>
              <w:rPr>
                <w:sz w:val="20"/>
                <w:szCs w:val="20"/>
              </w:rPr>
            </w:pPr>
            <w:r w:rsidRPr="00E41DA2">
              <w:rPr>
                <w:sz w:val="20"/>
                <w:szCs w:val="20"/>
              </w:rPr>
              <w:t xml:space="preserve">Išvadų 12 punkte nustatytiems rizikos veiksniams valdyti </w:t>
            </w:r>
            <w:r w:rsidRPr="00E41DA2">
              <w:rPr>
                <w:b/>
                <w:sz w:val="20"/>
                <w:szCs w:val="20"/>
              </w:rPr>
              <w:t xml:space="preserve">ŽŪM </w:t>
            </w:r>
            <w:r w:rsidRPr="00E41DA2">
              <w:rPr>
                <w:sz w:val="20"/>
                <w:szCs w:val="20"/>
              </w:rPr>
              <w:t>siūlome:</w:t>
            </w:r>
          </w:p>
          <w:p w14:paraId="63BDA774" w14:textId="77777777" w:rsidR="008C128C" w:rsidRPr="00E41DA2" w:rsidRDefault="008C128C" w:rsidP="008C128C">
            <w:pPr>
              <w:tabs>
                <w:tab w:val="left" w:pos="567"/>
                <w:tab w:val="left" w:pos="851"/>
                <w:tab w:val="left" w:pos="1560"/>
              </w:tabs>
              <w:spacing w:line="256" w:lineRule="auto"/>
              <w:jc w:val="both"/>
              <w:rPr>
                <w:sz w:val="20"/>
                <w:szCs w:val="20"/>
              </w:rPr>
            </w:pPr>
            <w:r w:rsidRPr="00E41DA2">
              <w:rPr>
                <w:sz w:val="20"/>
                <w:szCs w:val="20"/>
              </w:rPr>
              <w:t>32)</w:t>
            </w:r>
            <w:r w:rsidRPr="00E41DA2">
              <w:rPr>
                <w:sz w:val="20"/>
                <w:szCs w:val="20"/>
              </w:rPr>
              <w:tab/>
              <w:t>Išsamiai reglamentuoti NMA nustatytų pažeidimų kontrolės vykdymo tvarką ir nustatyti: 1) kokiu periodiškumu turi būti vykdoma kontrolė; 2) optimalų privalomų peržiūrėti atvejų skaičių; 3) aiškius atrankos kriterijus, kurie sudarytų sąlygas peržiūrėti rizikingiausius pažeidimų tyrimus; 4) apibrėžti, kokie yra pažeidimų kontrolieriaus įgaliojimai, teisės, pareigos atsakomybė bei atskaitomybė vykdant šią funkciją, kokius veiksmus pažeidimų kontrolierius turėtų atlikti pertikrindamas suvestus pažeidimus, ką konkrečiai turi vertinti; 5) patvirtinti reikalavimus ataskaitos turiniui bei formai, nustatyti pareigą atliktus veiksmus bei nustatytus rezultatus dokumentuoti ataskaitoje; 6) nustatyti ataskaitos pasirašymo, registravimo, tvirtinimo bei saugojimo procedūras (ŽŪM).</w:t>
            </w:r>
          </w:p>
          <w:p w14:paraId="7DCDF271" w14:textId="77777777" w:rsidR="008C128C" w:rsidRPr="00E41DA2" w:rsidRDefault="008C128C" w:rsidP="008C128C">
            <w:pPr>
              <w:tabs>
                <w:tab w:val="left" w:pos="567"/>
                <w:tab w:val="left" w:pos="851"/>
                <w:tab w:val="left" w:pos="1560"/>
              </w:tabs>
              <w:spacing w:line="256" w:lineRule="auto"/>
              <w:jc w:val="both"/>
              <w:rPr>
                <w:sz w:val="20"/>
                <w:szCs w:val="20"/>
              </w:rPr>
            </w:pPr>
            <w:r w:rsidRPr="00E41DA2">
              <w:rPr>
                <w:sz w:val="20"/>
                <w:szCs w:val="20"/>
              </w:rPr>
              <w:t>33)</w:t>
            </w:r>
            <w:r w:rsidRPr="00E41DA2">
              <w:rPr>
                <w:sz w:val="20"/>
                <w:szCs w:val="20"/>
              </w:rPr>
              <w:tab/>
              <w:t xml:space="preserve"> Išplėsti esantį NMA nustatytų pažeidimų kontrolės mechanizmą ir numatyti ŽŪM vykdyti NMA priimtų sprendimų neregistruoti pažeidimo kontrolę bei nustatyti išsamią kontrolės vykdymo tvarką (ŽŪM).</w:t>
            </w:r>
          </w:p>
          <w:p w14:paraId="66FB627A" w14:textId="60DAC911" w:rsidR="008C128C" w:rsidRDefault="008C128C" w:rsidP="008C128C">
            <w:pPr>
              <w:tabs>
                <w:tab w:val="left" w:pos="567"/>
                <w:tab w:val="left" w:pos="851"/>
                <w:tab w:val="left" w:pos="1560"/>
              </w:tabs>
              <w:spacing w:line="256" w:lineRule="auto"/>
              <w:jc w:val="both"/>
              <w:rPr>
                <w:sz w:val="20"/>
                <w:szCs w:val="20"/>
              </w:rPr>
            </w:pPr>
            <w:r w:rsidRPr="00E41DA2">
              <w:rPr>
                <w:sz w:val="20"/>
                <w:szCs w:val="20"/>
              </w:rPr>
              <w:t>34)</w:t>
            </w:r>
            <w:r w:rsidRPr="00E41DA2">
              <w:rPr>
                <w:sz w:val="20"/>
                <w:szCs w:val="20"/>
              </w:rPr>
              <w:tab/>
              <w:t xml:space="preserve"> Nustatyti NMA pavestų vykdyti ŽŪM sprendimų kontrolės mechanizmą bei nustatytu periodiškumu vykdyti sprendimų vykdymo kontrolę (ŽŪM).</w:t>
            </w:r>
          </w:p>
        </w:tc>
        <w:tc>
          <w:tcPr>
            <w:tcW w:w="6379" w:type="dxa"/>
            <w:tcBorders>
              <w:top w:val="single" w:sz="4" w:space="0" w:color="auto"/>
              <w:left w:val="single" w:sz="4" w:space="0" w:color="auto"/>
              <w:bottom w:val="single" w:sz="4" w:space="0" w:color="auto"/>
              <w:right w:val="single" w:sz="4" w:space="0" w:color="auto"/>
            </w:tcBorders>
          </w:tcPr>
          <w:p w14:paraId="67E44416" w14:textId="77777777" w:rsidR="008C128C" w:rsidRDefault="008C128C" w:rsidP="008C128C">
            <w:pPr>
              <w:jc w:val="both"/>
              <w:rPr>
                <w:b/>
                <w:sz w:val="20"/>
                <w:szCs w:val="20"/>
              </w:rPr>
            </w:pPr>
          </w:p>
          <w:p w14:paraId="3B14DD47" w14:textId="77777777" w:rsidR="008C128C" w:rsidRDefault="008C128C" w:rsidP="008C128C">
            <w:pPr>
              <w:jc w:val="both"/>
              <w:rPr>
                <w:sz w:val="20"/>
                <w:szCs w:val="20"/>
              </w:rPr>
            </w:pPr>
            <w:r w:rsidRPr="00D36340">
              <w:rPr>
                <w:b/>
                <w:sz w:val="20"/>
                <w:szCs w:val="20"/>
              </w:rPr>
              <w:t>Atsižvelgta (ŽŪM</w:t>
            </w:r>
            <w:r>
              <w:rPr>
                <w:sz w:val="20"/>
                <w:szCs w:val="20"/>
              </w:rPr>
              <w:t>)</w:t>
            </w:r>
            <w:r w:rsidRPr="00D36340">
              <w:rPr>
                <w:sz w:val="20"/>
                <w:szCs w:val="20"/>
              </w:rPr>
              <w:t xml:space="preserve"> – žiūr. Taisyklių Nr. 3D-80 23, 24, 25, 31 punktai</w:t>
            </w:r>
          </w:p>
          <w:p w14:paraId="2A79CC1A" w14:textId="77777777" w:rsidR="008C128C" w:rsidRDefault="008C128C" w:rsidP="008C128C">
            <w:pPr>
              <w:jc w:val="both"/>
              <w:rPr>
                <w:sz w:val="20"/>
                <w:szCs w:val="20"/>
              </w:rPr>
            </w:pPr>
          </w:p>
          <w:p w14:paraId="1D97DD16" w14:textId="77777777" w:rsidR="008C128C" w:rsidRDefault="008C128C" w:rsidP="008C128C">
            <w:pPr>
              <w:jc w:val="both"/>
              <w:rPr>
                <w:sz w:val="20"/>
                <w:szCs w:val="20"/>
              </w:rPr>
            </w:pPr>
          </w:p>
          <w:p w14:paraId="66094E16" w14:textId="77777777" w:rsidR="008C128C" w:rsidRDefault="008C128C" w:rsidP="008C128C">
            <w:pPr>
              <w:jc w:val="both"/>
              <w:rPr>
                <w:sz w:val="20"/>
                <w:szCs w:val="20"/>
              </w:rPr>
            </w:pPr>
          </w:p>
          <w:p w14:paraId="0E058B92" w14:textId="77777777" w:rsidR="008C128C" w:rsidRDefault="008C128C" w:rsidP="008C128C">
            <w:pPr>
              <w:jc w:val="both"/>
              <w:rPr>
                <w:sz w:val="20"/>
                <w:szCs w:val="20"/>
              </w:rPr>
            </w:pPr>
          </w:p>
          <w:p w14:paraId="05C810E5" w14:textId="77777777" w:rsidR="008C128C" w:rsidRDefault="008C128C" w:rsidP="008C128C">
            <w:pPr>
              <w:jc w:val="both"/>
              <w:rPr>
                <w:sz w:val="20"/>
                <w:szCs w:val="20"/>
              </w:rPr>
            </w:pPr>
          </w:p>
          <w:p w14:paraId="673CE526" w14:textId="77777777" w:rsidR="008C128C" w:rsidRDefault="008C128C" w:rsidP="008C128C">
            <w:pPr>
              <w:jc w:val="both"/>
              <w:rPr>
                <w:sz w:val="20"/>
                <w:szCs w:val="20"/>
              </w:rPr>
            </w:pPr>
          </w:p>
          <w:p w14:paraId="262FD958" w14:textId="77777777" w:rsidR="008C128C" w:rsidRDefault="008C128C" w:rsidP="008C128C">
            <w:pPr>
              <w:jc w:val="both"/>
              <w:rPr>
                <w:sz w:val="20"/>
                <w:szCs w:val="20"/>
              </w:rPr>
            </w:pPr>
          </w:p>
          <w:p w14:paraId="14B1C616" w14:textId="77777777" w:rsidR="008C128C" w:rsidRDefault="008C128C" w:rsidP="008C128C">
            <w:pPr>
              <w:jc w:val="both"/>
              <w:rPr>
                <w:sz w:val="20"/>
                <w:szCs w:val="20"/>
              </w:rPr>
            </w:pPr>
          </w:p>
          <w:p w14:paraId="0308E78D" w14:textId="77777777" w:rsidR="008C128C" w:rsidRDefault="008C128C" w:rsidP="008C128C">
            <w:pPr>
              <w:jc w:val="both"/>
              <w:rPr>
                <w:sz w:val="20"/>
                <w:szCs w:val="20"/>
              </w:rPr>
            </w:pPr>
          </w:p>
          <w:p w14:paraId="07A7D07C" w14:textId="77777777" w:rsidR="008C128C" w:rsidRDefault="008C128C" w:rsidP="008C128C">
            <w:pPr>
              <w:jc w:val="both"/>
              <w:rPr>
                <w:sz w:val="20"/>
                <w:szCs w:val="20"/>
              </w:rPr>
            </w:pPr>
          </w:p>
          <w:p w14:paraId="4BF5EABB" w14:textId="77777777" w:rsidR="008C128C" w:rsidRDefault="008C128C" w:rsidP="008C128C">
            <w:pPr>
              <w:jc w:val="both"/>
              <w:rPr>
                <w:sz w:val="20"/>
                <w:szCs w:val="20"/>
              </w:rPr>
            </w:pPr>
          </w:p>
          <w:p w14:paraId="343AF5EC" w14:textId="77777777" w:rsidR="008C128C" w:rsidRDefault="008C128C" w:rsidP="008C128C">
            <w:pPr>
              <w:jc w:val="both"/>
              <w:rPr>
                <w:sz w:val="20"/>
                <w:szCs w:val="20"/>
              </w:rPr>
            </w:pPr>
          </w:p>
          <w:p w14:paraId="56608335" w14:textId="77777777" w:rsidR="008C128C" w:rsidRDefault="008C128C" w:rsidP="008C128C">
            <w:pPr>
              <w:jc w:val="both"/>
              <w:rPr>
                <w:sz w:val="20"/>
                <w:szCs w:val="20"/>
              </w:rPr>
            </w:pPr>
            <w:r w:rsidRPr="003641F8">
              <w:rPr>
                <w:b/>
                <w:sz w:val="20"/>
                <w:szCs w:val="20"/>
              </w:rPr>
              <w:t>Atsižvelgta (ŽŪM)</w:t>
            </w:r>
            <w:r w:rsidRPr="003641F8">
              <w:rPr>
                <w:sz w:val="20"/>
                <w:szCs w:val="20"/>
              </w:rPr>
              <w:t xml:space="preserve"> – žiūr. Taisyklių Nr. 3D-80 27 p</w:t>
            </w:r>
            <w:r>
              <w:rPr>
                <w:sz w:val="20"/>
                <w:szCs w:val="20"/>
              </w:rPr>
              <w:t>.</w:t>
            </w:r>
          </w:p>
          <w:p w14:paraId="4F967353" w14:textId="77777777" w:rsidR="008C128C" w:rsidRDefault="008C128C" w:rsidP="008C128C">
            <w:pPr>
              <w:jc w:val="both"/>
              <w:rPr>
                <w:sz w:val="20"/>
                <w:szCs w:val="20"/>
              </w:rPr>
            </w:pPr>
          </w:p>
          <w:p w14:paraId="147E6C93" w14:textId="77777777" w:rsidR="008C128C" w:rsidRDefault="008C128C" w:rsidP="008C128C">
            <w:pPr>
              <w:jc w:val="both"/>
              <w:rPr>
                <w:sz w:val="20"/>
                <w:szCs w:val="20"/>
              </w:rPr>
            </w:pPr>
          </w:p>
          <w:p w14:paraId="2CEFB3DF" w14:textId="77777777" w:rsidR="001170E1" w:rsidRDefault="001170E1" w:rsidP="008C128C">
            <w:pPr>
              <w:jc w:val="both"/>
              <w:rPr>
                <w:sz w:val="20"/>
                <w:szCs w:val="20"/>
              </w:rPr>
            </w:pPr>
          </w:p>
          <w:p w14:paraId="5117F4B4" w14:textId="77777777" w:rsidR="008C128C" w:rsidRDefault="008C128C" w:rsidP="008C128C">
            <w:pPr>
              <w:jc w:val="both"/>
              <w:rPr>
                <w:sz w:val="20"/>
                <w:szCs w:val="20"/>
              </w:rPr>
            </w:pPr>
          </w:p>
          <w:p w14:paraId="1F138B2A" w14:textId="00B31E15" w:rsidR="008C128C" w:rsidRDefault="008C128C" w:rsidP="008C128C">
            <w:pPr>
              <w:jc w:val="both"/>
              <w:rPr>
                <w:sz w:val="20"/>
                <w:szCs w:val="20"/>
              </w:rPr>
            </w:pPr>
            <w:r w:rsidRPr="003641F8">
              <w:rPr>
                <w:b/>
                <w:sz w:val="20"/>
                <w:szCs w:val="20"/>
              </w:rPr>
              <w:t>Atsižvelgta (ŽŪM)</w:t>
            </w:r>
            <w:r w:rsidRPr="003641F8">
              <w:rPr>
                <w:sz w:val="20"/>
                <w:szCs w:val="20"/>
              </w:rPr>
              <w:t xml:space="preserve"> – žiūr. Taisyklių Nr. 3D-80 38 p.</w:t>
            </w:r>
          </w:p>
          <w:p w14:paraId="54FDDC3A" w14:textId="666F496B" w:rsidR="008C128C" w:rsidRPr="00D04129" w:rsidRDefault="008C128C" w:rsidP="008C128C">
            <w:pPr>
              <w:jc w:val="both"/>
              <w:rPr>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8F54A95" w14:textId="77777777" w:rsidR="008C128C" w:rsidRDefault="008C128C" w:rsidP="008C128C">
            <w:pPr>
              <w:spacing w:line="256" w:lineRule="auto"/>
              <w:jc w:val="both"/>
              <w:rPr>
                <w:b/>
                <w:bCs/>
                <w:color w:val="00B050"/>
                <w:sz w:val="20"/>
                <w:szCs w:val="20"/>
              </w:rPr>
            </w:pPr>
          </w:p>
          <w:p w14:paraId="2DA90A1A" w14:textId="77777777" w:rsidR="008C128C" w:rsidRDefault="008C128C" w:rsidP="008C128C">
            <w:pPr>
              <w:spacing w:line="256" w:lineRule="auto"/>
              <w:jc w:val="both"/>
              <w:rPr>
                <w:bCs/>
                <w:sz w:val="20"/>
                <w:szCs w:val="20"/>
              </w:rPr>
            </w:pPr>
            <w:r>
              <w:rPr>
                <w:b/>
                <w:bCs/>
                <w:color w:val="00B050"/>
                <w:sz w:val="20"/>
                <w:szCs w:val="20"/>
              </w:rPr>
              <w:t xml:space="preserve">Pasiūlymas įgyvendintas. </w:t>
            </w:r>
            <w:r w:rsidRPr="001A09D3">
              <w:rPr>
                <w:bCs/>
                <w:sz w:val="20"/>
                <w:szCs w:val="20"/>
              </w:rPr>
              <w:t>Pastabų ir pasiūlymų nėra.</w:t>
            </w:r>
          </w:p>
          <w:p w14:paraId="44707F52" w14:textId="77777777" w:rsidR="008C128C" w:rsidRDefault="008C128C" w:rsidP="008C128C">
            <w:pPr>
              <w:spacing w:line="256" w:lineRule="auto"/>
              <w:jc w:val="both"/>
              <w:rPr>
                <w:b/>
                <w:bCs/>
                <w:sz w:val="20"/>
                <w:szCs w:val="20"/>
              </w:rPr>
            </w:pPr>
          </w:p>
          <w:p w14:paraId="2AD13C97" w14:textId="77777777" w:rsidR="008C128C" w:rsidRDefault="008C128C" w:rsidP="008C128C">
            <w:pPr>
              <w:spacing w:line="256" w:lineRule="auto"/>
              <w:jc w:val="both"/>
              <w:rPr>
                <w:b/>
                <w:bCs/>
                <w:sz w:val="20"/>
                <w:szCs w:val="20"/>
              </w:rPr>
            </w:pPr>
          </w:p>
          <w:p w14:paraId="380E317E" w14:textId="77777777" w:rsidR="008C128C" w:rsidRDefault="008C128C" w:rsidP="008C128C">
            <w:pPr>
              <w:spacing w:line="256" w:lineRule="auto"/>
              <w:jc w:val="both"/>
              <w:rPr>
                <w:b/>
                <w:bCs/>
                <w:sz w:val="20"/>
                <w:szCs w:val="20"/>
              </w:rPr>
            </w:pPr>
          </w:p>
          <w:p w14:paraId="138D70F0" w14:textId="77777777" w:rsidR="008C128C" w:rsidRDefault="008C128C" w:rsidP="008C128C">
            <w:pPr>
              <w:spacing w:line="256" w:lineRule="auto"/>
              <w:jc w:val="both"/>
              <w:rPr>
                <w:b/>
                <w:bCs/>
                <w:sz w:val="20"/>
                <w:szCs w:val="20"/>
              </w:rPr>
            </w:pPr>
          </w:p>
          <w:p w14:paraId="34326993" w14:textId="77777777" w:rsidR="008C128C" w:rsidRDefault="008C128C" w:rsidP="008C128C">
            <w:pPr>
              <w:spacing w:line="256" w:lineRule="auto"/>
              <w:jc w:val="both"/>
              <w:rPr>
                <w:b/>
                <w:bCs/>
                <w:sz w:val="20"/>
                <w:szCs w:val="20"/>
              </w:rPr>
            </w:pPr>
          </w:p>
          <w:p w14:paraId="0D0903B2" w14:textId="77777777" w:rsidR="008C128C" w:rsidRDefault="008C128C" w:rsidP="008C128C">
            <w:pPr>
              <w:spacing w:line="256" w:lineRule="auto"/>
              <w:jc w:val="both"/>
              <w:rPr>
                <w:b/>
                <w:bCs/>
                <w:sz w:val="20"/>
                <w:szCs w:val="20"/>
              </w:rPr>
            </w:pPr>
          </w:p>
          <w:p w14:paraId="2DDF8E98" w14:textId="77777777" w:rsidR="008C128C" w:rsidRDefault="008C128C" w:rsidP="008C128C">
            <w:pPr>
              <w:spacing w:line="256" w:lineRule="auto"/>
              <w:jc w:val="both"/>
              <w:rPr>
                <w:b/>
                <w:bCs/>
                <w:sz w:val="20"/>
                <w:szCs w:val="20"/>
              </w:rPr>
            </w:pPr>
          </w:p>
          <w:p w14:paraId="746E2945" w14:textId="77777777" w:rsidR="008C128C" w:rsidRDefault="008C128C" w:rsidP="008C128C">
            <w:pPr>
              <w:spacing w:line="256" w:lineRule="auto"/>
              <w:jc w:val="both"/>
              <w:rPr>
                <w:b/>
                <w:bCs/>
                <w:sz w:val="20"/>
                <w:szCs w:val="20"/>
              </w:rPr>
            </w:pPr>
          </w:p>
          <w:p w14:paraId="6DE12153" w14:textId="77777777" w:rsidR="008C128C" w:rsidRDefault="008C128C" w:rsidP="008C128C">
            <w:pPr>
              <w:spacing w:line="256" w:lineRule="auto"/>
              <w:jc w:val="both"/>
              <w:rPr>
                <w:bCs/>
                <w:sz w:val="20"/>
                <w:szCs w:val="20"/>
              </w:rPr>
            </w:pPr>
            <w:r>
              <w:rPr>
                <w:b/>
                <w:bCs/>
                <w:color w:val="00B050"/>
                <w:sz w:val="20"/>
                <w:szCs w:val="20"/>
              </w:rPr>
              <w:t xml:space="preserve">Pasiūlymas įgyvendintas. </w:t>
            </w:r>
            <w:r w:rsidRPr="001A09D3">
              <w:rPr>
                <w:bCs/>
                <w:sz w:val="20"/>
                <w:szCs w:val="20"/>
              </w:rPr>
              <w:t>Pastabų ir pasiūlymų nėra.</w:t>
            </w:r>
          </w:p>
          <w:p w14:paraId="29F68B37" w14:textId="6449D85C" w:rsidR="008C128C" w:rsidRPr="00485487" w:rsidRDefault="008C128C" w:rsidP="008C128C">
            <w:pPr>
              <w:spacing w:line="256" w:lineRule="auto"/>
              <w:jc w:val="both"/>
              <w:rPr>
                <w:bCs/>
                <w:sz w:val="20"/>
                <w:szCs w:val="20"/>
              </w:rPr>
            </w:pPr>
            <w:r>
              <w:rPr>
                <w:b/>
                <w:bCs/>
                <w:color w:val="00B050"/>
                <w:sz w:val="20"/>
                <w:szCs w:val="20"/>
              </w:rPr>
              <w:t xml:space="preserve">Pasiūlymas įgyvendintas. </w:t>
            </w:r>
            <w:r w:rsidRPr="001A09D3">
              <w:rPr>
                <w:bCs/>
                <w:sz w:val="20"/>
                <w:szCs w:val="20"/>
              </w:rPr>
              <w:t>Pastabų ir pasiūlymų nėra.</w:t>
            </w:r>
          </w:p>
        </w:tc>
      </w:tr>
      <w:tr w:rsidR="008C128C" w14:paraId="423949FD" w14:textId="77777777" w:rsidTr="00B72587">
        <w:tc>
          <w:tcPr>
            <w:tcW w:w="503" w:type="dxa"/>
            <w:tcBorders>
              <w:top w:val="single" w:sz="4" w:space="0" w:color="auto"/>
              <w:left w:val="single" w:sz="4" w:space="0" w:color="auto"/>
              <w:bottom w:val="single" w:sz="4" w:space="0" w:color="auto"/>
              <w:right w:val="single" w:sz="4" w:space="0" w:color="auto"/>
            </w:tcBorders>
          </w:tcPr>
          <w:p w14:paraId="12581AE3" w14:textId="59D326A5" w:rsidR="008C128C" w:rsidRDefault="008C128C" w:rsidP="008C128C">
            <w:pPr>
              <w:spacing w:line="256" w:lineRule="auto"/>
              <w:rPr>
                <w:sz w:val="20"/>
                <w:szCs w:val="20"/>
              </w:rPr>
            </w:pPr>
            <w:r>
              <w:rPr>
                <w:sz w:val="20"/>
                <w:szCs w:val="20"/>
              </w:rPr>
              <w:t>13.</w:t>
            </w:r>
          </w:p>
        </w:tc>
        <w:tc>
          <w:tcPr>
            <w:tcW w:w="5984" w:type="dxa"/>
            <w:tcBorders>
              <w:top w:val="single" w:sz="4" w:space="0" w:color="auto"/>
              <w:left w:val="single" w:sz="4" w:space="0" w:color="auto"/>
              <w:bottom w:val="single" w:sz="4" w:space="0" w:color="auto"/>
              <w:right w:val="single" w:sz="4" w:space="0" w:color="auto"/>
            </w:tcBorders>
          </w:tcPr>
          <w:p w14:paraId="4C174552" w14:textId="77777777" w:rsidR="008C128C" w:rsidRPr="00E41DA2" w:rsidRDefault="008C128C" w:rsidP="008C128C">
            <w:pPr>
              <w:tabs>
                <w:tab w:val="left" w:pos="567"/>
                <w:tab w:val="left" w:pos="851"/>
                <w:tab w:val="left" w:pos="1560"/>
              </w:tabs>
              <w:spacing w:line="256" w:lineRule="auto"/>
              <w:jc w:val="both"/>
              <w:rPr>
                <w:sz w:val="20"/>
                <w:szCs w:val="20"/>
              </w:rPr>
            </w:pPr>
            <w:r w:rsidRPr="00E41DA2">
              <w:rPr>
                <w:sz w:val="20"/>
                <w:szCs w:val="20"/>
              </w:rPr>
              <w:t xml:space="preserve">Išvadų 13 punkte nustatytiems rizikos veiksniams valdyti </w:t>
            </w:r>
            <w:r w:rsidRPr="00E41DA2">
              <w:rPr>
                <w:b/>
                <w:sz w:val="20"/>
                <w:szCs w:val="20"/>
              </w:rPr>
              <w:t>ŽŪM</w:t>
            </w:r>
            <w:r w:rsidRPr="00E41DA2">
              <w:rPr>
                <w:sz w:val="20"/>
                <w:szCs w:val="20"/>
              </w:rPr>
              <w:t xml:space="preserve"> siūlome:</w:t>
            </w:r>
          </w:p>
          <w:p w14:paraId="33CB25B8" w14:textId="77777777" w:rsidR="008C128C" w:rsidRDefault="008C128C" w:rsidP="008C128C">
            <w:pPr>
              <w:tabs>
                <w:tab w:val="left" w:pos="567"/>
                <w:tab w:val="left" w:pos="851"/>
                <w:tab w:val="left" w:pos="1560"/>
              </w:tabs>
              <w:spacing w:line="256" w:lineRule="auto"/>
              <w:jc w:val="both"/>
              <w:rPr>
                <w:sz w:val="20"/>
                <w:szCs w:val="20"/>
              </w:rPr>
            </w:pPr>
            <w:r w:rsidRPr="00E41DA2">
              <w:rPr>
                <w:sz w:val="20"/>
                <w:szCs w:val="20"/>
              </w:rPr>
              <w:lastRenderedPageBreak/>
              <w:t>35)</w:t>
            </w:r>
            <w:r w:rsidRPr="00E41DA2">
              <w:rPr>
                <w:sz w:val="20"/>
                <w:szCs w:val="20"/>
              </w:rPr>
              <w:tab/>
              <w:t>ŽŪM komisijos darbo reglamentą papildyti nuostatomis, numatančiomis komisijos sudarymo tvarką, nustatyti optimalų komisijos narių skaičių bei nustatyti, kokius reikalavimus (kvalifikacinius, patirties ir t. t.) turi atitikti į komisiją skiriamas narys. Taip pat nustatyti komisijos pirmininko bei narių rotaciją ir apibrėžti kadencijų trukmę bei skaičių. Nustatyti, kas gali dalyvauti komisijos posėdžiuose stebėtojų teisėmis (ŽŪM).</w:t>
            </w:r>
          </w:p>
          <w:p w14:paraId="7DC1929E" w14:textId="77777777" w:rsidR="008C128C" w:rsidRPr="00E41DA2" w:rsidRDefault="008C128C" w:rsidP="008C128C">
            <w:pPr>
              <w:tabs>
                <w:tab w:val="left" w:pos="567"/>
                <w:tab w:val="left" w:pos="851"/>
                <w:tab w:val="left" w:pos="1560"/>
              </w:tabs>
              <w:spacing w:line="256" w:lineRule="auto"/>
              <w:jc w:val="both"/>
              <w:rPr>
                <w:sz w:val="20"/>
                <w:szCs w:val="20"/>
              </w:rPr>
            </w:pPr>
          </w:p>
          <w:p w14:paraId="1372CFE6" w14:textId="77777777" w:rsidR="008C128C" w:rsidRPr="00E41DA2" w:rsidRDefault="008C128C" w:rsidP="008C128C">
            <w:pPr>
              <w:tabs>
                <w:tab w:val="left" w:pos="567"/>
                <w:tab w:val="left" w:pos="851"/>
                <w:tab w:val="left" w:pos="1560"/>
              </w:tabs>
              <w:spacing w:line="256" w:lineRule="auto"/>
              <w:jc w:val="both"/>
              <w:rPr>
                <w:sz w:val="20"/>
                <w:szCs w:val="20"/>
              </w:rPr>
            </w:pPr>
            <w:r w:rsidRPr="00E41DA2">
              <w:rPr>
                <w:sz w:val="20"/>
                <w:szCs w:val="20"/>
              </w:rPr>
              <w:t>36)</w:t>
            </w:r>
            <w:r w:rsidRPr="00E41DA2">
              <w:rPr>
                <w:sz w:val="20"/>
                <w:szCs w:val="20"/>
              </w:rPr>
              <w:tab/>
              <w:t xml:space="preserve">ŽŪM komisijos darbo reglamente nustatyti detalius reikalavimus ŽŪM komisijos sprendimo formai bei turiniui, komisijos nario pareigą balsuojant „prieš“ pagrįsti savo sprendimą ir tai detaliai užfiksuoti komisijos protokole. Taip pat siūlome nustatyti kontrolės mechanizmą, užtikrinantį, kad komisijos nariai laikytųsi nustatytos balsavimo tvarkos, o protokolai būtų tinkamai surašomi (ŽŪM). </w:t>
            </w:r>
          </w:p>
          <w:p w14:paraId="369E6C0B" w14:textId="77777777" w:rsidR="008C128C" w:rsidRDefault="008C128C" w:rsidP="008C128C">
            <w:pPr>
              <w:tabs>
                <w:tab w:val="left" w:pos="567"/>
                <w:tab w:val="left" w:pos="851"/>
                <w:tab w:val="left" w:pos="1560"/>
              </w:tabs>
              <w:spacing w:line="256" w:lineRule="auto"/>
              <w:jc w:val="both"/>
              <w:rPr>
                <w:sz w:val="20"/>
                <w:szCs w:val="20"/>
              </w:rPr>
            </w:pPr>
            <w:r w:rsidRPr="00E41DA2">
              <w:rPr>
                <w:sz w:val="20"/>
                <w:szCs w:val="20"/>
              </w:rPr>
              <w:t>37)</w:t>
            </w:r>
            <w:r w:rsidRPr="00E41DA2">
              <w:rPr>
                <w:sz w:val="20"/>
                <w:szCs w:val="20"/>
              </w:rPr>
              <w:tab/>
              <w:t xml:space="preserve">Reglamentuoti ŽŪM komisijos narių nešališkumą užtikrinantį mechanizmą: nustatyti, jog komisijos nariai teiktų nešališkumo deklaracijas, nustatyti nu(si)šalinimo procesą (ŽŪM). </w:t>
            </w:r>
          </w:p>
          <w:p w14:paraId="2E0CA9DA" w14:textId="77777777" w:rsidR="008C128C" w:rsidRPr="00E41DA2" w:rsidRDefault="008C128C" w:rsidP="008C128C">
            <w:pPr>
              <w:tabs>
                <w:tab w:val="left" w:pos="567"/>
                <w:tab w:val="left" w:pos="851"/>
                <w:tab w:val="left" w:pos="1560"/>
              </w:tabs>
              <w:spacing w:line="256" w:lineRule="auto"/>
              <w:jc w:val="both"/>
              <w:rPr>
                <w:sz w:val="20"/>
                <w:szCs w:val="20"/>
              </w:rPr>
            </w:pPr>
          </w:p>
          <w:p w14:paraId="76A3B264" w14:textId="77777777" w:rsidR="008C128C" w:rsidRDefault="008C128C" w:rsidP="008C128C">
            <w:pPr>
              <w:tabs>
                <w:tab w:val="left" w:pos="567"/>
                <w:tab w:val="left" w:pos="851"/>
                <w:tab w:val="left" w:pos="1560"/>
              </w:tabs>
              <w:spacing w:line="256" w:lineRule="auto"/>
              <w:jc w:val="both"/>
              <w:rPr>
                <w:sz w:val="20"/>
                <w:szCs w:val="20"/>
              </w:rPr>
            </w:pPr>
            <w:r w:rsidRPr="00E41DA2">
              <w:rPr>
                <w:sz w:val="20"/>
                <w:szCs w:val="20"/>
              </w:rPr>
              <w:t>38)</w:t>
            </w:r>
            <w:r w:rsidRPr="00E41DA2">
              <w:rPr>
                <w:sz w:val="20"/>
                <w:szCs w:val="20"/>
              </w:rPr>
              <w:tab/>
              <w:t>Stiprinti interesų konflikto prevencijos bei kontrolės veiklą: reglamentuoti, kas ir kokiu periodiškumu teikia rekomendacijas / priminimus darbuotojams dėl privačių interesų deklaravimo, kas, kokios apimties bei kokiu periodiškumu peržiūri valstybės tarnautojų privačių interesų deklaracijas, numatyti, kur turi būti fiksuojami ir kam turi būti teikiami tokių peržiūrų rezultatai, taip pat nustatyti, kokių priemonių turi būti imamasi nustačius, kad valstybės tarnautojai netinkamai vykdo pareigą deklaruoti (ŽŪM).</w:t>
            </w:r>
          </w:p>
          <w:p w14:paraId="04AE7F0F" w14:textId="77777777" w:rsidR="008C128C" w:rsidRPr="00E41DA2" w:rsidRDefault="008C128C" w:rsidP="008C128C">
            <w:pPr>
              <w:tabs>
                <w:tab w:val="left" w:pos="567"/>
                <w:tab w:val="left" w:pos="851"/>
                <w:tab w:val="left" w:pos="1560"/>
              </w:tabs>
              <w:spacing w:line="256" w:lineRule="auto"/>
              <w:jc w:val="both"/>
              <w:rPr>
                <w:sz w:val="20"/>
                <w:szCs w:val="20"/>
              </w:rPr>
            </w:pPr>
          </w:p>
          <w:p w14:paraId="590C3195" w14:textId="00FFA2B7" w:rsidR="008C128C" w:rsidRDefault="008C128C" w:rsidP="008C128C">
            <w:pPr>
              <w:tabs>
                <w:tab w:val="left" w:pos="567"/>
                <w:tab w:val="left" w:pos="851"/>
                <w:tab w:val="left" w:pos="1560"/>
              </w:tabs>
              <w:spacing w:line="256" w:lineRule="auto"/>
              <w:jc w:val="both"/>
              <w:rPr>
                <w:sz w:val="20"/>
                <w:szCs w:val="20"/>
              </w:rPr>
            </w:pPr>
            <w:r w:rsidRPr="00E41DA2">
              <w:rPr>
                <w:sz w:val="20"/>
                <w:szCs w:val="20"/>
              </w:rPr>
              <w:t>39)</w:t>
            </w:r>
            <w:r w:rsidRPr="00E41DA2">
              <w:rPr>
                <w:sz w:val="20"/>
                <w:szCs w:val="20"/>
              </w:rPr>
              <w:tab/>
              <w:t xml:space="preserve"> Organizuoti mokymus interesų konflikto prevencijos tema ŽŪM valstybės tarnautojams ir darbuotojams, privalantiems deklaruoti interesus, kurių metu būtų supažindinama su pagrindiniais deklaravimo aspektais, dažniausiai daromomis klaidomis, išaiškinama, kaip tinkamai pasielgti patekus į interesų konflikto situaciją, supažindinti su nusišalinimo procedūromis ir pan. (ŽŪM).</w:t>
            </w:r>
          </w:p>
        </w:tc>
        <w:tc>
          <w:tcPr>
            <w:tcW w:w="6379" w:type="dxa"/>
            <w:tcBorders>
              <w:top w:val="single" w:sz="4" w:space="0" w:color="auto"/>
              <w:left w:val="single" w:sz="4" w:space="0" w:color="auto"/>
              <w:bottom w:val="single" w:sz="4" w:space="0" w:color="auto"/>
              <w:right w:val="single" w:sz="4" w:space="0" w:color="auto"/>
            </w:tcBorders>
          </w:tcPr>
          <w:p w14:paraId="6721FE6E" w14:textId="77777777" w:rsidR="008C128C" w:rsidRDefault="008C128C" w:rsidP="009E50B0">
            <w:pPr>
              <w:jc w:val="both"/>
              <w:rPr>
                <w:sz w:val="20"/>
                <w:szCs w:val="20"/>
              </w:rPr>
            </w:pPr>
          </w:p>
          <w:p w14:paraId="784AAD81" w14:textId="26323CC0" w:rsidR="008C128C" w:rsidRPr="00262C17" w:rsidRDefault="008C128C" w:rsidP="009E50B0">
            <w:pPr>
              <w:jc w:val="both"/>
              <w:rPr>
                <w:sz w:val="20"/>
                <w:szCs w:val="20"/>
              </w:rPr>
            </w:pPr>
            <w:r w:rsidRPr="00262C17">
              <w:rPr>
                <w:b/>
                <w:sz w:val="20"/>
                <w:szCs w:val="20"/>
              </w:rPr>
              <w:lastRenderedPageBreak/>
              <w:t>Atsižvelgta iš dalies (ŽŪM)</w:t>
            </w:r>
            <w:r w:rsidR="004D46BF">
              <w:rPr>
                <w:sz w:val="20"/>
                <w:szCs w:val="20"/>
              </w:rPr>
              <w:t xml:space="preserve"> – patikslinti</w:t>
            </w:r>
            <w:r w:rsidRPr="00262C17">
              <w:rPr>
                <w:sz w:val="20"/>
                <w:szCs w:val="20"/>
              </w:rPr>
              <w:t xml:space="preserve"> Komisijos darbo reglamento 4</w:t>
            </w:r>
            <w:r w:rsidR="004D46BF">
              <w:rPr>
                <w:sz w:val="20"/>
                <w:szCs w:val="20"/>
              </w:rPr>
              <w:t xml:space="preserve">-7 </w:t>
            </w:r>
            <w:r w:rsidRPr="00262C17">
              <w:rPr>
                <w:sz w:val="20"/>
                <w:szCs w:val="20"/>
              </w:rPr>
              <w:t>p.</w:t>
            </w:r>
            <w:r w:rsidR="004D46BF">
              <w:rPr>
                <w:sz w:val="20"/>
                <w:szCs w:val="20"/>
              </w:rPr>
              <w:t xml:space="preserve"> Nustatyta </w:t>
            </w:r>
            <w:r w:rsidRPr="00262C17">
              <w:rPr>
                <w:sz w:val="20"/>
                <w:szCs w:val="20"/>
              </w:rPr>
              <w:t xml:space="preserve"> </w:t>
            </w:r>
            <w:r w:rsidR="004D46BF">
              <w:rPr>
                <w:sz w:val="20"/>
                <w:szCs w:val="20"/>
              </w:rPr>
              <w:t xml:space="preserve">komisijos pirmininkui, jo pavaduotojui ir nariams </w:t>
            </w:r>
            <w:r w:rsidR="004D46BF" w:rsidRPr="004D46BF">
              <w:rPr>
                <w:sz w:val="20"/>
                <w:szCs w:val="20"/>
              </w:rPr>
              <w:t xml:space="preserve"> </w:t>
            </w:r>
            <w:r w:rsidR="004D46BF">
              <w:rPr>
                <w:sz w:val="20"/>
                <w:szCs w:val="20"/>
              </w:rPr>
              <w:t>rotacija po 2 metų.</w:t>
            </w:r>
          </w:p>
          <w:p w14:paraId="0622B98E" w14:textId="63A9C292" w:rsidR="008C128C" w:rsidRDefault="008C128C" w:rsidP="009E50B0">
            <w:pPr>
              <w:jc w:val="both"/>
              <w:rPr>
                <w:sz w:val="20"/>
                <w:szCs w:val="20"/>
              </w:rPr>
            </w:pPr>
          </w:p>
          <w:p w14:paraId="1C1B668F" w14:textId="77777777" w:rsidR="004D46BF" w:rsidRDefault="004D46BF" w:rsidP="009E50B0">
            <w:pPr>
              <w:jc w:val="both"/>
              <w:rPr>
                <w:sz w:val="20"/>
                <w:szCs w:val="20"/>
              </w:rPr>
            </w:pPr>
          </w:p>
          <w:p w14:paraId="623A4886" w14:textId="77777777" w:rsidR="004D46BF" w:rsidRDefault="004D46BF" w:rsidP="009E50B0">
            <w:pPr>
              <w:jc w:val="both"/>
              <w:rPr>
                <w:sz w:val="20"/>
                <w:szCs w:val="20"/>
              </w:rPr>
            </w:pPr>
          </w:p>
          <w:p w14:paraId="70FD2EF1" w14:textId="77777777" w:rsidR="004D46BF" w:rsidRDefault="004D46BF" w:rsidP="009E50B0">
            <w:pPr>
              <w:jc w:val="both"/>
              <w:rPr>
                <w:sz w:val="20"/>
                <w:szCs w:val="20"/>
              </w:rPr>
            </w:pPr>
          </w:p>
          <w:p w14:paraId="7D351D54" w14:textId="77777777" w:rsidR="008C128C" w:rsidRDefault="008C128C" w:rsidP="009E50B0">
            <w:pPr>
              <w:jc w:val="both"/>
              <w:rPr>
                <w:sz w:val="20"/>
                <w:szCs w:val="20"/>
              </w:rPr>
            </w:pPr>
          </w:p>
          <w:p w14:paraId="6F603F97" w14:textId="77777777" w:rsidR="008C128C" w:rsidRDefault="008C128C" w:rsidP="009E50B0">
            <w:pPr>
              <w:jc w:val="both"/>
              <w:rPr>
                <w:sz w:val="20"/>
                <w:szCs w:val="20"/>
              </w:rPr>
            </w:pPr>
            <w:r w:rsidRPr="00262C17">
              <w:rPr>
                <w:b/>
                <w:sz w:val="20"/>
                <w:szCs w:val="20"/>
              </w:rPr>
              <w:t>Atsižvelgta (ŽŪM)</w:t>
            </w:r>
            <w:r w:rsidRPr="00262C17">
              <w:rPr>
                <w:sz w:val="20"/>
                <w:szCs w:val="20"/>
              </w:rPr>
              <w:t xml:space="preserve"> – žiūr. Komisijos darbo reglamento 12, 13, 15, 19-22 p. ir Taisyklių Nr. 3D-80 38 p</w:t>
            </w:r>
            <w:r>
              <w:rPr>
                <w:sz w:val="20"/>
                <w:szCs w:val="20"/>
              </w:rPr>
              <w:t>.</w:t>
            </w:r>
          </w:p>
          <w:p w14:paraId="42292EB6" w14:textId="77777777" w:rsidR="008C128C" w:rsidRDefault="008C128C" w:rsidP="009E50B0">
            <w:pPr>
              <w:jc w:val="both"/>
              <w:rPr>
                <w:sz w:val="20"/>
                <w:szCs w:val="20"/>
              </w:rPr>
            </w:pPr>
          </w:p>
          <w:p w14:paraId="40F1DD60" w14:textId="77777777" w:rsidR="008C128C" w:rsidRDefault="008C128C" w:rsidP="009E50B0">
            <w:pPr>
              <w:jc w:val="both"/>
              <w:rPr>
                <w:sz w:val="20"/>
                <w:szCs w:val="20"/>
              </w:rPr>
            </w:pPr>
          </w:p>
          <w:p w14:paraId="19C67CE0" w14:textId="77777777" w:rsidR="008C128C" w:rsidRDefault="008C128C" w:rsidP="009E50B0">
            <w:pPr>
              <w:jc w:val="both"/>
              <w:rPr>
                <w:sz w:val="20"/>
                <w:szCs w:val="20"/>
              </w:rPr>
            </w:pPr>
          </w:p>
          <w:p w14:paraId="16196DA2" w14:textId="77777777" w:rsidR="00022550" w:rsidRDefault="00022550" w:rsidP="009E50B0">
            <w:pPr>
              <w:jc w:val="both"/>
              <w:rPr>
                <w:sz w:val="20"/>
                <w:szCs w:val="20"/>
              </w:rPr>
            </w:pPr>
          </w:p>
          <w:p w14:paraId="6EB15E69" w14:textId="77777777" w:rsidR="008C128C" w:rsidRDefault="008C128C" w:rsidP="009E50B0">
            <w:pPr>
              <w:jc w:val="both"/>
              <w:rPr>
                <w:sz w:val="20"/>
                <w:szCs w:val="20"/>
              </w:rPr>
            </w:pPr>
          </w:p>
          <w:p w14:paraId="7B7EFFD4" w14:textId="688FAA54" w:rsidR="008C128C" w:rsidRDefault="008C128C" w:rsidP="009E50B0">
            <w:pPr>
              <w:jc w:val="both"/>
              <w:rPr>
                <w:sz w:val="20"/>
                <w:szCs w:val="20"/>
              </w:rPr>
            </w:pPr>
            <w:r w:rsidRPr="005B262E">
              <w:rPr>
                <w:b/>
                <w:sz w:val="20"/>
                <w:szCs w:val="20"/>
              </w:rPr>
              <w:t>Atsižvelgta (ŽŪM)</w:t>
            </w:r>
            <w:r w:rsidRPr="005B262E">
              <w:rPr>
                <w:sz w:val="20"/>
                <w:szCs w:val="20"/>
              </w:rPr>
              <w:t xml:space="preserve"> – žiūr. Komisijos darbo reglamento VI</w:t>
            </w:r>
            <w:r w:rsidR="00022550">
              <w:rPr>
                <w:sz w:val="20"/>
                <w:szCs w:val="20"/>
              </w:rPr>
              <w:t>I</w:t>
            </w:r>
            <w:r w:rsidRPr="005B262E">
              <w:rPr>
                <w:sz w:val="20"/>
                <w:szCs w:val="20"/>
              </w:rPr>
              <w:t xml:space="preserve"> skyrių ir priedą</w:t>
            </w:r>
            <w:r>
              <w:rPr>
                <w:sz w:val="20"/>
                <w:szCs w:val="20"/>
              </w:rPr>
              <w:t>.</w:t>
            </w:r>
          </w:p>
          <w:p w14:paraId="1B5629A9" w14:textId="77777777" w:rsidR="008C128C" w:rsidRDefault="008C128C" w:rsidP="009E50B0">
            <w:pPr>
              <w:jc w:val="both"/>
              <w:rPr>
                <w:sz w:val="20"/>
                <w:szCs w:val="20"/>
              </w:rPr>
            </w:pPr>
          </w:p>
          <w:p w14:paraId="5388F370" w14:textId="77777777" w:rsidR="008C128C" w:rsidRDefault="008C128C" w:rsidP="009E50B0">
            <w:pPr>
              <w:jc w:val="both"/>
              <w:rPr>
                <w:sz w:val="20"/>
                <w:szCs w:val="20"/>
              </w:rPr>
            </w:pPr>
          </w:p>
          <w:p w14:paraId="36DCCF36" w14:textId="77777777" w:rsidR="008C128C" w:rsidRDefault="008C128C" w:rsidP="009E50B0">
            <w:pPr>
              <w:jc w:val="both"/>
              <w:rPr>
                <w:sz w:val="20"/>
                <w:szCs w:val="20"/>
              </w:rPr>
            </w:pPr>
          </w:p>
          <w:p w14:paraId="307F58CC" w14:textId="5E9FE3F8" w:rsidR="00022550" w:rsidRDefault="008C128C" w:rsidP="009E50B0">
            <w:pPr>
              <w:jc w:val="both"/>
              <w:rPr>
                <w:sz w:val="20"/>
                <w:szCs w:val="20"/>
              </w:rPr>
            </w:pPr>
            <w:r w:rsidRPr="005B262E">
              <w:rPr>
                <w:b/>
                <w:sz w:val="20"/>
                <w:szCs w:val="20"/>
              </w:rPr>
              <w:t>Atsižvelgta (ŽŪM)</w:t>
            </w:r>
            <w:r w:rsidRPr="005B262E">
              <w:rPr>
                <w:sz w:val="20"/>
                <w:szCs w:val="20"/>
              </w:rPr>
              <w:t xml:space="preserve"> –</w:t>
            </w:r>
            <w:r w:rsidR="009E50B0">
              <w:t xml:space="preserve"> </w:t>
            </w:r>
            <w:r w:rsidR="009E50B0" w:rsidRPr="009E50B0">
              <w:rPr>
                <w:sz w:val="20"/>
                <w:szCs w:val="20"/>
              </w:rPr>
              <w:t>Vadovaujantis Lietuvos Respublikos korupcijos prevencijos įstatymu, Lietuvos Respublikos specialiųjų tyrimų tarnybos Antikorupcinės aplinkos kūrimo ir įgyvendinimo viešajame sektoriuje vadovu Lietuvos Respublikos žemės ūkio ministro 2020-11-06 d. įsakymu Nr. 3D-761 „Dėl Lietuvos Respublikos žemės ūkio ministerijos korupcijos prevencijos politikos“ buvo patvirtinta Lietuvos Respublikos žemės ūkio ministerijos korupcijos prevencijos politika. Viena šios korupcijos prevencijos politikos dalių yra apie privačių interesų deklaravimą. Interesų konflikto prevencijos ir kontrolės tvarka numatyta ministerijos Korupcijos prevencijos ir vidaus tyrimų skyriaus vedėjo patvirtinta tvarka dėl skyriaus veiklos organizavimo atliekant privačių interesų deklaravimo kontrolę.</w:t>
            </w:r>
          </w:p>
          <w:p w14:paraId="15B03286" w14:textId="02BCE6C8" w:rsidR="008C128C" w:rsidRPr="005B262E" w:rsidRDefault="008C128C" w:rsidP="009E50B0">
            <w:pPr>
              <w:jc w:val="both"/>
              <w:rPr>
                <w:sz w:val="20"/>
                <w:szCs w:val="20"/>
              </w:rPr>
            </w:pPr>
            <w:r w:rsidRPr="005B262E">
              <w:rPr>
                <w:sz w:val="20"/>
                <w:szCs w:val="20"/>
              </w:rPr>
              <w:t xml:space="preserve"> </w:t>
            </w:r>
          </w:p>
          <w:p w14:paraId="07B09B86" w14:textId="3F84D303" w:rsidR="008C128C" w:rsidRPr="005B262E" w:rsidRDefault="008C128C" w:rsidP="009E50B0">
            <w:pPr>
              <w:jc w:val="both"/>
              <w:rPr>
                <w:sz w:val="20"/>
                <w:szCs w:val="20"/>
              </w:rPr>
            </w:pPr>
            <w:r w:rsidRPr="005B262E">
              <w:rPr>
                <w:b/>
                <w:sz w:val="20"/>
                <w:szCs w:val="20"/>
              </w:rPr>
              <w:t>Atsižvelgta (ŽŪM)</w:t>
            </w:r>
            <w:r w:rsidRPr="005B262E">
              <w:rPr>
                <w:sz w:val="20"/>
                <w:szCs w:val="20"/>
              </w:rPr>
              <w:t xml:space="preserve"> – 2020 metais vasario mėnesį suorganizuoti ir jau įvyko mokymai viešųjų ir privačių interesų derinimo tema. Žemės ūkio ministerijos ir ministerijai pavaldžių institucijų atstovams mokymus pravedė Vyriausiosios tarnybinės etikos komisijos atstovai. Viena iš šiuo metu baigiamos derinti ministerijos korupcijos prevencijos politikos dalių reglamentuos nusišalinimo/nušalinimo tvarką ministerijoje. Visi ministerijos darbuotojai bus supažindinti su šia tvarka.</w:t>
            </w:r>
          </w:p>
          <w:p w14:paraId="43D70708" w14:textId="4306EB55" w:rsidR="008C128C" w:rsidRPr="00D04129" w:rsidRDefault="008C128C" w:rsidP="009E50B0">
            <w:pPr>
              <w:jc w:val="both"/>
              <w:rPr>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6130E45" w14:textId="77777777" w:rsidR="008C128C" w:rsidRDefault="008C128C" w:rsidP="008C128C">
            <w:pPr>
              <w:spacing w:line="256" w:lineRule="auto"/>
              <w:jc w:val="both"/>
              <w:rPr>
                <w:b/>
                <w:bCs/>
                <w:sz w:val="20"/>
                <w:szCs w:val="20"/>
              </w:rPr>
            </w:pPr>
          </w:p>
          <w:p w14:paraId="44172BA2" w14:textId="10FB849E" w:rsidR="008C128C" w:rsidRDefault="004D46BF" w:rsidP="008C128C">
            <w:pPr>
              <w:spacing w:line="256" w:lineRule="auto"/>
              <w:jc w:val="both"/>
              <w:rPr>
                <w:b/>
                <w:bCs/>
                <w:sz w:val="20"/>
                <w:szCs w:val="20"/>
              </w:rPr>
            </w:pPr>
            <w:r>
              <w:rPr>
                <w:b/>
                <w:bCs/>
                <w:color w:val="00B050"/>
                <w:sz w:val="20"/>
                <w:szCs w:val="20"/>
              </w:rPr>
              <w:lastRenderedPageBreak/>
              <w:t xml:space="preserve">Pasiūlymas įgyvendintas. </w:t>
            </w:r>
            <w:r w:rsidRPr="001A09D3">
              <w:rPr>
                <w:bCs/>
                <w:sz w:val="20"/>
                <w:szCs w:val="20"/>
              </w:rPr>
              <w:t>Pastabų ir pasiūlymų nėra.</w:t>
            </w:r>
          </w:p>
          <w:p w14:paraId="1E6DF0D5" w14:textId="77777777" w:rsidR="008C128C" w:rsidRDefault="008C128C" w:rsidP="008C128C">
            <w:pPr>
              <w:spacing w:line="256" w:lineRule="auto"/>
              <w:jc w:val="both"/>
              <w:rPr>
                <w:b/>
                <w:bCs/>
                <w:sz w:val="20"/>
                <w:szCs w:val="20"/>
              </w:rPr>
            </w:pPr>
          </w:p>
          <w:p w14:paraId="7ABCD452" w14:textId="77777777" w:rsidR="008C128C" w:rsidRDefault="008C128C" w:rsidP="008C128C">
            <w:pPr>
              <w:spacing w:line="256" w:lineRule="auto"/>
              <w:jc w:val="both"/>
              <w:rPr>
                <w:b/>
                <w:bCs/>
                <w:sz w:val="20"/>
                <w:szCs w:val="20"/>
              </w:rPr>
            </w:pPr>
          </w:p>
          <w:p w14:paraId="392A4FCA" w14:textId="77777777" w:rsidR="008C128C" w:rsidRDefault="008C128C" w:rsidP="008C128C">
            <w:pPr>
              <w:spacing w:line="256" w:lineRule="auto"/>
              <w:jc w:val="both"/>
              <w:rPr>
                <w:b/>
                <w:bCs/>
                <w:sz w:val="20"/>
                <w:szCs w:val="20"/>
              </w:rPr>
            </w:pPr>
          </w:p>
          <w:p w14:paraId="13E6F91C" w14:textId="77777777" w:rsidR="008C128C" w:rsidRDefault="008C128C" w:rsidP="008C128C">
            <w:pPr>
              <w:spacing w:line="256" w:lineRule="auto"/>
              <w:jc w:val="both"/>
              <w:rPr>
                <w:bCs/>
                <w:sz w:val="20"/>
                <w:szCs w:val="20"/>
              </w:rPr>
            </w:pPr>
            <w:r>
              <w:rPr>
                <w:b/>
                <w:bCs/>
                <w:color w:val="00B050"/>
                <w:sz w:val="20"/>
                <w:szCs w:val="20"/>
              </w:rPr>
              <w:t xml:space="preserve">Pasiūlymas įgyvendintas. </w:t>
            </w:r>
            <w:r w:rsidRPr="001A09D3">
              <w:rPr>
                <w:bCs/>
                <w:sz w:val="20"/>
                <w:szCs w:val="20"/>
              </w:rPr>
              <w:t>Pastabų ir pasiūlymų nėra.</w:t>
            </w:r>
          </w:p>
          <w:p w14:paraId="6080B7F3" w14:textId="77777777" w:rsidR="008C128C" w:rsidRDefault="008C128C" w:rsidP="008C128C">
            <w:pPr>
              <w:spacing w:line="256" w:lineRule="auto"/>
              <w:jc w:val="both"/>
              <w:rPr>
                <w:b/>
                <w:bCs/>
                <w:sz w:val="20"/>
                <w:szCs w:val="20"/>
              </w:rPr>
            </w:pPr>
          </w:p>
          <w:p w14:paraId="6A86477B" w14:textId="77777777" w:rsidR="00022550" w:rsidRDefault="00022550" w:rsidP="008C128C">
            <w:pPr>
              <w:spacing w:line="256" w:lineRule="auto"/>
              <w:jc w:val="both"/>
              <w:rPr>
                <w:b/>
                <w:bCs/>
                <w:sz w:val="20"/>
                <w:szCs w:val="20"/>
              </w:rPr>
            </w:pPr>
          </w:p>
          <w:p w14:paraId="4F64578A" w14:textId="77777777" w:rsidR="008C128C" w:rsidRDefault="008C128C" w:rsidP="008C128C">
            <w:pPr>
              <w:spacing w:line="256" w:lineRule="auto"/>
              <w:jc w:val="both"/>
              <w:rPr>
                <w:bCs/>
                <w:sz w:val="20"/>
                <w:szCs w:val="20"/>
              </w:rPr>
            </w:pPr>
            <w:r>
              <w:rPr>
                <w:b/>
                <w:bCs/>
                <w:color w:val="00B050"/>
                <w:sz w:val="20"/>
                <w:szCs w:val="20"/>
              </w:rPr>
              <w:t xml:space="preserve">Pasiūlymas įgyvendintas. </w:t>
            </w:r>
            <w:r w:rsidRPr="001A09D3">
              <w:rPr>
                <w:bCs/>
                <w:sz w:val="20"/>
                <w:szCs w:val="20"/>
              </w:rPr>
              <w:t>Pastabų ir pasiūlymų nėra.</w:t>
            </w:r>
          </w:p>
          <w:p w14:paraId="2A9B1465" w14:textId="77777777" w:rsidR="009E50B0" w:rsidRDefault="009E50B0" w:rsidP="008C128C">
            <w:pPr>
              <w:spacing w:line="256" w:lineRule="auto"/>
              <w:jc w:val="both"/>
              <w:rPr>
                <w:bCs/>
                <w:sz w:val="20"/>
                <w:szCs w:val="20"/>
              </w:rPr>
            </w:pPr>
          </w:p>
          <w:p w14:paraId="2E8EED20" w14:textId="64C9BE6C" w:rsidR="00553C27" w:rsidRDefault="00553C27" w:rsidP="00553C27">
            <w:pPr>
              <w:spacing w:line="256" w:lineRule="auto"/>
              <w:jc w:val="both"/>
              <w:rPr>
                <w:bCs/>
                <w:sz w:val="20"/>
                <w:szCs w:val="20"/>
              </w:rPr>
            </w:pPr>
            <w:r w:rsidRPr="009E50B0">
              <w:rPr>
                <w:b/>
                <w:bCs/>
                <w:color w:val="00B050"/>
                <w:sz w:val="20"/>
                <w:szCs w:val="20"/>
              </w:rPr>
              <w:t xml:space="preserve">Pasiūlymas įgyvendintas. </w:t>
            </w:r>
            <w:r w:rsidRPr="009E50B0">
              <w:rPr>
                <w:bCs/>
                <w:sz w:val="20"/>
                <w:szCs w:val="20"/>
              </w:rPr>
              <w:t>Pastabų ir pasiū</w:t>
            </w:r>
            <w:r w:rsidR="009E50B0" w:rsidRPr="009E50B0">
              <w:rPr>
                <w:bCs/>
                <w:sz w:val="20"/>
                <w:szCs w:val="20"/>
              </w:rPr>
              <w:t>lymų nėra.</w:t>
            </w:r>
          </w:p>
          <w:p w14:paraId="5ED4EA7D" w14:textId="77777777" w:rsidR="00022550" w:rsidRDefault="00022550" w:rsidP="008C128C">
            <w:pPr>
              <w:spacing w:line="256" w:lineRule="auto"/>
              <w:jc w:val="both"/>
              <w:rPr>
                <w:bCs/>
                <w:sz w:val="20"/>
                <w:szCs w:val="20"/>
              </w:rPr>
            </w:pPr>
          </w:p>
          <w:p w14:paraId="154FDE16" w14:textId="77777777" w:rsidR="008C128C" w:rsidRDefault="008C128C" w:rsidP="008C128C">
            <w:pPr>
              <w:spacing w:line="256" w:lineRule="auto"/>
              <w:jc w:val="both"/>
              <w:rPr>
                <w:b/>
                <w:bCs/>
                <w:sz w:val="20"/>
                <w:szCs w:val="20"/>
              </w:rPr>
            </w:pPr>
          </w:p>
          <w:p w14:paraId="3407AD30" w14:textId="77777777" w:rsidR="008C128C" w:rsidRDefault="008C128C" w:rsidP="008C128C">
            <w:pPr>
              <w:spacing w:line="256" w:lineRule="auto"/>
              <w:jc w:val="both"/>
              <w:rPr>
                <w:b/>
                <w:bCs/>
                <w:sz w:val="20"/>
                <w:szCs w:val="20"/>
              </w:rPr>
            </w:pPr>
          </w:p>
          <w:p w14:paraId="29357BD5" w14:textId="77777777" w:rsidR="008C128C" w:rsidRDefault="008C128C" w:rsidP="008C128C">
            <w:pPr>
              <w:spacing w:line="256" w:lineRule="auto"/>
              <w:jc w:val="both"/>
              <w:rPr>
                <w:b/>
                <w:bCs/>
                <w:sz w:val="20"/>
                <w:szCs w:val="20"/>
              </w:rPr>
            </w:pPr>
          </w:p>
          <w:p w14:paraId="1A6A3465" w14:textId="77777777" w:rsidR="009E50B0" w:rsidRDefault="009E50B0" w:rsidP="008C128C">
            <w:pPr>
              <w:spacing w:line="256" w:lineRule="auto"/>
              <w:jc w:val="both"/>
              <w:rPr>
                <w:b/>
                <w:bCs/>
                <w:sz w:val="20"/>
                <w:szCs w:val="20"/>
              </w:rPr>
            </w:pPr>
          </w:p>
          <w:p w14:paraId="7768C807" w14:textId="77777777" w:rsidR="009E50B0" w:rsidRDefault="009E50B0" w:rsidP="008C128C">
            <w:pPr>
              <w:spacing w:line="256" w:lineRule="auto"/>
              <w:jc w:val="both"/>
              <w:rPr>
                <w:b/>
                <w:bCs/>
                <w:sz w:val="20"/>
                <w:szCs w:val="20"/>
              </w:rPr>
            </w:pPr>
          </w:p>
          <w:p w14:paraId="09CE9D5F" w14:textId="77777777" w:rsidR="009E50B0" w:rsidRDefault="009E50B0" w:rsidP="008C128C">
            <w:pPr>
              <w:spacing w:line="256" w:lineRule="auto"/>
              <w:jc w:val="both"/>
              <w:rPr>
                <w:b/>
                <w:bCs/>
                <w:sz w:val="20"/>
                <w:szCs w:val="20"/>
              </w:rPr>
            </w:pPr>
          </w:p>
          <w:p w14:paraId="01FB6AC5" w14:textId="77777777" w:rsidR="008C128C" w:rsidRDefault="008C128C" w:rsidP="008C128C">
            <w:pPr>
              <w:spacing w:line="256" w:lineRule="auto"/>
              <w:jc w:val="both"/>
              <w:rPr>
                <w:bCs/>
                <w:sz w:val="20"/>
                <w:szCs w:val="20"/>
              </w:rPr>
            </w:pPr>
            <w:r>
              <w:rPr>
                <w:b/>
                <w:bCs/>
                <w:color w:val="00B050"/>
                <w:sz w:val="20"/>
                <w:szCs w:val="20"/>
              </w:rPr>
              <w:t xml:space="preserve">Pasiūlymas įgyvendintas. </w:t>
            </w:r>
            <w:r w:rsidRPr="001A09D3">
              <w:rPr>
                <w:bCs/>
                <w:sz w:val="20"/>
                <w:szCs w:val="20"/>
              </w:rPr>
              <w:t>Pastabų ir pasiūlymų nėra.</w:t>
            </w:r>
          </w:p>
          <w:p w14:paraId="2B3598F2" w14:textId="77777777" w:rsidR="008C128C" w:rsidRDefault="008C128C" w:rsidP="008C128C">
            <w:pPr>
              <w:spacing w:line="256" w:lineRule="auto"/>
              <w:jc w:val="both"/>
              <w:rPr>
                <w:b/>
                <w:bCs/>
                <w:sz w:val="20"/>
                <w:szCs w:val="20"/>
              </w:rPr>
            </w:pPr>
          </w:p>
        </w:tc>
      </w:tr>
      <w:tr w:rsidR="008C128C" w14:paraId="2AE10C5F" w14:textId="77777777" w:rsidTr="00B72587">
        <w:tc>
          <w:tcPr>
            <w:tcW w:w="503" w:type="dxa"/>
            <w:tcBorders>
              <w:top w:val="single" w:sz="4" w:space="0" w:color="auto"/>
              <w:left w:val="single" w:sz="4" w:space="0" w:color="auto"/>
              <w:bottom w:val="single" w:sz="4" w:space="0" w:color="auto"/>
              <w:right w:val="single" w:sz="4" w:space="0" w:color="auto"/>
            </w:tcBorders>
          </w:tcPr>
          <w:p w14:paraId="2AD85317" w14:textId="207E47C7" w:rsidR="008C128C" w:rsidRDefault="008C128C" w:rsidP="008C128C">
            <w:pPr>
              <w:spacing w:line="256" w:lineRule="auto"/>
              <w:rPr>
                <w:sz w:val="20"/>
                <w:szCs w:val="20"/>
              </w:rPr>
            </w:pPr>
            <w:r>
              <w:rPr>
                <w:sz w:val="20"/>
                <w:szCs w:val="20"/>
              </w:rPr>
              <w:lastRenderedPageBreak/>
              <w:t>14.</w:t>
            </w:r>
          </w:p>
        </w:tc>
        <w:tc>
          <w:tcPr>
            <w:tcW w:w="5984" w:type="dxa"/>
            <w:tcBorders>
              <w:top w:val="single" w:sz="4" w:space="0" w:color="auto"/>
              <w:left w:val="single" w:sz="4" w:space="0" w:color="auto"/>
              <w:bottom w:val="single" w:sz="4" w:space="0" w:color="auto"/>
              <w:right w:val="single" w:sz="4" w:space="0" w:color="auto"/>
            </w:tcBorders>
          </w:tcPr>
          <w:p w14:paraId="628573E1" w14:textId="77777777" w:rsidR="008C128C" w:rsidRPr="00E41DA2" w:rsidRDefault="008C128C" w:rsidP="008C128C">
            <w:pPr>
              <w:tabs>
                <w:tab w:val="left" w:pos="567"/>
                <w:tab w:val="left" w:pos="851"/>
                <w:tab w:val="left" w:pos="1560"/>
              </w:tabs>
              <w:spacing w:line="256" w:lineRule="auto"/>
              <w:jc w:val="both"/>
              <w:rPr>
                <w:sz w:val="20"/>
                <w:szCs w:val="20"/>
              </w:rPr>
            </w:pPr>
            <w:r w:rsidRPr="00E41DA2">
              <w:rPr>
                <w:sz w:val="20"/>
                <w:szCs w:val="20"/>
              </w:rPr>
              <w:t xml:space="preserve">Išvadų 14 punkte nustatytam rizikos veiksniui valdyti </w:t>
            </w:r>
            <w:r w:rsidRPr="00E41DA2">
              <w:rPr>
                <w:b/>
                <w:sz w:val="20"/>
                <w:szCs w:val="20"/>
              </w:rPr>
              <w:t>ŽŪM kartu su NMA</w:t>
            </w:r>
            <w:r w:rsidRPr="00E41DA2">
              <w:rPr>
                <w:sz w:val="20"/>
                <w:szCs w:val="20"/>
              </w:rPr>
              <w:t xml:space="preserve"> siūlome:</w:t>
            </w:r>
          </w:p>
          <w:p w14:paraId="47F86D93" w14:textId="34BB6684" w:rsidR="008C128C" w:rsidRDefault="008C128C" w:rsidP="008C128C">
            <w:pPr>
              <w:tabs>
                <w:tab w:val="left" w:pos="567"/>
                <w:tab w:val="left" w:pos="851"/>
                <w:tab w:val="left" w:pos="1560"/>
              </w:tabs>
              <w:spacing w:line="256" w:lineRule="auto"/>
              <w:jc w:val="both"/>
              <w:rPr>
                <w:sz w:val="20"/>
                <w:szCs w:val="20"/>
              </w:rPr>
            </w:pPr>
            <w:r w:rsidRPr="00E41DA2">
              <w:rPr>
                <w:sz w:val="20"/>
                <w:szCs w:val="20"/>
              </w:rPr>
              <w:lastRenderedPageBreak/>
              <w:t>40)</w:t>
            </w:r>
            <w:r w:rsidRPr="00E41DA2">
              <w:rPr>
                <w:sz w:val="20"/>
                <w:szCs w:val="20"/>
              </w:rPr>
              <w:tab/>
              <w:t>Pažeidimų administravimo taisyklėse nustatyti, kokiais atvejais paramos gavėjui turi būti siunčiamas kvietimas dalyvauti NMA ir (ar) ŽŪM komisijos posėdyje bei nustatyti optimalų terminą (pvz. informuoti ne vėliau kaip prieš 5 darbo dienas iki komisijos posėdžio datos), per kurį paramos gavėjui būtų sudarytos tinkamos sąlygos dalyvauti komisijos posėdyje (ŽŪM kartu su NMA).</w:t>
            </w:r>
          </w:p>
        </w:tc>
        <w:tc>
          <w:tcPr>
            <w:tcW w:w="6379" w:type="dxa"/>
            <w:tcBorders>
              <w:top w:val="single" w:sz="4" w:space="0" w:color="auto"/>
              <w:left w:val="single" w:sz="4" w:space="0" w:color="auto"/>
              <w:bottom w:val="single" w:sz="4" w:space="0" w:color="auto"/>
              <w:right w:val="single" w:sz="4" w:space="0" w:color="auto"/>
            </w:tcBorders>
          </w:tcPr>
          <w:p w14:paraId="24B6ABBE" w14:textId="77777777" w:rsidR="008C128C" w:rsidRDefault="008C128C" w:rsidP="008C128C">
            <w:pPr>
              <w:jc w:val="both"/>
              <w:rPr>
                <w:sz w:val="20"/>
                <w:szCs w:val="20"/>
              </w:rPr>
            </w:pPr>
          </w:p>
          <w:p w14:paraId="0EE74BA7" w14:textId="77777777" w:rsidR="008C128C" w:rsidRDefault="008C128C" w:rsidP="008C128C">
            <w:pPr>
              <w:jc w:val="both"/>
              <w:rPr>
                <w:sz w:val="20"/>
                <w:szCs w:val="20"/>
              </w:rPr>
            </w:pPr>
          </w:p>
          <w:p w14:paraId="59758BE4" w14:textId="77777777" w:rsidR="008C128C" w:rsidRDefault="008C128C" w:rsidP="008C128C">
            <w:pPr>
              <w:jc w:val="both"/>
              <w:rPr>
                <w:sz w:val="20"/>
                <w:szCs w:val="20"/>
              </w:rPr>
            </w:pPr>
            <w:r w:rsidRPr="00D3260E">
              <w:rPr>
                <w:b/>
                <w:sz w:val="20"/>
                <w:szCs w:val="20"/>
              </w:rPr>
              <w:lastRenderedPageBreak/>
              <w:t>Atsižvelgta (ŽŪM)</w:t>
            </w:r>
            <w:r w:rsidRPr="00D3260E">
              <w:rPr>
                <w:sz w:val="20"/>
                <w:szCs w:val="20"/>
              </w:rPr>
              <w:t xml:space="preserve"> – žiūr. Taisyklių Nr. 3D-80 39 p.</w:t>
            </w:r>
          </w:p>
          <w:p w14:paraId="59F18BCC" w14:textId="46E459CE" w:rsidR="008C128C" w:rsidRDefault="008C128C" w:rsidP="008C128C">
            <w:pPr>
              <w:jc w:val="both"/>
              <w:rPr>
                <w:bCs/>
                <w:sz w:val="20"/>
                <w:szCs w:val="20"/>
              </w:rPr>
            </w:pPr>
            <w:r w:rsidRPr="008B44BE">
              <w:rPr>
                <w:b/>
                <w:bCs/>
                <w:sz w:val="20"/>
                <w:szCs w:val="20"/>
              </w:rPr>
              <w:t xml:space="preserve">Atsižvelgta </w:t>
            </w:r>
            <w:r>
              <w:rPr>
                <w:b/>
                <w:bCs/>
                <w:sz w:val="20"/>
                <w:szCs w:val="20"/>
              </w:rPr>
              <w:t>(NMA)</w:t>
            </w:r>
            <w:r w:rsidRPr="008B44BE">
              <w:rPr>
                <w:b/>
                <w:bCs/>
                <w:sz w:val="20"/>
                <w:szCs w:val="20"/>
              </w:rPr>
              <w:t xml:space="preserve"> </w:t>
            </w:r>
            <w:r w:rsidRPr="008B44BE">
              <w:rPr>
                <w:bCs/>
                <w:sz w:val="20"/>
                <w:szCs w:val="20"/>
              </w:rPr>
              <w:t>- bendradarbiau</w:t>
            </w:r>
            <w:r w:rsidR="00553C27">
              <w:rPr>
                <w:bCs/>
                <w:sz w:val="20"/>
                <w:szCs w:val="20"/>
              </w:rPr>
              <w:t>jant su ŽŪM pakeistas</w:t>
            </w:r>
            <w:r w:rsidRPr="008B44BE">
              <w:rPr>
                <w:bCs/>
                <w:sz w:val="20"/>
                <w:szCs w:val="20"/>
              </w:rPr>
              <w:t xml:space="preserve"> Paž</w:t>
            </w:r>
            <w:r w:rsidR="00553C27">
              <w:rPr>
                <w:bCs/>
                <w:sz w:val="20"/>
                <w:szCs w:val="20"/>
              </w:rPr>
              <w:t>eidimų administravimo taisyklių 39 p. Patikslintas</w:t>
            </w:r>
            <w:r w:rsidRPr="008B44BE">
              <w:rPr>
                <w:bCs/>
                <w:sz w:val="20"/>
                <w:szCs w:val="20"/>
              </w:rPr>
              <w:t xml:space="preserve"> Pažeidimų adminis</w:t>
            </w:r>
            <w:r w:rsidR="00553C27">
              <w:rPr>
                <w:bCs/>
                <w:sz w:val="20"/>
                <w:szCs w:val="20"/>
              </w:rPr>
              <w:t>travimo procedūros aprašo 15 priedas</w:t>
            </w:r>
            <w:r w:rsidRPr="008B44BE">
              <w:rPr>
                <w:bCs/>
                <w:sz w:val="20"/>
                <w:szCs w:val="20"/>
              </w:rPr>
              <w:t>, atsižvelgiant į ŽŪM nustatytą reguliavimą.</w:t>
            </w:r>
          </w:p>
          <w:p w14:paraId="2090808A" w14:textId="6C50A501" w:rsidR="008C128C" w:rsidRPr="00D04129" w:rsidRDefault="008C128C" w:rsidP="008C128C">
            <w:pPr>
              <w:jc w:val="both"/>
              <w:rPr>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416FF25" w14:textId="77777777" w:rsidR="008C128C" w:rsidRDefault="008C128C" w:rsidP="008C128C">
            <w:pPr>
              <w:spacing w:line="256" w:lineRule="auto"/>
              <w:jc w:val="both"/>
              <w:rPr>
                <w:b/>
                <w:bCs/>
                <w:sz w:val="20"/>
                <w:szCs w:val="20"/>
              </w:rPr>
            </w:pPr>
          </w:p>
          <w:p w14:paraId="5F9F2699" w14:textId="77777777" w:rsidR="008C128C" w:rsidRDefault="008C128C" w:rsidP="008C128C">
            <w:pPr>
              <w:spacing w:line="256" w:lineRule="auto"/>
              <w:jc w:val="both"/>
              <w:rPr>
                <w:bCs/>
                <w:sz w:val="20"/>
                <w:szCs w:val="20"/>
              </w:rPr>
            </w:pPr>
            <w:r>
              <w:rPr>
                <w:b/>
                <w:bCs/>
                <w:color w:val="00B050"/>
                <w:sz w:val="20"/>
                <w:szCs w:val="20"/>
              </w:rPr>
              <w:lastRenderedPageBreak/>
              <w:t xml:space="preserve">Pasiūlymas įgyvendintas. </w:t>
            </w:r>
            <w:r w:rsidRPr="001A09D3">
              <w:rPr>
                <w:bCs/>
                <w:sz w:val="20"/>
                <w:szCs w:val="20"/>
              </w:rPr>
              <w:t>Pastabų ir pasiūlymų nėra.</w:t>
            </w:r>
          </w:p>
          <w:p w14:paraId="629FE355" w14:textId="77777777" w:rsidR="008C128C" w:rsidRDefault="008C128C" w:rsidP="008C128C">
            <w:pPr>
              <w:spacing w:line="256" w:lineRule="auto"/>
              <w:jc w:val="both"/>
              <w:rPr>
                <w:b/>
                <w:bCs/>
                <w:sz w:val="20"/>
                <w:szCs w:val="20"/>
              </w:rPr>
            </w:pPr>
          </w:p>
        </w:tc>
      </w:tr>
      <w:tr w:rsidR="008C128C" w14:paraId="49A81408" w14:textId="77777777" w:rsidTr="00B72587">
        <w:tc>
          <w:tcPr>
            <w:tcW w:w="503" w:type="dxa"/>
            <w:tcBorders>
              <w:top w:val="single" w:sz="4" w:space="0" w:color="auto"/>
              <w:left w:val="single" w:sz="4" w:space="0" w:color="auto"/>
              <w:bottom w:val="single" w:sz="4" w:space="0" w:color="auto"/>
              <w:right w:val="single" w:sz="4" w:space="0" w:color="auto"/>
            </w:tcBorders>
          </w:tcPr>
          <w:p w14:paraId="16A45FD9" w14:textId="11497507" w:rsidR="008C128C" w:rsidRDefault="008C128C" w:rsidP="008C128C">
            <w:pPr>
              <w:spacing w:line="256" w:lineRule="auto"/>
              <w:rPr>
                <w:sz w:val="20"/>
                <w:szCs w:val="20"/>
              </w:rPr>
            </w:pPr>
            <w:r>
              <w:rPr>
                <w:sz w:val="20"/>
                <w:szCs w:val="20"/>
              </w:rPr>
              <w:lastRenderedPageBreak/>
              <w:t>15.</w:t>
            </w:r>
          </w:p>
        </w:tc>
        <w:tc>
          <w:tcPr>
            <w:tcW w:w="5984" w:type="dxa"/>
            <w:tcBorders>
              <w:top w:val="single" w:sz="4" w:space="0" w:color="auto"/>
              <w:left w:val="single" w:sz="4" w:space="0" w:color="auto"/>
              <w:bottom w:val="single" w:sz="4" w:space="0" w:color="auto"/>
              <w:right w:val="single" w:sz="4" w:space="0" w:color="auto"/>
            </w:tcBorders>
          </w:tcPr>
          <w:p w14:paraId="78C340FE" w14:textId="77777777" w:rsidR="008C128C" w:rsidRPr="00E41DA2" w:rsidRDefault="008C128C" w:rsidP="008C128C">
            <w:pPr>
              <w:tabs>
                <w:tab w:val="left" w:pos="567"/>
                <w:tab w:val="left" w:pos="851"/>
                <w:tab w:val="left" w:pos="1560"/>
              </w:tabs>
              <w:spacing w:line="256" w:lineRule="auto"/>
              <w:jc w:val="both"/>
              <w:rPr>
                <w:sz w:val="20"/>
                <w:szCs w:val="20"/>
              </w:rPr>
            </w:pPr>
            <w:r w:rsidRPr="00E41DA2">
              <w:rPr>
                <w:sz w:val="20"/>
                <w:szCs w:val="20"/>
              </w:rPr>
              <w:t xml:space="preserve">Išvadų 15 punkte nustatytam rizikos veiksniui valdyti </w:t>
            </w:r>
            <w:r w:rsidRPr="00E41DA2">
              <w:rPr>
                <w:b/>
                <w:sz w:val="20"/>
                <w:szCs w:val="20"/>
              </w:rPr>
              <w:t>NMA</w:t>
            </w:r>
            <w:r w:rsidRPr="00E41DA2">
              <w:rPr>
                <w:sz w:val="20"/>
                <w:szCs w:val="20"/>
              </w:rPr>
              <w:t xml:space="preserve"> siūlome:</w:t>
            </w:r>
          </w:p>
          <w:p w14:paraId="3AFDB850" w14:textId="75A15AD0" w:rsidR="008C128C" w:rsidRDefault="008C128C" w:rsidP="008C128C">
            <w:pPr>
              <w:tabs>
                <w:tab w:val="left" w:pos="567"/>
                <w:tab w:val="left" w:pos="851"/>
                <w:tab w:val="left" w:pos="1560"/>
              </w:tabs>
              <w:spacing w:line="256" w:lineRule="auto"/>
              <w:jc w:val="both"/>
              <w:rPr>
                <w:sz w:val="20"/>
                <w:szCs w:val="20"/>
              </w:rPr>
            </w:pPr>
            <w:r w:rsidRPr="00E41DA2">
              <w:rPr>
                <w:sz w:val="20"/>
                <w:szCs w:val="20"/>
              </w:rPr>
              <w:t>41)</w:t>
            </w:r>
            <w:r w:rsidRPr="00E41DA2">
              <w:rPr>
                <w:sz w:val="20"/>
                <w:szCs w:val="20"/>
              </w:rPr>
              <w:tab/>
              <w:t>Reglamentuoti, jog visais atvejais pažeidimo tyrimo metu vykstantys susitikimai su paramos gavėju ar jo atstovu turi būti protokoluojami, o protokolai pridedami prie pažeidimo tyrimo medžiagos (NMA).</w:t>
            </w:r>
          </w:p>
        </w:tc>
        <w:tc>
          <w:tcPr>
            <w:tcW w:w="6379" w:type="dxa"/>
            <w:tcBorders>
              <w:top w:val="single" w:sz="4" w:space="0" w:color="auto"/>
              <w:left w:val="single" w:sz="4" w:space="0" w:color="auto"/>
              <w:bottom w:val="single" w:sz="4" w:space="0" w:color="auto"/>
              <w:right w:val="single" w:sz="4" w:space="0" w:color="auto"/>
            </w:tcBorders>
          </w:tcPr>
          <w:p w14:paraId="20B2B53D" w14:textId="1C84FB67" w:rsidR="008C128C" w:rsidRPr="008B44BE" w:rsidRDefault="008C128C" w:rsidP="008C128C">
            <w:pPr>
              <w:jc w:val="both"/>
              <w:rPr>
                <w:bCs/>
                <w:sz w:val="20"/>
                <w:szCs w:val="20"/>
              </w:rPr>
            </w:pPr>
            <w:r w:rsidRPr="008B44BE">
              <w:rPr>
                <w:b/>
                <w:bCs/>
                <w:sz w:val="20"/>
                <w:szCs w:val="20"/>
              </w:rPr>
              <w:t xml:space="preserve">Atsižvelgta </w:t>
            </w:r>
            <w:r w:rsidR="0096694D">
              <w:rPr>
                <w:bCs/>
                <w:sz w:val="20"/>
                <w:szCs w:val="20"/>
              </w:rPr>
              <w:t>– patikslintas</w:t>
            </w:r>
            <w:r w:rsidRPr="008B44BE">
              <w:rPr>
                <w:bCs/>
                <w:sz w:val="20"/>
                <w:szCs w:val="20"/>
              </w:rPr>
              <w:t xml:space="preserve"> Pažeidimų a</w:t>
            </w:r>
            <w:r>
              <w:rPr>
                <w:bCs/>
                <w:sz w:val="20"/>
                <w:szCs w:val="20"/>
              </w:rPr>
              <w:t>dministravimo procedūros apr</w:t>
            </w:r>
            <w:r w:rsidR="0096694D">
              <w:rPr>
                <w:bCs/>
                <w:sz w:val="20"/>
                <w:szCs w:val="20"/>
              </w:rPr>
              <w:t xml:space="preserve">ašo 24.2 p. </w:t>
            </w:r>
          </w:p>
          <w:p w14:paraId="32949C8C" w14:textId="77777777" w:rsidR="008C128C" w:rsidRPr="00D04129" w:rsidRDefault="008C128C" w:rsidP="008C128C">
            <w:pPr>
              <w:jc w:val="both"/>
              <w:rPr>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A466547" w14:textId="7E777DE7" w:rsidR="008C128C" w:rsidRDefault="0096694D" w:rsidP="0096694D">
            <w:pPr>
              <w:spacing w:line="256" w:lineRule="auto"/>
              <w:jc w:val="both"/>
              <w:rPr>
                <w:b/>
                <w:bCs/>
                <w:sz w:val="20"/>
                <w:szCs w:val="20"/>
              </w:rPr>
            </w:pPr>
            <w:r w:rsidRPr="000664D7">
              <w:rPr>
                <w:b/>
                <w:bCs/>
                <w:color w:val="E36C0A" w:themeColor="accent6" w:themeShade="BF"/>
                <w:sz w:val="20"/>
                <w:szCs w:val="20"/>
              </w:rPr>
              <w:t xml:space="preserve">Pasiūlymas įgyvendintas iš dalies, </w:t>
            </w:r>
            <w:r w:rsidRPr="0096694D">
              <w:rPr>
                <w:bCs/>
                <w:sz w:val="20"/>
                <w:szCs w:val="20"/>
              </w:rPr>
              <w:t xml:space="preserve">nes nustatyta, kad </w:t>
            </w:r>
            <w:r>
              <w:rPr>
                <w:bCs/>
                <w:sz w:val="20"/>
                <w:szCs w:val="20"/>
              </w:rPr>
              <w:t>susitikimai tik gali būti pro</w:t>
            </w:r>
            <w:bookmarkStart w:id="0" w:name="_GoBack"/>
            <w:bookmarkEnd w:id="0"/>
            <w:r>
              <w:rPr>
                <w:bCs/>
                <w:sz w:val="20"/>
                <w:szCs w:val="20"/>
              </w:rPr>
              <w:t>tokoluojami, tačiau ne turi būti protokoluojami.</w:t>
            </w:r>
          </w:p>
        </w:tc>
      </w:tr>
      <w:tr w:rsidR="008C128C" w14:paraId="7E9B5131" w14:textId="77777777" w:rsidTr="00B72587">
        <w:tc>
          <w:tcPr>
            <w:tcW w:w="503" w:type="dxa"/>
            <w:tcBorders>
              <w:top w:val="single" w:sz="4" w:space="0" w:color="auto"/>
              <w:left w:val="single" w:sz="4" w:space="0" w:color="auto"/>
              <w:bottom w:val="single" w:sz="4" w:space="0" w:color="auto"/>
              <w:right w:val="single" w:sz="4" w:space="0" w:color="auto"/>
            </w:tcBorders>
          </w:tcPr>
          <w:p w14:paraId="50155C6F" w14:textId="4A1B45BD" w:rsidR="008C128C" w:rsidRDefault="008C128C" w:rsidP="008C128C">
            <w:pPr>
              <w:spacing w:line="256" w:lineRule="auto"/>
              <w:rPr>
                <w:sz w:val="20"/>
                <w:szCs w:val="20"/>
              </w:rPr>
            </w:pPr>
            <w:r>
              <w:rPr>
                <w:sz w:val="20"/>
                <w:szCs w:val="20"/>
              </w:rPr>
              <w:t>16.</w:t>
            </w:r>
          </w:p>
        </w:tc>
        <w:tc>
          <w:tcPr>
            <w:tcW w:w="5984" w:type="dxa"/>
            <w:tcBorders>
              <w:top w:val="single" w:sz="4" w:space="0" w:color="auto"/>
              <w:left w:val="single" w:sz="4" w:space="0" w:color="auto"/>
              <w:bottom w:val="single" w:sz="4" w:space="0" w:color="auto"/>
              <w:right w:val="single" w:sz="4" w:space="0" w:color="auto"/>
            </w:tcBorders>
          </w:tcPr>
          <w:p w14:paraId="2ABB9614" w14:textId="73706853" w:rsidR="008C128C" w:rsidRPr="00E41DA2" w:rsidRDefault="008C128C" w:rsidP="008C128C">
            <w:pPr>
              <w:tabs>
                <w:tab w:val="left" w:pos="567"/>
                <w:tab w:val="left" w:pos="851"/>
                <w:tab w:val="left" w:pos="1560"/>
              </w:tabs>
              <w:spacing w:line="256" w:lineRule="auto"/>
              <w:jc w:val="both"/>
              <w:rPr>
                <w:sz w:val="20"/>
                <w:szCs w:val="20"/>
              </w:rPr>
            </w:pPr>
            <w:r w:rsidRPr="00E41DA2">
              <w:rPr>
                <w:sz w:val="20"/>
                <w:szCs w:val="20"/>
              </w:rPr>
              <w:t>Išvadų 16 punkte nustatytiems rizikos veiksniams valdyti</w:t>
            </w:r>
            <w:r w:rsidRPr="00E41DA2">
              <w:rPr>
                <w:b/>
                <w:sz w:val="20"/>
                <w:szCs w:val="20"/>
              </w:rPr>
              <w:t xml:space="preserve"> ŽŪM</w:t>
            </w:r>
            <w:r w:rsidRPr="00E41DA2">
              <w:rPr>
                <w:sz w:val="20"/>
                <w:szCs w:val="20"/>
              </w:rPr>
              <w:t xml:space="preserve"> siūlome:</w:t>
            </w:r>
          </w:p>
          <w:p w14:paraId="797950E2" w14:textId="77777777" w:rsidR="008C128C" w:rsidRPr="00E41DA2" w:rsidRDefault="008C128C" w:rsidP="008C128C">
            <w:pPr>
              <w:tabs>
                <w:tab w:val="left" w:pos="567"/>
                <w:tab w:val="left" w:pos="851"/>
                <w:tab w:val="left" w:pos="1560"/>
              </w:tabs>
              <w:spacing w:line="256" w:lineRule="auto"/>
              <w:jc w:val="both"/>
              <w:rPr>
                <w:sz w:val="20"/>
                <w:szCs w:val="20"/>
              </w:rPr>
            </w:pPr>
            <w:r w:rsidRPr="00E41DA2">
              <w:rPr>
                <w:sz w:val="20"/>
                <w:szCs w:val="20"/>
              </w:rPr>
              <w:t>42)</w:t>
            </w:r>
            <w:r w:rsidRPr="00E41DA2">
              <w:rPr>
                <w:sz w:val="20"/>
                <w:szCs w:val="20"/>
              </w:rPr>
              <w:tab/>
              <w:t>ŽŪM komisijos reglamentą papildyti nuostatomis, reglamentuojančiomis ŽŪM komisijos posėdžių garso įrašų darymo tvarką: nustatyti kriterijus, kada posėdžiai yra įrašomi, o kada ne, aiškiai nustatyti, kokiu tikslu daromas garso įrašas, ar su garso įrašu gali būti supažindinami paramos gavėjai (jų atstovai), kiek laiko saugomas garso įrašas. Informaciją apie garso įrašų darymo tvarką pateikti visiems posėdžio dalyviams prieinamu būdu ir (ar) paskelbti viešai. Užtikrinti, kad būtų laikomasi nustatytos garso įrašų darymo tvarkos ir visais atvejais prieš posėdį posėdžio dalyviai būtų tinkamai informuoti apie daromą garso įrašą, jo tikslą bei saugojimo trukmę (ŽŪM).</w:t>
            </w:r>
          </w:p>
          <w:p w14:paraId="3E20E337" w14:textId="77777777" w:rsidR="008C128C" w:rsidRPr="00E41DA2" w:rsidRDefault="008C128C" w:rsidP="008C128C">
            <w:pPr>
              <w:tabs>
                <w:tab w:val="left" w:pos="567"/>
                <w:tab w:val="left" w:pos="851"/>
                <w:tab w:val="left" w:pos="1560"/>
              </w:tabs>
              <w:spacing w:line="256" w:lineRule="auto"/>
              <w:jc w:val="both"/>
              <w:rPr>
                <w:sz w:val="20"/>
                <w:szCs w:val="20"/>
              </w:rPr>
            </w:pPr>
          </w:p>
          <w:p w14:paraId="0EB98B3A" w14:textId="77777777" w:rsidR="008C128C" w:rsidRPr="00E41DA2" w:rsidRDefault="008C128C" w:rsidP="008C128C">
            <w:pPr>
              <w:tabs>
                <w:tab w:val="left" w:pos="567"/>
                <w:tab w:val="left" w:pos="851"/>
                <w:tab w:val="left" w:pos="1560"/>
              </w:tabs>
              <w:spacing w:line="256" w:lineRule="auto"/>
              <w:jc w:val="both"/>
              <w:rPr>
                <w:sz w:val="20"/>
                <w:szCs w:val="20"/>
              </w:rPr>
            </w:pPr>
            <w:r w:rsidRPr="008B44BE">
              <w:rPr>
                <w:b/>
                <w:sz w:val="20"/>
                <w:szCs w:val="20"/>
              </w:rPr>
              <w:t>NMA</w:t>
            </w:r>
            <w:r w:rsidRPr="00E41DA2">
              <w:rPr>
                <w:sz w:val="20"/>
                <w:szCs w:val="20"/>
              </w:rPr>
              <w:t xml:space="preserve"> siūlome:</w:t>
            </w:r>
          </w:p>
          <w:p w14:paraId="5E87ECE2" w14:textId="7F1EE62A" w:rsidR="008C128C" w:rsidRDefault="008C128C" w:rsidP="008C128C">
            <w:pPr>
              <w:tabs>
                <w:tab w:val="left" w:pos="567"/>
                <w:tab w:val="left" w:pos="851"/>
                <w:tab w:val="left" w:pos="1560"/>
              </w:tabs>
              <w:spacing w:line="256" w:lineRule="auto"/>
              <w:jc w:val="both"/>
              <w:rPr>
                <w:sz w:val="20"/>
                <w:szCs w:val="20"/>
              </w:rPr>
            </w:pPr>
            <w:r w:rsidRPr="00E41DA2">
              <w:rPr>
                <w:sz w:val="20"/>
                <w:szCs w:val="20"/>
              </w:rPr>
              <w:t>43)</w:t>
            </w:r>
            <w:r w:rsidRPr="00E41DA2">
              <w:rPr>
                <w:sz w:val="20"/>
                <w:szCs w:val="20"/>
              </w:rPr>
              <w:tab/>
              <w:t>NMA detalizuoti garso įrašų darymo tvarką ir nustatyti, ar su garso įrašu gali būti supažindinami paramos gavėjai (jų atstovai), taip pat laikytis nustatytos garso įrašų darymo tvarkos ir visais atvejais prieš posėdį posėdžio dalyvius tinkamai informuoti apie daromą garso įrašą. Informaciją apie garso įrašų darymo tvarką pateikti visiems posėdžio dalyviams prieinamu būdu ir (ar) paskelbti viešai (NMA).</w:t>
            </w:r>
          </w:p>
        </w:tc>
        <w:tc>
          <w:tcPr>
            <w:tcW w:w="6379" w:type="dxa"/>
            <w:tcBorders>
              <w:top w:val="single" w:sz="4" w:space="0" w:color="auto"/>
              <w:left w:val="single" w:sz="4" w:space="0" w:color="auto"/>
              <w:bottom w:val="single" w:sz="4" w:space="0" w:color="auto"/>
              <w:right w:val="single" w:sz="4" w:space="0" w:color="auto"/>
            </w:tcBorders>
          </w:tcPr>
          <w:p w14:paraId="299DEFC5" w14:textId="77777777" w:rsidR="008C128C" w:rsidRDefault="008C128C" w:rsidP="008C128C">
            <w:pPr>
              <w:jc w:val="both"/>
              <w:rPr>
                <w:sz w:val="20"/>
                <w:szCs w:val="20"/>
              </w:rPr>
            </w:pPr>
          </w:p>
          <w:p w14:paraId="2B0412CA" w14:textId="77777777" w:rsidR="008C128C" w:rsidRDefault="008C128C" w:rsidP="008C128C">
            <w:pPr>
              <w:jc w:val="both"/>
              <w:rPr>
                <w:sz w:val="20"/>
                <w:szCs w:val="20"/>
              </w:rPr>
            </w:pPr>
          </w:p>
          <w:p w14:paraId="44DE9538" w14:textId="4360C4A5" w:rsidR="00474E1B" w:rsidRPr="00474E1B" w:rsidRDefault="008C128C" w:rsidP="00474E1B">
            <w:pPr>
              <w:jc w:val="both"/>
              <w:rPr>
                <w:sz w:val="20"/>
                <w:szCs w:val="20"/>
              </w:rPr>
            </w:pPr>
            <w:r w:rsidRPr="00474E1B">
              <w:rPr>
                <w:b/>
                <w:sz w:val="20"/>
                <w:szCs w:val="20"/>
              </w:rPr>
              <w:t>Atsižvelgta (ŽŪM)</w:t>
            </w:r>
            <w:r w:rsidR="00474E1B" w:rsidRPr="00474E1B">
              <w:rPr>
                <w:sz w:val="20"/>
                <w:szCs w:val="20"/>
              </w:rPr>
              <w:t xml:space="preserve"> – Lietuvos 2004–2006 metų bendrojo programavimo dokumento Kaimo plėtros ir žuvininkystės prioriteto, Kaimo plėtros 2004–2006 metų plano, Lietuvos kaimo plėtros 2007–2013 metų programos, Lietuvos žuvininkystės sektoriaus 2007–2013 metų veiksmų programos, Lietuvos kaimo plėtros 2014–2020 metų programos ir Lietuvos žuvininkystės</w:t>
            </w:r>
          </w:p>
          <w:p w14:paraId="31CE402F" w14:textId="53AA794C" w:rsidR="008C128C" w:rsidRDefault="00474E1B" w:rsidP="00474E1B">
            <w:pPr>
              <w:jc w:val="both"/>
              <w:rPr>
                <w:sz w:val="20"/>
                <w:szCs w:val="20"/>
              </w:rPr>
            </w:pPr>
            <w:r w:rsidRPr="00474E1B">
              <w:rPr>
                <w:sz w:val="20"/>
                <w:szCs w:val="20"/>
              </w:rPr>
              <w:t xml:space="preserve">sektoriaus 2014–2020 metų veiksmų programos priemonių probleminių klausimų nagrinėjimo komisijos darbo reglamento </w:t>
            </w:r>
            <w:r w:rsidR="008C128C" w:rsidRPr="00474E1B">
              <w:rPr>
                <w:sz w:val="20"/>
                <w:szCs w:val="20"/>
              </w:rPr>
              <w:t>15-18 p.</w:t>
            </w:r>
            <w:r>
              <w:rPr>
                <w:sz w:val="20"/>
                <w:szCs w:val="20"/>
              </w:rPr>
              <w:t xml:space="preserve"> </w:t>
            </w:r>
          </w:p>
          <w:p w14:paraId="50811421" w14:textId="77777777" w:rsidR="008C128C" w:rsidRDefault="008C128C" w:rsidP="008C128C">
            <w:pPr>
              <w:jc w:val="both"/>
              <w:rPr>
                <w:sz w:val="20"/>
                <w:szCs w:val="20"/>
              </w:rPr>
            </w:pPr>
          </w:p>
          <w:p w14:paraId="02EE13A7" w14:textId="77777777" w:rsidR="008C128C" w:rsidRDefault="008C128C" w:rsidP="008C128C">
            <w:pPr>
              <w:jc w:val="both"/>
              <w:rPr>
                <w:sz w:val="20"/>
                <w:szCs w:val="20"/>
              </w:rPr>
            </w:pPr>
          </w:p>
          <w:p w14:paraId="0274A319" w14:textId="77777777" w:rsidR="008C128C" w:rsidRDefault="008C128C" w:rsidP="008C128C">
            <w:pPr>
              <w:jc w:val="both"/>
              <w:rPr>
                <w:sz w:val="20"/>
                <w:szCs w:val="20"/>
              </w:rPr>
            </w:pPr>
          </w:p>
          <w:p w14:paraId="19EA71F8" w14:textId="77777777" w:rsidR="008C128C" w:rsidRDefault="008C128C" w:rsidP="008C128C">
            <w:pPr>
              <w:jc w:val="both"/>
              <w:rPr>
                <w:sz w:val="20"/>
                <w:szCs w:val="20"/>
              </w:rPr>
            </w:pPr>
          </w:p>
          <w:p w14:paraId="1F977CC9" w14:textId="384344A4" w:rsidR="008C128C" w:rsidRPr="00D04129" w:rsidRDefault="008C128C" w:rsidP="007A790D">
            <w:pPr>
              <w:jc w:val="both"/>
              <w:rPr>
                <w:sz w:val="20"/>
                <w:szCs w:val="20"/>
              </w:rPr>
            </w:pPr>
            <w:r w:rsidRPr="008B44BE">
              <w:rPr>
                <w:b/>
                <w:bCs/>
                <w:sz w:val="20"/>
                <w:szCs w:val="20"/>
              </w:rPr>
              <w:t>Atsižvelgta</w:t>
            </w:r>
            <w:r>
              <w:rPr>
                <w:b/>
                <w:bCs/>
                <w:sz w:val="20"/>
                <w:szCs w:val="20"/>
              </w:rPr>
              <w:t xml:space="preserve"> (NMA)</w:t>
            </w:r>
            <w:r w:rsidRPr="008B44BE">
              <w:rPr>
                <w:b/>
                <w:bCs/>
                <w:sz w:val="20"/>
                <w:szCs w:val="20"/>
              </w:rPr>
              <w:t xml:space="preserve"> - </w:t>
            </w:r>
            <w:r w:rsidR="007A790D" w:rsidRPr="007A790D">
              <w:rPr>
                <w:bCs/>
                <w:sz w:val="20"/>
                <w:szCs w:val="20"/>
              </w:rPr>
              <w:t>Nacionalinėje mokėjimo agentūroje prie Žemės ūkio ministerijos vykstančių komisijų / komitetų / darbo grupių posėdžių metu daromų garso įrašų tvarkos aprašas</w:t>
            </w:r>
            <w:r w:rsidR="007A790D">
              <w:rPr>
                <w:bCs/>
                <w:sz w:val="20"/>
                <w:szCs w:val="20"/>
              </w:rPr>
              <w:t xml:space="preserve"> patvirtintas </w:t>
            </w:r>
            <w:r w:rsidR="007A790D" w:rsidRPr="007A790D">
              <w:rPr>
                <w:bCs/>
                <w:sz w:val="20"/>
                <w:szCs w:val="20"/>
              </w:rPr>
              <w:t>Nacionalinės mokėjimo agentūros</w:t>
            </w:r>
            <w:r w:rsidR="007A790D">
              <w:rPr>
                <w:bCs/>
                <w:sz w:val="20"/>
                <w:szCs w:val="20"/>
              </w:rPr>
              <w:t xml:space="preserve"> </w:t>
            </w:r>
            <w:r w:rsidR="007A790D" w:rsidRPr="007A790D">
              <w:rPr>
                <w:bCs/>
                <w:sz w:val="20"/>
                <w:szCs w:val="20"/>
              </w:rPr>
              <w:t>prie Žemės ūkio ministerijos</w:t>
            </w:r>
            <w:r w:rsidR="007A790D">
              <w:rPr>
                <w:bCs/>
                <w:sz w:val="20"/>
                <w:szCs w:val="20"/>
              </w:rPr>
              <w:t xml:space="preserve"> </w:t>
            </w:r>
            <w:r w:rsidR="007A790D" w:rsidRPr="007A790D">
              <w:rPr>
                <w:bCs/>
                <w:sz w:val="20"/>
                <w:szCs w:val="20"/>
              </w:rPr>
              <w:t>direktoriaus 2020 m. rugpjūčio 20 d.</w:t>
            </w:r>
            <w:r w:rsidR="007A790D">
              <w:rPr>
                <w:bCs/>
                <w:sz w:val="20"/>
                <w:szCs w:val="20"/>
              </w:rPr>
              <w:t xml:space="preserve"> </w:t>
            </w:r>
            <w:r w:rsidR="007A790D" w:rsidRPr="007A790D">
              <w:rPr>
                <w:bCs/>
                <w:sz w:val="20"/>
                <w:szCs w:val="20"/>
              </w:rPr>
              <w:t>įsakymu Nr. BR1-375</w:t>
            </w:r>
            <w:r w:rsidR="007A790D">
              <w:rPr>
                <w:bCs/>
                <w:sz w:val="20"/>
                <w:szCs w:val="20"/>
              </w:rPr>
              <w:t xml:space="preserve">. Šio aprašo 6.3 p. nustatyta, kad atsakingi asmenys </w:t>
            </w:r>
            <w:r w:rsidR="007A790D" w:rsidRPr="007A790D">
              <w:rPr>
                <w:bCs/>
                <w:sz w:val="20"/>
                <w:szCs w:val="20"/>
              </w:rPr>
              <w:t xml:space="preserve">prieš posėdį informuoja komisijos / komiteto / darbo grupės narius bei kitus dalyvaujančius asmenis apie garso įrašo darymą, nurodo garso įrašo darymo tikslą bei informuoja komisijos / komiteto / darbo grupės narius ir kitus komisijos / komiteto / darbo grupės posėdyje dalyvaujančius asmenis, kad detalesnė informacija apie asmens duomenų tvarkymą dėl garso įrašų darymo yra paskelbta šiame Tvarkos apraše bei kad ją galima rasti NMA išorinės svetainės www.nma.lt skiltyje „Asmens duomenų apsauga“. </w:t>
            </w:r>
          </w:p>
        </w:tc>
        <w:tc>
          <w:tcPr>
            <w:tcW w:w="1984" w:type="dxa"/>
            <w:tcBorders>
              <w:top w:val="single" w:sz="4" w:space="0" w:color="auto"/>
              <w:left w:val="single" w:sz="4" w:space="0" w:color="auto"/>
              <w:bottom w:val="single" w:sz="4" w:space="0" w:color="auto"/>
              <w:right w:val="single" w:sz="4" w:space="0" w:color="auto"/>
            </w:tcBorders>
          </w:tcPr>
          <w:p w14:paraId="47A1814E" w14:textId="77777777" w:rsidR="008C128C" w:rsidRDefault="008C128C" w:rsidP="008C128C">
            <w:pPr>
              <w:spacing w:line="256" w:lineRule="auto"/>
              <w:jc w:val="both"/>
              <w:rPr>
                <w:bCs/>
                <w:sz w:val="20"/>
                <w:szCs w:val="20"/>
              </w:rPr>
            </w:pPr>
            <w:r>
              <w:rPr>
                <w:b/>
                <w:bCs/>
                <w:color w:val="00B050"/>
                <w:sz w:val="20"/>
                <w:szCs w:val="20"/>
              </w:rPr>
              <w:t xml:space="preserve">Pasiūlymas įgyvendintas. </w:t>
            </w:r>
            <w:r w:rsidRPr="001A09D3">
              <w:rPr>
                <w:bCs/>
                <w:sz w:val="20"/>
                <w:szCs w:val="20"/>
              </w:rPr>
              <w:t>Pastabų ir pasiūlymų nėra.</w:t>
            </w:r>
          </w:p>
          <w:p w14:paraId="5222E865" w14:textId="77777777" w:rsidR="008C128C" w:rsidRDefault="008C128C" w:rsidP="008C128C">
            <w:pPr>
              <w:spacing w:line="256" w:lineRule="auto"/>
              <w:jc w:val="both"/>
              <w:rPr>
                <w:b/>
                <w:bCs/>
                <w:sz w:val="20"/>
                <w:szCs w:val="20"/>
              </w:rPr>
            </w:pPr>
          </w:p>
          <w:p w14:paraId="203A5877" w14:textId="77777777" w:rsidR="008C128C" w:rsidRDefault="008C128C" w:rsidP="008C128C">
            <w:pPr>
              <w:spacing w:line="256" w:lineRule="auto"/>
              <w:jc w:val="both"/>
              <w:rPr>
                <w:b/>
                <w:bCs/>
                <w:sz w:val="20"/>
                <w:szCs w:val="20"/>
              </w:rPr>
            </w:pPr>
          </w:p>
          <w:p w14:paraId="796084AD" w14:textId="77777777" w:rsidR="008C128C" w:rsidRDefault="008C128C" w:rsidP="008C128C">
            <w:pPr>
              <w:spacing w:line="256" w:lineRule="auto"/>
              <w:jc w:val="both"/>
              <w:rPr>
                <w:b/>
                <w:bCs/>
                <w:sz w:val="20"/>
                <w:szCs w:val="20"/>
              </w:rPr>
            </w:pPr>
          </w:p>
          <w:p w14:paraId="06CECA93" w14:textId="77777777" w:rsidR="008C128C" w:rsidRDefault="008C128C" w:rsidP="008C128C">
            <w:pPr>
              <w:spacing w:line="256" w:lineRule="auto"/>
              <w:jc w:val="both"/>
              <w:rPr>
                <w:b/>
                <w:bCs/>
                <w:sz w:val="20"/>
                <w:szCs w:val="20"/>
              </w:rPr>
            </w:pPr>
          </w:p>
          <w:p w14:paraId="463E2844" w14:textId="77777777" w:rsidR="008C128C" w:rsidRDefault="008C128C" w:rsidP="008C128C">
            <w:pPr>
              <w:spacing w:line="256" w:lineRule="auto"/>
              <w:jc w:val="both"/>
              <w:rPr>
                <w:b/>
                <w:bCs/>
                <w:sz w:val="20"/>
                <w:szCs w:val="20"/>
              </w:rPr>
            </w:pPr>
          </w:p>
          <w:p w14:paraId="599BA1C0" w14:textId="77777777" w:rsidR="008C128C" w:rsidRDefault="008C128C" w:rsidP="008C128C">
            <w:pPr>
              <w:spacing w:line="256" w:lineRule="auto"/>
              <w:jc w:val="both"/>
              <w:rPr>
                <w:b/>
                <w:bCs/>
                <w:sz w:val="20"/>
                <w:szCs w:val="20"/>
              </w:rPr>
            </w:pPr>
          </w:p>
          <w:p w14:paraId="429935EA" w14:textId="77777777" w:rsidR="008C128C" w:rsidRDefault="008C128C" w:rsidP="008C128C">
            <w:pPr>
              <w:spacing w:line="256" w:lineRule="auto"/>
              <w:jc w:val="both"/>
              <w:rPr>
                <w:b/>
                <w:bCs/>
                <w:sz w:val="20"/>
                <w:szCs w:val="20"/>
              </w:rPr>
            </w:pPr>
          </w:p>
          <w:p w14:paraId="0AB632D2" w14:textId="77777777" w:rsidR="008C128C" w:rsidRDefault="008C128C" w:rsidP="008C128C">
            <w:pPr>
              <w:spacing w:line="256" w:lineRule="auto"/>
              <w:jc w:val="both"/>
              <w:rPr>
                <w:b/>
                <w:bCs/>
                <w:sz w:val="20"/>
                <w:szCs w:val="20"/>
              </w:rPr>
            </w:pPr>
          </w:p>
          <w:p w14:paraId="0AC8497B" w14:textId="77777777" w:rsidR="008C128C" w:rsidRDefault="008C128C" w:rsidP="008C128C">
            <w:pPr>
              <w:spacing w:line="256" w:lineRule="auto"/>
              <w:jc w:val="both"/>
              <w:rPr>
                <w:b/>
                <w:bCs/>
                <w:sz w:val="20"/>
                <w:szCs w:val="20"/>
              </w:rPr>
            </w:pPr>
          </w:p>
          <w:p w14:paraId="6AB11D30" w14:textId="77777777" w:rsidR="007A790D" w:rsidRDefault="007A790D" w:rsidP="007A790D">
            <w:pPr>
              <w:spacing w:line="256" w:lineRule="auto"/>
              <w:jc w:val="both"/>
              <w:rPr>
                <w:bCs/>
                <w:sz w:val="20"/>
                <w:szCs w:val="20"/>
              </w:rPr>
            </w:pPr>
            <w:r>
              <w:rPr>
                <w:b/>
                <w:bCs/>
                <w:color w:val="00B050"/>
                <w:sz w:val="20"/>
                <w:szCs w:val="20"/>
              </w:rPr>
              <w:t xml:space="preserve">Pasiūlymas įgyvendintas. </w:t>
            </w:r>
            <w:r w:rsidRPr="001A09D3">
              <w:rPr>
                <w:bCs/>
                <w:sz w:val="20"/>
                <w:szCs w:val="20"/>
              </w:rPr>
              <w:t>Pastabų ir pasiūlymų nėra.</w:t>
            </w:r>
          </w:p>
          <w:p w14:paraId="40B7A716" w14:textId="77777777" w:rsidR="008C128C" w:rsidRDefault="008C128C" w:rsidP="008C128C">
            <w:pPr>
              <w:spacing w:line="256" w:lineRule="auto"/>
              <w:jc w:val="both"/>
              <w:rPr>
                <w:b/>
                <w:bCs/>
                <w:sz w:val="20"/>
                <w:szCs w:val="20"/>
              </w:rPr>
            </w:pPr>
          </w:p>
          <w:p w14:paraId="119AE6F7" w14:textId="77777777" w:rsidR="008C128C" w:rsidRDefault="008C128C" w:rsidP="007A790D">
            <w:pPr>
              <w:spacing w:line="256" w:lineRule="auto"/>
              <w:jc w:val="both"/>
              <w:rPr>
                <w:b/>
                <w:bCs/>
                <w:sz w:val="20"/>
                <w:szCs w:val="20"/>
              </w:rPr>
            </w:pPr>
          </w:p>
        </w:tc>
      </w:tr>
      <w:tr w:rsidR="008C128C" w14:paraId="5F7C243F" w14:textId="77777777" w:rsidTr="00B72587">
        <w:tc>
          <w:tcPr>
            <w:tcW w:w="503" w:type="dxa"/>
            <w:tcBorders>
              <w:top w:val="single" w:sz="4" w:space="0" w:color="auto"/>
              <w:left w:val="single" w:sz="4" w:space="0" w:color="auto"/>
              <w:bottom w:val="single" w:sz="4" w:space="0" w:color="auto"/>
              <w:right w:val="single" w:sz="4" w:space="0" w:color="auto"/>
            </w:tcBorders>
          </w:tcPr>
          <w:p w14:paraId="2786BF3C" w14:textId="134F4658" w:rsidR="008C128C" w:rsidRDefault="008C128C" w:rsidP="008C128C">
            <w:pPr>
              <w:spacing w:line="256" w:lineRule="auto"/>
              <w:rPr>
                <w:sz w:val="20"/>
                <w:szCs w:val="20"/>
              </w:rPr>
            </w:pPr>
            <w:r>
              <w:rPr>
                <w:sz w:val="20"/>
                <w:szCs w:val="20"/>
              </w:rPr>
              <w:lastRenderedPageBreak/>
              <w:t>17.</w:t>
            </w:r>
          </w:p>
        </w:tc>
        <w:tc>
          <w:tcPr>
            <w:tcW w:w="5984" w:type="dxa"/>
            <w:tcBorders>
              <w:top w:val="single" w:sz="4" w:space="0" w:color="auto"/>
              <w:left w:val="single" w:sz="4" w:space="0" w:color="auto"/>
              <w:bottom w:val="single" w:sz="4" w:space="0" w:color="auto"/>
              <w:right w:val="single" w:sz="4" w:space="0" w:color="auto"/>
            </w:tcBorders>
          </w:tcPr>
          <w:p w14:paraId="6595E14D" w14:textId="77777777" w:rsidR="008C128C" w:rsidRPr="00E41DA2" w:rsidRDefault="008C128C" w:rsidP="008C128C">
            <w:pPr>
              <w:tabs>
                <w:tab w:val="left" w:pos="567"/>
                <w:tab w:val="left" w:pos="851"/>
                <w:tab w:val="left" w:pos="1560"/>
              </w:tabs>
              <w:spacing w:line="256" w:lineRule="auto"/>
              <w:jc w:val="both"/>
              <w:rPr>
                <w:sz w:val="20"/>
                <w:szCs w:val="20"/>
              </w:rPr>
            </w:pPr>
            <w:r w:rsidRPr="00E41DA2">
              <w:rPr>
                <w:sz w:val="20"/>
                <w:szCs w:val="20"/>
              </w:rPr>
              <w:t>Išvadų 17 punkte nustatytam rizikos veiksniui valdyti ŽŪM kartu su NMA siūlome:</w:t>
            </w:r>
          </w:p>
          <w:p w14:paraId="77633324" w14:textId="41F14022" w:rsidR="008C128C" w:rsidRDefault="008C128C" w:rsidP="008C128C">
            <w:pPr>
              <w:tabs>
                <w:tab w:val="left" w:pos="567"/>
                <w:tab w:val="left" w:pos="851"/>
                <w:tab w:val="left" w:pos="1560"/>
              </w:tabs>
              <w:spacing w:line="256" w:lineRule="auto"/>
              <w:jc w:val="both"/>
              <w:rPr>
                <w:sz w:val="20"/>
                <w:szCs w:val="20"/>
              </w:rPr>
            </w:pPr>
            <w:r w:rsidRPr="00E41DA2">
              <w:rPr>
                <w:sz w:val="20"/>
                <w:szCs w:val="20"/>
              </w:rPr>
              <w:t>44)</w:t>
            </w:r>
            <w:r w:rsidRPr="00E41DA2">
              <w:rPr>
                <w:sz w:val="20"/>
                <w:szCs w:val="20"/>
              </w:rPr>
              <w:tab/>
              <w:t>Siekdami užtikrinti pažeidimų nagrinėjimo proceso veiklos skaidrumą, nuostatas, aktualias paramos gavėjui, siūlome perkelti į pažeidimų administravimą reglamentuojančius viešai prieinamus teisės aktus, pavyzdžiui, Pažeidimų administravimo taisyklėse reglamentuoti, kokiais atvejais bei per kokį terminą paramos gavėjas turi būti informuojamas apie pradėtą pažeidimo tyrimą, o kokiais atvejais pažeidimų tyrimas gali būti vykdomas be paramos gavėjo žinios; kokiais atvejais paramos gavėjas kviečiamas į NMA ir (ar) ŽŪM komisijos posėdį, kuriame svarstomas jo pažeidimas, o kokiais atvejais apie komisijos posėdį paramos gavėjas neinformuojamas; nustatyti, kad paramos gavėjas turi būti informuojamas apie priežastis, dėl kurių stabdomi pažeidimo tyrimo terminai, pvz. kai kreipiamasi į ekspertus ir tokiu atveju labai tikėtina, kad paramos gavėjo pažeidimo tyrimas užtruks ir t. t. (NMA kartu su ŽŪM).</w:t>
            </w:r>
          </w:p>
        </w:tc>
        <w:tc>
          <w:tcPr>
            <w:tcW w:w="6379" w:type="dxa"/>
            <w:tcBorders>
              <w:top w:val="single" w:sz="4" w:space="0" w:color="auto"/>
              <w:left w:val="single" w:sz="4" w:space="0" w:color="auto"/>
              <w:bottom w:val="single" w:sz="4" w:space="0" w:color="auto"/>
              <w:right w:val="single" w:sz="4" w:space="0" w:color="auto"/>
            </w:tcBorders>
          </w:tcPr>
          <w:p w14:paraId="6F4B3935" w14:textId="77777777" w:rsidR="008C128C" w:rsidRDefault="008C128C" w:rsidP="008C128C">
            <w:pPr>
              <w:jc w:val="both"/>
              <w:rPr>
                <w:sz w:val="20"/>
                <w:szCs w:val="20"/>
              </w:rPr>
            </w:pPr>
          </w:p>
          <w:p w14:paraId="33DE9EE4" w14:textId="77777777" w:rsidR="008C128C" w:rsidRDefault="008C128C" w:rsidP="008C128C">
            <w:pPr>
              <w:jc w:val="both"/>
              <w:rPr>
                <w:sz w:val="20"/>
                <w:szCs w:val="20"/>
              </w:rPr>
            </w:pPr>
          </w:p>
          <w:p w14:paraId="283976CC" w14:textId="77777777" w:rsidR="008C128C" w:rsidRDefault="008C128C" w:rsidP="008C128C">
            <w:pPr>
              <w:jc w:val="both"/>
              <w:rPr>
                <w:sz w:val="20"/>
                <w:szCs w:val="20"/>
              </w:rPr>
            </w:pPr>
            <w:r w:rsidRPr="00647F83">
              <w:rPr>
                <w:b/>
                <w:sz w:val="20"/>
                <w:szCs w:val="20"/>
              </w:rPr>
              <w:t>Atsižvelgta (ŽŪM)</w:t>
            </w:r>
            <w:r w:rsidRPr="00647F83">
              <w:rPr>
                <w:sz w:val="20"/>
                <w:szCs w:val="20"/>
              </w:rPr>
              <w:t xml:space="preserve"> – žiūr. Taisyklių Nr. 3D-80 8 p.</w:t>
            </w:r>
          </w:p>
          <w:p w14:paraId="3F8F2F20" w14:textId="0C97B438" w:rsidR="008C128C" w:rsidRPr="008B44BE" w:rsidRDefault="008C128C" w:rsidP="008C128C">
            <w:pPr>
              <w:jc w:val="both"/>
              <w:rPr>
                <w:bCs/>
                <w:sz w:val="20"/>
                <w:szCs w:val="20"/>
              </w:rPr>
            </w:pPr>
            <w:r w:rsidRPr="008B44BE">
              <w:rPr>
                <w:b/>
                <w:bCs/>
                <w:sz w:val="20"/>
                <w:szCs w:val="20"/>
              </w:rPr>
              <w:t>Atsižvelgta</w:t>
            </w:r>
            <w:r>
              <w:rPr>
                <w:b/>
                <w:bCs/>
                <w:sz w:val="20"/>
                <w:szCs w:val="20"/>
              </w:rPr>
              <w:t xml:space="preserve"> (NMA)</w:t>
            </w:r>
            <w:r w:rsidRPr="008B44BE">
              <w:rPr>
                <w:b/>
                <w:bCs/>
                <w:sz w:val="20"/>
                <w:szCs w:val="20"/>
              </w:rPr>
              <w:t xml:space="preserve"> </w:t>
            </w:r>
            <w:r w:rsidRPr="008B44BE">
              <w:rPr>
                <w:bCs/>
                <w:sz w:val="20"/>
                <w:szCs w:val="20"/>
              </w:rPr>
              <w:t xml:space="preserve">– </w:t>
            </w:r>
            <w:r w:rsidR="00CD0EED">
              <w:rPr>
                <w:bCs/>
                <w:sz w:val="20"/>
                <w:szCs w:val="20"/>
              </w:rPr>
              <w:t>v</w:t>
            </w:r>
            <w:r w:rsidR="00CD0EED" w:rsidRPr="00CD0EED">
              <w:rPr>
                <w:bCs/>
                <w:sz w:val="20"/>
                <w:szCs w:val="20"/>
              </w:rPr>
              <w:t>isi principai, gairės yra Pažeidimų administravimo taisyklėse, kurios paskelbtos viešai.</w:t>
            </w:r>
          </w:p>
          <w:p w14:paraId="33ADDDD2" w14:textId="4D5AC64B" w:rsidR="008C128C" w:rsidRPr="00D04129" w:rsidRDefault="008C128C" w:rsidP="008C128C">
            <w:pPr>
              <w:jc w:val="both"/>
              <w:rPr>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545D70B" w14:textId="77777777" w:rsidR="008C128C" w:rsidRDefault="008C128C" w:rsidP="008C128C">
            <w:pPr>
              <w:jc w:val="both"/>
              <w:rPr>
                <w:rFonts w:eastAsia="Times New Roman"/>
                <w:b/>
                <w:color w:val="FFC000"/>
                <w:sz w:val="20"/>
                <w:szCs w:val="20"/>
                <w:lang w:eastAsia="lt-LT"/>
              </w:rPr>
            </w:pPr>
          </w:p>
          <w:p w14:paraId="2AAA2930" w14:textId="77777777" w:rsidR="00CD0EED" w:rsidRDefault="00CD0EED" w:rsidP="00CD0EED">
            <w:pPr>
              <w:spacing w:line="256" w:lineRule="auto"/>
              <w:jc w:val="both"/>
              <w:rPr>
                <w:bCs/>
                <w:sz w:val="20"/>
                <w:szCs w:val="20"/>
              </w:rPr>
            </w:pPr>
            <w:r>
              <w:rPr>
                <w:b/>
                <w:bCs/>
                <w:color w:val="00B050"/>
                <w:sz w:val="20"/>
                <w:szCs w:val="20"/>
              </w:rPr>
              <w:t xml:space="preserve">Pasiūlymas įgyvendintas. </w:t>
            </w:r>
            <w:r w:rsidRPr="001A09D3">
              <w:rPr>
                <w:bCs/>
                <w:sz w:val="20"/>
                <w:szCs w:val="20"/>
              </w:rPr>
              <w:t>Pastabų ir pasiūlymų nėra.</w:t>
            </w:r>
          </w:p>
          <w:p w14:paraId="1357C88B" w14:textId="77777777" w:rsidR="008C128C" w:rsidRDefault="008C128C" w:rsidP="008C128C">
            <w:pPr>
              <w:jc w:val="both"/>
              <w:rPr>
                <w:rFonts w:eastAsia="Times New Roman"/>
                <w:b/>
                <w:color w:val="FFC000"/>
                <w:sz w:val="20"/>
                <w:szCs w:val="20"/>
                <w:lang w:eastAsia="lt-LT"/>
              </w:rPr>
            </w:pPr>
          </w:p>
          <w:p w14:paraId="302390F0" w14:textId="77777777" w:rsidR="008C128C" w:rsidRDefault="008C128C" w:rsidP="00CD0EED">
            <w:pPr>
              <w:spacing w:line="256" w:lineRule="auto"/>
              <w:jc w:val="both"/>
              <w:rPr>
                <w:b/>
                <w:bCs/>
                <w:sz w:val="20"/>
                <w:szCs w:val="20"/>
              </w:rPr>
            </w:pPr>
          </w:p>
        </w:tc>
      </w:tr>
    </w:tbl>
    <w:p w14:paraId="18FCB7EA" w14:textId="77777777" w:rsidR="002F3AB8" w:rsidRDefault="002F3AB8"/>
    <w:sectPr w:rsidR="002F3AB8" w:rsidSect="00B72587">
      <w:pgSz w:w="16838" w:h="11906" w:orient="landscape" w:code="9"/>
      <w:pgMar w:top="1701" w:right="1134" w:bottom="567" w:left="1134"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384473" w14:textId="77777777" w:rsidR="008137B3" w:rsidRDefault="008137B3" w:rsidP="00035E97">
      <w:r>
        <w:separator/>
      </w:r>
    </w:p>
  </w:endnote>
  <w:endnote w:type="continuationSeparator" w:id="0">
    <w:p w14:paraId="54FEBF28" w14:textId="77777777" w:rsidR="008137B3" w:rsidRDefault="008137B3" w:rsidP="00035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94BB9E" w14:textId="77777777" w:rsidR="008137B3" w:rsidRDefault="008137B3" w:rsidP="00035E97">
      <w:r>
        <w:separator/>
      </w:r>
    </w:p>
  </w:footnote>
  <w:footnote w:type="continuationSeparator" w:id="0">
    <w:p w14:paraId="5958EE9E" w14:textId="77777777" w:rsidR="008137B3" w:rsidRDefault="008137B3" w:rsidP="00035E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55E1F"/>
    <w:multiLevelType w:val="hybridMultilevel"/>
    <w:tmpl w:val="5A701654"/>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 w15:restartNumberingAfterBreak="0">
    <w:nsid w:val="1B5B2E3F"/>
    <w:multiLevelType w:val="hybridMultilevel"/>
    <w:tmpl w:val="DA9E5BF0"/>
    <w:lvl w:ilvl="0" w:tplc="0427000F">
      <w:start w:val="1"/>
      <w:numFmt w:val="decimal"/>
      <w:lvlText w:val="%1."/>
      <w:lvlJc w:val="left"/>
      <w:pPr>
        <w:ind w:left="1571" w:hanging="360"/>
      </w:pPr>
    </w:lvl>
    <w:lvl w:ilvl="1" w:tplc="04270019">
      <w:start w:val="1"/>
      <w:numFmt w:val="lowerLetter"/>
      <w:lvlText w:val="%2."/>
      <w:lvlJc w:val="left"/>
      <w:pPr>
        <w:ind w:left="2291" w:hanging="360"/>
      </w:pPr>
    </w:lvl>
    <w:lvl w:ilvl="2" w:tplc="0427001B">
      <w:start w:val="1"/>
      <w:numFmt w:val="lowerRoman"/>
      <w:lvlText w:val="%3."/>
      <w:lvlJc w:val="right"/>
      <w:pPr>
        <w:ind w:left="3011" w:hanging="180"/>
      </w:pPr>
    </w:lvl>
    <w:lvl w:ilvl="3" w:tplc="0427000F">
      <w:start w:val="1"/>
      <w:numFmt w:val="decimal"/>
      <w:lvlText w:val="%4."/>
      <w:lvlJc w:val="left"/>
      <w:pPr>
        <w:ind w:left="3731" w:hanging="360"/>
      </w:pPr>
    </w:lvl>
    <w:lvl w:ilvl="4" w:tplc="04270019">
      <w:start w:val="1"/>
      <w:numFmt w:val="lowerLetter"/>
      <w:lvlText w:val="%5."/>
      <w:lvlJc w:val="left"/>
      <w:pPr>
        <w:ind w:left="4451" w:hanging="360"/>
      </w:pPr>
    </w:lvl>
    <w:lvl w:ilvl="5" w:tplc="0427001B">
      <w:start w:val="1"/>
      <w:numFmt w:val="lowerRoman"/>
      <w:lvlText w:val="%6."/>
      <w:lvlJc w:val="right"/>
      <w:pPr>
        <w:ind w:left="5171" w:hanging="180"/>
      </w:pPr>
    </w:lvl>
    <w:lvl w:ilvl="6" w:tplc="0427000F">
      <w:start w:val="1"/>
      <w:numFmt w:val="decimal"/>
      <w:lvlText w:val="%7."/>
      <w:lvlJc w:val="left"/>
      <w:pPr>
        <w:ind w:left="5891" w:hanging="360"/>
      </w:pPr>
    </w:lvl>
    <w:lvl w:ilvl="7" w:tplc="04270019">
      <w:start w:val="1"/>
      <w:numFmt w:val="lowerLetter"/>
      <w:lvlText w:val="%8."/>
      <w:lvlJc w:val="left"/>
      <w:pPr>
        <w:ind w:left="6611" w:hanging="360"/>
      </w:pPr>
    </w:lvl>
    <w:lvl w:ilvl="8" w:tplc="0427001B">
      <w:start w:val="1"/>
      <w:numFmt w:val="lowerRoman"/>
      <w:lvlText w:val="%9."/>
      <w:lvlJc w:val="right"/>
      <w:pPr>
        <w:ind w:left="7331" w:hanging="180"/>
      </w:pPr>
    </w:lvl>
  </w:abstractNum>
  <w:abstractNum w:abstractNumId="2" w15:restartNumberingAfterBreak="0">
    <w:nsid w:val="30892DF7"/>
    <w:multiLevelType w:val="hybridMultilevel"/>
    <w:tmpl w:val="015C7A1C"/>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AB8"/>
    <w:rsid w:val="000009F0"/>
    <w:rsid w:val="00001B88"/>
    <w:rsid w:val="000024EA"/>
    <w:rsid w:val="00002D4C"/>
    <w:rsid w:val="0000691B"/>
    <w:rsid w:val="0001009A"/>
    <w:rsid w:val="000104CC"/>
    <w:rsid w:val="00010CFF"/>
    <w:rsid w:val="0001521C"/>
    <w:rsid w:val="000175C8"/>
    <w:rsid w:val="000207A9"/>
    <w:rsid w:val="00021616"/>
    <w:rsid w:val="00022550"/>
    <w:rsid w:val="00022AAD"/>
    <w:rsid w:val="00024184"/>
    <w:rsid w:val="00027C35"/>
    <w:rsid w:val="00032787"/>
    <w:rsid w:val="00033381"/>
    <w:rsid w:val="00034780"/>
    <w:rsid w:val="00035CB0"/>
    <w:rsid w:val="00035E97"/>
    <w:rsid w:val="000472F5"/>
    <w:rsid w:val="00047FB0"/>
    <w:rsid w:val="00053506"/>
    <w:rsid w:val="0005458C"/>
    <w:rsid w:val="000574CE"/>
    <w:rsid w:val="00057E63"/>
    <w:rsid w:val="000623C1"/>
    <w:rsid w:val="000631F6"/>
    <w:rsid w:val="0006453E"/>
    <w:rsid w:val="000664D7"/>
    <w:rsid w:val="000714DE"/>
    <w:rsid w:val="00071E06"/>
    <w:rsid w:val="00092730"/>
    <w:rsid w:val="00095B25"/>
    <w:rsid w:val="00095B70"/>
    <w:rsid w:val="00095CF8"/>
    <w:rsid w:val="00095DEF"/>
    <w:rsid w:val="000A3545"/>
    <w:rsid w:val="000A712D"/>
    <w:rsid w:val="000B05AB"/>
    <w:rsid w:val="000B34EB"/>
    <w:rsid w:val="000C0D06"/>
    <w:rsid w:val="000C1C1F"/>
    <w:rsid w:val="000C2100"/>
    <w:rsid w:val="000C6F5F"/>
    <w:rsid w:val="000D1A32"/>
    <w:rsid w:val="000D51D7"/>
    <w:rsid w:val="000D72A5"/>
    <w:rsid w:val="000E137C"/>
    <w:rsid w:val="000F183A"/>
    <w:rsid w:val="000F3B00"/>
    <w:rsid w:val="000F6353"/>
    <w:rsid w:val="000F6948"/>
    <w:rsid w:val="000F7D38"/>
    <w:rsid w:val="00102A6D"/>
    <w:rsid w:val="00107838"/>
    <w:rsid w:val="00112431"/>
    <w:rsid w:val="001170E1"/>
    <w:rsid w:val="00117238"/>
    <w:rsid w:val="00120B3A"/>
    <w:rsid w:val="00124829"/>
    <w:rsid w:val="0012612C"/>
    <w:rsid w:val="0012633D"/>
    <w:rsid w:val="001268DB"/>
    <w:rsid w:val="00133A18"/>
    <w:rsid w:val="00133C5C"/>
    <w:rsid w:val="00133D26"/>
    <w:rsid w:val="00152770"/>
    <w:rsid w:val="00154221"/>
    <w:rsid w:val="00156AE0"/>
    <w:rsid w:val="00163F12"/>
    <w:rsid w:val="00164419"/>
    <w:rsid w:val="0016455F"/>
    <w:rsid w:val="0016511F"/>
    <w:rsid w:val="0017215B"/>
    <w:rsid w:val="0017419C"/>
    <w:rsid w:val="00174C9C"/>
    <w:rsid w:val="00177859"/>
    <w:rsid w:val="00177AC1"/>
    <w:rsid w:val="00177CEF"/>
    <w:rsid w:val="00186A9C"/>
    <w:rsid w:val="00192DC6"/>
    <w:rsid w:val="00193D43"/>
    <w:rsid w:val="001A0046"/>
    <w:rsid w:val="001A09D3"/>
    <w:rsid w:val="001A1D4E"/>
    <w:rsid w:val="001A4524"/>
    <w:rsid w:val="001A685B"/>
    <w:rsid w:val="001A6945"/>
    <w:rsid w:val="001A7F6F"/>
    <w:rsid w:val="001B02FA"/>
    <w:rsid w:val="001C44F4"/>
    <w:rsid w:val="001C530F"/>
    <w:rsid w:val="001D22D4"/>
    <w:rsid w:val="001D580B"/>
    <w:rsid w:val="001D7C49"/>
    <w:rsid w:val="001E249C"/>
    <w:rsid w:val="001E2D7A"/>
    <w:rsid w:val="001E7E99"/>
    <w:rsid w:val="001F022C"/>
    <w:rsid w:val="001F2005"/>
    <w:rsid w:val="00200531"/>
    <w:rsid w:val="0020135B"/>
    <w:rsid w:val="00204B35"/>
    <w:rsid w:val="00207C78"/>
    <w:rsid w:val="002108A6"/>
    <w:rsid w:val="00210BB5"/>
    <w:rsid w:val="00215596"/>
    <w:rsid w:val="00226A06"/>
    <w:rsid w:val="00227F13"/>
    <w:rsid w:val="0023762D"/>
    <w:rsid w:val="00240860"/>
    <w:rsid w:val="002478A3"/>
    <w:rsid w:val="0025116C"/>
    <w:rsid w:val="002513E4"/>
    <w:rsid w:val="00252FF0"/>
    <w:rsid w:val="00257229"/>
    <w:rsid w:val="00262C17"/>
    <w:rsid w:val="00267B6C"/>
    <w:rsid w:val="00272949"/>
    <w:rsid w:val="00273B54"/>
    <w:rsid w:val="002848B2"/>
    <w:rsid w:val="0029001B"/>
    <w:rsid w:val="002A1BA4"/>
    <w:rsid w:val="002A20A1"/>
    <w:rsid w:val="002A44B8"/>
    <w:rsid w:val="002A44E1"/>
    <w:rsid w:val="002A61DC"/>
    <w:rsid w:val="002B3103"/>
    <w:rsid w:val="002B74D1"/>
    <w:rsid w:val="002C43DE"/>
    <w:rsid w:val="002C779D"/>
    <w:rsid w:val="002D7736"/>
    <w:rsid w:val="002E2225"/>
    <w:rsid w:val="002F3AB8"/>
    <w:rsid w:val="002F7AA3"/>
    <w:rsid w:val="002F7CAE"/>
    <w:rsid w:val="00300F90"/>
    <w:rsid w:val="003153D5"/>
    <w:rsid w:val="00316FE8"/>
    <w:rsid w:val="0032299A"/>
    <w:rsid w:val="00322EB1"/>
    <w:rsid w:val="003310CA"/>
    <w:rsid w:val="0033347E"/>
    <w:rsid w:val="00336CF0"/>
    <w:rsid w:val="003371F6"/>
    <w:rsid w:val="00337D51"/>
    <w:rsid w:val="0035189A"/>
    <w:rsid w:val="00353F4A"/>
    <w:rsid w:val="0035418C"/>
    <w:rsid w:val="003565A2"/>
    <w:rsid w:val="003641F8"/>
    <w:rsid w:val="0037252C"/>
    <w:rsid w:val="00374E94"/>
    <w:rsid w:val="00376554"/>
    <w:rsid w:val="00376C7E"/>
    <w:rsid w:val="0038140E"/>
    <w:rsid w:val="00381A4D"/>
    <w:rsid w:val="003829D0"/>
    <w:rsid w:val="00383086"/>
    <w:rsid w:val="00387BB3"/>
    <w:rsid w:val="00390BC1"/>
    <w:rsid w:val="00391FB8"/>
    <w:rsid w:val="00393BE1"/>
    <w:rsid w:val="00395D08"/>
    <w:rsid w:val="003A0865"/>
    <w:rsid w:val="003A1D8F"/>
    <w:rsid w:val="003A391F"/>
    <w:rsid w:val="003B5B72"/>
    <w:rsid w:val="003B5F08"/>
    <w:rsid w:val="003B6CE4"/>
    <w:rsid w:val="003C0BB9"/>
    <w:rsid w:val="003C2B70"/>
    <w:rsid w:val="003C40AC"/>
    <w:rsid w:val="003D373C"/>
    <w:rsid w:val="003D7C6A"/>
    <w:rsid w:val="003E1DD3"/>
    <w:rsid w:val="003F30B1"/>
    <w:rsid w:val="003F355C"/>
    <w:rsid w:val="003F4E37"/>
    <w:rsid w:val="004022D3"/>
    <w:rsid w:val="004074CE"/>
    <w:rsid w:val="00407FE7"/>
    <w:rsid w:val="0041011C"/>
    <w:rsid w:val="004105F1"/>
    <w:rsid w:val="00410B83"/>
    <w:rsid w:val="004130DD"/>
    <w:rsid w:val="004308F7"/>
    <w:rsid w:val="004313EB"/>
    <w:rsid w:val="004325E1"/>
    <w:rsid w:val="00433B56"/>
    <w:rsid w:val="00436119"/>
    <w:rsid w:val="0043788D"/>
    <w:rsid w:val="004409F2"/>
    <w:rsid w:val="00457104"/>
    <w:rsid w:val="004577DE"/>
    <w:rsid w:val="00457967"/>
    <w:rsid w:val="00461110"/>
    <w:rsid w:val="00463A9E"/>
    <w:rsid w:val="00464440"/>
    <w:rsid w:val="00465A83"/>
    <w:rsid w:val="004671F8"/>
    <w:rsid w:val="00474E1B"/>
    <w:rsid w:val="004766B6"/>
    <w:rsid w:val="00477516"/>
    <w:rsid w:val="00481CBC"/>
    <w:rsid w:val="00484E93"/>
    <w:rsid w:val="00485487"/>
    <w:rsid w:val="004A0ED8"/>
    <w:rsid w:val="004A111B"/>
    <w:rsid w:val="004A35FF"/>
    <w:rsid w:val="004A5E84"/>
    <w:rsid w:val="004B7674"/>
    <w:rsid w:val="004B7713"/>
    <w:rsid w:val="004C22D0"/>
    <w:rsid w:val="004C2BD5"/>
    <w:rsid w:val="004C6C01"/>
    <w:rsid w:val="004C6F6A"/>
    <w:rsid w:val="004C78DB"/>
    <w:rsid w:val="004D0B70"/>
    <w:rsid w:val="004D1051"/>
    <w:rsid w:val="004D1EFC"/>
    <w:rsid w:val="004D46BF"/>
    <w:rsid w:val="004D5D50"/>
    <w:rsid w:val="004D5F20"/>
    <w:rsid w:val="004D6D51"/>
    <w:rsid w:val="004D7C6F"/>
    <w:rsid w:val="004E0A4F"/>
    <w:rsid w:val="004E0E24"/>
    <w:rsid w:val="004E6735"/>
    <w:rsid w:val="004F15FE"/>
    <w:rsid w:val="004F2F05"/>
    <w:rsid w:val="004F5625"/>
    <w:rsid w:val="004F747C"/>
    <w:rsid w:val="00500285"/>
    <w:rsid w:val="005139A0"/>
    <w:rsid w:val="00516681"/>
    <w:rsid w:val="00516F9B"/>
    <w:rsid w:val="005256C8"/>
    <w:rsid w:val="00532AF0"/>
    <w:rsid w:val="00532DC9"/>
    <w:rsid w:val="00535C00"/>
    <w:rsid w:val="00536CCB"/>
    <w:rsid w:val="0054207B"/>
    <w:rsid w:val="00551843"/>
    <w:rsid w:val="005525AC"/>
    <w:rsid w:val="00553C27"/>
    <w:rsid w:val="0055442E"/>
    <w:rsid w:val="00556913"/>
    <w:rsid w:val="00561100"/>
    <w:rsid w:val="005641E5"/>
    <w:rsid w:val="00566226"/>
    <w:rsid w:val="00576DED"/>
    <w:rsid w:val="00583D03"/>
    <w:rsid w:val="00587029"/>
    <w:rsid w:val="0059148F"/>
    <w:rsid w:val="005922FA"/>
    <w:rsid w:val="00594C8C"/>
    <w:rsid w:val="005977CA"/>
    <w:rsid w:val="005A037A"/>
    <w:rsid w:val="005A1094"/>
    <w:rsid w:val="005A34F5"/>
    <w:rsid w:val="005A3671"/>
    <w:rsid w:val="005B07A6"/>
    <w:rsid w:val="005B0E5E"/>
    <w:rsid w:val="005B262E"/>
    <w:rsid w:val="005B7DAF"/>
    <w:rsid w:val="005C0BBB"/>
    <w:rsid w:val="005C4A45"/>
    <w:rsid w:val="005C5459"/>
    <w:rsid w:val="005D2E97"/>
    <w:rsid w:val="005D349D"/>
    <w:rsid w:val="005D4C37"/>
    <w:rsid w:val="005D5D01"/>
    <w:rsid w:val="005E3B2E"/>
    <w:rsid w:val="005E3D63"/>
    <w:rsid w:val="005E3ECA"/>
    <w:rsid w:val="005E59E6"/>
    <w:rsid w:val="005E6B5B"/>
    <w:rsid w:val="005F6257"/>
    <w:rsid w:val="005F7DAE"/>
    <w:rsid w:val="006113C9"/>
    <w:rsid w:val="00613A55"/>
    <w:rsid w:val="00615BA1"/>
    <w:rsid w:val="0062281E"/>
    <w:rsid w:val="006245FE"/>
    <w:rsid w:val="00633511"/>
    <w:rsid w:val="00633892"/>
    <w:rsid w:val="00634006"/>
    <w:rsid w:val="0063544A"/>
    <w:rsid w:val="00643377"/>
    <w:rsid w:val="00644A95"/>
    <w:rsid w:val="00646A25"/>
    <w:rsid w:val="00647536"/>
    <w:rsid w:val="00647F83"/>
    <w:rsid w:val="00652C9C"/>
    <w:rsid w:val="00662008"/>
    <w:rsid w:val="00664D7C"/>
    <w:rsid w:val="00667103"/>
    <w:rsid w:val="0066732B"/>
    <w:rsid w:val="00670410"/>
    <w:rsid w:val="00672034"/>
    <w:rsid w:val="006726CE"/>
    <w:rsid w:val="00672D70"/>
    <w:rsid w:val="00682F05"/>
    <w:rsid w:val="0068740C"/>
    <w:rsid w:val="0069300E"/>
    <w:rsid w:val="006A3853"/>
    <w:rsid w:val="006A41D4"/>
    <w:rsid w:val="006A7A89"/>
    <w:rsid w:val="006B082E"/>
    <w:rsid w:val="006B13F6"/>
    <w:rsid w:val="006B1E45"/>
    <w:rsid w:val="006C18E4"/>
    <w:rsid w:val="006C6EF4"/>
    <w:rsid w:val="006E3B3F"/>
    <w:rsid w:val="006E40F2"/>
    <w:rsid w:val="006F4EA5"/>
    <w:rsid w:val="006F57B9"/>
    <w:rsid w:val="007024C3"/>
    <w:rsid w:val="00702AE2"/>
    <w:rsid w:val="00704C05"/>
    <w:rsid w:val="00707CD3"/>
    <w:rsid w:val="007110E6"/>
    <w:rsid w:val="00711633"/>
    <w:rsid w:val="00714531"/>
    <w:rsid w:val="00714F49"/>
    <w:rsid w:val="0071578A"/>
    <w:rsid w:val="00725F0C"/>
    <w:rsid w:val="00730302"/>
    <w:rsid w:val="00731057"/>
    <w:rsid w:val="00742425"/>
    <w:rsid w:val="007525F0"/>
    <w:rsid w:val="007549A8"/>
    <w:rsid w:val="007608EA"/>
    <w:rsid w:val="007647D7"/>
    <w:rsid w:val="0076656B"/>
    <w:rsid w:val="007703A2"/>
    <w:rsid w:val="007724B9"/>
    <w:rsid w:val="0078064F"/>
    <w:rsid w:val="00783ED7"/>
    <w:rsid w:val="007865B7"/>
    <w:rsid w:val="00792683"/>
    <w:rsid w:val="0079625C"/>
    <w:rsid w:val="007965FA"/>
    <w:rsid w:val="007A68E5"/>
    <w:rsid w:val="007A790D"/>
    <w:rsid w:val="007B10C1"/>
    <w:rsid w:val="007B6E05"/>
    <w:rsid w:val="007C3B9C"/>
    <w:rsid w:val="007D1FBF"/>
    <w:rsid w:val="007D314C"/>
    <w:rsid w:val="007D6446"/>
    <w:rsid w:val="007F073F"/>
    <w:rsid w:val="007F2854"/>
    <w:rsid w:val="007F4C4C"/>
    <w:rsid w:val="007F575C"/>
    <w:rsid w:val="00803F6E"/>
    <w:rsid w:val="00804B7B"/>
    <w:rsid w:val="008052D3"/>
    <w:rsid w:val="008137B3"/>
    <w:rsid w:val="00821073"/>
    <w:rsid w:val="00821CCC"/>
    <w:rsid w:val="00822016"/>
    <w:rsid w:val="008309B3"/>
    <w:rsid w:val="0083430D"/>
    <w:rsid w:val="0083741C"/>
    <w:rsid w:val="00837A4D"/>
    <w:rsid w:val="0084058E"/>
    <w:rsid w:val="008429BD"/>
    <w:rsid w:val="00856B9D"/>
    <w:rsid w:val="0085744E"/>
    <w:rsid w:val="0086226F"/>
    <w:rsid w:val="00870F97"/>
    <w:rsid w:val="0087323E"/>
    <w:rsid w:val="00874336"/>
    <w:rsid w:val="0088002F"/>
    <w:rsid w:val="00884DC5"/>
    <w:rsid w:val="0089257C"/>
    <w:rsid w:val="0089520D"/>
    <w:rsid w:val="008A2253"/>
    <w:rsid w:val="008A7736"/>
    <w:rsid w:val="008B44BE"/>
    <w:rsid w:val="008B6212"/>
    <w:rsid w:val="008C000F"/>
    <w:rsid w:val="008C128C"/>
    <w:rsid w:val="008C1357"/>
    <w:rsid w:val="008C215B"/>
    <w:rsid w:val="008C32C2"/>
    <w:rsid w:val="008C6C0C"/>
    <w:rsid w:val="008D2CD4"/>
    <w:rsid w:val="008D63E5"/>
    <w:rsid w:val="008D6BB1"/>
    <w:rsid w:val="008E48B9"/>
    <w:rsid w:val="008F3C6B"/>
    <w:rsid w:val="00900E3F"/>
    <w:rsid w:val="00904DB7"/>
    <w:rsid w:val="00911C04"/>
    <w:rsid w:val="00916386"/>
    <w:rsid w:val="00921B9C"/>
    <w:rsid w:val="00921CEF"/>
    <w:rsid w:val="009242DF"/>
    <w:rsid w:val="00924EEF"/>
    <w:rsid w:val="009252A0"/>
    <w:rsid w:val="009334CD"/>
    <w:rsid w:val="0093571E"/>
    <w:rsid w:val="00945CBA"/>
    <w:rsid w:val="0094737C"/>
    <w:rsid w:val="009505B9"/>
    <w:rsid w:val="00950905"/>
    <w:rsid w:val="009565C4"/>
    <w:rsid w:val="0095684D"/>
    <w:rsid w:val="00960D19"/>
    <w:rsid w:val="0096694D"/>
    <w:rsid w:val="00966C41"/>
    <w:rsid w:val="00971199"/>
    <w:rsid w:val="00972070"/>
    <w:rsid w:val="00977FE9"/>
    <w:rsid w:val="00980548"/>
    <w:rsid w:val="00985B9C"/>
    <w:rsid w:val="00985F75"/>
    <w:rsid w:val="00986CE8"/>
    <w:rsid w:val="00987C7E"/>
    <w:rsid w:val="00991909"/>
    <w:rsid w:val="0099490B"/>
    <w:rsid w:val="009953C4"/>
    <w:rsid w:val="00996E32"/>
    <w:rsid w:val="009A335C"/>
    <w:rsid w:val="009A3996"/>
    <w:rsid w:val="009A50B0"/>
    <w:rsid w:val="009A5778"/>
    <w:rsid w:val="009A5CA2"/>
    <w:rsid w:val="009A6FB9"/>
    <w:rsid w:val="009C297E"/>
    <w:rsid w:val="009C4C39"/>
    <w:rsid w:val="009D14A4"/>
    <w:rsid w:val="009D248F"/>
    <w:rsid w:val="009D6C2E"/>
    <w:rsid w:val="009E1379"/>
    <w:rsid w:val="009E24BE"/>
    <w:rsid w:val="009E50B0"/>
    <w:rsid w:val="009E5297"/>
    <w:rsid w:val="009F0C68"/>
    <w:rsid w:val="00A00EBD"/>
    <w:rsid w:val="00A02BBC"/>
    <w:rsid w:val="00A042C2"/>
    <w:rsid w:val="00A062CA"/>
    <w:rsid w:val="00A06F59"/>
    <w:rsid w:val="00A119F2"/>
    <w:rsid w:val="00A11C9B"/>
    <w:rsid w:val="00A13C8F"/>
    <w:rsid w:val="00A154D9"/>
    <w:rsid w:val="00A16C41"/>
    <w:rsid w:val="00A23AB8"/>
    <w:rsid w:val="00A24A32"/>
    <w:rsid w:val="00A278E9"/>
    <w:rsid w:val="00A30D55"/>
    <w:rsid w:val="00A31889"/>
    <w:rsid w:val="00A34910"/>
    <w:rsid w:val="00A34912"/>
    <w:rsid w:val="00A35753"/>
    <w:rsid w:val="00A35B70"/>
    <w:rsid w:val="00A415A6"/>
    <w:rsid w:val="00A42A2E"/>
    <w:rsid w:val="00A451C2"/>
    <w:rsid w:val="00A576F7"/>
    <w:rsid w:val="00A707E4"/>
    <w:rsid w:val="00A70EE3"/>
    <w:rsid w:val="00A74185"/>
    <w:rsid w:val="00A77134"/>
    <w:rsid w:val="00A82AF3"/>
    <w:rsid w:val="00A8399A"/>
    <w:rsid w:val="00A86D79"/>
    <w:rsid w:val="00A87E68"/>
    <w:rsid w:val="00A92F2D"/>
    <w:rsid w:val="00A93194"/>
    <w:rsid w:val="00A9551F"/>
    <w:rsid w:val="00AA3341"/>
    <w:rsid w:val="00AB014D"/>
    <w:rsid w:val="00AB0A3D"/>
    <w:rsid w:val="00AB1F92"/>
    <w:rsid w:val="00AB3A68"/>
    <w:rsid w:val="00AB72D6"/>
    <w:rsid w:val="00AC439B"/>
    <w:rsid w:val="00AC4A55"/>
    <w:rsid w:val="00AD691B"/>
    <w:rsid w:val="00AE34FF"/>
    <w:rsid w:val="00AE4875"/>
    <w:rsid w:val="00AE5E0B"/>
    <w:rsid w:val="00AE5E5F"/>
    <w:rsid w:val="00AE6437"/>
    <w:rsid w:val="00AE7864"/>
    <w:rsid w:val="00B03AD4"/>
    <w:rsid w:val="00B05274"/>
    <w:rsid w:val="00B16242"/>
    <w:rsid w:val="00B304DC"/>
    <w:rsid w:val="00B3743D"/>
    <w:rsid w:val="00B50CEC"/>
    <w:rsid w:val="00B5445A"/>
    <w:rsid w:val="00B57034"/>
    <w:rsid w:val="00B61C3A"/>
    <w:rsid w:val="00B630D4"/>
    <w:rsid w:val="00B6352B"/>
    <w:rsid w:val="00B644EC"/>
    <w:rsid w:val="00B6654B"/>
    <w:rsid w:val="00B66C76"/>
    <w:rsid w:val="00B71E7B"/>
    <w:rsid w:val="00B72587"/>
    <w:rsid w:val="00B73E9E"/>
    <w:rsid w:val="00B75849"/>
    <w:rsid w:val="00B8246F"/>
    <w:rsid w:val="00B83F0A"/>
    <w:rsid w:val="00B90BDE"/>
    <w:rsid w:val="00B92672"/>
    <w:rsid w:val="00B94C99"/>
    <w:rsid w:val="00B96911"/>
    <w:rsid w:val="00BA02B5"/>
    <w:rsid w:val="00BA42ED"/>
    <w:rsid w:val="00BA55C9"/>
    <w:rsid w:val="00BB1091"/>
    <w:rsid w:val="00BB10DA"/>
    <w:rsid w:val="00BB4EA4"/>
    <w:rsid w:val="00BC34CF"/>
    <w:rsid w:val="00BC5C4F"/>
    <w:rsid w:val="00BD0A0E"/>
    <w:rsid w:val="00BE43E6"/>
    <w:rsid w:val="00BE71CF"/>
    <w:rsid w:val="00C0094F"/>
    <w:rsid w:val="00C06D65"/>
    <w:rsid w:val="00C16893"/>
    <w:rsid w:val="00C1705B"/>
    <w:rsid w:val="00C17EE0"/>
    <w:rsid w:val="00C223EE"/>
    <w:rsid w:val="00C2565E"/>
    <w:rsid w:val="00C263E4"/>
    <w:rsid w:val="00C31600"/>
    <w:rsid w:val="00C3473A"/>
    <w:rsid w:val="00C34D04"/>
    <w:rsid w:val="00C4359E"/>
    <w:rsid w:val="00C53EF0"/>
    <w:rsid w:val="00C54303"/>
    <w:rsid w:val="00C61147"/>
    <w:rsid w:val="00C61194"/>
    <w:rsid w:val="00C613BC"/>
    <w:rsid w:val="00C62137"/>
    <w:rsid w:val="00C62779"/>
    <w:rsid w:val="00C6396D"/>
    <w:rsid w:val="00C711C8"/>
    <w:rsid w:val="00C713F2"/>
    <w:rsid w:val="00C734E4"/>
    <w:rsid w:val="00C74D3C"/>
    <w:rsid w:val="00C76175"/>
    <w:rsid w:val="00C769B8"/>
    <w:rsid w:val="00C77AFA"/>
    <w:rsid w:val="00C85D47"/>
    <w:rsid w:val="00C91D2D"/>
    <w:rsid w:val="00C928BA"/>
    <w:rsid w:val="00C94B77"/>
    <w:rsid w:val="00C9569C"/>
    <w:rsid w:val="00C95841"/>
    <w:rsid w:val="00CA2E1A"/>
    <w:rsid w:val="00CA544B"/>
    <w:rsid w:val="00CA7369"/>
    <w:rsid w:val="00CA7D99"/>
    <w:rsid w:val="00CB1752"/>
    <w:rsid w:val="00CB4C93"/>
    <w:rsid w:val="00CB6096"/>
    <w:rsid w:val="00CC00C4"/>
    <w:rsid w:val="00CC06A5"/>
    <w:rsid w:val="00CC0C56"/>
    <w:rsid w:val="00CC120E"/>
    <w:rsid w:val="00CC265B"/>
    <w:rsid w:val="00CC4D1B"/>
    <w:rsid w:val="00CC4F00"/>
    <w:rsid w:val="00CD0EED"/>
    <w:rsid w:val="00CD16C8"/>
    <w:rsid w:val="00CE289E"/>
    <w:rsid w:val="00CE2AF4"/>
    <w:rsid w:val="00CE2EED"/>
    <w:rsid w:val="00CE7E4C"/>
    <w:rsid w:val="00CF0A86"/>
    <w:rsid w:val="00CF463F"/>
    <w:rsid w:val="00D03DDB"/>
    <w:rsid w:val="00D04129"/>
    <w:rsid w:val="00D045E0"/>
    <w:rsid w:val="00D064E9"/>
    <w:rsid w:val="00D07B59"/>
    <w:rsid w:val="00D138A8"/>
    <w:rsid w:val="00D14664"/>
    <w:rsid w:val="00D22096"/>
    <w:rsid w:val="00D2225A"/>
    <w:rsid w:val="00D3260E"/>
    <w:rsid w:val="00D356E7"/>
    <w:rsid w:val="00D36340"/>
    <w:rsid w:val="00D42BEC"/>
    <w:rsid w:val="00D4365D"/>
    <w:rsid w:val="00D45D85"/>
    <w:rsid w:val="00D5729F"/>
    <w:rsid w:val="00D60151"/>
    <w:rsid w:val="00D70A01"/>
    <w:rsid w:val="00D71014"/>
    <w:rsid w:val="00D72359"/>
    <w:rsid w:val="00D8315F"/>
    <w:rsid w:val="00D845B4"/>
    <w:rsid w:val="00D90246"/>
    <w:rsid w:val="00D9156D"/>
    <w:rsid w:val="00D9322D"/>
    <w:rsid w:val="00D9454E"/>
    <w:rsid w:val="00DA139A"/>
    <w:rsid w:val="00DB4177"/>
    <w:rsid w:val="00DB4A93"/>
    <w:rsid w:val="00DB6CAA"/>
    <w:rsid w:val="00DB6F4F"/>
    <w:rsid w:val="00DC165E"/>
    <w:rsid w:val="00DC4CFE"/>
    <w:rsid w:val="00DD1999"/>
    <w:rsid w:val="00DE1547"/>
    <w:rsid w:val="00DE47C0"/>
    <w:rsid w:val="00DE4BD5"/>
    <w:rsid w:val="00DF1AF4"/>
    <w:rsid w:val="00DF2AB1"/>
    <w:rsid w:val="00E0665E"/>
    <w:rsid w:val="00E10BDA"/>
    <w:rsid w:val="00E10D7D"/>
    <w:rsid w:val="00E13F61"/>
    <w:rsid w:val="00E26501"/>
    <w:rsid w:val="00E27813"/>
    <w:rsid w:val="00E3374A"/>
    <w:rsid w:val="00E34A9C"/>
    <w:rsid w:val="00E3707E"/>
    <w:rsid w:val="00E41DA2"/>
    <w:rsid w:val="00E42143"/>
    <w:rsid w:val="00E54258"/>
    <w:rsid w:val="00E561BC"/>
    <w:rsid w:val="00E602F5"/>
    <w:rsid w:val="00E65023"/>
    <w:rsid w:val="00E70D65"/>
    <w:rsid w:val="00E716A9"/>
    <w:rsid w:val="00E85320"/>
    <w:rsid w:val="00E87973"/>
    <w:rsid w:val="00E91266"/>
    <w:rsid w:val="00E91A02"/>
    <w:rsid w:val="00EA1D5D"/>
    <w:rsid w:val="00EA3C1F"/>
    <w:rsid w:val="00EA4A29"/>
    <w:rsid w:val="00EB427B"/>
    <w:rsid w:val="00EC3976"/>
    <w:rsid w:val="00EC73E3"/>
    <w:rsid w:val="00EE1C8F"/>
    <w:rsid w:val="00EE56B6"/>
    <w:rsid w:val="00EE7083"/>
    <w:rsid w:val="00EF1953"/>
    <w:rsid w:val="00F02A2A"/>
    <w:rsid w:val="00F053DF"/>
    <w:rsid w:val="00F05E93"/>
    <w:rsid w:val="00F079C2"/>
    <w:rsid w:val="00F12EE9"/>
    <w:rsid w:val="00F14B9A"/>
    <w:rsid w:val="00F27A5B"/>
    <w:rsid w:val="00F30408"/>
    <w:rsid w:val="00F33052"/>
    <w:rsid w:val="00F3656E"/>
    <w:rsid w:val="00F36EE2"/>
    <w:rsid w:val="00F37A98"/>
    <w:rsid w:val="00F4137D"/>
    <w:rsid w:val="00F41711"/>
    <w:rsid w:val="00F44D2A"/>
    <w:rsid w:val="00F472E6"/>
    <w:rsid w:val="00F51CFF"/>
    <w:rsid w:val="00F604E3"/>
    <w:rsid w:val="00F63D79"/>
    <w:rsid w:val="00F669C4"/>
    <w:rsid w:val="00F71FF5"/>
    <w:rsid w:val="00F754F5"/>
    <w:rsid w:val="00F80365"/>
    <w:rsid w:val="00F849C6"/>
    <w:rsid w:val="00F84F2A"/>
    <w:rsid w:val="00F95259"/>
    <w:rsid w:val="00FA2C27"/>
    <w:rsid w:val="00FA356C"/>
    <w:rsid w:val="00FA3FF3"/>
    <w:rsid w:val="00FA4DBB"/>
    <w:rsid w:val="00FA7CCC"/>
    <w:rsid w:val="00FB0DC3"/>
    <w:rsid w:val="00FB5250"/>
    <w:rsid w:val="00FB6490"/>
    <w:rsid w:val="00FC0586"/>
    <w:rsid w:val="00FD6170"/>
    <w:rsid w:val="00FD76B8"/>
    <w:rsid w:val="00FD7814"/>
    <w:rsid w:val="00FE10EE"/>
    <w:rsid w:val="00FE22F2"/>
    <w:rsid w:val="00FE62B8"/>
    <w:rsid w:val="00FE76C0"/>
    <w:rsid w:val="00FF607D"/>
    <w:rsid w:val="00FF68FE"/>
    <w:rsid w:val="00FF6D55"/>
    <w:rsid w:val="00FF741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3AD9C"/>
  <w15:docId w15:val="{05EAD8AF-B19E-4353-879D-2DFD1FBF2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D0EED"/>
    <w:rPr>
      <w:rFonts w:cs="Times New Roman"/>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2F3AB8"/>
    <w:rPr>
      <w:color w:val="0000FF" w:themeColor="hyperlink"/>
      <w:u w:val="single"/>
    </w:rPr>
  </w:style>
  <w:style w:type="paragraph" w:styleId="Puslapioinaostekstas">
    <w:name w:val="footnote text"/>
    <w:basedOn w:val="prastasis"/>
    <w:link w:val="PuslapioinaostekstasDiagrama"/>
    <w:unhideWhenUsed/>
    <w:rsid w:val="002F3AB8"/>
    <w:rPr>
      <w:sz w:val="20"/>
      <w:szCs w:val="20"/>
    </w:rPr>
  </w:style>
  <w:style w:type="character" w:customStyle="1" w:styleId="PuslapioinaostekstasDiagrama">
    <w:name w:val="Puslapio išnašos tekstas Diagrama"/>
    <w:basedOn w:val="Numatytasispastraiposriftas"/>
    <w:link w:val="Puslapioinaostekstas"/>
    <w:rsid w:val="002F3AB8"/>
    <w:rPr>
      <w:rFonts w:cs="Times New Roman"/>
      <w:sz w:val="20"/>
      <w:szCs w:val="20"/>
    </w:rPr>
  </w:style>
  <w:style w:type="paragraph" w:styleId="Sraopastraipa">
    <w:name w:val="List Paragraph"/>
    <w:basedOn w:val="prastasis"/>
    <w:uiPriority w:val="34"/>
    <w:qFormat/>
    <w:rsid w:val="002F3AB8"/>
    <w:pPr>
      <w:ind w:left="720"/>
      <w:contextualSpacing/>
    </w:pPr>
  </w:style>
  <w:style w:type="character" w:styleId="Emfaz">
    <w:name w:val="Emphasis"/>
    <w:basedOn w:val="Numatytasispastraiposriftas"/>
    <w:uiPriority w:val="20"/>
    <w:qFormat/>
    <w:rsid w:val="002F3AB8"/>
    <w:rPr>
      <w:i/>
      <w:iCs/>
    </w:rPr>
  </w:style>
  <w:style w:type="character" w:styleId="Komentaronuoroda">
    <w:name w:val="annotation reference"/>
    <w:basedOn w:val="Numatytasispastraiposriftas"/>
    <w:uiPriority w:val="99"/>
    <w:semiHidden/>
    <w:unhideWhenUsed/>
    <w:rsid w:val="00BB4EA4"/>
    <w:rPr>
      <w:sz w:val="16"/>
      <w:szCs w:val="16"/>
    </w:rPr>
  </w:style>
  <w:style w:type="paragraph" w:styleId="Komentarotekstas">
    <w:name w:val="annotation text"/>
    <w:basedOn w:val="prastasis"/>
    <w:link w:val="KomentarotekstasDiagrama"/>
    <w:uiPriority w:val="99"/>
    <w:semiHidden/>
    <w:unhideWhenUsed/>
    <w:rsid w:val="00BB4EA4"/>
    <w:rPr>
      <w:sz w:val="20"/>
      <w:szCs w:val="20"/>
    </w:rPr>
  </w:style>
  <w:style w:type="character" w:customStyle="1" w:styleId="KomentarotekstasDiagrama">
    <w:name w:val="Komentaro tekstas Diagrama"/>
    <w:basedOn w:val="Numatytasispastraiposriftas"/>
    <w:link w:val="Komentarotekstas"/>
    <w:uiPriority w:val="99"/>
    <w:semiHidden/>
    <w:rsid w:val="00BB4EA4"/>
    <w:rPr>
      <w:rFonts w:cs="Times New Roman"/>
      <w:sz w:val="20"/>
      <w:szCs w:val="20"/>
    </w:rPr>
  </w:style>
  <w:style w:type="paragraph" w:styleId="Komentarotema">
    <w:name w:val="annotation subject"/>
    <w:basedOn w:val="Komentarotekstas"/>
    <w:next w:val="Komentarotekstas"/>
    <w:link w:val="KomentarotemaDiagrama"/>
    <w:uiPriority w:val="99"/>
    <w:semiHidden/>
    <w:unhideWhenUsed/>
    <w:rsid w:val="00BB4EA4"/>
    <w:rPr>
      <w:b/>
      <w:bCs/>
    </w:rPr>
  </w:style>
  <w:style w:type="character" w:customStyle="1" w:styleId="KomentarotemaDiagrama">
    <w:name w:val="Komentaro tema Diagrama"/>
    <w:basedOn w:val="KomentarotekstasDiagrama"/>
    <w:link w:val="Komentarotema"/>
    <w:uiPriority w:val="99"/>
    <w:semiHidden/>
    <w:rsid w:val="00BB4EA4"/>
    <w:rPr>
      <w:rFonts w:cs="Times New Roman"/>
      <w:b/>
      <w:bCs/>
      <w:sz w:val="20"/>
      <w:szCs w:val="20"/>
    </w:rPr>
  </w:style>
  <w:style w:type="paragraph" w:styleId="Debesliotekstas">
    <w:name w:val="Balloon Text"/>
    <w:basedOn w:val="prastasis"/>
    <w:link w:val="DebesliotekstasDiagrama"/>
    <w:uiPriority w:val="99"/>
    <w:semiHidden/>
    <w:unhideWhenUsed/>
    <w:rsid w:val="00BB4EA4"/>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B4EA4"/>
    <w:rPr>
      <w:rFonts w:ascii="Segoe UI" w:hAnsi="Segoe UI" w:cs="Segoe UI"/>
      <w:sz w:val="18"/>
      <w:szCs w:val="18"/>
    </w:rPr>
  </w:style>
  <w:style w:type="character" w:styleId="Puslapioinaosnuoroda">
    <w:name w:val="footnote reference"/>
    <w:basedOn w:val="Numatytasispastraiposriftas"/>
    <w:uiPriority w:val="99"/>
    <w:semiHidden/>
    <w:unhideWhenUsed/>
    <w:rsid w:val="00035E9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358431">
      <w:bodyDiv w:val="1"/>
      <w:marLeft w:val="0"/>
      <w:marRight w:val="0"/>
      <w:marTop w:val="0"/>
      <w:marBottom w:val="0"/>
      <w:divBdr>
        <w:top w:val="none" w:sz="0" w:space="0" w:color="auto"/>
        <w:left w:val="none" w:sz="0" w:space="0" w:color="auto"/>
        <w:bottom w:val="none" w:sz="0" w:space="0" w:color="auto"/>
        <w:right w:val="none" w:sz="0" w:space="0" w:color="auto"/>
      </w:divBdr>
    </w:div>
    <w:div w:id="355471718">
      <w:bodyDiv w:val="1"/>
      <w:marLeft w:val="0"/>
      <w:marRight w:val="0"/>
      <w:marTop w:val="0"/>
      <w:marBottom w:val="0"/>
      <w:divBdr>
        <w:top w:val="none" w:sz="0" w:space="0" w:color="auto"/>
        <w:left w:val="none" w:sz="0" w:space="0" w:color="auto"/>
        <w:bottom w:val="none" w:sz="0" w:space="0" w:color="auto"/>
        <w:right w:val="none" w:sz="0" w:space="0" w:color="auto"/>
      </w:divBdr>
    </w:div>
    <w:div w:id="367293924">
      <w:bodyDiv w:val="1"/>
      <w:marLeft w:val="0"/>
      <w:marRight w:val="0"/>
      <w:marTop w:val="0"/>
      <w:marBottom w:val="0"/>
      <w:divBdr>
        <w:top w:val="none" w:sz="0" w:space="0" w:color="auto"/>
        <w:left w:val="none" w:sz="0" w:space="0" w:color="auto"/>
        <w:bottom w:val="none" w:sz="0" w:space="0" w:color="auto"/>
        <w:right w:val="none" w:sz="0" w:space="0" w:color="auto"/>
      </w:divBdr>
    </w:div>
    <w:div w:id="652299610">
      <w:bodyDiv w:val="1"/>
      <w:marLeft w:val="0"/>
      <w:marRight w:val="0"/>
      <w:marTop w:val="0"/>
      <w:marBottom w:val="0"/>
      <w:divBdr>
        <w:top w:val="none" w:sz="0" w:space="0" w:color="auto"/>
        <w:left w:val="none" w:sz="0" w:space="0" w:color="auto"/>
        <w:bottom w:val="none" w:sz="0" w:space="0" w:color="auto"/>
        <w:right w:val="none" w:sz="0" w:space="0" w:color="auto"/>
      </w:divBdr>
    </w:div>
    <w:div w:id="1255818224">
      <w:bodyDiv w:val="1"/>
      <w:marLeft w:val="0"/>
      <w:marRight w:val="0"/>
      <w:marTop w:val="0"/>
      <w:marBottom w:val="0"/>
      <w:divBdr>
        <w:top w:val="none" w:sz="0" w:space="0" w:color="auto"/>
        <w:left w:val="none" w:sz="0" w:space="0" w:color="auto"/>
        <w:bottom w:val="none" w:sz="0" w:space="0" w:color="auto"/>
        <w:right w:val="none" w:sz="0" w:space="0" w:color="auto"/>
      </w:divBdr>
    </w:div>
    <w:div w:id="1478448440">
      <w:bodyDiv w:val="1"/>
      <w:marLeft w:val="0"/>
      <w:marRight w:val="0"/>
      <w:marTop w:val="0"/>
      <w:marBottom w:val="0"/>
      <w:divBdr>
        <w:top w:val="none" w:sz="0" w:space="0" w:color="auto"/>
        <w:left w:val="none" w:sz="0" w:space="0" w:color="auto"/>
        <w:bottom w:val="none" w:sz="0" w:space="0" w:color="auto"/>
        <w:right w:val="none" w:sz="0" w:space="0" w:color="auto"/>
      </w:divBdr>
    </w:div>
    <w:div w:id="1629126613">
      <w:bodyDiv w:val="1"/>
      <w:marLeft w:val="0"/>
      <w:marRight w:val="0"/>
      <w:marTop w:val="0"/>
      <w:marBottom w:val="0"/>
      <w:divBdr>
        <w:top w:val="none" w:sz="0" w:space="0" w:color="auto"/>
        <w:left w:val="none" w:sz="0" w:space="0" w:color="auto"/>
        <w:bottom w:val="none" w:sz="0" w:space="0" w:color="auto"/>
        <w:right w:val="none" w:sz="0" w:space="0" w:color="auto"/>
      </w:divBdr>
    </w:div>
    <w:div w:id="1691491688">
      <w:bodyDiv w:val="1"/>
      <w:marLeft w:val="0"/>
      <w:marRight w:val="0"/>
      <w:marTop w:val="0"/>
      <w:marBottom w:val="0"/>
      <w:divBdr>
        <w:top w:val="none" w:sz="0" w:space="0" w:color="auto"/>
        <w:left w:val="none" w:sz="0" w:space="0" w:color="auto"/>
        <w:bottom w:val="none" w:sz="0" w:space="0" w:color="auto"/>
        <w:right w:val="none" w:sz="0" w:space="0" w:color="auto"/>
      </w:divBdr>
    </w:div>
    <w:div w:id="1763836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30AA1-7EF9-480F-AB36-100C22E98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10</Pages>
  <Words>20569</Words>
  <Characters>11725</Characters>
  <Application>Microsoft Office Word</Application>
  <DocSecurity>0</DocSecurity>
  <Lines>97</Lines>
  <Paragraphs>64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Agnė Putrimienė</dc:creator>
  <cp:lastModifiedBy>Agnė Putrimienė</cp:lastModifiedBy>
  <cp:revision>18</cp:revision>
  <dcterms:created xsi:type="dcterms:W3CDTF">2021-04-08T05:18:00Z</dcterms:created>
  <dcterms:modified xsi:type="dcterms:W3CDTF">2021-04-27T07:38:00Z</dcterms:modified>
</cp:coreProperties>
</file>